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b/>
          <w:bCs/>
          <w:color w:val="000000"/>
          <w:kern w:val="2"/>
          <w:sz w:val="28"/>
          <w:szCs w:val="28"/>
          <w:highlight w:val="none"/>
          <w:lang w:val="en-US" w:eastAsia="zh-CN" w:bidi="ar-SA"/>
        </w:rPr>
      </w:pPr>
      <w:r>
        <w:rPr>
          <w:rFonts w:hint="eastAsia" w:ascii="宋体" w:hAnsi="宋体" w:eastAsia="宋体" w:cs="宋体"/>
          <w:b/>
          <w:bCs/>
          <w:color w:val="000000"/>
          <w:kern w:val="2"/>
          <w:sz w:val="28"/>
          <w:szCs w:val="28"/>
          <w:highlight w:val="none"/>
          <w:lang w:val="en-US" w:eastAsia="zh-CN" w:bidi="ar-SA"/>
        </w:rPr>
        <w:t>附表2、供应商的资格条件</w:t>
      </w:r>
    </w:p>
    <w:p>
      <w:pPr>
        <w:rPr>
          <w:rFonts w:hint="eastAsia"/>
          <w:b/>
          <w:color w:val="000000"/>
          <w:sz w:val="24"/>
          <w:highlight w:val="none"/>
          <w:lang w:val="en-US" w:eastAsia="zh-CN"/>
        </w:rPr>
      </w:pPr>
    </w:p>
    <w:p>
      <w:pPr>
        <w:rPr>
          <w:rFonts w:hint="eastAsia"/>
          <w:b/>
          <w:color w:val="000000"/>
          <w:sz w:val="24"/>
          <w:highlight w:val="none"/>
          <w:lang w:val="en-US" w:eastAsia="zh-CN"/>
        </w:rPr>
      </w:pPr>
      <w:bookmarkStart w:id="0" w:name="PO_DD3BC70E908A488F89D7B5A5F467D618"/>
    </w:p>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7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gridSpan w:val="2"/>
            <w:shd w:val="clear" w:color="auto" w:fill="FFFFFF"/>
            <w:vAlign w:val="center"/>
          </w:tcPr>
          <w:p>
            <w:pPr>
              <w:jc w:val="center"/>
            </w:pPr>
            <w:r>
              <w:rPr>
                <w:b/>
              </w:rPr>
              <w:t>通用资格要求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1" w:type="dxa"/>
            <w:shd w:val="clear" w:color="auto" w:fill="FFFFFF"/>
            <w:vAlign w:val="center"/>
          </w:tcPr>
          <w:p>
            <w:pPr>
              <w:jc w:val="center"/>
            </w:pPr>
            <w:r>
              <w:rPr>
                <w:b/>
              </w:rPr>
              <w:t>序号</w:t>
            </w:r>
          </w:p>
        </w:tc>
        <w:tc>
          <w:tcPr>
            <w:tcW w:w="8222" w:type="dxa"/>
            <w:shd w:val="clear" w:color="auto" w:fill="FFFFFF"/>
            <w:vAlign w:val="center"/>
          </w:tcPr>
          <w:p>
            <w:pPr>
              <w:jc w:val="center"/>
            </w:pPr>
            <w:r>
              <w:rPr>
                <w:b/>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1</w:t>
            </w:r>
          </w:p>
        </w:tc>
        <w:tc>
          <w:tcPr>
            <w:tcW w:w="8222" w:type="dxa"/>
            <w:shd w:val="clear" w:color="auto" w:fill="FFFFFF"/>
            <w:vAlign w:val="center"/>
          </w:tcPr>
          <w:p>
            <w:pPr>
              <w:jc w:val="left"/>
            </w:pPr>
            <w:r>
              <w:t>在中华人民共和国境内注册，持有合法有效的法人证书（或法人身份证明文件）或其他组织证书（或其他组织证明文件）。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2</w:t>
            </w:r>
          </w:p>
        </w:tc>
        <w:tc>
          <w:tcPr>
            <w:tcW w:w="8222" w:type="dxa"/>
            <w:shd w:val="clear" w:color="auto" w:fill="FFFFFF"/>
            <w:vAlign w:val="center"/>
          </w:tcPr>
          <w:p>
            <w:pPr>
              <w:jc w:val="left"/>
            </w:pPr>
            <w:r>
              <w:t>具有良好的社会信誉，在最近三年内没有骗取中标（隐瞒或提供虚假资料等）行为和严重违法、违约记录。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3</w:t>
            </w:r>
          </w:p>
        </w:tc>
        <w:tc>
          <w:tcPr>
            <w:tcW w:w="8222" w:type="dxa"/>
            <w:shd w:val="clear" w:color="auto" w:fill="FFFFFF"/>
            <w:vAlign w:val="center"/>
          </w:tcPr>
          <w:p>
            <w:pPr>
              <w:jc w:val="left"/>
            </w:pPr>
            <w:r>
              <w:t>未被相关政府部门或中国南方电网有限责任公司、广西电网有限责任公司等实施市场禁入、禁止参加投标、承接新项目的，或曾被以上部门、单位实施市场禁入、禁止参加投标、承接新项目但有有效证明已恢复相关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4</w:t>
            </w:r>
          </w:p>
        </w:tc>
        <w:tc>
          <w:tcPr>
            <w:tcW w:w="8222" w:type="dxa"/>
            <w:shd w:val="clear" w:color="auto" w:fill="FFFFFF"/>
            <w:vAlign w:val="center"/>
          </w:tcPr>
          <w:p>
            <w:pPr>
              <w:jc w:val="left"/>
            </w:pPr>
            <w:r>
              <w:t>供应商须提供真实有效的“国家企业信用信息公示系统企业信用信息公示报告声明函”，并附国家企业信用信息公示系统（http://www.gsxt.gov.cn）生成完整的《国家企业信用信息公示系统企业信用信息公示报告》，且报告生成时间为从邀请函发出之日起至递交文件截止时间内，否则视为无效。（如供应商为无法查询的特殊情况，须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5</w:t>
            </w:r>
          </w:p>
        </w:tc>
        <w:tc>
          <w:tcPr>
            <w:tcW w:w="8222" w:type="dxa"/>
            <w:shd w:val="clear" w:color="auto" w:fill="FFFFFF"/>
            <w:vAlign w:val="center"/>
          </w:tcPr>
          <w:p>
            <w:pPr>
              <w:jc w:val="left"/>
            </w:pPr>
            <w:r>
              <w:t>单位负责人为同一人或者存在控股、管理关系的不同单位，或不同单位实际控制人为同一人或者互为夫妻关系的，或不同单位董事、监事、高级管理人员相互交叉任职的，不得参加同一标包（标段）或者未划分标包（标段）的同一项目（标的）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6</w:t>
            </w:r>
          </w:p>
        </w:tc>
        <w:tc>
          <w:tcPr>
            <w:tcW w:w="8222" w:type="dxa"/>
            <w:shd w:val="clear" w:color="auto" w:fill="FFFFFF"/>
            <w:vAlign w:val="center"/>
          </w:tcPr>
          <w:p>
            <w:pPr>
              <w:jc w:val="left"/>
            </w:pPr>
            <w:r>
              <w:t>没有被工商行政管理机关在全国企业信用信息公示系统中列入严重违法失信企业名单。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 w:type="dxa"/>
            <w:shd w:val="clear" w:color="auto" w:fill="FFFFFF"/>
            <w:vAlign w:val="center"/>
          </w:tcPr>
          <w:p>
            <w:pPr>
              <w:jc w:val="center"/>
            </w:pPr>
            <w:r>
              <w:t>7</w:t>
            </w:r>
          </w:p>
        </w:tc>
        <w:tc>
          <w:tcPr>
            <w:tcW w:w="8222" w:type="dxa"/>
            <w:shd w:val="clear" w:color="auto" w:fill="FFFFFF"/>
            <w:vAlign w:val="center"/>
          </w:tcPr>
          <w:p>
            <w:pPr>
              <w:jc w:val="left"/>
            </w:pPr>
            <w:r>
              <w:t>没有被最高人民法院在“信用中国”网站（www.creditchina.gov.cn）或各级信用信息共享平台中列入失信被执行人名单。（如供应商为无法查询的特殊情况，须提供相关证明材料。）</w:t>
            </w:r>
          </w:p>
        </w:tc>
      </w:tr>
      <w:bookmarkEnd w:id="0"/>
    </w:tbl>
    <w:p>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BD1747"/>
    <w:rsid w:val="014F5E88"/>
    <w:rsid w:val="01722ED3"/>
    <w:rsid w:val="01C30D14"/>
    <w:rsid w:val="029336AA"/>
    <w:rsid w:val="034236A7"/>
    <w:rsid w:val="06CF600E"/>
    <w:rsid w:val="07D163FE"/>
    <w:rsid w:val="08A8175B"/>
    <w:rsid w:val="08C9624D"/>
    <w:rsid w:val="092C00ED"/>
    <w:rsid w:val="097B0254"/>
    <w:rsid w:val="09E5501D"/>
    <w:rsid w:val="0A7E1184"/>
    <w:rsid w:val="0BF67C45"/>
    <w:rsid w:val="0C2E79F1"/>
    <w:rsid w:val="0C9D1F6C"/>
    <w:rsid w:val="0EF44C3E"/>
    <w:rsid w:val="0FF326D8"/>
    <w:rsid w:val="10700893"/>
    <w:rsid w:val="10870E0A"/>
    <w:rsid w:val="112D7FFD"/>
    <w:rsid w:val="11CB13BC"/>
    <w:rsid w:val="126E34FC"/>
    <w:rsid w:val="12EB25C0"/>
    <w:rsid w:val="130B0CA2"/>
    <w:rsid w:val="13BB66CA"/>
    <w:rsid w:val="15677FCE"/>
    <w:rsid w:val="15761981"/>
    <w:rsid w:val="15B05624"/>
    <w:rsid w:val="15F12B85"/>
    <w:rsid w:val="192565D0"/>
    <w:rsid w:val="19C43685"/>
    <w:rsid w:val="19D97DAF"/>
    <w:rsid w:val="1A16492A"/>
    <w:rsid w:val="1A2F48AC"/>
    <w:rsid w:val="1A43718E"/>
    <w:rsid w:val="1AE94194"/>
    <w:rsid w:val="1B746FA4"/>
    <w:rsid w:val="1C5D3269"/>
    <w:rsid w:val="1CB01929"/>
    <w:rsid w:val="1E1257B2"/>
    <w:rsid w:val="1E4860FA"/>
    <w:rsid w:val="1E6615DB"/>
    <w:rsid w:val="1E7D66A3"/>
    <w:rsid w:val="1EC709C7"/>
    <w:rsid w:val="1EF248EF"/>
    <w:rsid w:val="1F517F6F"/>
    <w:rsid w:val="22401532"/>
    <w:rsid w:val="238C4927"/>
    <w:rsid w:val="242C25F9"/>
    <w:rsid w:val="261C0965"/>
    <w:rsid w:val="28321C8C"/>
    <w:rsid w:val="28945C0E"/>
    <w:rsid w:val="28AF34AF"/>
    <w:rsid w:val="29F24E49"/>
    <w:rsid w:val="2A030CE4"/>
    <w:rsid w:val="2A640E55"/>
    <w:rsid w:val="2ADB6539"/>
    <w:rsid w:val="2B914F22"/>
    <w:rsid w:val="2C442F28"/>
    <w:rsid w:val="2DF838C8"/>
    <w:rsid w:val="2EBC0C0F"/>
    <w:rsid w:val="2EC91A4F"/>
    <w:rsid w:val="2EE138A6"/>
    <w:rsid w:val="2FDC0993"/>
    <w:rsid w:val="30BD1747"/>
    <w:rsid w:val="31162D80"/>
    <w:rsid w:val="327509A2"/>
    <w:rsid w:val="32D5629D"/>
    <w:rsid w:val="336E5C26"/>
    <w:rsid w:val="33713BA2"/>
    <w:rsid w:val="3398077D"/>
    <w:rsid w:val="35862406"/>
    <w:rsid w:val="361A572B"/>
    <w:rsid w:val="362118EF"/>
    <w:rsid w:val="37555F13"/>
    <w:rsid w:val="377B2914"/>
    <w:rsid w:val="377D1FD6"/>
    <w:rsid w:val="37AC47E2"/>
    <w:rsid w:val="37EB6CBC"/>
    <w:rsid w:val="386939F5"/>
    <w:rsid w:val="386D682A"/>
    <w:rsid w:val="38840805"/>
    <w:rsid w:val="38B62DBB"/>
    <w:rsid w:val="38C40750"/>
    <w:rsid w:val="3AED7BF9"/>
    <w:rsid w:val="3B873129"/>
    <w:rsid w:val="3C356E81"/>
    <w:rsid w:val="3C994D8F"/>
    <w:rsid w:val="3D9722BC"/>
    <w:rsid w:val="3DDB2896"/>
    <w:rsid w:val="3DFF3444"/>
    <w:rsid w:val="3E714C89"/>
    <w:rsid w:val="3EA3004D"/>
    <w:rsid w:val="3EB87FD5"/>
    <w:rsid w:val="3ED12AE1"/>
    <w:rsid w:val="3FB50B78"/>
    <w:rsid w:val="3FD334CE"/>
    <w:rsid w:val="426F268A"/>
    <w:rsid w:val="42951ED6"/>
    <w:rsid w:val="42C54901"/>
    <w:rsid w:val="42E226A1"/>
    <w:rsid w:val="43120AD9"/>
    <w:rsid w:val="432005AC"/>
    <w:rsid w:val="43AD6866"/>
    <w:rsid w:val="44E13769"/>
    <w:rsid w:val="459416DD"/>
    <w:rsid w:val="45A1182F"/>
    <w:rsid w:val="462C220A"/>
    <w:rsid w:val="46383BE6"/>
    <w:rsid w:val="4952448A"/>
    <w:rsid w:val="4A7B4C3B"/>
    <w:rsid w:val="4ACA6759"/>
    <w:rsid w:val="4BA65266"/>
    <w:rsid w:val="4CFC746E"/>
    <w:rsid w:val="4D362053"/>
    <w:rsid w:val="4DB93E12"/>
    <w:rsid w:val="4E2659FC"/>
    <w:rsid w:val="4E5B364C"/>
    <w:rsid w:val="4EAC68B2"/>
    <w:rsid w:val="4EB04496"/>
    <w:rsid w:val="4F543AEB"/>
    <w:rsid w:val="4F900D1F"/>
    <w:rsid w:val="4FA3690F"/>
    <w:rsid w:val="4FCF0263"/>
    <w:rsid w:val="503339F6"/>
    <w:rsid w:val="505252D6"/>
    <w:rsid w:val="50F34D93"/>
    <w:rsid w:val="51DA5841"/>
    <w:rsid w:val="51DE4E87"/>
    <w:rsid w:val="51F72F63"/>
    <w:rsid w:val="525756FB"/>
    <w:rsid w:val="53782FF1"/>
    <w:rsid w:val="53A85E98"/>
    <w:rsid w:val="54A3035A"/>
    <w:rsid w:val="54ED3B87"/>
    <w:rsid w:val="55952850"/>
    <w:rsid w:val="55C91001"/>
    <w:rsid w:val="55F60DDF"/>
    <w:rsid w:val="563E1CA3"/>
    <w:rsid w:val="569958DA"/>
    <w:rsid w:val="56C96628"/>
    <w:rsid w:val="580A0794"/>
    <w:rsid w:val="59887B57"/>
    <w:rsid w:val="59C3406C"/>
    <w:rsid w:val="59ED18F5"/>
    <w:rsid w:val="5B050DBC"/>
    <w:rsid w:val="5B3C2369"/>
    <w:rsid w:val="5D2245A7"/>
    <w:rsid w:val="5D3E6764"/>
    <w:rsid w:val="5D560E2C"/>
    <w:rsid w:val="5D595298"/>
    <w:rsid w:val="5D79175A"/>
    <w:rsid w:val="5E1943F5"/>
    <w:rsid w:val="5E96479B"/>
    <w:rsid w:val="5F7550D3"/>
    <w:rsid w:val="5FED0894"/>
    <w:rsid w:val="60260B46"/>
    <w:rsid w:val="60665379"/>
    <w:rsid w:val="61163B40"/>
    <w:rsid w:val="61CC4AF8"/>
    <w:rsid w:val="633E1448"/>
    <w:rsid w:val="642759F0"/>
    <w:rsid w:val="654B6877"/>
    <w:rsid w:val="65820BFF"/>
    <w:rsid w:val="66347266"/>
    <w:rsid w:val="664D2E28"/>
    <w:rsid w:val="665C006F"/>
    <w:rsid w:val="68FC6D57"/>
    <w:rsid w:val="697018C3"/>
    <w:rsid w:val="69A214B8"/>
    <w:rsid w:val="6AD02904"/>
    <w:rsid w:val="6AF946B0"/>
    <w:rsid w:val="6C5154FD"/>
    <w:rsid w:val="6CAC20B5"/>
    <w:rsid w:val="6DA104B5"/>
    <w:rsid w:val="6E851394"/>
    <w:rsid w:val="6E8C0900"/>
    <w:rsid w:val="6EFD7E04"/>
    <w:rsid w:val="6F111945"/>
    <w:rsid w:val="6F68748B"/>
    <w:rsid w:val="6F7D1353"/>
    <w:rsid w:val="70350094"/>
    <w:rsid w:val="706D356B"/>
    <w:rsid w:val="71355983"/>
    <w:rsid w:val="718A14B3"/>
    <w:rsid w:val="721C6C87"/>
    <w:rsid w:val="729425F8"/>
    <w:rsid w:val="737D73D2"/>
    <w:rsid w:val="73B019FB"/>
    <w:rsid w:val="748452ED"/>
    <w:rsid w:val="74D068C9"/>
    <w:rsid w:val="75661553"/>
    <w:rsid w:val="758B5ACE"/>
    <w:rsid w:val="75CB6D47"/>
    <w:rsid w:val="786E4D6F"/>
    <w:rsid w:val="789A4DE1"/>
    <w:rsid w:val="78F80678"/>
    <w:rsid w:val="78FC5D8C"/>
    <w:rsid w:val="79087FFD"/>
    <w:rsid w:val="79B7175F"/>
    <w:rsid w:val="7A3B580A"/>
    <w:rsid w:val="7B81719C"/>
    <w:rsid w:val="7B832E3C"/>
    <w:rsid w:val="7BB62C28"/>
    <w:rsid w:val="7C314AEA"/>
    <w:rsid w:val="7C7D2FB2"/>
    <w:rsid w:val="7D3F72D8"/>
    <w:rsid w:val="7EF37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2023-05-23T09:36:00Z</dcterms:created>
  <dc:creator>苏芳华</dc:creator>
  <cp:lastModifiedBy>苏芳华</cp:lastModifiedBy>
  <dcterms:modified xsi:type="dcterms:W3CDTF">2023-05-23T09:36:46Z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6071B96737AF4F9BA97D19DA2BD926EC</vt:lpwstr>
  </property>
</Properties>
</file>