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line="18" w:lineRule="atLeast"/>
        <w:jc w:val="center"/>
        <w:rPr>
          <w:rFonts w:hint="eastAsia" w:ascii="Times New Roman" w:hAnsi="Times New Roman" w:eastAsia="黑体" w:cs="Times New Roman"/>
          <w:b/>
          <w:kern w:val="0"/>
          <w:sz w:val="36"/>
          <w:lang w:val="en-US" w:eastAsia="zh-CN" w:bidi="ar-SA"/>
        </w:rPr>
      </w:pPr>
      <w:bookmarkStart w:id="21" w:name="_GoBack"/>
      <w:r>
        <w:rPr>
          <w:rFonts w:hint="eastAsia" w:eastAsia="黑体" w:cs="Times New Roman"/>
          <w:b/>
          <w:kern w:val="0"/>
          <w:sz w:val="36"/>
          <w:lang w:val="en-US" w:eastAsia="zh-CN" w:bidi="ar-SA"/>
        </w:rPr>
        <w:t>葫芦</w:t>
      </w:r>
      <w:r>
        <w:rPr>
          <w:rFonts w:hint="eastAsia" w:ascii="Times New Roman" w:hAnsi="Times New Roman" w:eastAsia="黑体" w:cs="Times New Roman"/>
          <w:b/>
          <w:kern w:val="0"/>
          <w:sz w:val="36"/>
          <w:lang w:val="en-US" w:eastAsia="zh-CN" w:bidi="ar-SA"/>
        </w:rPr>
        <w:t>卡锁板</w:t>
      </w:r>
      <w:r>
        <w:rPr>
          <w:rFonts w:hint="eastAsia" w:eastAsia="黑体" w:cs="Times New Roman"/>
          <w:b/>
          <w:kern w:val="0"/>
          <w:sz w:val="36"/>
          <w:lang w:val="en-US" w:eastAsia="zh-CN" w:bidi="ar-SA"/>
        </w:rPr>
        <w:t>和工具滑车锁片</w:t>
      </w:r>
      <w:r>
        <w:rPr>
          <w:rFonts w:hint="eastAsia" w:ascii="Times New Roman" w:hAnsi="Times New Roman" w:eastAsia="黑体" w:cs="Times New Roman"/>
          <w:b/>
          <w:kern w:val="0"/>
          <w:sz w:val="36"/>
          <w:lang w:val="en-US" w:eastAsia="zh-CN" w:bidi="ar-SA"/>
        </w:rPr>
        <w:t>技术规范</w:t>
      </w:r>
    </w:p>
    <w:bookmarkEnd w:id="21"/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1.基本条件:</w:t>
      </w:r>
    </w:p>
    <w:p>
      <w:pPr>
        <w:numPr>
          <w:numId w:val="0"/>
        </w:numPr>
        <w:tabs>
          <w:tab w:val="left" w:pos="1080"/>
        </w:tabs>
        <w:snapToGrid w:val="0"/>
        <w:spacing w:line="480" w:lineRule="atLeast"/>
        <w:ind w:leftChars="200"/>
        <w:textAlignment w:val="auto"/>
        <w:outlineLvl w:val="1"/>
        <w:rPr>
          <w:sz w:val="24"/>
          <w:szCs w:val="24"/>
          <w:highlight w:val="none"/>
        </w:rPr>
      </w:pPr>
      <w:bookmarkStart w:id="0" w:name="_Toc292813255"/>
      <w:bookmarkStart w:id="1" w:name="_Toc312759826"/>
      <w:bookmarkStart w:id="2" w:name="_Toc3134"/>
      <w:bookmarkStart w:id="3" w:name="_Toc442191093"/>
      <w:bookmarkStart w:id="4" w:name="_Toc247183330"/>
      <w:r>
        <w:rPr>
          <w:rFonts w:hint="eastAsia" w:hAnsi="宋体"/>
          <w:sz w:val="24"/>
          <w:szCs w:val="24"/>
          <w:highlight w:val="none"/>
          <w:lang w:val="en-US" w:eastAsia="zh-CN"/>
        </w:rPr>
        <w:t>1.1</w:t>
      </w:r>
      <w:r>
        <w:rPr>
          <w:rFonts w:hAnsi="宋体"/>
          <w:sz w:val="24"/>
          <w:szCs w:val="24"/>
          <w:highlight w:val="none"/>
        </w:rPr>
        <w:t>正常工作大气条件</w:t>
      </w:r>
      <w:bookmarkEnd w:id="0"/>
      <w:bookmarkEnd w:id="1"/>
      <w:bookmarkEnd w:id="2"/>
      <w:bookmarkEnd w:id="3"/>
      <w:bookmarkEnd w:id="4"/>
    </w:p>
    <w:p>
      <w:pPr>
        <w:numPr>
          <w:ilvl w:val="0"/>
          <w:numId w:val="1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5" w:name="OLE_LINK5"/>
      <w:bookmarkStart w:id="6" w:name="OLE_LINK4"/>
      <w:r>
        <w:rPr>
          <w:rFonts w:hint="eastAsia" w:ascii="宋体" w:hAnsi="宋体" w:eastAsia="宋体" w:cs="宋体"/>
          <w:sz w:val="24"/>
          <w:szCs w:val="24"/>
          <w:highlight w:val="none"/>
        </w:rPr>
        <w:t>环境温度：-10℃～+55℃；</w:t>
      </w:r>
    </w:p>
    <w:p>
      <w:pPr>
        <w:numPr>
          <w:ilvl w:val="0"/>
          <w:numId w:val="1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相对湿度：5%~95%(产品内部既不应凝露，也不应结冰)；</w:t>
      </w:r>
    </w:p>
    <w:p>
      <w:pPr>
        <w:numPr>
          <w:ilvl w:val="0"/>
          <w:numId w:val="1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大气压力：80kPa～106kPa。</w:t>
      </w:r>
    </w:p>
    <w:p>
      <w:pPr>
        <w:numPr>
          <w:numId w:val="0"/>
        </w:numPr>
        <w:tabs>
          <w:tab w:val="left" w:pos="1080"/>
        </w:tabs>
        <w:snapToGrid w:val="0"/>
        <w:spacing w:line="480" w:lineRule="atLeast"/>
        <w:ind w:leftChars="200"/>
        <w:textAlignment w:val="auto"/>
        <w:outlineLvl w:val="1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7" w:name="_Ref236140581"/>
      <w:bookmarkStart w:id="8" w:name="_Ref236027599"/>
      <w:bookmarkStart w:id="9" w:name="_Toc247183333"/>
      <w:bookmarkStart w:id="10" w:name="_Toc442191094"/>
      <w:bookmarkStart w:id="11" w:name="_Toc292813256"/>
      <w:bookmarkStart w:id="12" w:name="_Toc312759827"/>
      <w:bookmarkStart w:id="13" w:name="_Toc22552"/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1.2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贮存、运输</w:t>
      </w:r>
      <w:bookmarkEnd w:id="7"/>
      <w:bookmarkEnd w:id="8"/>
      <w:bookmarkEnd w:id="9"/>
      <w:r>
        <w:rPr>
          <w:rFonts w:hint="eastAsia" w:ascii="宋体" w:hAnsi="宋体" w:eastAsia="宋体" w:cs="宋体"/>
          <w:sz w:val="24"/>
          <w:szCs w:val="24"/>
          <w:highlight w:val="none"/>
        </w:rPr>
        <w:t>环境条件</w:t>
      </w:r>
      <w:bookmarkEnd w:id="10"/>
      <w:bookmarkEnd w:id="11"/>
      <w:bookmarkEnd w:id="12"/>
      <w:bookmarkEnd w:id="13"/>
    </w:p>
    <w:p>
      <w:pPr>
        <w:numPr>
          <w:ilvl w:val="0"/>
          <w:numId w:val="2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装置在运输中允许的环境温度-40℃～＋70℃，相对湿度不大于85%；</w:t>
      </w:r>
    </w:p>
    <w:p>
      <w:pPr>
        <w:numPr>
          <w:ilvl w:val="0"/>
          <w:numId w:val="2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在贮存中允许的环境温度-25℃～＋55℃，相对湿度不大于85%，在不施加任何激励量的条件下，装置不出现不可逆变化。</w:t>
      </w:r>
    </w:p>
    <w:bookmarkEnd w:id="5"/>
    <w:bookmarkEnd w:id="6"/>
    <w:p>
      <w:pPr>
        <w:numPr>
          <w:numId w:val="0"/>
        </w:numPr>
        <w:snapToGrid w:val="0"/>
        <w:spacing w:line="480" w:lineRule="atLeast"/>
        <w:outlineLvl w:val="0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bookmarkStart w:id="14" w:name="_Toc31220"/>
      <w:bookmarkStart w:id="15" w:name="_Toc442191096"/>
      <w:r>
        <w:rPr>
          <w:rFonts w:hint="eastAsia" w:ascii="宋体" w:hAnsi="宋体" w:cs="宋体"/>
          <w:b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技术要求</w:t>
      </w:r>
      <w:bookmarkEnd w:id="14"/>
      <w:bookmarkEnd w:id="15"/>
      <w:bookmarkStart w:id="16" w:name="_Toc380663585"/>
      <w:bookmarkStart w:id="17" w:name="_Toc511949548"/>
      <w:bookmarkStart w:id="18" w:name="_Toc308874847"/>
      <w:bookmarkStart w:id="19" w:name="_Toc5115"/>
      <w:bookmarkStart w:id="20" w:name="_Toc12296"/>
    </w:p>
    <w:p>
      <w:pPr>
        <w:numPr>
          <w:ilvl w:val="0"/>
          <w:numId w:val="0"/>
        </w:numPr>
        <w:snapToGrid w:val="0"/>
        <w:spacing w:line="480" w:lineRule="atLeast"/>
        <w:ind w:firstLine="480" w:firstLineChars="200"/>
        <w:outlineLvl w:val="0"/>
        <w:rPr>
          <w:rFonts w:hint="default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szCs w:val="24"/>
          <w:highlight w:val="none"/>
          <w:lang w:val="en-US" w:eastAsia="zh-CN"/>
        </w:rPr>
        <w:t>2.1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>葫芦卡锁板1.5T、3T、6T每付2套（每套带弹簧、销、轴）长90，宽65,厚1（与设备配套）。</w:t>
      </w:r>
    </w:p>
    <w:p>
      <w:pPr>
        <w:numPr>
          <w:ilvl w:val="0"/>
          <w:numId w:val="0"/>
        </w:numPr>
        <w:snapToGrid w:val="0"/>
        <w:spacing w:line="480" w:lineRule="atLeast"/>
        <w:ind w:firstLine="480" w:firstLineChars="200"/>
        <w:outlineLvl w:val="0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>.2工具滑轮锁片1T、2T、3T、5T、8T（每套带弹簧、销、轴）与设备配套。</w:t>
      </w:r>
    </w:p>
    <w:p>
      <w:pPr>
        <w:tabs>
          <w:tab w:val="left" w:pos="2259"/>
        </w:tabs>
        <w:snapToGrid w:val="0"/>
        <w:spacing w:line="480" w:lineRule="atLeast"/>
        <w:ind w:firstLine="482" w:firstLineChars="200"/>
        <w:outlineLvl w:val="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b/>
          <w:sz w:val="24"/>
          <w:szCs w:val="24"/>
        </w:rPr>
        <w:t>包装、运输、贮存和质量保证</w:t>
      </w:r>
      <w:bookmarkEnd w:id="16"/>
      <w:bookmarkEnd w:id="17"/>
      <w:bookmarkEnd w:id="18"/>
      <w:bookmarkEnd w:id="19"/>
      <w:bookmarkEnd w:id="20"/>
    </w:p>
    <w:p>
      <w:pPr>
        <w:tabs>
          <w:tab w:val="left" w:pos="1440"/>
          <w:tab w:val="left" w:pos="3960"/>
        </w:tabs>
        <w:snapToGrid w:val="0"/>
        <w:spacing w:line="480" w:lineRule="atLeas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 xml:space="preserve">1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产品</w:t>
      </w:r>
      <w:r>
        <w:rPr>
          <w:rFonts w:hint="eastAsia" w:ascii="宋体" w:hAnsi="宋体" w:eastAsia="宋体" w:cs="宋体"/>
          <w:sz w:val="24"/>
          <w:szCs w:val="24"/>
        </w:rPr>
        <w:t>得到切实的保护, 确保其不受污损。</w:t>
      </w:r>
    </w:p>
    <w:p>
      <w:pPr>
        <w:tabs>
          <w:tab w:val="left" w:pos="1440"/>
          <w:tab w:val="left" w:pos="3960"/>
        </w:tabs>
        <w:snapToGrid w:val="0"/>
        <w:spacing w:line="480" w:lineRule="atLeas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2  所有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产品</w:t>
      </w:r>
      <w:r>
        <w:rPr>
          <w:rFonts w:hint="eastAsia" w:ascii="宋体" w:hAnsi="宋体" w:eastAsia="宋体" w:cs="宋体"/>
          <w:sz w:val="24"/>
          <w:szCs w:val="24"/>
        </w:rPr>
        <w:t>经妥善包装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在运输过程中尚应采取其它防护措施, 以免损坏或被盗。</w:t>
      </w:r>
    </w:p>
    <w:p>
      <w:pPr>
        <w:tabs>
          <w:tab w:val="left" w:pos="1440"/>
          <w:tab w:val="left" w:pos="3960"/>
        </w:tabs>
        <w:snapToGrid w:val="0"/>
        <w:spacing w:line="480" w:lineRule="atLeas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3  在包装箱外应标明需方的订货号、发货号。</w:t>
      </w:r>
    </w:p>
    <w:p>
      <w:pPr>
        <w:tabs>
          <w:tab w:val="left" w:pos="1440"/>
          <w:tab w:val="left" w:pos="3960"/>
        </w:tabs>
        <w:snapToGrid w:val="0"/>
        <w:spacing w:line="480" w:lineRule="atLeas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.4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注意：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供货</w:t>
      </w:r>
      <w:r>
        <w:rPr>
          <w:rFonts w:hint="eastAsia" w:ascii="宋体" w:hAnsi="宋体" w:eastAsia="宋体" w:cs="宋体"/>
          <w:sz w:val="24"/>
          <w:szCs w:val="24"/>
        </w:rPr>
        <w:t>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每个产品必须</w:t>
      </w:r>
      <w:r>
        <w:rPr>
          <w:rFonts w:hint="eastAsia" w:ascii="宋体" w:hAnsi="宋体" w:eastAsia="宋体" w:cs="宋体"/>
          <w:sz w:val="24"/>
          <w:szCs w:val="24"/>
        </w:rPr>
        <w:t>提供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产品合格证、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第三方检测报告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rPr>
          <w:rFonts w:hint="default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3.%2"/>
      <w:lvlJc w:val="left"/>
      <w:pPr>
        <w:tabs>
          <w:tab w:val="left" w:pos="525"/>
        </w:tabs>
        <w:ind w:left="525" w:hanging="525"/>
      </w:pPr>
      <w:rPr>
        <w:rFonts w:hint="default" w:ascii="Times New Roman" w:hAnsi="Times New Roman" w:eastAsia="宋体" w:cs="Times New Roman"/>
      </w:rPr>
    </w:lvl>
    <w:lvl w:ilvl="2" w:tentative="0">
      <w:start w:val="1"/>
      <w:numFmt w:val="decimal"/>
      <w:isLgl/>
      <w:lvlText w:val="3.%2.%3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eastAsia="宋体" w:cs="Times New Roman"/>
      </w:rPr>
    </w:lvl>
    <w:lvl w:ilvl="3" w:tentative="0">
      <w:start w:val="1"/>
      <w:numFmt w:val="decimal"/>
      <w:isLgl/>
      <w:lvlText w:val="3.%2.%3.%4"/>
      <w:lvlJc w:val="left"/>
      <w:pPr>
        <w:tabs>
          <w:tab w:val="left" w:pos="851"/>
        </w:tabs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0000002D"/>
    <w:multiLevelType w:val="multilevel"/>
    <w:tmpl w:val="0000002D"/>
    <w:lvl w:ilvl="0" w:tentative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3.%2"/>
      <w:lvlJc w:val="left"/>
      <w:pPr>
        <w:tabs>
          <w:tab w:val="left" w:pos="525"/>
        </w:tabs>
        <w:ind w:left="525" w:hanging="525"/>
      </w:pPr>
      <w:rPr>
        <w:rFonts w:hint="default" w:ascii="Times New Roman" w:hAnsi="Times New Roman" w:eastAsia="宋体" w:cs="Times New Roman"/>
      </w:rPr>
    </w:lvl>
    <w:lvl w:ilvl="2" w:tentative="0">
      <w:start w:val="1"/>
      <w:numFmt w:val="decimal"/>
      <w:isLgl/>
      <w:lvlText w:val="3.%2.%3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eastAsia="宋体" w:cs="Times New Roman"/>
      </w:rPr>
    </w:lvl>
    <w:lvl w:ilvl="3" w:tentative="0">
      <w:start w:val="1"/>
      <w:numFmt w:val="decimal"/>
      <w:isLgl/>
      <w:lvlText w:val="3.%2.%3.%4"/>
      <w:lvlJc w:val="left"/>
      <w:pPr>
        <w:tabs>
          <w:tab w:val="left" w:pos="851"/>
        </w:tabs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02377"/>
    <w:rsid w:val="00200A3D"/>
    <w:rsid w:val="0031491C"/>
    <w:rsid w:val="00642B96"/>
    <w:rsid w:val="009422FB"/>
    <w:rsid w:val="00E3697B"/>
    <w:rsid w:val="00E73196"/>
    <w:rsid w:val="010E0795"/>
    <w:rsid w:val="011D70FE"/>
    <w:rsid w:val="013A2042"/>
    <w:rsid w:val="01551B96"/>
    <w:rsid w:val="018D5653"/>
    <w:rsid w:val="01A76CB5"/>
    <w:rsid w:val="01BB0467"/>
    <w:rsid w:val="024214CA"/>
    <w:rsid w:val="025E262A"/>
    <w:rsid w:val="026F4113"/>
    <w:rsid w:val="02DE4643"/>
    <w:rsid w:val="03453D69"/>
    <w:rsid w:val="039D250D"/>
    <w:rsid w:val="03A74366"/>
    <w:rsid w:val="03D74CFB"/>
    <w:rsid w:val="03E823F9"/>
    <w:rsid w:val="046544E4"/>
    <w:rsid w:val="049A40F3"/>
    <w:rsid w:val="04A847B0"/>
    <w:rsid w:val="04C33772"/>
    <w:rsid w:val="04D0340B"/>
    <w:rsid w:val="04D20169"/>
    <w:rsid w:val="05186BA6"/>
    <w:rsid w:val="051D298F"/>
    <w:rsid w:val="05363446"/>
    <w:rsid w:val="055D022F"/>
    <w:rsid w:val="056F682C"/>
    <w:rsid w:val="05756A2C"/>
    <w:rsid w:val="058204AF"/>
    <w:rsid w:val="05A3270C"/>
    <w:rsid w:val="05CA49DA"/>
    <w:rsid w:val="05CF60A0"/>
    <w:rsid w:val="05F60ECF"/>
    <w:rsid w:val="060033D0"/>
    <w:rsid w:val="06077593"/>
    <w:rsid w:val="0652706E"/>
    <w:rsid w:val="068E1E2C"/>
    <w:rsid w:val="06D64871"/>
    <w:rsid w:val="06F8250B"/>
    <w:rsid w:val="072E1725"/>
    <w:rsid w:val="077A4E0F"/>
    <w:rsid w:val="07917912"/>
    <w:rsid w:val="07C307ED"/>
    <w:rsid w:val="07CA1450"/>
    <w:rsid w:val="083B688C"/>
    <w:rsid w:val="08457E15"/>
    <w:rsid w:val="08A81883"/>
    <w:rsid w:val="08D94164"/>
    <w:rsid w:val="08E8754D"/>
    <w:rsid w:val="092A7758"/>
    <w:rsid w:val="09D73E06"/>
    <w:rsid w:val="09F25314"/>
    <w:rsid w:val="0A235031"/>
    <w:rsid w:val="0A2E56E1"/>
    <w:rsid w:val="0A396143"/>
    <w:rsid w:val="0A451D98"/>
    <w:rsid w:val="0A461072"/>
    <w:rsid w:val="0ABB646C"/>
    <w:rsid w:val="0AF4109D"/>
    <w:rsid w:val="0AFC7C58"/>
    <w:rsid w:val="0B031AAB"/>
    <w:rsid w:val="0B23223A"/>
    <w:rsid w:val="0B5B15B7"/>
    <w:rsid w:val="0B8B323C"/>
    <w:rsid w:val="0B8D6CB6"/>
    <w:rsid w:val="0B9435BC"/>
    <w:rsid w:val="0BAD225D"/>
    <w:rsid w:val="0BCE0684"/>
    <w:rsid w:val="0BD27D9B"/>
    <w:rsid w:val="0BE45602"/>
    <w:rsid w:val="0C4D4DCA"/>
    <w:rsid w:val="0C552B00"/>
    <w:rsid w:val="0C9311EA"/>
    <w:rsid w:val="0D085285"/>
    <w:rsid w:val="0D6856B2"/>
    <w:rsid w:val="0DC34FF3"/>
    <w:rsid w:val="0E056A3F"/>
    <w:rsid w:val="0E2C50BA"/>
    <w:rsid w:val="0E8F76B4"/>
    <w:rsid w:val="0ED10141"/>
    <w:rsid w:val="0EED1CAB"/>
    <w:rsid w:val="0F2922DC"/>
    <w:rsid w:val="0F3B1F7A"/>
    <w:rsid w:val="0F7E6730"/>
    <w:rsid w:val="102649A5"/>
    <w:rsid w:val="10606C12"/>
    <w:rsid w:val="107377DF"/>
    <w:rsid w:val="10C17C35"/>
    <w:rsid w:val="10C40F7E"/>
    <w:rsid w:val="10D71C58"/>
    <w:rsid w:val="10DB0A5B"/>
    <w:rsid w:val="10DB2797"/>
    <w:rsid w:val="10E71D84"/>
    <w:rsid w:val="10FF3296"/>
    <w:rsid w:val="110A31C2"/>
    <w:rsid w:val="11454142"/>
    <w:rsid w:val="11523EB1"/>
    <w:rsid w:val="11566535"/>
    <w:rsid w:val="11861A16"/>
    <w:rsid w:val="11A24F2A"/>
    <w:rsid w:val="11B04E48"/>
    <w:rsid w:val="120027A3"/>
    <w:rsid w:val="122233EC"/>
    <w:rsid w:val="1239314C"/>
    <w:rsid w:val="124E5CED"/>
    <w:rsid w:val="128B21E1"/>
    <w:rsid w:val="12C672AF"/>
    <w:rsid w:val="12EF758F"/>
    <w:rsid w:val="13127D8F"/>
    <w:rsid w:val="13355DE0"/>
    <w:rsid w:val="13591B27"/>
    <w:rsid w:val="138C509D"/>
    <w:rsid w:val="13936F72"/>
    <w:rsid w:val="13A32DEB"/>
    <w:rsid w:val="13C23E19"/>
    <w:rsid w:val="13DB3BF7"/>
    <w:rsid w:val="13EE0A04"/>
    <w:rsid w:val="13FA5964"/>
    <w:rsid w:val="1421445E"/>
    <w:rsid w:val="1424624D"/>
    <w:rsid w:val="143D776E"/>
    <w:rsid w:val="148143DA"/>
    <w:rsid w:val="14A17F87"/>
    <w:rsid w:val="14B55986"/>
    <w:rsid w:val="15164470"/>
    <w:rsid w:val="15217D98"/>
    <w:rsid w:val="1523096A"/>
    <w:rsid w:val="153B22FE"/>
    <w:rsid w:val="155E3C8F"/>
    <w:rsid w:val="15667D71"/>
    <w:rsid w:val="157B568F"/>
    <w:rsid w:val="15957CF8"/>
    <w:rsid w:val="15C16992"/>
    <w:rsid w:val="15CC45C5"/>
    <w:rsid w:val="15F601BA"/>
    <w:rsid w:val="1606154A"/>
    <w:rsid w:val="16230E51"/>
    <w:rsid w:val="162766E4"/>
    <w:rsid w:val="164E6730"/>
    <w:rsid w:val="165E4D44"/>
    <w:rsid w:val="16716A92"/>
    <w:rsid w:val="16847DF6"/>
    <w:rsid w:val="16953DA5"/>
    <w:rsid w:val="16B25B40"/>
    <w:rsid w:val="16E024CB"/>
    <w:rsid w:val="16FF0053"/>
    <w:rsid w:val="171005F6"/>
    <w:rsid w:val="174C193B"/>
    <w:rsid w:val="17871EE9"/>
    <w:rsid w:val="178C7768"/>
    <w:rsid w:val="178F63A8"/>
    <w:rsid w:val="17A23C6C"/>
    <w:rsid w:val="180B5B87"/>
    <w:rsid w:val="180C797F"/>
    <w:rsid w:val="181032A7"/>
    <w:rsid w:val="18261033"/>
    <w:rsid w:val="18374D79"/>
    <w:rsid w:val="186F516C"/>
    <w:rsid w:val="189052DC"/>
    <w:rsid w:val="18CD3C4A"/>
    <w:rsid w:val="190056E4"/>
    <w:rsid w:val="19082DC0"/>
    <w:rsid w:val="193934ED"/>
    <w:rsid w:val="19495F76"/>
    <w:rsid w:val="1983468F"/>
    <w:rsid w:val="19B87E44"/>
    <w:rsid w:val="19DD3824"/>
    <w:rsid w:val="19E05E8D"/>
    <w:rsid w:val="1A430E58"/>
    <w:rsid w:val="1A467817"/>
    <w:rsid w:val="1A534C6A"/>
    <w:rsid w:val="1A661CE7"/>
    <w:rsid w:val="1A6A2647"/>
    <w:rsid w:val="1AAF6B30"/>
    <w:rsid w:val="1ABA7249"/>
    <w:rsid w:val="1B1C2398"/>
    <w:rsid w:val="1B2B6338"/>
    <w:rsid w:val="1B592385"/>
    <w:rsid w:val="1B5E387B"/>
    <w:rsid w:val="1B7954EF"/>
    <w:rsid w:val="1BA051B5"/>
    <w:rsid w:val="1BF91567"/>
    <w:rsid w:val="1C052DB7"/>
    <w:rsid w:val="1C0923F3"/>
    <w:rsid w:val="1C0D4DAA"/>
    <w:rsid w:val="1C445C67"/>
    <w:rsid w:val="1C4A0FC3"/>
    <w:rsid w:val="1C730E16"/>
    <w:rsid w:val="1CC05A50"/>
    <w:rsid w:val="1CC41F1C"/>
    <w:rsid w:val="1CCD5CE0"/>
    <w:rsid w:val="1CF95077"/>
    <w:rsid w:val="1D45657B"/>
    <w:rsid w:val="1D8E205E"/>
    <w:rsid w:val="1DA208FA"/>
    <w:rsid w:val="1DB81C0B"/>
    <w:rsid w:val="1DBD5E78"/>
    <w:rsid w:val="1DEF43DA"/>
    <w:rsid w:val="1E372873"/>
    <w:rsid w:val="1E5E11C3"/>
    <w:rsid w:val="1E9442F8"/>
    <w:rsid w:val="1ED7638C"/>
    <w:rsid w:val="1ED91656"/>
    <w:rsid w:val="1EE3069E"/>
    <w:rsid w:val="1F1C0BC2"/>
    <w:rsid w:val="1F450AEA"/>
    <w:rsid w:val="1F582D44"/>
    <w:rsid w:val="1F5977F3"/>
    <w:rsid w:val="1FB068CA"/>
    <w:rsid w:val="1FB07950"/>
    <w:rsid w:val="1FCB003D"/>
    <w:rsid w:val="203A1250"/>
    <w:rsid w:val="204B0AD0"/>
    <w:rsid w:val="206F6FE9"/>
    <w:rsid w:val="207135BD"/>
    <w:rsid w:val="207956AD"/>
    <w:rsid w:val="20AE108B"/>
    <w:rsid w:val="20AF67C5"/>
    <w:rsid w:val="20C91FB8"/>
    <w:rsid w:val="20D47FB2"/>
    <w:rsid w:val="211B19AF"/>
    <w:rsid w:val="2122750B"/>
    <w:rsid w:val="213D7E20"/>
    <w:rsid w:val="21452E7E"/>
    <w:rsid w:val="216E563C"/>
    <w:rsid w:val="21AF7215"/>
    <w:rsid w:val="21B55D52"/>
    <w:rsid w:val="220556D5"/>
    <w:rsid w:val="221A5494"/>
    <w:rsid w:val="224A201B"/>
    <w:rsid w:val="225B50C7"/>
    <w:rsid w:val="22665ABF"/>
    <w:rsid w:val="226B556B"/>
    <w:rsid w:val="22ED60B1"/>
    <w:rsid w:val="22F81EE3"/>
    <w:rsid w:val="2393034D"/>
    <w:rsid w:val="23B3078C"/>
    <w:rsid w:val="23D533C2"/>
    <w:rsid w:val="24322FA2"/>
    <w:rsid w:val="244864F0"/>
    <w:rsid w:val="2466197E"/>
    <w:rsid w:val="247934D6"/>
    <w:rsid w:val="248654B6"/>
    <w:rsid w:val="24973EF4"/>
    <w:rsid w:val="24C31558"/>
    <w:rsid w:val="24F73E6A"/>
    <w:rsid w:val="250932F7"/>
    <w:rsid w:val="251E124C"/>
    <w:rsid w:val="2526083C"/>
    <w:rsid w:val="256311E0"/>
    <w:rsid w:val="25AD291E"/>
    <w:rsid w:val="25B248FF"/>
    <w:rsid w:val="25B76C84"/>
    <w:rsid w:val="260B64E6"/>
    <w:rsid w:val="26145863"/>
    <w:rsid w:val="261A035C"/>
    <w:rsid w:val="26744F45"/>
    <w:rsid w:val="268E32F0"/>
    <w:rsid w:val="26B44362"/>
    <w:rsid w:val="26E12AE5"/>
    <w:rsid w:val="26E865EA"/>
    <w:rsid w:val="27056722"/>
    <w:rsid w:val="271C6829"/>
    <w:rsid w:val="2722154F"/>
    <w:rsid w:val="273A2539"/>
    <w:rsid w:val="2748140F"/>
    <w:rsid w:val="279F0715"/>
    <w:rsid w:val="27B379D6"/>
    <w:rsid w:val="27B91EBE"/>
    <w:rsid w:val="28103227"/>
    <w:rsid w:val="283143AE"/>
    <w:rsid w:val="28441FD9"/>
    <w:rsid w:val="285271FE"/>
    <w:rsid w:val="285319A0"/>
    <w:rsid w:val="2885165D"/>
    <w:rsid w:val="28CC2672"/>
    <w:rsid w:val="28CE77A3"/>
    <w:rsid w:val="28FE388F"/>
    <w:rsid w:val="29422EC3"/>
    <w:rsid w:val="29627A2A"/>
    <w:rsid w:val="296853C8"/>
    <w:rsid w:val="299D0D4A"/>
    <w:rsid w:val="29A0228E"/>
    <w:rsid w:val="29A96D5E"/>
    <w:rsid w:val="29AB2C9E"/>
    <w:rsid w:val="29C066DE"/>
    <w:rsid w:val="29D517B4"/>
    <w:rsid w:val="2A0E2AB5"/>
    <w:rsid w:val="2A301759"/>
    <w:rsid w:val="2AA1431A"/>
    <w:rsid w:val="2AA828D5"/>
    <w:rsid w:val="2AF90844"/>
    <w:rsid w:val="2B1C31CA"/>
    <w:rsid w:val="2B272457"/>
    <w:rsid w:val="2B3C6CD5"/>
    <w:rsid w:val="2B5F3E9C"/>
    <w:rsid w:val="2BD05155"/>
    <w:rsid w:val="2BDC454B"/>
    <w:rsid w:val="2BDD2439"/>
    <w:rsid w:val="2C16391B"/>
    <w:rsid w:val="2C38438B"/>
    <w:rsid w:val="2C667AE8"/>
    <w:rsid w:val="2C777CB3"/>
    <w:rsid w:val="2C7B6C92"/>
    <w:rsid w:val="2CDC3F32"/>
    <w:rsid w:val="2CF8173C"/>
    <w:rsid w:val="2CFA568D"/>
    <w:rsid w:val="2D271F03"/>
    <w:rsid w:val="2D291172"/>
    <w:rsid w:val="2D2F5506"/>
    <w:rsid w:val="2D6F1DBE"/>
    <w:rsid w:val="2D7D02FB"/>
    <w:rsid w:val="2D9551C6"/>
    <w:rsid w:val="2D977E22"/>
    <w:rsid w:val="2DCC1771"/>
    <w:rsid w:val="2DD133D0"/>
    <w:rsid w:val="2DD1632C"/>
    <w:rsid w:val="2E082246"/>
    <w:rsid w:val="2E2B56BB"/>
    <w:rsid w:val="2E372168"/>
    <w:rsid w:val="2EB70267"/>
    <w:rsid w:val="2EFF452C"/>
    <w:rsid w:val="2F46209D"/>
    <w:rsid w:val="2F482B13"/>
    <w:rsid w:val="2F545B91"/>
    <w:rsid w:val="2FAC2B44"/>
    <w:rsid w:val="2FAF4C99"/>
    <w:rsid w:val="2FBF2AD3"/>
    <w:rsid w:val="2FC027F9"/>
    <w:rsid w:val="302A376D"/>
    <w:rsid w:val="30381E24"/>
    <w:rsid w:val="307A1DA4"/>
    <w:rsid w:val="30896D51"/>
    <w:rsid w:val="30A14F96"/>
    <w:rsid w:val="30ED6A01"/>
    <w:rsid w:val="311E5BA6"/>
    <w:rsid w:val="313B6CBC"/>
    <w:rsid w:val="319D2AA4"/>
    <w:rsid w:val="31A21F72"/>
    <w:rsid w:val="31C13D12"/>
    <w:rsid w:val="31CB5650"/>
    <w:rsid w:val="31D5107F"/>
    <w:rsid w:val="31DA24A4"/>
    <w:rsid w:val="31EA3892"/>
    <w:rsid w:val="32691770"/>
    <w:rsid w:val="329D72DC"/>
    <w:rsid w:val="32DA0C93"/>
    <w:rsid w:val="32E46BE3"/>
    <w:rsid w:val="331436C4"/>
    <w:rsid w:val="33187046"/>
    <w:rsid w:val="331A5490"/>
    <w:rsid w:val="33452203"/>
    <w:rsid w:val="33917A68"/>
    <w:rsid w:val="339A6622"/>
    <w:rsid w:val="33EA67C9"/>
    <w:rsid w:val="340813C5"/>
    <w:rsid w:val="34462D0F"/>
    <w:rsid w:val="344B1094"/>
    <w:rsid w:val="346D32D2"/>
    <w:rsid w:val="34C151E2"/>
    <w:rsid w:val="34DD74F9"/>
    <w:rsid w:val="34E57808"/>
    <w:rsid w:val="34EE4CBA"/>
    <w:rsid w:val="352D7780"/>
    <w:rsid w:val="35BA2D4A"/>
    <w:rsid w:val="35E1120C"/>
    <w:rsid w:val="362C20E2"/>
    <w:rsid w:val="363F1233"/>
    <w:rsid w:val="36401821"/>
    <w:rsid w:val="36524065"/>
    <w:rsid w:val="366C0461"/>
    <w:rsid w:val="36901D8D"/>
    <w:rsid w:val="36A21487"/>
    <w:rsid w:val="36E11B67"/>
    <w:rsid w:val="37403724"/>
    <w:rsid w:val="374F2CBF"/>
    <w:rsid w:val="3757341D"/>
    <w:rsid w:val="37BF4A16"/>
    <w:rsid w:val="37C21B27"/>
    <w:rsid w:val="37DC3D99"/>
    <w:rsid w:val="38915E15"/>
    <w:rsid w:val="38BC1844"/>
    <w:rsid w:val="38DA0E23"/>
    <w:rsid w:val="38DA481E"/>
    <w:rsid w:val="38EF7429"/>
    <w:rsid w:val="38FC75FE"/>
    <w:rsid w:val="39142031"/>
    <w:rsid w:val="39166B71"/>
    <w:rsid w:val="396C2CC9"/>
    <w:rsid w:val="39AE6788"/>
    <w:rsid w:val="39C73C25"/>
    <w:rsid w:val="3A207C3D"/>
    <w:rsid w:val="3A500F67"/>
    <w:rsid w:val="3A5F35B6"/>
    <w:rsid w:val="3A790280"/>
    <w:rsid w:val="3A8F37B2"/>
    <w:rsid w:val="3AB73E74"/>
    <w:rsid w:val="3AB8470F"/>
    <w:rsid w:val="3AD07BD0"/>
    <w:rsid w:val="3AF36C0E"/>
    <w:rsid w:val="3B0356C0"/>
    <w:rsid w:val="3B385742"/>
    <w:rsid w:val="3B4404BD"/>
    <w:rsid w:val="3B5A1DE9"/>
    <w:rsid w:val="3B6061E6"/>
    <w:rsid w:val="3B74435D"/>
    <w:rsid w:val="3B753439"/>
    <w:rsid w:val="3B78758E"/>
    <w:rsid w:val="3B8F1727"/>
    <w:rsid w:val="3B8F26A0"/>
    <w:rsid w:val="3B984763"/>
    <w:rsid w:val="3BA9758E"/>
    <w:rsid w:val="3BB04709"/>
    <w:rsid w:val="3C3B437A"/>
    <w:rsid w:val="3CCD4ED8"/>
    <w:rsid w:val="3CE82FCA"/>
    <w:rsid w:val="3CEA7157"/>
    <w:rsid w:val="3D421B32"/>
    <w:rsid w:val="3D58381A"/>
    <w:rsid w:val="3D92616D"/>
    <w:rsid w:val="3D9F097C"/>
    <w:rsid w:val="3DB20C30"/>
    <w:rsid w:val="3DED18FB"/>
    <w:rsid w:val="3E08645B"/>
    <w:rsid w:val="3E1A5C28"/>
    <w:rsid w:val="3E3D766B"/>
    <w:rsid w:val="3E457795"/>
    <w:rsid w:val="3E634825"/>
    <w:rsid w:val="3E957DCB"/>
    <w:rsid w:val="3EB06F25"/>
    <w:rsid w:val="3F357BD3"/>
    <w:rsid w:val="3F3E1E5D"/>
    <w:rsid w:val="3F435E92"/>
    <w:rsid w:val="3F4D33D2"/>
    <w:rsid w:val="3F7A0B22"/>
    <w:rsid w:val="3F9F1027"/>
    <w:rsid w:val="3FC67E25"/>
    <w:rsid w:val="3FEF1170"/>
    <w:rsid w:val="3FF47DE5"/>
    <w:rsid w:val="3FFD42AD"/>
    <w:rsid w:val="3FFE752E"/>
    <w:rsid w:val="400C5479"/>
    <w:rsid w:val="402A6D52"/>
    <w:rsid w:val="402B37E0"/>
    <w:rsid w:val="4043287D"/>
    <w:rsid w:val="405D17E6"/>
    <w:rsid w:val="406A7E0A"/>
    <w:rsid w:val="40A1594A"/>
    <w:rsid w:val="40E3165D"/>
    <w:rsid w:val="410A5129"/>
    <w:rsid w:val="415E59BF"/>
    <w:rsid w:val="418963B4"/>
    <w:rsid w:val="41931D92"/>
    <w:rsid w:val="41977193"/>
    <w:rsid w:val="41D54278"/>
    <w:rsid w:val="41D54F7E"/>
    <w:rsid w:val="42B45793"/>
    <w:rsid w:val="42BF66AE"/>
    <w:rsid w:val="42F545A6"/>
    <w:rsid w:val="42FA0A38"/>
    <w:rsid w:val="432B39CB"/>
    <w:rsid w:val="433C30B1"/>
    <w:rsid w:val="4377484B"/>
    <w:rsid w:val="43910205"/>
    <w:rsid w:val="43BB5CC0"/>
    <w:rsid w:val="43C40143"/>
    <w:rsid w:val="43E2132D"/>
    <w:rsid w:val="43FA0166"/>
    <w:rsid w:val="43FA6DFD"/>
    <w:rsid w:val="44145969"/>
    <w:rsid w:val="441C1C5E"/>
    <w:rsid w:val="444B1CB4"/>
    <w:rsid w:val="44551D38"/>
    <w:rsid w:val="44756405"/>
    <w:rsid w:val="449D4276"/>
    <w:rsid w:val="44CB5E78"/>
    <w:rsid w:val="45737A1C"/>
    <w:rsid w:val="457D7DF9"/>
    <w:rsid w:val="458F204D"/>
    <w:rsid w:val="45A73950"/>
    <w:rsid w:val="45BA66BD"/>
    <w:rsid w:val="45C26B0E"/>
    <w:rsid w:val="46552F19"/>
    <w:rsid w:val="4682026A"/>
    <w:rsid w:val="46941241"/>
    <w:rsid w:val="46A978BE"/>
    <w:rsid w:val="46FF0917"/>
    <w:rsid w:val="470B1429"/>
    <w:rsid w:val="4719586F"/>
    <w:rsid w:val="4726262F"/>
    <w:rsid w:val="476D73DA"/>
    <w:rsid w:val="4776607B"/>
    <w:rsid w:val="477A5610"/>
    <w:rsid w:val="47BF49D8"/>
    <w:rsid w:val="4807041D"/>
    <w:rsid w:val="482113C3"/>
    <w:rsid w:val="48747ABA"/>
    <w:rsid w:val="48DA6899"/>
    <w:rsid w:val="48E616F4"/>
    <w:rsid w:val="48F5438D"/>
    <w:rsid w:val="48F80731"/>
    <w:rsid w:val="4913096F"/>
    <w:rsid w:val="49151806"/>
    <w:rsid w:val="498B3840"/>
    <w:rsid w:val="49AC1E6B"/>
    <w:rsid w:val="49B00F47"/>
    <w:rsid w:val="49C76594"/>
    <w:rsid w:val="49F121B7"/>
    <w:rsid w:val="4A107BC6"/>
    <w:rsid w:val="4A4B7381"/>
    <w:rsid w:val="4A6335A0"/>
    <w:rsid w:val="4ABA161C"/>
    <w:rsid w:val="4AD05EE6"/>
    <w:rsid w:val="4AD14F81"/>
    <w:rsid w:val="4AF4513F"/>
    <w:rsid w:val="4AF95118"/>
    <w:rsid w:val="4AFC369E"/>
    <w:rsid w:val="4BBD3C78"/>
    <w:rsid w:val="4C0C75D1"/>
    <w:rsid w:val="4C2B3FCD"/>
    <w:rsid w:val="4C382D61"/>
    <w:rsid w:val="4C4833B5"/>
    <w:rsid w:val="4C6C2AD9"/>
    <w:rsid w:val="4C6E1DE8"/>
    <w:rsid w:val="4C7A3949"/>
    <w:rsid w:val="4CAB06CB"/>
    <w:rsid w:val="4CDE1D61"/>
    <w:rsid w:val="4CE00865"/>
    <w:rsid w:val="4D0A7465"/>
    <w:rsid w:val="4D202232"/>
    <w:rsid w:val="4D4D678F"/>
    <w:rsid w:val="4D5240B0"/>
    <w:rsid w:val="4D602233"/>
    <w:rsid w:val="4D7475E2"/>
    <w:rsid w:val="4D765E29"/>
    <w:rsid w:val="4DBF48AC"/>
    <w:rsid w:val="4DC45B4B"/>
    <w:rsid w:val="4DF46E42"/>
    <w:rsid w:val="4E0F0A01"/>
    <w:rsid w:val="4E1A0705"/>
    <w:rsid w:val="4E3D4208"/>
    <w:rsid w:val="4E5326EB"/>
    <w:rsid w:val="4E544AB5"/>
    <w:rsid w:val="4E7B3AFA"/>
    <w:rsid w:val="4E8A2BB5"/>
    <w:rsid w:val="4EB72F19"/>
    <w:rsid w:val="4F171F36"/>
    <w:rsid w:val="4F3C7D1B"/>
    <w:rsid w:val="4F4F40BE"/>
    <w:rsid w:val="4F7C4F8F"/>
    <w:rsid w:val="4F8F3212"/>
    <w:rsid w:val="4FA869EF"/>
    <w:rsid w:val="4FAE02BA"/>
    <w:rsid w:val="4FB80929"/>
    <w:rsid w:val="4FCA03BD"/>
    <w:rsid w:val="4FCA174A"/>
    <w:rsid w:val="50276682"/>
    <w:rsid w:val="504938B2"/>
    <w:rsid w:val="505E348B"/>
    <w:rsid w:val="50610AEB"/>
    <w:rsid w:val="50C457BA"/>
    <w:rsid w:val="50E94EB7"/>
    <w:rsid w:val="51056474"/>
    <w:rsid w:val="51284D6D"/>
    <w:rsid w:val="513621BF"/>
    <w:rsid w:val="51377F38"/>
    <w:rsid w:val="51E56BB7"/>
    <w:rsid w:val="51FE6C0A"/>
    <w:rsid w:val="520F2791"/>
    <w:rsid w:val="520F3C46"/>
    <w:rsid w:val="524363CB"/>
    <w:rsid w:val="5249351C"/>
    <w:rsid w:val="526B45C2"/>
    <w:rsid w:val="52770B3A"/>
    <w:rsid w:val="52AF11E3"/>
    <w:rsid w:val="52BD6EF1"/>
    <w:rsid w:val="52C02196"/>
    <w:rsid w:val="52D766AE"/>
    <w:rsid w:val="532A34EC"/>
    <w:rsid w:val="535F709D"/>
    <w:rsid w:val="53CC012C"/>
    <w:rsid w:val="53E72BCE"/>
    <w:rsid w:val="540F388F"/>
    <w:rsid w:val="5425322A"/>
    <w:rsid w:val="544976C4"/>
    <w:rsid w:val="545A6FE3"/>
    <w:rsid w:val="54677836"/>
    <w:rsid w:val="546B287A"/>
    <w:rsid w:val="54760EE7"/>
    <w:rsid w:val="547D4655"/>
    <w:rsid w:val="54D26339"/>
    <w:rsid w:val="54D862A6"/>
    <w:rsid w:val="550C3F05"/>
    <w:rsid w:val="555B296C"/>
    <w:rsid w:val="5567378C"/>
    <w:rsid w:val="55A71DB4"/>
    <w:rsid w:val="55B430BB"/>
    <w:rsid w:val="567F70FE"/>
    <w:rsid w:val="569600DE"/>
    <w:rsid w:val="56D00133"/>
    <w:rsid w:val="572D047F"/>
    <w:rsid w:val="57464982"/>
    <w:rsid w:val="576A63B0"/>
    <w:rsid w:val="57715A53"/>
    <w:rsid w:val="5776584C"/>
    <w:rsid w:val="577816C8"/>
    <w:rsid w:val="57B01D3F"/>
    <w:rsid w:val="57C42666"/>
    <w:rsid w:val="57CB0181"/>
    <w:rsid w:val="57DF0242"/>
    <w:rsid w:val="582C3FEB"/>
    <w:rsid w:val="58625198"/>
    <w:rsid w:val="588D4AAE"/>
    <w:rsid w:val="58983FA8"/>
    <w:rsid w:val="58A7758E"/>
    <w:rsid w:val="58B41BC5"/>
    <w:rsid w:val="59002B35"/>
    <w:rsid w:val="592645E3"/>
    <w:rsid w:val="59472935"/>
    <w:rsid w:val="59621440"/>
    <w:rsid w:val="597E6158"/>
    <w:rsid w:val="599C1A23"/>
    <w:rsid w:val="59F96E17"/>
    <w:rsid w:val="5AB6692F"/>
    <w:rsid w:val="5AF6014E"/>
    <w:rsid w:val="5B0364AE"/>
    <w:rsid w:val="5B0B6878"/>
    <w:rsid w:val="5B3E5DCC"/>
    <w:rsid w:val="5B583C6F"/>
    <w:rsid w:val="5B7A4544"/>
    <w:rsid w:val="5BB34B9D"/>
    <w:rsid w:val="5C0F308D"/>
    <w:rsid w:val="5C3E5379"/>
    <w:rsid w:val="5C49645A"/>
    <w:rsid w:val="5C5A6980"/>
    <w:rsid w:val="5C5D5F8E"/>
    <w:rsid w:val="5C621449"/>
    <w:rsid w:val="5CFB4024"/>
    <w:rsid w:val="5D652084"/>
    <w:rsid w:val="5D690CB3"/>
    <w:rsid w:val="5D6A6C5C"/>
    <w:rsid w:val="5D7F6A2C"/>
    <w:rsid w:val="5D922E5C"/>
    <w:rsid w:val="5DAA333B"/>
    <w:rsid w:val="5DC100FC"/>
    <w:rsid w:val="5DC63D41"/>
    <w:rsid w:val="5DCE3121"/>
    <w:rsid w:val="5E18712A"/>
    <w:rsid w:val="5E581D39"/>
    <w:rsid w:val="5E636F99"/>
    <w:rsid w:val="5EAA6B02"/>
    <w:rsid w:val="5F7A10E4"/>
    <w:rsid w:val="5F906153"/>
    <w:rsid w:val="60002377"/>
    <w:rsid w:val="60242CE5"/>
    <w:rsid w:val="61241953"/>
    <w:rsid w:val="613F401E"/>
    <w:rsid w:val="61437AEB"/>
    <w:rsid w:val="615C5774"/>
    <w:rsid w:val="61B6091A"/>
    <w:rsid w:val="61C8341C"/>
    <w:rsid w:val="62300470"/>
    <w:rsid w:val="62DF74FC"/>
    <w:rsid w:val="62FF46D7"/>
    <w:rsid w:val="632C1DE1"/>
    <w:rsid w:val="63406093"/>
    <w:rsid w:val="63476249"/>
    <w:rsid w:val="63834E5A"/>
    <w:rsid w:val="63912FD1"/>
    <w:rsid w:val="639A002C"/>
    <w:rsid w:val="63DA0AFF"/>
    <w:rsid w:val="64086CD2"/>
    <w:rsid w:val="640E3951"/>
    <w:rsid w:val="64300B78"/>
    <w:rsid w:val="643E0F8F"/>
    <w:rsid w:val="64680AE1"/>
    <w:rsid w:val="64825E98"/>
    <w:rsid w:val="649712D3"/>
    <w:rsid w:val="64B9191B"/>
    <w:rsid w:val="64CA4982"/>
    <w:rsid w:val="64D12730"/>
    <w:rsid w:val="64D330C5"/>
    <w:rsid w:val="64DA1AFD"/>
    <w:rsid w:val="65154651"/>
    <w:rsid w:val="652C7274"/>
    <w:rsid w:val="654247B6"/>
    <w:rsid w:val="65877B1E"/>
    <w:rsid w:val="65F9795E"/>
    <w:rsid w:val="66076DD5"/>
    <w:rsid w:val="663A6160"/>
    <w:rsid w:val="66486E38"/>
    <w:rsid w:val="66AA2E42"/>
    <w:rsid w:val="66EB49A7"/>
    <w:rsid w:val="670E5763"/>
    <w:rsid w:val="676039BF"/>
    <w:rsid w:val="678B05EE"/>
    <w:rsid w:val="67A65B09"/>
    <w:rsid w:val="67AB626C"/>
    <w:rsid w:val="67C558B0"/>
    <w:rsid w:val="67C734A4"/>
    <w:rsid w:val="67F05289"/>
    <w:rsid w:val="681C58AC"/>
    <w:rsid w:val="684A1C71"/>
    <w:rsid w:val="687E514F"/>
    <w:rsid w:val="68912574"/>
    <w:rsid w:val="68A46CE3"/>
    <w:rsid w:val="68B1017F"/>
    <w:rsid w:val="68E4516F"/>
    <w:rsid w:val="68E977A9"/>
    <w:rsid w:val="6902730D"/>
    <w:rsid w:val="69813E34"/>
    <w:rsid w:val="69B00EA5"/>
    <w:rsid w:val="69C54DD8"/>
    <w:rsid w:val="69D855E5"/>
    <w:rsid w:val="69E01227"/>
    <w:rsid w:val="6A2E6BCD"/>
    <w:rsid w:val="6A33485A"/>
    <w:rsid w:val="6A8F22BC"/>
    <w:rsid w:val="6AF302FD"/>
    <w:rsid w:val="6B656C93"/>
    <w:rsid w:val="6BFC0E4F"/>
    <w:rsid w:val="6C0147F1"/>
    <w:rsid w:val="6C1134DB"/>
    <w:rsid w:val="6C194221"/>
    <w:rsid w:val="6C4B45AF"/>
    <w:rsid w:val="6C6A7E00"/>
    <w:rsid w:val="6C995BFC"/>
    <w:rsid w:val="6C9C7C4A"/>
    <w:rsid w:val="6CB96860"/>
    <w:rsid w:val="6CD40AE3"/>
    <w:rsid w:val="6CDE7A79"/>
    <w:rsid w:val="6CFC7172"/>
    <w:rsid w:val="6D074250"/>
    <w:rsid w:val="6D3B77D7"/>
    <w:rsid w:val="6D802E0E"/>
    <w:rsid w:val="6D861C65"/>
    <w:rsid w:val="6DD7494D"/>
    <w:rsid w:val="6DEC2C88"/>
    <w:rsid w:val="6E527E06"/>
    <w:rsid w:val="6E5A19C9"/>
    <w:rsid w:val="6EA03639"/>
    <w:rsid w:val="6EB74FB0"/>
    <w:rsid w:val="6ED90CC1"/>
    <w:rsid w:val="6EDC771A"/>
    <w:rsid w:val="6EEF7F08"/>
    <w:rsid w:val="6F08727D"/>
    <w:rsid w:val="6F21075E"/>
    <w:rsid w:val="6F287AC1"/>
    <w:rsid w:val="6F5E4CF5"/>
    <w:rsid w:val="6F6C5DEC"/>
    <w:rsid w:val="6F6D120A"/>
    <w:rsid w:val="6F714367"/>
    <w:rsid w:val="6F915407"/>
    <w:rsid w:val="6F987F92"/>
    <w:rsid w:val="70025550"/>
    <w:rsid w:val="703621B8"/>
    <w:rsid w:val="704056C4"/>
    <w:rsid w:val="70441C9D"/>
    <w:rsid w:val="706233B3"/>
    <w:rsid w:val="70A33711"/>
    <w:rsid w:val="70A61EEE"/>
    <w:rsid w:val="70C20428"/>
    <w:rsid w:val="710B36BA"/>
    <w:rsid w:val="71107197"/>
    <w:rsid w:val="713368A6"/>
    <w:rsid w:val="714E20F6"/>
    <w:rsid w:val="71684C0A"/>
    <w:rsid w:val="7188572E"/>
    <w:rsid w:val="71A74C34"/>
    <w:rsid w:val="71BF64DD"/>
    <w:rsid w:val="721469A5"/>
    <w:rsid w:val="7218109D"/>
    <w:rsid w:val="722C47A6"/>
    <w:rsid w:val="722E58AB"/>
    <w:rsid w:val="724855B1"/>
    <w:rsid w:val="726C2E61"/>
    <w:rsid w:val="72CE1A5B"/>
    <w:rsid w:val="72DA0CE2"/>
    <w:rsid w:val="72F4267C"/>
    <w:rsid w:val="731978AC"/>
    <w:rsid w:val="73280DFC"/>
    <w:rsid w:val="733811EC"/>
    <w:rsid w:val="73694CC5"/>
    <w:rsid w:val="73703CA0"/>
    <w:rsid w:val="73AD39DA"/>
    <w:rsid w:val="73CC6A72"/>
    <w:rsid w:val="74094C06"/>
    <w:rsid w:val="740A3D17"/>
    <w:rsid w:val="74225C97"/>
    <w:rsid w:val="74265655"/>
    <w:rsid w:val="74AA1566"/>
    <w:rsid w:val="74B57F12"/>
    <w:rsid w:val="74C936A8"/>
    <w:rsid w:val="74D77C7D"/>
    <w:rsid w:val="74DE62FB"/>
    <w:rsid w:val="74F564E3"/>
    <w:rsid w:val="75101A49"/>
    <w:rsid w:val="751B3FBD"/>
    <w:rsid w:val="751C4720"/>
    <w:rsid w:val="752B28F0"/>
    <w:rsid w:val="7530085B"/>
    <w:rsid w:val="753447CE"/>
    <w:rsid w:val="754A1A99"/>
    <w:rsid w:val="758B4B2C"/>
    <w:rsid w:val="75AB0C2F"/>
    <w:rsid w:val="75DA7D19"/>
    <w:rsid w:val="760A20E8"/>
    <w:rsid w:val="761E7583"/>
    <w:rsid w:val="762B2AEA"/>
    <w:rsid w:val="763864B7"/>
    <w:rsid w:val="764D1C80"/>
    <w:rsid w:val="76701B11"/>
    <w:rsid w:val="767F55B5"/>
    <w:rsid w:val="7683442A"/>
    <w:rsid w:val="76A6771F"/>
    <w:rsid w:val="76A838A8"/>
    <w:rsid w:val="76BC6C6C"/>
    <w:rsid w:val="76C16778"/>
    <w:rsid w:val="76F11C81"/>
    <w:rsid w:val="76FD1224"/>
    <w:rsid w:val="77096B98"/>
    <w:rsid w:val="770B48BF"/>
    <w:rsid w:val="77B12F90"/>
    <w:rsid w:val="77B23B50"/>
    <w:rsid w:val="77B519F8"/>
    <w:rsid w:val="77DF579E"/>
    <w:rsid w:val="7804711C"/>
    <w:rsid w:val="78516D7F"/>
    <w:rsid w:val="787D2D74"/>
    <w:rsid w:val="78802200"/>
    <w:rsid w:val="78867E1C"/>
    <w:rsid w:val="78B97C5C"/>
    <w:rsid w:val="791E05F5"/>
    <w:rsid w:val="794D4DCE"/>
    <w:rsid w:val="794E74FB"/>
    <w:rsid w:val="796527A2"/>
    <w:rsid w:val="79EA58B9"/>
    <w:rsid w:val="7A2E0610"/>
    <w:rsid w:val="7A485E3A"/>
    <w:rsid w:val="7A4E32F0"/>
    <w:rsid w:val="7A6F4A9B"/>
    <w:rsid w:val="7A8976DE"/>
    <w:rsid w:val="7A9A7FB8"/>
    <w:rsid w:val="7AB741F7"/>
    <w:rsid w:val="7AEA2E22"/>
    <w:rsid w:val="7B0833F3"/>
    <w:rsid w:val="7B13184A"/>
    <w:rsid w:val="7B16538C"/>
    <w:rsid w:val="7B7E0366"/>
    <w:rsid w:val="7B8629F7"/>
    <w:rsid w:val="7B9F64B9"/>
    <w:rsid w:val="7BBB41C8"/>
    <w:rsid w:val="7BD21B47"/>
    <w:rsid w:val="7C390FB6"/>
    <w:rsid w:val="7C4A2D78"/>
    <w:rsid w:val="7C853A9C"/>
    <w:rsid w:val="7C8C0F16"/>
    <w:rsid w:val="7CD2474B"/>
    <w:rsid w:val="7CDE2209"/>
    <w:rsid w:val="7D1B2AD7"/>
    <w:rsid w:val="7D400D20"/>
    <w:rsid w:val="7D511253"/>
    <w:rsid w:val="7D5B2967"/>
    <w:rsid w:val="7DAE7E66"/>
    <w:rsid w:val="7DAF21D9"/>
    <w:rsid w:val="7DBA703C"/>
    <w:rsid w:val="7E462EC4"/>
    <w:rsid w:val="7E703F57"/>
    <w:rsid w:val="7E9F1E6D"/>
    <w:rsid w:val="7EA23D0F"/>
    <w:rsid w:val="7ED04524"/>
    <w:rsid w:val="7F240617"/>
    <w:rsid w:val="7F6100EC"/>
    <w:rsid w:val="7F644F89"/>
    <w:rsid w:val="7F783882"/>
    <w:rsid w:val="7F8D2ACF"/>
    <w:rsid w:val="7FCA7FA0"/>
    <w:rsid w:val="7FE1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2024-05-22T08:09:00Z</dcterms:created>
  <dc:creator>1A24B3B61EE049979B123AEC51A32B18</dc:creator>
  <cp:lastModifiedBy>1A24B3B61EE049979B123AEC51A32B18</cp:lastModifiedBy>
  <dcterms:modified xsi:type="dcterms:W3CDTF">2024-05-22T08:11:55Z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706E802E5FDE407EAB981F1A4E63CCD9</vt:lpwstr>
  </property>
</Properties>
</file>