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供应商技术（服务）要求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right="0" w:rightChars="0"/>
        <w:jc w:val="left"/>
        <w:textAlignment w:val="auto"/>
        <w:outlineLvl w:val="9"/>
        <w:rPr>
          <w:rFonts w:hint="eastAsia" w:asciiTheme="minorEastAsia" w:hAnsiTheme="minorEastAsia" w:eastAsiaTheme="minorEastAsia" w:cstheme="minorEastAsia"/>
          <w:sz w:val="28"/>
          <w:szCs w:val="28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为满足本部工会“六一”2岁至10</w:t>
      </w:r>
      <w:bookmarkStart w:id="0" w:name="_GoBack"/>
      <w:bookmarkEnd w:id="0"/>
      <w:r>
        <w:rPr>
          <w:rFonts w:hint="eastAsia" w:asciiTheme="minorEastAsia" w:hAnsiTheme="minorEastAsia"/>
          <w:sz w:val="28"/>
          <w:szCs w:val="28"/>
          <w:lang w:val="en-US" w:eastAsia="zh-CN"/>
        </w:rPr>
        <w:t>岁职工子女在飞熊世界儿童主题乐园开展拓展活动，拟委托第三方进行服务，根据网公司《关于加强零星采购管理的通知》相关规定，制定供应商服务要求。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一、</w:t>
      </w:r>
      <w:r>
        <w:rPr>
          <w:rFonts w:hint="eastAsia" w:ascii="黑体" w:hAnsi="黑体" w:eastAsia="黑体"/>
          <w:sz w:val="28"/>
          <w:szCs w:val="28"/>
          <w:lang w:eastAsia="zh-CN"/>
        </w:rPr>
        <w:t>服务内容与要求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1.能提供飞熊世界儿童主题乐园为全场通用的入场门票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="Times New Roman" w:hAnsi="Times New Roman" w:cs="Times New Roman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2.使用时间不分节假日及周末</w:t>
      </w:r>
      <w:r>
        <w:rPr>
          <w:rFonts w:hint="eastAsia" w:ascii="Times New Roman" w:hAnsi="Times New Roman" w:cs="Times New Roman"/>
          <w:sz w:val="28"/>
          <w:szCs w:val="28"/>
          <w:vertAlign w:val="baseline"/>
          <w:lang w:val="en-US" w:eastAsia="zh-CN"/>
        </w:rPr>
        <w:t>，期限为2个月。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3.供应商需提供相应服务资质的证明。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default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  <w:t>4.</w:t>
      </w:r>
      <w:r>
        <w:rPr>
          <w:rFonts w:hint="eastAsia" w:asciiTheme="minorEastAsia" w:hAnsiTheme="minorEastAsia"/>
          <w:sz w:val="28"/>
          <w:szCs w:val="28"/>
        </w:rPr>
        <w:t>不得将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本服务</w:t>
      </w:r>
      <w:r>
        <w:rPr>
          <w:rFonts w:hint="eastAsia" w:asciiTheme="minorEastAsia" w:hAnsiTheme="minorEastAsia"/>
          <w:sz w:val="28"/>
          <w:szCs w:val="28"/>
        </w:rPr>
        <w:t>工作转包或违法分包给第三方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二、</w:t>
      </w:r>
      <w:r>
        <w:rPr>
          <w:rFonts w:hint="eastAsia" w:ascii="黑体" w:hAnsi="黑体" w:eastAsia="黑体"/>
          <w:sz w:val="28"/>
          <w:szCs w:val="28"/>
        </w:rPr>
        <w:t>费用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报价</w:t>
      </w:r>
      <w:r>
        <w:rPr>
          <w:rFonts w:hint="eastAsia" w:ascii="黑体" w:hAnsi="黑体" w:eastAsia="黑体"/>
          <w:sz w:val="28"/>
          <w:szCs w:val="28"/>
        </w:rPr>
        <w:t>与支付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 w:cstheme="minorEastAsia"/>
          <w:sz w:val="28"/>
          <w:szCs w:val="28"/>
          <w:vertAlign w:val="baseli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  <w:lang w:val="en-US" w:eastAsia="zh-CN"/>
        </w:rPr>
        <w:t>1.飞熊世界儿童主题乐园门票单价费用预算为50元/人·张，儿童成人同价</w:t>
      </w:r>
      <w:r>
        <w:rPr>
          <w:rFonts w:hint="eastAsia" w:asciiTheme="minorEastAsia" w:hAnsiTheme="minorEastAsia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560" w:firstLineChars="200"/>
        <w:jc w:val="left"/>
        <w:textAlignment w:val="auto"/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</w:pPr>
      <w:r>
        <w:rPr>
          <w:rFonts w:hint="eastAsia" w:asciiTheme="minorEastAsia" w:hAnsiTheme="minorEastAsia"/>
          <w:sz w:val="28"/>
          <w:szCs w:val="28"/>
        </w:rPr>
        <w:t>2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.本次活动预计900人次，以实际参加人次为准，核算总费用，并提供</w:t>
      </w:r>
      <w:r>
        <w:rPr>
          <w:rFonts w:hint="eastAsia" w:asciiTheme="minorEastAsia" w:hAnsiTheme="minorEastAsia"/>
          <w:sz w:val="28"/>
          <w:szCs w:val="28"/>
        </w:rPr>
        <w:t>增值税</w:t>
      </w:r>
      <w:r>
        <w:rPr>
          <w:rFonts w:hint="eastAsia" w:asciiTheme="minorEastAsia" w:hAnsiTheme="minorEastAsia"/>
          <w:sz w:val="28"/>
          <w:szCs w:val="28"/>
          <w:lang w:eastAsia="zh-CN"/>
        </w:rPr>
        <w:t>普通</w:t>
      </w:r>
      <w:r>
        <w:rPr>
          <w:rFonts w:hint="eastAsia" w:asciiTheme="minorEastAsia" w:hAnsiTheme="minorEastAsia"/>
          <w:sz w:val="28"/>
          <w:szCs w:val="28"/>
        </w:rPr>
        <w:t>发票</w:t>
      </w:r>
      <w:r>
        <w:rPr>
          <w:rFonts w:hint="eastAsia" w:asciiTheme="minorEastAsia" w:hAnsiTheme="minorEastAsia"/>
          <w:sz w:val="28"/>
          <w:szCs w:val="28"/>
          <w:lang w:val="en-US" w:eastAsia="zh-CN"/>
        </w:rPr>
        <w:t>进行结算</w:t>
      </w:r>
      <w:r>
        <w:rPr>
          <w:rFonts w:hint="eastAsia" w:asciiTheme="minorEastAsia" w:hAnsiTheme="minorEastAsia"/>
          <w:sz w:val="28"/>
          <w:szCs w:val="28"/>
          <w:u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left"/>
        <w:textAlignment w:val="auto"/>
        <w:rPr>
          <w:rFonts w:hint="eastAsia"/>
          <w:sz w:val="32"/>
          <w:szCs w:val="40"/>
        </w:rPr>
      </w:pPr>
    </w:p>
    <w:sectPr>
      <w:pgSz w:w="11906" w:h="16838"/>
      <w:pgMar w:top="1701" w:right="1474" w:bottom="1474" w:left="147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1F6E22"/>
    <w:rsid w:val="02C07058"/>
    <w:rsid w:val="030A3636"/>
    <w:rsid w:val="030C35C0"/>
    <w:rsid w:val="040B48EA"/>
    <w:rsid w:val="04902509"/>
    <w:rsid w:val="04BF673D"/>
    <w:rsid w:val="05251A6A"/>
    <w:rsid w:val="062C12C0"/>
    <w:rsid w:val="08537133"/>
    <w:rsid w:val="0C874DA5"/>
    <w:rsid w:val="0C8E0460"/>
    <w:rsid w:val="0D2D48B5"/>
    <w:rsid w:val="0DD05088"/>
    <w:rsid w:val="0F850A0B"/>
    <w:rsid w:val="102174F1"/>
    <w:rsid w:val="1188060A"/>
    <w:rsid w:val="134925B4"/>
    <w:rsid w:val="1413332A"/>
    <w:rsid w:val="157A6332"/>
    <w:rsid w:val="168D6C43"/>
    <w:rsid w:val="19843BF8"/>
    <w:rsid w:val="19BF7209"/>
    <w:rsid w:val="1B13287B"/>
    <w:rsid w:val="1B7F6510"/>
    <w:rsid w:val="1CCC6BB3"/>
    <w:rsid w:val="1CEF230B"/>
    <w:rsid w:val="1D4B5CC6"/>
    <w:rsid w:val="1D5D7D91"/>
    <w:rsid w:val="1DD7559C"/>
    <w:rsid w:val="1FA060DC"/>
    <w:rsid w:val="20782F89"/>
    <w:rsid w:val="20C638F5"/>
    <w:rsid w:val="21D0162E"/>
    <w:rsid w:val="2248557F"/>
    <w:rsid w:val="22993CDB"/>
    <w:rsid w:val="22BA41E7"/>
    <w:rsid w:val="244F4D11"/>
    <w:rsid w:val="24EE6D99"/>
    <w:rsid w:val="25440A2D"/>
    <w:rsid w:val="2669204D"/>
    <w:rsid w:val="27AB0500"/>
    <w:rsid w:val="28ED052E"/>
    <w:rsid w:val="2B3A5302"/>
    <w:rsid w:val="2BAA088B"/>
    <w:rsid w:val="2D616049"/>
    <w:rsid w:val="2D937714"/>
    <w:rsid w:val="2F6E5976"/>
    <w:rsid w:val="2FBA6A7B"/>
    <w:rsid w:val="2FCF6E1D"/>
    <w:rsid w:val="2FE73EC7"/>
    <w:rsid w:val="30392C51"/>
    <w:rsid w:val="31445E17"/>
    <w:rsid w:val="319211B7"/>
    <w:rsid w:val="33CB44B4"/>
    <w:rsid w:val="33D13249"/>
    <w:rsid w:val="369041D2"/>
    <w:rsid w:val="3A1C089B"/>
    <w:rsid w:val="3A9440F3"/>
    <w:rsid w:val="3A9C4ED1"/>
    <w:rsid w:val="3B7142C2"/>
    <w:rsid w:val="3F254DDC"/>
    <w:rsid w:val="420759F3"/>
    <w:rsid w:val="42610406"/>
    <w:rsid w:val="44F74AC3"/>
    <w:rsid w:val="459515D6"/>
    <w:rsid w:val="47BA583D"/>
    <w:rsid w:val="481D21C5"/>
    <w:rsid w:val="4938129D"/>
    <w:rsid w:val="4A766D53"/>
    <w:rsid w:val="4BE4559F"/>
    <w:rsid w:val="4C490E11"/>
    <w:rsid w:val="4D9859D4"/>
    <w:rsid w:val="4DB77299"/>
    <w:rsid w:val="4DED3D7C"/>
    <w:rsid w:val="50E4130E"/>
    <w:rsid w:val="50FC709A"/>
    <w:rsid w:val="51EF545E"/>
    <w:rsid w:val="534F5F7A"/>
    <w:rsid w:val="536C23F4"/>
    <w:rsid w:val="572B63C0"/>
    <w:rsid w:val="5795170F"/>
    <w:rsid w:val="58386A06"/>
    <w:rsid w:val="58935017"/>
    <w:rsid w:val="5A895459"/>
    <w:rsid w:val="5C675865"/>
    <w:rsid w:val="5E611B23"/>
    <w:rsid w:val="5FCB104B"/>
    <w:rsid w:val="60BB2B8E"/>
    <w:rsid w:val="637857B0"/>
    <w:rsid w:val="644A4D9E"/>
    <w:rsid w:val="658A506C"/>
    <w:rsid w:val="65BC515C"/>
    <w:rsid w:val="66662533"/>
    <w:rsid w:val="66BD4A00"/>
    <w:rsid w:val="680C79BA"/>
    <w:rsid w:val="686C4EDC"/>
    <w:rsid w:val="6A720255"/>
    <w:rsid w:val="6A9848FE"/>
    <w:rsid w:val="6B3516C4"/>
    <w:rsid w:val="6D8A3ADE"/>
    <w:rsid w:val="6EB411FA"/>
    <w:rsid w:val="6EEC24A3"/>
    <w:rsid w:val="6FD45BC1"/>
    <w:rsid w:val="74747F60"/>
    <w:rsid w:val="74A3795F"/>
    <w:rsid w:val="766E7DB1"/>
    <w:rsid w:val="768C303C"/>
    <w:rsid w:val="77B04603"/>
    <w:rsid w:val="7862547C"/>
    <w:rsid w:val="791374B0"/>
    <w:rsid w:val="7AB65BEC"/>
    <w:rsid w:val="7AD92CD9"/>
    <w:rsid w:val="7B280846"/>
    <w:rsid w:val="7BC35BE6"/>
    <w:rsid w:val="7DCA3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2020-09-28T06:35:00Z</dcterms:created>
  <dc:creator>Administrator</dc:creator>
  <cp:lastModifiedBy>陈于涵_文书</cp:lastModifiedBy>
  <dcterms:modified xsi:type="dcterms:W3CDTF">2024-05-17T08:07:54Z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47F09CF596A740DFBCABC4E81E9DA7B5</vt:lpwstr>
  </property>
</Properties>
</file>