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default" w:ascii="宋体" w:hAnsi="宋体"/>
          <w:b/>
          <w:color w:val="auto"/>
          <w:szCs w:val="21"/>
          <w:highlight w:val="none"/>
          <w:lang w:val="en-US"/>
        </w:rPr>
      </w:pPr>
      <w:r>
        <w:rPr>
          <w:rFonts w:hint="default"/>
          <w:lang w:val="en-US" w:eastAsia="zh-CN"/>
        </w:rPr>
        <w:t>惠蓄＃3机组励磁电缆及其附件</w:t>
      </w:r>
      <w:r>
        <w:rPr>
          <w:rFonts w:hint="default"/>
          <w:lang w:eastAsia="zh-CN"/>
          <w:woUserID w:val="1"/>
        </w:rPr>
        <w:t>零星</w:t>
      </w:r>
      <w:r>
        <w:rPr>
          <w:rFonts w:hint="eastAsia"/>
          <w:lang w:val="en-US" w:eastAsia="zh-CN"/>
        </w:rPr>
        <w:t>采购要求</w:t>
      </w:r>
    </w:p>
    <w:p>
      <w:pPr>
        <w:rPr>
          <w:rFonts w:hint="eastAsia"/>
          <w:lang w:val="en-US" w:eastAsia="zh-CN"/>
        </w:rPr>
      </w:pPr>
      <w:r>
        <w:rPr>
          <w:rFonts w:hint="eastAsia" w:ascii="宋体" w:hAnsi="宋体"/>
          <w:b/>
          <w:color w:val="auto"/>
          <w:szCs w:val="21"/>
          <w:highlight w:val="none"/>
        </w:rPr>
        <w:t>项目名称：</w:t>
      </w:r>
      <w:r>
        <w:rPr>
          <w:rFonts w:hint="default" w:ascii="宋体" w:hAnsi="宋体"/>
          <w:b/>
          <w:color w:val="auto"/>
          <w:szCs w:val="21"/>
          <w:highlight w:val="none"/>
          <w:lang w:val="en-US" w:eastAsia="zh-CN"/>
        </w:rPr>
        <w:t>惠蓄＃3机组励磁电缆及其附件采购</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3"/>
        <w:gridCol w:w="1797"/>
        <w:gridCol w:w="3373"/>
        <w:gridCol w:w="1797"/>
        <w:gridCol w:w="1797"/>
        <w:gridCol w:w="1797"/>
        <w:gridCol w:w="1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3"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序号</w:t>
            </w:r>
          </w:p>
        </w:tc>
        <w:tc>
          <w:tcPr>
            <w:tcW w:w="63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lang w:val="en-US" w:eastAsia="zh-CN"/>
              </w:rPr>
              <w:t>采购</w:t>
            </w:r>
            <w:r>
              <w:rPr>
                <w:rFonts w:hint="eastAsia" w:ascii="宋体" w:hAnsi="宋体"/>
                <w:b/>
                <w:color w:val="auto"/>
                <w:sz w:val="18"/>
                <w:szCs w:val="18"/>
                <w:highlight w:val="none"/>
              </w:rPr>
              <w:t>名称</w:t>
            </w:r>
          </w:p>
        </w:tc>
        <w:tc>
          <w:tcPr>
            <w:tcW w:w="1189"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规格型号/项目特征</w:t>
            </w:r>
          </w:p>
        </w:tc>
        <w:tc>
          <w:tcPr>
            <w:tcW w:w="63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供货期/工期要求</w:t>
            </w:r>
          </w:p>
        </w:tc>
        <w:tc>
          <w:tcPr>
            <w:tcW w:w="63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送货地点/施工地点</w:t>
            </w:r>
          </w:p>
        </w:tc>
        <w:tc>
          <w:tcPr>
            <w:tcW w:w="634"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数量</w:t>
            </w:r>
          </w:p>
        </w:tc>
        <w:tc>
          <w:tcPr>
            <w:tcW w:w="638"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3"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lang w:val="en-US" w:eastAsia="zh-CN"/>
              </w:rPr>
              <w:t>1</w:t>
            </w:r>
          </w:p>
        </w:tc>
        <w:tc>
          <w:tcPr>
            <w:tcW w:w="634" w:type="pct"/>
            <w:vAlign w:val="center"/>
          </w:tcPr>
          <w:p>
            <w:pPr>
              <w:ind w:left="180" w:leftChars="0" w:hanging="180" w:hangingChars="100"/>
              <w:jc w:val="center"/>
              <w:rPr>
                <w:rFonts w:hint="default" w:ascii="宋体" w:hAnsi="宋体" w:eastAsia="宋体" w:cstheme="minorBidi"/>
                <w:color w:val="auto"/>
                <w:kern w:val="2"/>
                <w:sz w:val="18"/>
                <w:szCs w:val="18"/>
                <w:highlight w:val="none"/>
                <w:lang w:eastAsia="zh-CN" w:bidi="ar-SA"/>
                <w:woUserID w:val="1"/>
              </w:rPr>
            </w:pPr>
            <w:r>
              <w:rPr>
                <w:rFonts w:hint="default" w:ascii="宋体" w:hAnsi="宋体" w:eastAsia="宋体" w:cstheme="minorBidi"/>
                <w:color w:val="auto"/>
                <w:kern w:val="2"/>
                <w:sz w:val="18"/>
                <w:szCs w:val="18"/>
                <w:highlight w:val="none"/>
                <w:lang w:eastAsia="zh-CN" w:bidi="ar-SA"/>
                <w:woUserID w:val="1"/>
              </w:rPr>
              <w:t>惠蓄＃3机组励磁电缆及其附件</w:t>
            </w:r>
            <w:r>
              <w:rPr>
                <w:rFonts w:hint="default" w:ascii="宋体" w:hAnsi="宋体" w:eastAsia="宋体" w:cstheme="minorBidi"/>
                <w:color w:val="auto"/>
                <w:kern w:val="2"/>
                <w:sz w:val="18"/>
                <w:szCs w:val="18"/>
                <w:highlight w:val="none"/>
                <w:lang w:eastAsia="zh-CN" w:bidi="ar-SA"/>
                <w:woUserID w:val="1"/>
              </w:rPr>
              <w:t>零星</w:t>
            </w:r>
            <w:r>
              <w:rPr>
                <w:rFonts w:hint="default" w:ascii="宋体" w:hAnsi="宋体" w:eastAsia="宋体" w:cstheme="minorBidi"/>
                <w:color w:val="auto"/>
                <w:kern w:val="2"/>
                <w:sz w:val="18"/>
                <w:szCs w:val="18"/>
                <w:highlight w:val="none"/>
                <w:lang w:eastAsia="zh-CN" w:bidi="ar-SA"/>
                <w:woUserID w:val="1"/>
              </w:rPr>
              <w:t>采购</w:t>
            </w:r>
          </w:p>
        </w:tc>
        <w:tc>
          <w:tcPr>
            <w:tcW w:w="1189" w:type="pct"/>
            <w:vAlign w:val="center"/>
          </w:tcPr>
          <w:p>
            <w:pPr>
              <w:jc w:val="center"/>
              <w:rPr>
                <w:rFonts w:hint="default" w:eastAsia="宋体" w:asciiTheme="minorHAnsi" w:hAnsiTheme="minorHAnsi" w:cstheme="minorBidi"/>
                <w:color w:val="auto"/>
                <w:kern w:val="2"/>
                <w:sz w:val="21"/>
                <w:szCs w:val="24"/>
                <w:highlight w:val="none"/>
                <w:lang w:eastAsia="zh-CN" w:bidi="ar-SA"/>
                <w:woUserID w:val="1"/>
              </w:rPr>
            </w:pPr>
            <w:r>
              <w:rPr>
                <w:rFonts w:hint="default" w:eastAsia="宋体" w:cstheme="minorBidi"/>
                <w:color w:val="auto"/>
                <w:kern w:val="2"/>
                <w:sz w:val="21"/>
                <w:szCs w:val="24"/>
                <w:highlight w:val="none"/>
                <w:lang w:eastAsia="zh-CN" w:bidi="ar-SA"/>
                <w:woUserID w:val="1"/>
              </w:rPr>
              <w:t>型号为WDZA-YJY23-0.6/1kV-1×240mm²的电力电缆150m</w:t>
            </w:r>
          </w:p>
        </w:tc>
        <w:tc>
          <w:tcPr>
            <w:tcW w:w="634" w:type="pct"/>
            <w:vAlign w:val="center"/>
          </w:tcPr>
          <w:p>
            <w:pPr>
              <w:jc w:val="center"/>
              <w:rPr>
                <w:rFonts w:hint="eastAsia" w:ascii="宋体" w:hAnsi="宋体" w:eastAsiaTheme="minorEastAsia" w:cstheme="minorBidi"/>
                <w:color w:val="auto"/>
                <w:kern w:val="2"/>
                <w:sz w:val="18"/>
                <w:szCs w:val="18"/>
                <w:highlight w:val="none"/>
                <w:lang w:val="en-US" w:eastAsia="zh-CN" w:bidi="ar-SA"/>
              </w:rPr>
            </w:pPr>
          </w:p>
        </w:tc>
        <w:tc>
          <w:tcPr>
            <w:tcW w:w="634" w:type="pct"/>
            <w:vAlign w:val="center"/>
          </w:tcPr>
          <w:p>
            <w:pPr>
              <w:jc w:val="center"/>
              <w:rPr>
                <w:rFonts w:hint="default" w:ascii="宋体" w:hAnsi="宋体" w:eastAsiaTheme="minorEastAsia" w:cstheme="minorBidi"/>
                <w:color w:val="auto"/>
                <w:kern w:val="2"/>
                <w:sz w:val="18"/>
                <w:szCs w:val="18"/>
                <w:highlight w:val="none"/>
                <w:lang w:eastAsia="zh-CN" w:bidi="ar-SA"/>
                <w:woUserID w:val="1"/>
              </w:rPr>
            </w:pPr>
            <w:r>
              <w:rPr>
                <w:rFonts w:hint="default" w:ascii="宋体" w:hAnsi="宋体" w:cstheme="minorBidi"/>
                <w:color w:val="auto"/>
                <w:kern w:val="2"/>
                <w:sz w:val="18"/>
                <w:szCs w:val="18"/>
                <w:highlight w:val="none"/>
                <w:lang w:eastAsia="zh-CN" w:bidi="ar-SA"/>
                <w:woUserID w:val="1"/>
              </w:rPr>
              <w:t>惠州市博罗县惠州抽水蓄能电站</w:t>
            </w:r>
          </w:p>
        </w:tc>
        <w:tc>
          <w:tcPr>
            <w:tcW w:w="634" w:type="pct"/>
            <w:vAlign w:val="center"/>
          </w:tcPr>
          <w:p>
            <w:pPr>
              <w:jc w:val="center"/>
              <w:rPr>
                <w:rFonts w:hint="default" w:ascii="宋体" w:hAnsi="宋体" w:eastAsiaTheme="minorEastAsia"/>
                <w:b w:val="0"/>
                <w:bCs/>
                <w:color w:val="auto"/>
                <w:sz w:val="18"/>
                <w:szCs w:val="18"/>
                <w:highlight w:val="none"/>
                <w:vertAlign w:val="baseline"/>
                <w:lang w:eastAsia="zh-CN"/>
                <w:woUserID w:val="1"/>
              </w:rPr>
            </w:pPr>
            <w:r>
              <w:rPr>
                <w:rFonts w:hint="default" w:eastAsia="宋体" w:cstheme="minorBidi"/>
                <w:color w:val="auto"/>
                <w:kern w:val="2"/>
                <w:sz w:val="21"/>
                <w:szCs w:val="24"/>
                <w:highlight w:val="none"/>
                <w:lang w:eastAsia="zh-CN" w:bidi="ar-SA"/>
                <w:woUserID w:val="1"/>
              </w:rPr>
              <w:t>150</w:t>
            </w:r>
          </w:p>
        </w:tc>
        <w:tc>
          <w:tcPr>
            <w:tcW w:w="638" w:type="pct"/>
            <w:vAlign w:val="center"/>
          </w:tcPr>
          <w:p>
            <w:pPr>
              <w:jc w:val="center"/>
              <w:rPr>
                <w:rFonts w:hint="default" w:ascii="宋体" w:hAnsi="宋体"/>
                <w:b/>
                <w:color w:val="auto"/>
                <w:sz w:val="18"/>
                <w:szCs w:val="18"/>
                <w:highlight w:val="none"/>
                <w:vertAlign w:val="baseline"/>
                <w:woUserID w:val="1"/>
              </w:rPr>
            </w:pPr>
            <w:r>
              <w:rPr>
                <w:rFonts w:hint="default" w:ascii="宋体" w:hAnsi="宋体"/>
                <w:b/>
                <w:color w:val="auto"/>
                <w:sz w:val="18"/>
                <w:szCs w:val="18"/>
                <w:highlight w:val="none"/>
                <w:vertAlign w:val="baseline"/>
                <w:woUserID w:val="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3" w:type="pct"/>
            <w:vAlign w:val="center"/>
          </w:tcPr>
          <w:p>
            <w:pPr>
              <w:ind w:left="0" w:leftChars="0" w:firstLine="0" w:firstLineChars="0"/>
              <w:jc w:val="center"/>
              <w:rPr>
                <w:rFonts w:hint="default" w:ascii="宋体" w:hAnsi="宋体"/>
                <w:color w:val="auto"/>
                <w:sz w:val="18"/>
                <w:szCs w:val="18"/>
                <w:lang w:eastAsia="zh-CN"/>
                <w:woUserID w:val="1"/>
              </w:rPr>
            </w:pPr>
            <w:r>
              <w:rPr>
                <w:rFonts w:hint="default" w:ascii="宋体" w:hAnsi="宋体"/>
                <w:color w:val="auto"/>
                <w:sz w:val="18"/>
                <w:szCs w:val="18"/>
                <w:lang w:eastAsia="zh-CN"/>
                <w:woUserID w:val="1"/>
              </w:rPr>
              <w:t>2</w:t>
            </w:r>
          </w:p>
        </w:tc>
        <w:tc>
          <w:tcPr>
            <w:tcW w:w="634" w:type="pct"/>
            <w:vAlign w:val="center"/>
          </w:tcPr>
          <w:p>
            <w:pPr>
              <w:ind w:left="180" w:leftChars="0" w:hanging="180" w:firstLineChars="0"/>
              <w:jc w:val="center"/>
              <w:rPr>
                <w:rFonts w:hint="default" w:ascii="宋体" w:hAnsi="宋体" w:eastAsia="宋体" w:cstheme="minorBidi"/>
                <w:color w:val="auto"/>
                <w:kern w:val="2"/>
                <w:sz w:val="18"/>
                <w:szCs w:val="18"/>
                <w:highlight w:val="none"/>
                <w:lang w:eastAsia="zh-CN" w:bidi="ar-SA"/>
                <w:woUserID w:val="1"/>
              </w:rPr>
            </w:pPr>
            <w:r>
              <w:rPr>
                <w:rFonts w:hint="default" w:ascii="宋体" w:hAnsi="宋体" w:eastAsia="宋体" w:cstheme="minorBidi"/>
                <w:color w:val="auto"/>
                <w:kern w:val="2"/>
                <w:sz w:val="18"/>
                <w:szCs w:val="18"/>
                <w:highlight w:val="none"/>
                <w:lang w:eastAsia="zh-CN" w:bidi="ar-SA"/>
                <w:woUserID w:val="1"/>
              </w:rPr>
              <w:t>惠蓄＃3机组励磁电缆及其附件</w:t>
            </w:r>
            <w:r>
              <w:rPr>
                <w:rFonts w:hint="default" w:ascii="宋体" w:hAnsi="宋体" w:eastAsia="宋体" w:cstheme="minorBidi"/>
                <w:color w:val="auto"/>
                <w:kern w:val="2"/>
                <w:sz w:val="18"/>
                <w:szCs w:val="18"/>
                <w:highlight w:val="none"/>
                <w:lang w:eastAsia="zh-CN" w:bidi="ar-SA"/>
                <w:woUserID w:val="1"/>
              </w:rPr>
              <w:t>零星</w:t>
            </w:r>
            <w:bookmarkStart w:id="0" w:name="_GoBack"/>
            <w:bookmarkEnd w:id="0"/>
            <w:r>
              <w:rPr>
                <w:rFonts w:hint="default" w:ascii="宋体" w:hAnsi="宋体" w:eastAsia="宋体" w:cstheme="minorBidi"/>
                <w:color w:val="auto"/>
                <w:kern w:val="2"/>
                <w:sz w:val="18"/>
                <w:szCs w:val="18"/>
                <w:highlight w:val="none"/>
                <w:lang w:eastAsia="zh-CN" w:bidi="ar-SA"/>
                <w:woUserID w:val="1"/>
              </w:rPr>
              <w:t>采购</w:t>
            </w:r>
          </w:p>
        </w:tc>
        <w:tc>
          <w:tcPr>
            <w:tcW w:w="1189" w:type="pct"/>
            <w:vAlign w:val="center"/>
          </w:tcPr>
          <w:p>
            <w:pPr>
              <w:ind w:left="0" w:leftChars="0" w:firstLine="0" w:firstLineChars="0"/>
              <w:jc w:val="center"/>
              <w:rPr>
                <w:rFonts w:hint="default" w:eastAsia="宋体" w:cstheme="minorBidi"/>
                <w:color w:val="auto"/>
                <w:kern w:val="2"/>
                <w:sz w:val="21"/>
                <w:szCs w:val="24"/>
                <w:highlight w:val="none"/>
                <w:lang w:eastAsia="zh-CN" w:bidi="ar-SA"/>
                <w:woUserID w:val="1"/>
              </w:rPr>
            </w:pPr>
            <w:r>
              <w:rPr>
                <w:rFonts w:hint="default" w:eastAsia="宋体" w:cstheme="minorBidi"/>
                <w:color w:val="auto"/>
                <w:kern w:val="2"/>
                <w:sz w:val="21"/>
                <w:szCs w:val="24"/>
                <w:highlight w:val="none"/>
                <w:lang w:eastAsia="zh-CN" w:bidi="ar-SA"/>
                <w:woUserID w:val="1"/>
              </w:rPr>
              <w:t>铜制240mm²线鼻子</w:t>
            </w:r>
          </w:p>
        </w:tc>
        <w:tc>
          <w:tcPr>
            <w:tcW w:w="634" w:type="pct"/>
            <w:vAlign w:val="center"/>
          </w:tcPr>
          <w:p>
            <w:pPr>
              <w:ind w:left="0" w:leftChars="0" w:firstLine="0" w:firstLineChars="0"/>
              <w:jc w:val="center"/>
              <w:rPr>
                <w:rFonts w:hint="default" w:ascii="宋体" w:hAnsi="宋体"/>
                <w:color w:val="auto"/>
                <w:sz w:val="18"/>
                <w:szCs w:val="18"/>
                <w:lang w:val="en-US" w:eastAsia="zh-CN"/>
              </w:rPr>
            </w:pPr>
          </w:p>
        </w:tc>
        <w:tc>
          <w:tcPr>
            <w:tcW w:w="634" w:type="pct"/>
            <w:vAlign w:val="center"/>
          </w:tcPr>
          <w:p>
            <w:pPr>
              <w:ind w:left="0" w:leftChars="0" w:firstLine="0" w:firstLineChars="0"/>
              <w:jc w:val="center"/>
              <w:rPr>
                <w:rFonts w:hint="default" w:ascii="宋体" w:hAnsi="宋体" w:cstheme="minorBidi"/>
                <w:color w:val="auto"/>
                <w:kern w:val="2"/>
                <w:sz w:val="18"/>
                <w:szCs w:val="18"/>
                <w:highlight w:val="none"/>
                <w:lang w:eastAsia="zh-CN" w:bidi="ar-SA"/>
                <w:woUserID w:val="1"/>
              </w:rPr>
            </w:pPr>
            <w:r>
              <w:rPr>
                <w:rFonts w:hint="default" w:ascii="宋体" w:hAnsi="宋体" w:cstheme="minorBidi"/>
                <w:color w:val="auto"/>
                <w:kern w:val="2"/>
                <w:sz w:val="18"/>
                <w:szCs w:val="18"/>
                <w:highlight w:val="none"/>
                <w:lang w:eastAsia="zh-CN" w:bidi="ar-SA"/>
                <w:woUserID w:val="1"/>
              </w:rPr>
              <w:t>惠州市博罗县惠州抽水蓄能电站</w:t>
            </w:r>
          </w:p>
        </w:tc>
        <w:tc>
          <w:tcPr>
            <w:tcW w:w="634" w:type="pct"/>
            <w:vAlign w:val="center"/>
          </w:tcPr>
          <w:p>
            <w:pPr>
              <w:ind w:left="0" w:leftChars="0" w:firstLine="0" w:firstLineChars="0"/>
              <w:jc w:val="center"/>
              <w:rPr>
                <w:rFonts w:hint="eastAsia" w:ascii="宋体" w:hAnsi="宋体"/>
                <w:b w:val="0"/>
                <w:bCs/>
                <w:color w:val="auto"/>
                <w:sz w:val="18"/>
                <w:szCs w:val="18"/>
                <w:highlight w:val="none"/>
                <w:vertAlign w:val="baseline"/>
                <w:lang w:val="en-US" w:eastAsia="zh-CN"/>
              </w:rPr>
            </w:pPr>
            <w:r>
              <w:rPr>
                <w:rFonts w:hint="default" w:eastAsia="宋体" w:cstheme="minorBidi"/>
                <w:color w:val="auto"/>
                <w:kern w:val="2"/>
                <w:sz w:val="21"/>
                <w:szCs w:val="24"/>
                <w:highlight w:val="none"/>
                <w:lang w:eastAsia="zh-CN" w:bidi="ar-SA"/>
                <w:woUserID w:val="1"/>
              </w:rPr>
              <w:t>10</w:t>
            </w:r>
          </w:p>
        </w:tc>
        <w:tc>
          <w:tcPr>
            <w:tcW w:w="638" w:type="pct"/>
            <w:vAlign w:val="center"/>
          </w:tcPr>
          <w:p>
            <w:pPr>
              <w:ind w:left="0" w:leftChars="0" w:firstLine="0" w:firstLineChars="0"/>
              <w:jc w:val="center"/>
              <w:rPr>
                <w:rFonts w:hint="eastAsia" w:ascii="宋体" w:hAnsi="宋体"/>
                <w:color w:val="auto"/>
                <w:sz w:val="18"/>
                <w:szCs w:val="18"/>
                <w:highlight w:val="none"/>
                <w:lang w:val="en-US" w:eastAsia="zh-CN"/>
              </w:rPr>
            </w:pPr>
            <w:r>
              <w:rPr>
                <w:rFonts w:hint="default" w:eastAsia="宋体" w:cstheme="minorBidi"/>
                <w:color w:val="auto"/>
                <w:kern w:val="2"/>
                <w:sz w:val="21"/>
                <w:szCs w:val="24"/>
                <w:highlight w:val="none"/>
                <w:lang w:eastAsia="zh-CN" w:bidi="ar-SA"/>
                <w:woUserID w:val="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※验收标准</w:t>
            </w:r>
            <w:r>
              <w:rPr>
                <w:rFonts w:hint="eastAsia" w:ascii="宋体" w:hAnsi="宋体"/>
                <w:color w:val="auto"/>
                <w:sz w:val="18"/>
                <w:szCs w:val="18"/>
                <w:highlight w:val="none"/>
                <w:lang w:eastAsia="zh-CN"/>
              </w:rPr>
              <w:t>：</w:t>
            </w:r>
            <w:r>
              <w:rPr>
                <w:rFonts w:hint="default" w:ascii="宋体" w:hAnsi="宋体"/>
                <w:color w:val="auto"/>
                <w:sz w:val="18"/>
                <w:szCs w:val="18"/>
                <w:highlight w:val="none"/>
                <w:lang w:eastAsia="zh-CN"/>
                <w:woUserID w:val="1"/>
              </w:rPr>
              <w:t>电缆和线鼻子符合相应的国标与行标，且有相应的产品合格证明</w:t>
            </w: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※支付条件：</w:t>
            </w:r>
            <w:r>
              <w:rPr>
                <w:rFonts w:hint="default" w:ascii="宋体" w:hAnsi="宋体"/>
                <w:color w:val="auto"/>
                <w:sz w:val="18"/>
                <w:szCs w:val="18"/>
                <w:highlight w:val="none"/>
                <w:lang w:eastAsia="zh-CN"/>
                <w:woUserID w:val="1"/>
              </w:rPr>
              <w:t>电缆与线鼻子验收完毕，使用无异常</w:t>
            </w:r>
            <w:r>
              <w:rPr>
                <w:rFonts w:hint="eastAsia" w:ascii="宋体" w:hAnsi="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资质条件要求（如有）：</w:t>
            </w:r>
            <w:r>
              <w:rPr>
                <w:rFonts w:hint="default" w:ascii="宋体" w:hAnsi="宋体"/>
                <w:color w:val="auto"/>
                <w:sz w:val="18"/>
                <w:szCs w:val="18"/>
                <w:highlight w:val="none"/>
                <w:lang w:eastAsia="zh-CN"/>
                <w:woUserID w:val="1"/>
              </w:rPr>
              <w:t>要求营业执照经营范围包括生产或销售电力设备的生产厂商或供应商供货，产品制作需要满足主要技术参数要求，并且符合国家相关标准。供货时需提供产品的出厂试验报告以及产品合格证等相关证书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imes New Roman"/>
                <w:color w:val="auto"/>
                <w:kern w:val="2"/>
                <w:sz w:val="18"/>
                <w:szCs w:val="18"/>
                <w:highlight w:val="none"/>
                <w:lang w:val="en-US" w:eastAsia="zh-CN" w:bidi="ar-SA"/>
              </w:rPr>
            </w:pPr>
            <w:r>
              <w:rPr>
                <w:rFonts w:hint="eastAsia" w:ascii="宋体" w:hAnsi="宋体" w:eastAsia="宋体" w:cs="Times New Roman"/>
                <w:color w:val="auto"/>
                <w:sz w:val="18"/>
                <w:szCs w:val="18"/>
                <w:highlight w:val="none"/>
                <w:lang w:val="en-US" w:eastAsia="zh-CN"/>
              </w:rPr>
              <w:t>成交推荐原则：</w:t>
            </w:r>
            <w:r>
              <w:rPr>
                <w:rFonts w:hint="eastAsia" w:ascii="宋体" w:hAnsi="宋体" w:cs="Times New Roman"/>
                <w:color w:val="auto"/>
                <w:sz w:val="18"/>
                <w:szCs w:val="18"/>
                <w:highlight w:val="none"/>
                <w:lang w:val="en-US" w:eastAsia="zh-CN"/>
              </w:rPr>
              <w:t>满足资质条件的情况下，推荐</w:t>
            </w:r>
            <w:r>
              <w:rPr>
                <w:rFonts w:hint="eastAsia" w:ascii="宋体" w:hAnsi="宋体" w:cs="Times New Roman"/>
                <w:i/>
                <w:iCs/>
                <w:color w:val="FF0000"/>
                <w:sz w:val="18"/>
                <w:szCs w:val="18"/>
                <w:highlight w:val="none"/>
                <w:lang w:val="en-US" w:eastAsia="zh-CN"/>
              </w:rPr>
              <w:t>最低价</w:t>
            </w:r>
            <w:r>
              <w:rPr>
                <w:rFonts w:hint="eastAsia" w:ascii="宋体" w:hAnsi="宋体" w:cs="Times New Roman"/>
                <w:i w:val="0"/>
                <w:iCs w:val="0"/>
                <w:color w:val="auto"/>
                <w:sz w:val="18"/>
                <w:szCs w:val="18"/>
                <w:highlight w:val="none"/>
                <w:lang w:val="en-US" w:eastAsia="zh-CN"/>
              </w:rPr>
              <w:t>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违约条款（如有）</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default"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其它要求（如有）：无</w:t>
            </w:r>
          </w:p>
        </w:tc>
      </w:tr>
    </w:tbl>
    <w:p>
      <w:pPr>
        <w:pStyle w:val="2"/>
        <w:rPr>
          <w:rFonts w:hint="eastAsia" w:ascii="宋体" w:hAnsi="宋体"/>
          <w:b/>
          <w:color w:val="auto"/>
          <w:sz w:val="18"/>
          <w:szCs w:val="18"/>
          <w:highlight w:val="none"/>
        </w:rPr>
      </w:pPr>
    </w:p>
    <w:p>
      <w:pPr>
        <w:rPr>
          <w:rFonts w:hint="eastAsia" w:ascii="宋体" w:hAnsi="宋体"/>
          <w:b/>
          <w:color w:val="auto"/>
          <w:szCs w:val="21"/>
          <w:highlight w:val="none"/>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5NjlkZTgyMmY3ZTU4NTgxZjVjNDFlMmY1ZDgzNzcifQ=="/>
  </w:docVars>
  <w:rsids>
    <w:rsidRoot w:val="00000000"/>
    <w:rsid w:val="032556C7"/>
    <w:rsid w:val="0EDB2F3A"/>
    <w:rsid w:val="27842F62"/>
    <w:rsid w:val="2E5FD737"/>
    <w:rsid w:val="3EFB671A"/>
    <w:rsid w:val="5D61797F"/>
    <w:rsid w:val="5EBC8DA8"/>
    <w:rsid w:val="6C9108F4"/>
    <w:rsid w:val="77C0007F"/>
    <w:rsid w:val="7DD9FAF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0</TotalTime>
  <ScaleCrop>false</ScaleCrop>
  <LinksUpToDate>false</LinksUpToDate>
  <CharactersWithSpaces>0</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2024-03-20T18:27:00Z</dcterms:created>
  <dc:creator>admin</dc:creator>
  <cp:lastModifiedBy>910DC665EAED4198875375DD1C489FF7</cp:lastModifiedBy>
  <dcterms:modified xsi:type="dcterms:W3CDTF">2024-05-27T15:30:23Z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2F5D8D845CAF4851AE5E19E705431E38_13</vt:lpwstr>
  </property>
</Properties>
</file>