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ind w:firstLine="560"/>
        <w:jc w:val="center"/>
        <w:rPr>
          <w:rFonts w:hint="eastAsia" w:ascii="宋体" w:hAnsi="宋体"/>
          <w:b/>
          <w:bCs/>
          <w:sz w:val="32"/>
          <w:szCs w:val="32"/>
          <w:lang w:val="en-US" w:eastAsia="zh-CN"/>
        </w:rPr>
      </w:pPr>
      <w:r>
        <w:rPr>
          <w:rFonts w:hint="eastAsia" w:ascii="宋体" w:hAnsi="宋体"/>
          <w:b/>
          <w:bCs/>
          <w:sz w:val="32"/>
          <w:szCs w:val="32"/>
          <w:lang w:eastAsia="zh-CN"/>
        </w:rPr>
        <w:t>科研院</w:t>
      </w:r>
      <w:r>
        <w:rPr>
          <w:rFonts w:hint="eastAsia" w:ascii="宋体" w:hAnsi="宋体"/>
          <w:b/>
          <w:bCs/>
          <w:sz w:val="32"/>
          <w:szCs w:val="32"/>
          <w:lang w:val="en-US" w:eastAsia="zh-CN"/>
        </w:rPr>
        <w:t>公务车辆品牌4S店维修零星</w:t>
      </w:r>
      <w:r>
        <w:rPr>
          <w:rFonts w:hint="eastAsia" w:ascii="宋体" w:hAnsi="宋体"/>
          <w:b/>
          <w:bCs/>
          <w:sz w:val="32"/>
          <w:szCs w:val="32"/>
          <w:lang w:eastAsia="zh-CN"/>
        </w:rPr>
        <w:t>采</w:t>
      </w:r>
      <w:r>
        <w:rPr>
          <w:rFonts w:hint="eastAsia" w:ascii="宋体" w:hAnsi="宋体"/>
          <w:b/>
          <w:bCs/>
          <w:sz w:val="32"/>
          <w:szCs w:val="32"/>
          <w:lang w:val="en-US" w:eastAsia="zh-CN"/>
        </w:rPr>
        <w:t>购技术要求</w:t>
      </w:r>
    </w:p>
    <w:p>
      <w:pPr>
        <w:widowControl/>
        <w:ind w:firstLine="560"/>
        <w:jc w:val="center"/>
        <w:rPr>
          <w:rFonts w:hint="eastAsia" w:ascii="宋体" w:hAnsi="宋体"/>
          <w:b/>
          <w:bCs/>
          <w:sz w:val="20"/>
          <w:szCs w:val="20"/>
          <w:lang w:val="en-US" w:eastAsia="zh-CN"/>
        </w:rPr>
      </w:pPr>
    </w:p>
    <w:p>
      <w:pPr>
        <w:widowControl/>
        <w:numPr>
          <w:ilvl w:val="0"/>
          <w:numId w:val="1"/>
        </w:numPr>
        <w:ind w:left="0" w:leftChars="0" w:firstLine="560" w:firstLineChars="0"/>
        <w:jc w:val="left"/>
        <w:rPr>
          <w:rFonts w:hint="default" w:ascii="宋体" w:hAnsi="宋体"/>
          <w:sz w:val="28"/>
          <w:szCs w:val="28"/>
          <w:lang w:val="en-US" w:eastAsia="zh-CN"/>
        </w:rPr>
      </w:pPr>
      <w:r>
        <w:rPr>
          <w:rFonts w:hint="eastAsia" w:ascii="宋体" w:hAnsi="宋体"/>
          <w:sz w:val="28"/>
          <w:szCs w:val="28"/>
          <w:lang w:val="en-US" w:eastAsia="zh-CN"/>
        </w:rPr>
        <w:t>南方电网科学研究院有限责任公司（以下称“甲方”）与一汽丰田品牌维修店（以下称“乙方”）签订维修合同，合同期为2年。</w:t>
      </w:r>
    </w:p>
    <w:p>
      <w:pPr>
        <w:widowControl/>
        <w:numPr>
          <w:ilvl w:val="0"/>
          <w:numId w:val="1"/>
        </w:numPr>
        <w:ind w:left="0" w:leftChars="0" w:firstLine="560" w:firstLineChars="0"/>
        <w:jc w:val="left"/>
        <w:rPr>
          <w:rFonts w:hint="eastAsia" w:ascii="宋体" w:hAnsi="宋体"/>
          <w:sz w:val="28"/>
          <w:szCs w:val="28"/>
          <w:lang w:val="en-US" w:eastAsia="zh-CN"/>
        </w:rPr>
      </w:pPr>
      <w:r>
        <w:rPr>
          <w:rFonts w:hint="eastAsia" w:ascii="宋体" w:hAnsi="宋体"/>
          <w:sz w:val="28"/>
          <w:szCs w:val="28"/>
          <w:lang w:val="en-US" w:eastAsia="zh-CN"/>
        </w:rPr>
        <w:t>甲方负责将其所需享受大客户维修服务车辆的车型及车牌一次性报给乙方，作为协议附件。（新购车辆由甲方指定权责人以书面形式向乙方另行通知确认）。</w:t>
      </w:r>
    </w:p>
    <w:p>
      <w:pPr>
        <w:widowControl/>
        <w:numPr>
          <w:ilvl w:val="0"/>
          <w:numId w:val="1"/>
        </w:numPr>
        <w:ind w:left="0" w:leftChars="0" w:firstLine="560" w:firstLineChars="0"/>
        <w:jc w:val="left"/>
        <w:rPr>
          <w:rFonts w:hint="eastAsia" w:ascii="宋体" w:hAnsi="宋体"/>
          <w:sz w:val="28"/>
          <w:szCs w:val="28"/>
          <w:lang w:val="en-US" w:eastAsia="zh-CN"/>
        </w:rPr>
      </w:pPr>
      <w:r>
        <w:rPr>
          <w:rFonts w:hint="eastAsia" w:ascii="宋体" w:hAnsi="宋体"/>
          <w:sz w:val="28"/>
          <w:szCs w:val="28"/>
          <w:lang w:val="en-US" w:eastAsia="zh-CN"/>
        </w:rPr>
        <w:t>乙方在进行车辆维修、保养时必须严格执行一汽丰田品牌标准，保证维修质量，并做好车辆维修档案的记录。</w:t>
      </w:r>
    </w:p>
    <w:p>
      <w:pPr>
        <w:widowControl/>
        <w:numPr>
          <w:ilvl w:val="0"/>
          <w:numId w:val="1"/>
        </w:numPr>
        <w:ind w:left="0" w:leftChars="0" w:firstLine="560" w:firstLineChars="0"/>
        <w:jc w:val="left"/>
        <w:rPr>
          <w:rFonts w:hint="eastAsia" w:ascii="宋体" w:hAnsi="宋体"/>
          <w:sz w:val="28"/>
          <w:szCs w:val="28"/>
          <w:lang w:val="en-US" w:eastAsia="zh-CN"/>
        </w:rPr>
      </w:pPr>
      <w:r>
        <w:rPr>
          <w:rFonts w:hint="eastAsia" w:ascii="宋体" w:hAnsi="宋体"/>
          <w:sz w:val="28"/>
          <w:szCs w:val="28"/>
          <w:lang w:val="en-US" w:eastAsia="zh-CN"/>
        </w:rPr>
        <w:t>乙方优先安排甲方车辆维修，为甲方提供高效优质的服务，尽量缩短维修车辆的停场时间。</w:t>
      </w:r>
    </w:p>
    <w:p>
      <w:pPr>
        <w:widowControl/>
        <w:numPr>
          <w:ilvl w:val="0"/>
          <w:numId w:val="1"/>
        </w:numPr>
        <w:ind w:left="0" w:leftChars="0" w:firstLine="560" w:firstLineChars="0"/>
        <w:jc w:val="left"/>
        <w:rPr>
          <w:rFonts w:hint="eastAsia" w:ascii="宋体" w:hAnsi="宋体"/>
          <w:sz w:val="28"/>
          <w:szCs w:val="28"/>
          <w:lang w:val="en-US" w:eastAsia="zh-CN"/>
        </w:rPr>
      </w:pPr>
      <w:r>
        <w:rPr>
          <w:rFonts w:hint="eastAsia" w:ascii="宋体" w:hAnsi="宋体"/>
          <w:sz w:val="28"/>
          <w:szCs w:val="28"/>
          <w:lang w:val="en-US" w:eastAsia="zh-CN"/>
        </w:rPr>
        <w:t>乙方保证按维修行业的社会价格（一汽丰田厂家的市场指导价格）和合同优惠率核算甲方的维修费。如厂家对零部件价格进行调整，乙方应及时通知甲方。</w:t>
      </w:r>
    </w:p>
    <w:p>
      <w:pPr>
        <w:widowControl/>
        <w:numPr>
          <w:ilvl w:val="0"/>
          <w:numId w:val="1"/>
        </w:numPr>
        <w:ind w:left="0" w:leftChars="0" w:firstLine="560" w:firstLineChars="0"/>
        <w:jc w:val="left"/>
        <w:rPr>
          <w:rFonts w:hint="eastAsia" w:ascii="宋体" w:hAnsi="宋体"/>
          <w:sz w:val="28"/>
          <w:szCs w:val="28"/>
          <w:lang w:val="en-US" w:eastAsia="zh-CN"/>
        </w:rPr>
      </w:pPr>
      <w:r>
        <w:rPr>
          <w:rFonts w:hint="eastAsia" w:ascii="宋体" w:hAnsi="宋体"/>
          <w:sz w:val="28"/>
          <w:szCs w:val="28"/>
          <w:lang w:val="en-US" w:eastAsia="zh-CN"/>
        </w:rPr>
        <w:t>乙方在车辆进厂维修前对修理项目先行报价，并填制在汽车修理估算表上，经甲方确认后再展开工作，在维修过程中如需追加维修项目，乙方应及时通知甲方，配合甲方控制好维修费用成本。</w:t>
      </w:r>
    </w:p>
    <w:p>
      <w:pPr>
        <w:widowControl/>
        <w:numPr>
          <w:ilvl w:val="0"/>
          <w:numId w:val="1"/>
        </w:numPr>
        <w:ind w:left="0" w:leftChars="0" w:firstLine="560" w:firstLineChars="0"/>
        <w:jc w:val="left"/>
        <w:rPr>
          <w:rFonts w:hint="eastAsia" w:ascii="宋体" w:hAnsi="宋体"/>
          <w:sz w:val="28"/>
          <w:szCs w:val="28"/>
          <w:lang w:val="en-US" w:eastAsia="zh-CN"/>
        </w:rPr>
      </w:pPr>
      <w:r>
        <w:rPr>
          <w:rFonts w:hint="eastAsia" w:ascii="宋体" w:hAnsi="宋体"/>
          <w:sz w:val="28"/>
          <w:szCs w:val="28"/>
          <w:lang w:val="en-US" w:eastAsia="zh-CN"/>
        </w:rPr>
        <w:t xml:space="preserve">合同总额不超过4.5万元。本合同有效期自合同生效之日起至满2年之日，且累计结算金额不超过4.5万元，否则合同自动提前终止。 </w:t>
      </w:r>
    </w:p>
    <w:p>
      <w:pPr>
        <w:widowControl/>
        <w:numPr>
          <w:ilvl w:val="0"/>
          <w:numId w:val="1"/>
        </w:numPr>
        <w:ind w:left="0" w:leftChars="0" w:firstLine="560" w:firstLineChars="0"/>
        <w:jc w:val="left"/>
        <w:rPr>
          <w:rFonts w:hint="eastAsia" w:ascii="宋体" w:hAnsi="宋体" w:eastAsia="宋体" w:cs="宋体"/>
          <w:color w:val="auto"/>
          <w:kern w:val="0"/>
          <w:sz w:val="28"/>
          <w:szCs w:val="28"/>
          <w:lang w:val="en-US" w:eastAsia="zh-CN"/>
        </w:rPr>
      </w:pPr>
      <w:r>
        <w:rPr>
          <w:rFonts w:hint="eastAsia" w:ascii="宋体" w:hAnsi="宋体"/>
          <w:sz w:val="28"/>
          <w:szCs w:val="28"/>
          <w:lang w:val="en-US" w:eastAsia="zh-CN"/>
        </w:rPr>
        <w:t>甲方增值税专用发票</w:t>
      </w:r>
      <w:bookmarkStart w:id="0" w:name="_GoBack"/>
      <w:bookmarkEnd w:id="0"/>
      <w:r>
        <w:rPr>
          <w:rFonts w:hint="eastAsia" w:ascii="宋体" w:hAnsi="宋体" w:eastAsia="宋体" w:cs="宋体"/>
          <w:color w:val="auto"/>
          <w:kern w:val="0"/>
          <w:sz w:val="28"/>
          <w:szCs w:val="28"/>
          <w:lang w:val="en-US" w:eastAsia="zh-CN"/>
        </w:rPr>
        <w:t>开票信息如下：</w:t>
      </w:r>
    </w:p>
    <w:p>
      <w:pPr>
        <w:keepNext w:val="0"/>
        <w:keepLines w:val="0"/>
        <w:pageBreakBefore w:val="0"/>
        <w:kinsoku/>
        <w:wordWrap/>
        <w:overflowPunct/>
        <w:topLinePunct w:val="0"/>
        <w:bidi w:val="0"/>
        <w:adjustRightInd/>
        <w:snapToGrid/>
        <w:spacing w:line="360" w:lineRule="auto"/>
        <w:ind w:firstLine="560" w:firstLineChars="200"/>
        <w:textAlignment w:val="auto"/>
        <w:rPr>
          <w:rFonts w:hint="eastAsia" w:ascii="宋体" w:hAnsi="宋体"/>
          <w:sz w:val="28"/>
          <w:szCs w:val="28"/>
          <w:lang w:val="en-US" w:eastAsia="zh-CN"/>
        </w:rPr>
      </w:pPr>
      <w:r>
        <w:rPr>
          <w:rFonts w:hint="eastAsia" w:ascii="宋体" w:hAnsi="宋体"/>
          <w:sz w:val="28"/>
          <w:szCs w:val="28"/>
          <w:lang w:val="en-US" w:eastAsia="zh-CN"/>
        </w:rPr>
        <w:t xml:space="preserve">单位名称： 南方电网科学研究院有限责任公司    </w:t>
      </w:r>
    </w:p>
    <w:p>
      <w:pPr>
        <w:keepNext w:val="0"/>
        <w:keepLines w:val="0"/>
        <w:pageBreakBefore w:val="0"/>
        <w:kinsoku/>
        <w:wordWrap/>
        <w:overflowPunct/>
        <w:topLinePunct w:val="0"/>
        <w:bidi w:val="0"/>
        <w:adjustRightInd/>
        <w:snapToGrid/>
        <w:spacing w:line="360" w:lineRule="auto"/>
        <w:ind w:firstLine="560" w:firstLineChars="200"/>
        <w:textAlignment w:val="auto"/>
        <w:rPr>
          <w:rFonts w:hint="eastAsia" w:ascii="宋体" w:hAnsi="宋体"/>
          <w:sz w:val="28"/>
          <w:szCs w:val="28"/>
          <w:lang w:val="en-US" w:eastAsia="zh-CN"/>
        </w:rPr>
      </w:pPr>
      <w:r>
        <w:rPr>
          <w:rFonts w:hint="eastAsia" w:ascii="宋体" w:hAnsi="宋体"/>
          <w:sz w:val="28"/>
          <w:szCs w:val="28"/>
          <w:lang w:val="en-US" w:eastAsia="zh-CN"/>
        </w:rPr>
        <w:t xml:space="preserve">税务识别号： 914400005645564342    </w:t>
      </w:r>
    </w:p>
    <w:p>
      <w:pPr>
        <w:keepNext w:val="0"/>
        <w:keepLines w:val="0"/>
        <w:pageBreakBefore w:val="0"/>
        <w:kinsoku/>
        <w:wordWrap/>
        <w:overflowPunct/>
        <w:topLinePunct w:val="0"/>
        <w:bidi w:val="0"/>
        <w:adjustRightInd/>
        <w:snapToGrid/>
        <w:spacing w:line="360" w:lineRule="auto"/>
        <w:ind w:firstLine="560" w:firstLineChars="200"/>
        <w:textAlignment w:val="auto"/>
        <w:rPr>
          <w:rFonts w:hint="eastAsia" w:ascii="宋体" w:hAnsi="宋体"/>
          <w:sz w:val="28"/>
          <w:szCs w:val="28"/>
          <w:lang w:val="en-US" w:eastAsia="zh-CN"/>
        </w:rPr>
      </w:pPr>
      <w:r>
        <w:rPr>
          <w:rFonts w:hint="eastAsia" w:ascii="宋体" w:hAnsi="宋体"/>
          <w:sz w:val="28"/>
          <w:szCs w:val="28"/>
          <w:lang w:val="en-US" w:eastAsia="zh-CN"/>
        </w:rPr>
        <w:t xml:space="preserve">开户行： 中国建设银行广州南网中心支行 </w:t>
      </w:r>
    </w:p>
    <w:p>
      <w:pPr>
        <w:keepNext w:val="0"/>
        <w:keepLines w:val="0"/>
        <w:pageBreakBefore w:val="0"/>
        <w:kinsoku/>
        <w:wordWrap/>
        <w:overflowPunct/>
        <w:topLinePunct w:val="0"/>
        <w:bidi w:val="0"/>
        <w:adjustRightInd/>
        <w:snapToGrid/>
        <w:spacing w:line="360" w:lineRule="auto"/>
        <w:ind w:firstLine="560" w:firstLineChars="200"/>
        <w:textAlignment w:val="auto"/>
        <w:rPr>
          <w:rFonts w:hint="eastAsia" w:ascii="宋体" w:hAnsi="宋体"/>
          <w:sz w:val="28"/>
          <w:szCs w:val="28"/>
          <w:lang w:val="en-US" w:eastAsia="zh-CN"/>
        </w:rPr>
      </w:pPr>
      <w:r>
        <w:rPr>
          <w:rFonts w:hint="eastAsia" w:ascii="宋体" w:hAnsi="宋体"/>
          <w:sz w:val="28"/>
          <w:szCs w:val="28"/>
          <w:lang w:val="en-US" w:eastAsia="zh-CN"/>
        </w:rPr>
        <w:t xml:space="preserve">银行账号： 44001403304059888168 </w:t>
      </w:r>
    </w:p>
    <w:p>
      <w:pPr>
        <w:keepNext w:val="0"/>
        <w:keepLines w:val="0"/>
        <w:pageBreakBefore w:val="0"/>
        <w:kinsoku/>
        <w:wordWrap/>
        <w:overflowPunct/>
        <w:topLinePunct w:val="0"/>
        <w:bidi w:val="0"/>
        <w:adjustRightInd/>
        <w:snapToGrid/>
        <w:spacing w:line="360" w:lineRule="auto"/>
        <w:ind w:firstLine="560" w:firstLineChars="200"/>
        <w:textAlignment w:val="auto"/>
        <w:rPr>
          <w:rFonts w:hint="eastAsia" w:ascii="宋体" w:hAnsi="宋体"/>
          <w:sz w:val="28"/>
          <w:szCs w:val="28"/>
          <w:lang w:val="en-US" w:eastAsia="zh-CN"/>
        </w:rPr>
      </w:pPr>
      <w:r>
        <w:rPr>
          <w:rFonts w:hint="eastAsia" w:ascii="宋体" w:hAnsi="宋体"/>
          <w:sz w:val="28"/>
          <w:szCs w:val="28"/>
          <w:lang w:val="en-US" w:eastAsia="zh-CN"/>
        </w:rPr>
        <w:t xml:space="preserve">地址： 广东省广州市萝岗区科学城科翔路11号J1栋3、4、5楼及J3栋3楼 </w:t>
      </w:r>
    </w:p>
    <w:p>
      <w:pPr>
        <w:keepNext w:val="0"/>
        <w:keepLines w:val="0"/>
        <w:pageBreakBefore w:val="0"/>
        <w:kinsoku/>
        <w:wordWrap/>
        <w:overflowPunct/>
        <w:topLinePunct w:val="0"/>
        <w:bidi w:val="0"/>
        <w:adjustRightInd/>
        <w:snapToGrid/>
        <w:spacing w:line="360" w:lineRule="auto"/>
        <w:ind w:firstLine="560" w:firstLineChars="200"/>
        <w:textAlignment w:val="auto"/>
      </w:pPr>
      <w:r>
        <w:rPr>
          <w:rFonts w:hint="eastAsia" w:ascii="宋体" w:hAnsi="宋体"/>
          <w:sz w:val="28"/>
          <w:szCs w:val="28"/>
          <w:lang w:val="en-US" w:eastAsia="zh-CN"/>
        </w:rPr>
        <w:t xml:space="preserve">联系电话： 020-36625064 </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auto"/>
    <w:pitch w:val="default"/>
    <w:sig w:usb0="E00006FF" w:usb1="420024FF" w:usb2="02000000" w:usb3="00000000" w:csb0="2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BE5CFF2"/>
    <w:multiLevelType w:val="singleLevel"/>
    <w:tmpl w:val="2BE5CFF2"/>
    <w:lvl w:ilvl="0" w:tentative="0">
      <w:start w:val="1"/>
      <w:numFmt w:val="decimal"/>
      <w:suff w:val="nothing"/>
      <w:lvlText w:val="%1．"/>
      <w:lvlJc w:val="left"/>
      <w:pPr>
        <w:ind w:left="0" w:firstLine="4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0B11265"/>
    <w:rsid w:val="032E1577"/>
    <w:rsid w:val="06211C2D"/>
    <w:rsid w:val="065C0859"/>
    <w:rsid w:val="11F40721"/>
    <w:rsid w:val="175742DD"/>
    <w:rsid w:val="1A824FD4"/>
    <w:rsid w:val="1BFE0022"/>
    <w:rsid w:val="1D752C67"/>
    <w:rsid w:val="20B11265"/>
    <w:rsid w:val="3F7B075F"/>
    <w:rsid w:val="449F3A9A"/>
    <w:rsid w:val="55B36FE8"/>
    <w:rsid w:val="5C127148"/>
    <w:rsid w:val="5C656C1C"/>
    <w:rsid w:val="650C464A"/>
    <w:rsid w:val="65822075"/>
    <w:rsid w:val="6E3279AC"/>
    <w:rsid w:val="718B1D0E"/>
    <w:rsid w:val="79C92C4B"/>
    <w:rsid w:val="7E995483"/>
    <w:rsid w:val="7FE1280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1"/>
    <w:next w:val="3"/>
    <w:semiHidden/>
    <w:unhideWhenUsed/>
    <w:qFormat/>
    <w:uiPriority w:val="99"/>
    <w:pPr>
      <w:spacing w:after="120" w:afterLines="0" w:afterAutospacing="0"/>
    </w:pPr>
  </w:style>
  <w:style w:type="paragraph" w:styleId="3">
    <w:name w:val="Title"/>
    <w:basedOn w:val="1"/>
    <w:next w:val="1"/>
    <w:qFormat/>
    <w:uiPriority w:val="10"/>
    <w:pPr>
      <w:spacing w:before="240" w:after="60"/>
      <w:jc w:val="center"/>
      <w:outlineLvl w:val="0"/>
    </w:pPr>
    <w:rPr>
      <w:rFonts w:ascii="Cambria" w:hAnsi="Cambria" w:cs="Times New Roman"/>
      <w:b/>
      <w:bCs/>
      <w:sz w:val="32"/>
      <w:szCs w:val="32"/>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5</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2024-01-29T05:57:00Z</dcterms:created>
  <dc:creator>罗圆</dc:creator>
  <cp:lastModifiedBy>C875D22912F74581A75E833D3DE6A46B</cp:lastModifiedBy>
  <dcterms:modified xsi:type="dcterms:W3CDTF">2024-05-24T01:41:30Z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5B5EE6DECCEE48F09164631CBD4656C2</vt:lpwstr>
  </property>
</Properties>
</file>