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u w:val="single"/>
        </w:rPr>
      </w:pPr>
      <w:r>
        <w:rPr>
          <w:rFonts w:hint="eastAsia" w:cs="宋体" w:asciiTheme="minorEastAsia" w:hAnsiTheme="minorEastAsia" w:eastAsiaTheme="minorEastAsia"/>
          <w:sz w:val="28"/>
          <w:szCs w:val="28"/>
        </w:rP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cs="宋体" w:asciiTheme="minorEastAsia" w:hAnsiTheme="minorEastAsia" w:eastAsiaTheme="minorEastAsia"/>
          <w:sz w:val="28"/>
          <w:szCs w:val="28"/>
        </w:rPr>
        <w:instrText xml:space="preserve">ADDIN CNKISM.UserStyle</w:instrText>
      </w:r>
      <w:r>
        <w:rPr>
          <w:rFonts w:hint="eastAsia" w:cs="宋体" w:asciiTheme="minorEastAsia" w:hAnsiTheme="minorEastAsia" w:eastAsiaTheme="minorEastAsia"/>
          <w:sz w:val="28"/>
          <w:szCs w:val="28"/>
        </w:rPr>
        <w:fldChar w:fldCharType="end"/>
      </w:r>
      <w:r>
        <w:rPr>
          <w:rFonts w:hint="eastAsia" w:cs="宋体" w:asciiTheme="minorEastAsia" w:hAnsiTheme="minorEastAsia" w:eastAsiaTheme="minorEastAsia"/>
          <w:sz w:val="28"/>
          <w:szCs w:val="28"/>
        </w:rPr>
        <w:t>甲    方：</w:t>
      </w:r>
      <w:sdt>
        <w:sdtPr>
          <w:rPr>
            <w:rFonts w:hint="eastAsia" w:cs="宋体" w:asciiTheme="minorEastAsia" w:hAnsiTheme="minorEastAsia" w:eastAsiaTheme="minorEastAsia"/>
            <w:sz w:val="28"/>
            <w:szCs w:val="28"/>
            <w:u w:val="single"/>
          </w:rPr>
          <w:alias w:val="甲方当事人全称"/>
          <w:tag w:val="甲方当事人全称"/>
          <w:id w:val="147474913"/>
          <w:placeholder>
            <w:docPart w:val="{42d0064f-494e-49c5-89a2-884de64d324e}"/>
          </w:placeholder>
          <w:text/>
        </w:sdtPr>
        <w:sdtEndPr>
          <w:rPr>
            <w:rFonts w:hint="eastAsia" w:cs="宋体" w:asciiTheme="minorEastAsia" w:hAnsiTheme="minorEastAsia" w:eastAsiaTheme="minorEastAsia"/>
            <w:sz w:val="28"/>
            <w:szCs w:val="28"/>
            <w:u w:val="single"/>
          </w:rPr>
        </w:sdtEndPr>
        <w:sdtContent>
          <w:permStart w:id="0" w:edGrp="everyone"/>
          <w:r>
            <w:rPr>
              <w:rFonts w:hint="eastAsia" w:cs="宋体" w:asciiTheme="minorEastAsia" w:hAnsiTheme="minorEastAsia" w:eastAsiaTheme="minorEastAsia"/>
              <w:sz w:val="28"/>
              <w:szCs w:val="28"/>
              <w:u w:val="single"/>
            </w:rPr>
            <w:t xml:space="preserve">                                </w:t>
          </w:r>
          <w:permEnd w:id="0"/>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住 所 地：</w:t>
      </w:r>
      <w:sdt>
        <w:sdtPr>
          <w:rPr>
            <w:rFonts w:hint="eastAsia" w:cs="宋体" w:asciiTheme="minorEastAsia" w:hAnsiTheme="minorEastAsia" w:eastAsiaTheme="minorEastAsia"/>
            <w:sz w:val="28"/>
            <w:szCs w:val="28"/>
          </w:rPr>
          <w:alias w:val="甲方注册地址"/>
          <w:tag w:val="甲方注册地址"/>
          <w:id w:val="147474805"/>
          <w:placeholder>
            <w:docPart w:val="{ccb33296-ae30-43d9-8c96-4a6c361b9ce0}"/>
          </w:placeholder>
          <w:text/>
        </w:sdtPr>
        <w:sdtEndPr>
          <w:rPr>
            <w:rFonts w:hint="eastAsia" w:cs="宋体" w:asciiTheme="minorEastAsia" w:hAnsiTheme="minorEastAsia" w:eastAsiaTheme="minorEastAsia"/>
            <w:sz w:val="28"/>
            <w:szCs w:val="28"/>
            <w:u w:val="single"/>
          </w:rPr>
        </w:sdtEndPr>
        <w:sdtContent>
          <w:permStart w:id="1" w:edGrp="everyone"/>
          <w:r>
            <w:rPr>
              <w:rFonts w:hint="eastAsia" w:cs="宋体" w:asciiTheme="minorEastAsia" w:hAnsiTheme="minorEastAsia" w:eastAsiaTheme="minorEastAsia"/>
              <w:sz w:val="28"/>
              <w:szCs w:val="28"/>
              <w:u w:val="single"/>
            </w:rPr>
            <w:t xml:space="preserve">                                </w:t>
          </w:r>
          <w:permEnd w:id="1"/>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法定代表人（负责人）：</w:t>
      </w:r>
      <w:sdt>
        <w:sdtPr>
          <w:rPr>
            <w:rFonts w:hint="eastAsia" w:cs="宋体" w:asciiTheme="minorEastAsia" w:hAnsiTheme="minorEastAsia" w:eastAsiaTheme="minorEastAsia"/>
            <w:sz w:val="28"/>
            <w:szCs w:val="28"/>
          </w:rPr>
          <w:alias w:val="甲方法定代表人或负责人"/>
          <w:tag w:val="甲方法定代表人或负责人"/>
          <w:id w:val="147474704"/>
          <w:placeholder>
            <w:docPart w:val="{3474b7e5-3ce5-41ce-af46-a921525aacc7}"/>
          </w:placeholder>
          <w:text/>
        </w:sdtPr>
        <w:sdtEndPr>
          <w:rPr>
            <w:rFonts w:hint="eastAsia" w:cs="宋体" w:asciiTheme="minorEastAsia" w:hAnsiTheme="minorEastAsia" w:eastAsiaTheme="minorEastAsia"/>
            <w:sz w:val="28"/>
            <w:szCs w:val="28"/>
            <w:u w:val="single"/>
          </w:rPr>
        </w:sdtEndPr>
        <w:sdtContent>
          <w:permStart w:id="2" w:edGrp="everyone"/>
          <w:r>
            <w:rPr>
              <w:rFonts w:hint="eastAsia" w:cs="宋体" w:asciiTheme="minorEastAsia" w:hAnsiTheme="minorEastAsia" w:eastAsiaTheme="minorEastAsia"/>
              <w:sz w:val="28"/>
              <w:szCs w:val="28"/>
              <w:u w:val="single"/>
            </w:rPr>
            <w:t xml:space="preserve">                    </w:t>
          </w:r>
          <w:permEnd w:id="2"/>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开户行：</w:t>
      </w:r>
      <w:sdt>
        <w:sdtPr>
          <w:rPr>
            <w:rFonts w:hint="eastAsia" w:cs="宋体" w:asciiTheme="minorEastAsia" w:hAnsiTheme="minorEastAsia" w:eastAsiaTheme="minorEastAsia"/>
            <w:sz w:val="28"/>
            <w:szCs w:val="28"/>
          </w:rPr>
          <w:alias w:val="甲方开户银行名称"/>
          <w:tag w:val="甲方开户银行名称"/>
          <w:id w:val="147474557"/>
          <w:placeholder>
            <w:docPart w:val="{77f0b6ab-dddb-49f9-aede-51609ddecc84}"/>
          </w:placeholder>
          <w:text/>
        </w:sdtPr>
        <w:sdtEndPr>
          <w:rPr>
            <w:rFonts w:hint="eastAsia" w:cs="宋体" w:asciiTheme="minorEastAsia" w:hAnsiTheme="minorEastAsia" w:eastAsiaTheme="minorEastAsia"/>
            <w:sz w:val="28"/>
            <w:szCs w:val="28"/>
            <w:u w:val="single"/>
          </w:rPr>
        </w:sdtEndPr>
        <w:sdtContent>
          <w:permStart w:id="3" w:edGrp="everyone"/>
          <w:r>
            <w:rPr>
              <w:rFonts w:hint="eastAsia" w:cs="宋体" w:asciiTheme="minorEastAsia" w:hAnsiTheme="minorEastAsia" w:eastAsiaTheme="minorEastAsia"/>
              <w:sz w:val="28"/>
              <w:szCs w:val="28"/>
              <w:u w:val="single"/>
            </w:rPr>
            <w:t xml:space="preserve">                                  </w:t>
          </w:r>
          <w:permEnd w:id="3"/>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账  号：</w:t>
      </w:r>
      <w:sdt>
        <w:sdtPr>
          <w:rPr>
            <w:rFonts w:hint="eastAsia" w:cs="宋体" w:asciiTheme="minorEastAsia" w:hAnsiTheme="minorEastAsia" w:eastAsiaTheme="minorEastAsia"/>
            <w:sz w:val="28"/>
            <w:szCs w:val="28"/>
          </w:rPr>
          <w:alias w:val="甲方银行账号"/>
          <w:tag w:val="甲方银行账号"/>
          <w:id w:val="147473740"/>
          <w:placeholder>
            <w:docPart w:val="{4923fc04-edd6-4e00-aff0-6b3935f4acd9}"/>
          </w:placeholder>
          <w:text/>
        </w:sdtPr>
        <w:sdtEndPr>
          <w:rPr>
            <w:rFonts w:hint="eastAsia" w:cs="宋体" w:asciiTheme="minorEastAsia" w:hAnsiTheme="minorEastAsia" w:eastAsiaTheme="minorEastAsia"/>
            <w:sz w:val="28"/>
            <w:szCs w:val="28"/>
            <w:u w:val="single"/>
          </w:rPr>
        </w:sdtEndPr>
        <w:sdtContent>
          <w:permStart w:id="4" w:edGrp="everyone"/>
          <w:r>
            <w:rPr>
              <w:rFonts w:hint="eastAsia" w:cs="宋体" w:asciiTheme="minorEastAsia" w:hAnsiTheme="minorEastAsia" w:eastAsiaTheme="minorEastAsia"/>
              <w:sz w:val="28"/>
              <w:szCs w:val="28"/>
              <w:u w:val="single"/>
            </w:rPr>
            <w:t xml:space="preserve">                                  </w:t>
          </w:r>
          <w:permEnd w:id="4"/>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项目联系人：</w:t>
      </w:r>
      <w:sdt>
        <w:sdtPr>
          <w:rPr>
            <w:rFonts w:hint="eastAsia" w:cs="宋体" w:asciiTheme="minorEastAsia" w:hAnsiTheme="minorEastAsia" w:eastAsiaTheme="minorEastAsia"/>
            <w:sz w:val="28"/>
            <w:szCs w:val="28"/>
          </w:rPr>
          <w:alias w:val="甲方联系人姓名"/>
          <w:tag w:val="甲方联系人姓名"/>
          <w:id w:val="147473636"/>
          <w:placeholder>
            <w:docPart w:val="{a953d9e3-9034-452d-80f4-446137a564c2}"/>
          </w:placeholder>
          <w:text/>
        </w:sdtPr>
        <w:sdtEndPr>
          <w:rPr>
            <w:rFonts w:hint="eastAsia" w:cs="宋体" w:asciiTheme="minorEastAsia" w:hAnsiTheme="minorEastAsia" w:eastAsiaTheme="minorEastAsia"/>
            <w:sz w:val="28"/>
            <w:szCs w:val="28"/>
            <w:u w:val="single"/>
          </w:rPr>
        </w:sdtEndPr>
        <w:sdtContent>
          <w:permStart w:id="5" w:edGrp="everyone"/>
          <w:r>
            <w:rPr>
              <w:rFonts w:hint="eastAsia" w:cs="宋体" w:asciiTheme="minorEastAsia" w:hAnsiTheme="minorEastAsia" w:eastAsiaTheme="minorEastAsia"/>
              <w:sz w:val="28"/>
              <w:szCs w:val="28"/>
              <w:u w:val="single"/>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977" w:firstLineChars="349"/>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手    机：</w:t>
      </w:r>
      <w:sdt>
        <w:sdtPr>
          <w:rPr>
            <w:rFonts w:hint="eastAsia" w:cs="宋体" w:asciiTheme="minorEastAsia" w:hAnsiTheme="minorEastAsia" w:eastAsiaTheme="minorEastAsia"/>
            <w:sz w:val="28"/>
            <w:szCs w:val="28"/>
          </w:rPr>
          <w:alias w:val="甲方联系人手机"/>
          <w:tag w:val="甲方联系人手机"/>
          <w:id w:val="147473434"/>
          <w:placeholder>
            <w:docPart w:val="{bcd334a3-eb07-4b3c-a65f-165bb35a3b16}"/>
          </w:placeholder>
          <w:text/>
        </w:sdtPr>
        <w:sdtEndPr>
          <w:rPr>
            <w:rFonts w:hint="eastAsia" w:cs="宋体" w:asciiTheme="minorEastAsia" w:hAnsiTheme="minorEastAsia" w:eastAsiaTheme="minorEastAsia"/>
            <w:sz w:val="28"/>
            <w:szCs w:val="28"/>
          </w:rPr>
        </w:sdtEndPr>
        <w:sdtContent>
          <w:permStart w:id="7" w:edGrp="everyone"/>
          <w:r>
            <w:rPr>
              <w:rFonts w:hint="eastAsia" w:cs="宋体" w:asciiTheme="minorEastAsia" w:hAnsiTheme="minorEastAsia" w:eastAsiaTheme="minorEastAsia"/>
              <w:sz w:val="28"/>
              <w:szCs w:val="28"/>
              <w:u w:val="single"/>
            </w:rPr>
            <w:t xml:space="preserve">                                </w:t>
          </w:r>
          <w:permEnd w:id="7"/>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电    话：</w:t>
      </w:r>
      <w:sdt>
        <w:sdtPr>
          <w:rPr>
            <w:rFonts w:hint="eastAsia" w:cs="宋体" w:asciiTheme="minorEastAsia" w:hAnsiTheme="minorEastAsia" w:eastAsiaTheme="minorEastAsia"/>
            <w:sz w:val="28"/>
            <w:szCs w:val="28"/>
          </w:rPr>
          <w:alias w:val="甲方联系人固定电话"/>
          <w:tag w:val="甲方联系人固定电话"/>
          <w:id w:val="147473290"/>
          <w:placeholder>
            <w:docPart w:val="{87bc43a4-fa0a-4fc0-ad1e-3ea51e51c4e7}"/>
          </w:placeholder>
          <w:text/>
        </w:sdtPr>
        <w:sdtEndPr>
          <w:rPr>
            <w:rFonts w:hint="eastAsia" w:cs="宋体" w:asciiTheme="minorEastAsia" w:hAnsiTheme="minorEastAsia" w:eastAsiaTheme="minorEastAsia"/>
            <w:sz w:val="28"/>
            <w:szCs w:val="28"/>
            <w:u w:val="single"/>
          </w:rPr>
        </w:sdtEndPr>
        <w:sdtContent>
          <w:permStart w:id="8" w:edGrp="everyone"/>
          <w:r>
            <w:rPr>
              <w:rFonts w:hint="eastAsia" w:cs="宋体" w:asciiTheme="minorEastAsia" w:hAnsiTheme="minorEastAsia" w:eastAsiaTheme="minorEastAsia"/>
              <w:sz w:val="28"/>
              <w:szCs w:val="28"/>
              <w:u w:val="single"/>
            </w:rPr>
            <w:t xml:space="preserve">                                </w:t>
          </w:r>
          <w:permEnd w:id="8"/>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u w:val="single"/>
          <w:shd w:val="pct10" w:color="auto" w:fill="FFFFFF"/>
        </w:rPr>
      </w:pPr>
      <w:r>
        <w:rPr>
          <w:rFonts w:hint="eastAsia" w:cs="宋体" w:asciiTheme="minorEastAsia" w:hAnsiTheme="minorEastAsia" w:eastAsiaTheme="minorEastAsia"/>
          <w:sz w:val="28"/>
          <w:szCs w:val="28"/>
        </w:rPr>
        <w:t>电子信箱：</w:t>
      </w:r>
      <w:sdt>
        <w:sdtPr>
          <w:rPr>
            <w:rFonts w:hint="eastAsia" w:cs="宋体" w:asciiTheme="minorEastAsia" w:hAnsiTheme="minorEastAsia" w:eastAsiaTheme="minorEastAsia"/>
            <w:sz w:val="28"/>
            <w:szCs w:val="28"/>
          </w:rPr>
          <w:alias w:val="甲方联系人电子邮箱"/>
          <w:tag w:val="甲方联系人电子邮箱"/>
          <w:id w:val="147473169"/>
          <w:placeholder>
            <w:docPart w:val="{6b7db1b1-209f-4066-915f-f5237efb04fb}"/>
          </w:placeholder>
          <w:text/>
        </w:sdtPr>
        <w:sdtEndPr>
          <w:rPr>
            <w:rFonts w:hint="eastAsia" w:cs="宋体" w:asciiTheme="minorEastAsia" w:hAnsiTheme="minorEastAsia" w:eastAsiaTheme="minorEastAsia"/>
            <w:sz w:val="28"/>
            <w:szCs w:val="28"/>
          </w:rPr>
        </w:sdtEndPr>
        <w:sdtContent>
          <w:permStart w:id="9" w:edGrp="everyone"/>
          <w:r>
            <w:rPr>
              <w:rFonts w:hint="eastAsia" w:cs="宋体" w:asciiTheme="minorEastAsia" w:hAnsiTheme="minorEastAsia" w:eastAsiaTheme="minorEastAsia"/>
              <w:sz w:val="28"/>
              <w:szCs w:val="28"/>
              <w:u w:val="single"/>
            </w:rPr>
            <w:t xml:space="preserve">                                </w:t>
          </w:r>
          <w:permEnd w:id="9"/>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u w:val="single"/>
        </w:rPr>
      </w:pPr>
      <w:r>
        <w:rPr>
          <w:rFonts w:hint="eastAsia" w:cs="宋体" w:asciiTheme="minorEastAsia" w:hAnsiTheme="minorEastAsia" w:eastAsiaTheme="minorEastAsia"/>
          <w:sz w:val="28"/>
          <w:szCs w:val="28"/>
        </w:rPr>
        <w:t>乙    方：</w:t>
      </w:r>
      <w:sdt>
        <w:sdtPr>
          <w:rPr>
            <w:rFonts w:hint="eastAsia" w:cs="宋体" w:asciiTheme="minorEastAsia" w:hAnsiTheme="minorEastAsia" w:eastAsiaTheme="minorEastAsia"/>
            <w:sz w:val="28"/>
            <w:szCs w:val="28"/>
          </w:rPr>
          <w:alias w:val="乙方当事人全称"/>
          <w:tag w:val="乙方当事人全称"/>
          <w:id w:val="147472829"/>
          <w:placeholder>
            <w:docPart w:val="{106ba473-29e9-45e5-b18c-88096ecd44d5}"/>
          </w:placeholder>
          <w:text/>
        </w:sdtPr>
        <w:sdtEndPr>
          <w:rPr>
            <w:rFonts w:hint="eastAsia" w:cs="宋体" w:asciiTheme="minorEastAsia" w:hAnsiTheme="minorEastAsia" w:eastAsiaTheme="minorEastAsia"/>
            <w:sz w:val="28"/>
            <w:szCs w:val="28"/>
            <w:u w:val="single"/>
          </w:rPr>
        </w:sdtEndPr>
        <w:sdtContent>
          <w:permStart w:id="10" w:edGrp="everyone"/>
          <w:r>
            <w:rPr>
              <w:rFonts w:hint="eastAsia" w:cs="宋体" w:asciiTheme="minorEastAsia" w:hAnsiTheme="minorEastAsia" w:eastAsiaTheme="minorEastAsia"/>
              <w:sz w:val="28"/>
              <w:szCs w:val="28"/>
              <w:u w:val="single"/>
            </w:rPr>
            <w:t xml:space="preserve">                                </w:t>
          </w:r>
          <w:permEnd w:id="10"/>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住 所 地：</w:t>
      </w:r>
      <w:sdt>
        <w:sdtPr>
          <w:rPr>
            <w:rFonts w:hint="eastAsia" w:cs="宋体" w:asciiTheme="minorEastAsia" w:hAnsiTheme="minorEastAsia" w:eastAsiaTheme="minorEastAsia"/>
            <w:sz w:val="28"/>
            <w:szCs w:val="28"/>
          </w:rPr>
          <w:alias w:val="乙方注册地址"/>
          <w:tag w:val="乙方注册地址"/>
          <w:id w:val="147472663"/>
          <w:placeholder>
            <w:docPart w:val="{3118571d-f459-417c-9d76-b51ad9fa37e3}"/>
          </w:placeholder>
          <w:text/>
        </w:sdtPr>
        <w:sdtEndPr>
          <w:rPr>
            <w:rFonts w:hint="eastAsia" w:cs="宋体" w:asciiTheme="minorEastAsia" w:hAnsiTheme="minorEastAsia" w:eastAsiaTheme="minorEastAsia"/>
            <w:sz w:val="28"/>
            <w:szCs w:val="28"/>
            <w:u w:val="single"/>
          </w:rPr>
        </w:sdtEndPr>
        <w:sdtContent>
          <w:permStart w:id="11" w:edGrp="everyone"/>
          <w:r>
            <w:rPr>
              <w:rFonts w:hint="eastAsia" w:cs="宋体" w:asciiTheme="minorEastAsia" w:hAnsiTheme="minorEastAsia" w:eastAsiaTheme="minorEastAsia"/>
              <w:sz w:val="28"/>
              <w:szCs w:val="28"/>
              <w:u w:val="single"/>
            </w:rPr>
            <w:t xml:space="preserve">                                </w:t>
          </w:r>
          <w:permEnd w:id="11"/>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法定代表人（负责人）：</w:t>
      </w:r>
      <w:sdt>
        <w:sdtPr>
          <w:rPr>
            <w:rFonts w:hint="eastAsia" w:cs="宋体" w:asciiTheme="minorEastAsia" w:hAnsiTheme="minorEastAsia" w:eastAsiaTheme="minorEastAsia"/>
            <w:sz w:val="28"/>
            <w:szCs w:val="28"/>
          </w:rPr>
          <w:alias w:val="乙方法定代表人或负责人"/>
          <w:tag w:val="乙方法定代表人或负责人"/>
          <w:id w:val="147472581"/>
          <w:placeholder>
            <w:docPart w:val="{04f5b253-e140-4603-aa1c-36e05087b8b3}"/>
          </w:placeholder>
          <w:text/>
        </w:sdtPr>
        <w:sdtEndPr>
          <w:rPr>
            <w:rFonts w:hint="eastAsia" w:cs="宋体" w:asciiTheme="minorEastAsia" w:hAnsiTheme="minorEastAsia" w:eastAsiaTheme="minorEastAsia"/>
            <w:sz w:val="28"/>
            <w:szCs w:val="28"/>
            <w:u w:val="single"/>
          </w:rPr>
        </w:sdtEndPr>
        <w:sdtContent>
          <w:permStart w:id="12" w:edGrp="everyone"/>
          <w:r>
            <w:rPr>
              <w:rFonts w:hint="eastAsia" w:cs="宋体" w:asciiTheme="minorEastAsia" w:hAnsiTheme="minorEastAsia" w:eastAsiaTheme="minorEastAsia"/>
              <w:sz w:val="28"/>
              <w:szCs w:val="28"/>
              <w:u w:val="single"/>
            </w:rPr>
            <w:t xml:space="preserve">                    </w:t>
          </w:r>
          <w:permEnd w:id="12"/>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开户行：</w:t>
      </w:r>
      <w:sdt>
        <w:sdtPr>
          <w:rPr>
            <w:rFonts w:hint="eastAsia" w:cs="宋体" w:asciiTheme="minorEastAsia" w:hAnsiTheme="minorEastAsia" w:eastAsiaTheme="minorEastAsia"/>
            <w:sz w:val="28"/>
            <w:szCs w:val="28"/>
          </w:rPr>
          <w:alias w:val="乙方开户银行名称"/>
          <w:tag w:val="乙方开户银行名称"/>
          <w:id w:val="147472281"/>
          <w:placeholder>
            <w:docPart w:val="{290bcd94-7d29-4580-9454-0ae6eaeb9925}"/>
          </w:placeholder>
          <w:text/>
        </w:sdtPr>
        <w:sdtEndPr>
          <w:rPr>
            <w:rFonts w:hint="eastAsia" w:cs="宋体" w:asciiTheme="minorEastAsia" w:hAnsiTheme="minorEastAsia" w:eastAsiaTheme="minorEastAsia"/>
            <w:sz w:val="28"/>
            <w:szCs w:val="28"/>
            <w:u w:val="single"/>
          </w:rPr>
        </w:sdtEndPr>
        <w:sdtContent>
          <w:permStart w:id="13" w:edGrp="everyone"/>
          <w:r>
            <w:rPr>
              <w:rFonts w:hint="eastAsia" w:cs="宋体" w:asciiTheme="minorEastAsia" w:hAnsiTheme="minorEastAsia" w:eastAsiaTheme="minorEastAsia"/>
              <w:sz w:val="28"/>
              <w:szCs w:val="28"/>
              <w:u w:val="single"/>
            </w:rPr>
            <w:t xml:space="preserve">                                  </w:t>
          </w:r>
          <w:permEnd w:id="13"/>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账  号：</w:t>
      </w:r>
      <w:sdt>
        <w:sdtPr>
          <w:rPr>
            <w:rFonts w:hint="eastAsia" w:cs="宋体" w:asciiTheme="minorEastAsia" w:hAnsiTheme="minorEastAsia" w:eastAsiaTheme="minorEastAsia"/>
            <w:sz w:val="28"/>
            <w:szCs w:val="28"/>
          </w:rPr>
          <w:alias w:val="乙方银行账号"/>
          <w:tag w:val="乙方银行账号"/>
          <w:id w:val="147472170"/>
          <w:placeholder>
            <w:docPart w:val="{f7f30221-12e8-4637-ba13-800f9047069f}"/>
          </w:placeholder>
          <w:text/>
        </w:sdtPr>
        <w:sdtEndPr>
          <w:rPr>
            <w:rFonts w:hint="eastAsia" w:cs="宋体" w:asciiTheme="minorEastAsia" w:hAnsiTheme="minorEastAsia" w:eastAsiaTheme="minorEastAsia"/>
            <w:sz w:val="28"/>
            <w:szCs w:val="28"/>
            <w:u w:val="single"/>
          </w:rPr>
        </w:sdtEndPr>
        <w:sdtContent>
          <w:permStart w:id="14" w:edGrp="everyone"/>
          <w:r>
            <w:rPr>
              <w:rFonts w:hint="eastAsia" w:cs="宋体" w:asciiTheme="minorEastAsia" w:hAnsiTheme="minorEastAsia" w:eastAsiaTheme="minorEastAsia"/>
              <w:sz w:val="28"/>
              <w:szCs w:val="28"/>
              <w:u w:val="single"/>
            </w:rPr>
            <w:t xml:space="preserve">                                  </w:t>
          </w:r>
          <w:permEnd w:id="14"/>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项目联系人：</w:t>
      </w:r>
      <w:sdt>
        <w:sdtPr>
          <w:rPr>
            <w:rFonts w:hint="eastAsia" w:cs="宋体" w:asciiTheme="minorEastAsia" w:hAnsiTheme="minorEastAsia" w:eastAsiaTheme="minorEastAsia"/>
            <w:sz w:val="28"/>
            <w:szCs w:val="28"/>
          </w:rPr>
          <w:alias w:val="乙方联系人姓名"/>
          <w:tag w:val="乙方联系人姓名"/>
          <w:id w:val="147472052"/>
          <w:placeholder>
            <w:docPart w:val="{dc19b19a-4ff4-48d3-9df4-47bffd093990}"/>
          </w:placeholder>
          <w:text/>
        </w:sdtPr>
        <w:sdtEndPr>
          <w:rPr>
            <w:rFonts w:hint="eastAsia" w:cs="宋体" w:asciiTheme="minorEastAsia" w:hAnsiTheme="minorEastAsia" w:eastAsiaTheme="minorEastAsia"/>
            <w:sz w:val="28"/>
            <w:szCs w:val="28"/>
            <w:u w:val="single"/>
          </w:rPr>
        </w:sdtEndPr>
        <w:sdtContent>
          <w:permStart w:id="15" w:edGrp="everyone"/>
          <w:r>
            <w:rPr>
              <w:rFonts w:hint="eastAsia" w:cs="宋体" w:asciiTheme="minorEastAsia" w:hAnsiTheme="minorEastAsia" w:eastAsiaTheme="minorEastAsia"/>
              <w:sz w:val="28"/>
              <w:szCs w:val="28"/>
              <w:u w:val="single"/>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977" w:firstLineChars="349"/>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手    机：</w:t>
      </w:r>
      <w:sdt>
        <w:sdtPr>
          <w:rPr>
            <w:rFonts w:hint="eastAsia" w:cs="宋体" w:asciiTheme="minorEastAsia" w:hAnsiTheme="minorEastAsia" w:eastAsiaTheme="minorEastAsia"/>
            <w:sz w:val="28"/>
            <w:szCs w:val="28"/>
          </w:rPr>
          <w:alias w:val="乙方联系人手机"/>
          <w:tag w:val="乙方联系人手机"/>
          <w:id w:val="147471784"/>
          <w:placeholder>
            <w:docPart w:val="{3ce30f14-1fd6-4074-a8d1-489e2222c5b4}"/>
          </w:placeholder>
          <w:text/>
        </w:sdtPr>
        <w:sdtEndPr>
          <w:rPr>
            <w:rFonts w:hint="eastAsia" w:cs="宋体" w:asciiTheme="minorEastAsia" w:hAnsiTheme="minorEastAsia" w:eastAsiaTheme="minorEastAsia"/>
            <w:sz w:val="28"/>
            <w:szCs w:val="28"/>
            <w:u w:val="single"/>
          </w:rPr>
        </w:sdtEndPr>
        <w:sdtContent>
          <w:permStart w:id="17" w:edGrp="everyone"/>
          <w:r>
            <w:rPr>
              <w:rFonts w:hint="eastAsia" w:cs="宋体" w:asciiTheme="minorEastAsia" w:hAnsiTheme="minorEastAsia" w:eastAsiaTheme="minorEastAsia"/>
              <w:sz w:val="28"/>
              <w:szCs w:val="28"/>
              <w:u w:val="single"/>
            </w:rPr>
            <w:t xml:space="preserve">                                </w:t>
          </w:r>
          <w:permEnd w:id="17"/>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电    话：</w:t>
      </w:r>
      <w:sdt>
        <w:sdtPr>
          <w:rPr>
            <w:rFonts w:hint="eastAsia" w:cs="宋体" w:asciiTheme="minorEastAsia" w:hAnsiTheme="minorEastAsia" w:eastAsiaTheme="minorEastAsia"/>
            <w:sz w:val="28"/>
            <w:szCs w:val="28"/>
          </w:rPr>
          <w:alias w:val="乙方联系人固定电话"/>
          <w:tag w:val="乙方联系人固定电话"/>
          <w:id w:val="147471722"/>
          <w:placeholder>
            <w:docPart w:val="{f6b24788-c60d-4b48-a342-2eb7312fe40b}"/>
          </w:placeholder>
          <w:text/>
        </w:sdtPr>
        <w:sdtEndPr>
          <w:rPr>
            <w:rFonts w:hint="eastAsia" w:cs="宋体" w:asciiTheme="minorEastAsia" w:hAnsiTheme="minorEastAsia" w:eastAsiaTheme="minorEastAsia"/>
            <w:sz w:val="28"/>
            <w:szCs w:val="28"/>
          </w:rPr>
        </w:sdtEndPr>
        <w:sdtContent>
          <w:permStart w:id="18" w:edGrp="everyone"/>
          <w:r>
            <w:rPr>
              <w:rFonts w:hint="eastAsia" w:cs="宋体" w:asciiTheme="minorEastAsia" w:hAnsiTheme="minorEastAsia" w:eastAsiaTheme="minorEastAsia"/>
              <w:sz w:val="28"/>
              <w:szCs w:val="28"/>
              <w:u w:val="single"/>
            </w:rPr>
            <w:t xml:space="preserve">                                </w:t>
          </w:r>
          <w:permEnd w:id="18"/>
        </w:sdtContent>
      </w:sdt>
    </w:p>
    <w:p>
      <w:pPr>
        <w:keepNext w:val="0"/>
        <w:keepLines w:val="0"/>
        <w:pageBreakBefore w:val="0"/>
        <w:widowControl/>
        <w:kinsoku/>
        <w:wordWrap/>
        <w:overflowPunct/>
        <w:topLinePunct w:val="0"/>
        <w:autoSpaceDE/>
        <w:autoSpaceDN/>
        <w:bidi w:val="0"/>
        <w:adjustRightInd/>
        <w:snapToGrid/>
        <w:spacing w:line="580" w:lineRule="exact"/>
        <w:ind w:left="0" w:leftChars="0" w:firstLine="999" w:firstLineChars="357"/>
        <w:contextualSpacing/>
        <w:textAlignment w:val="auto"/>
        <w:rPr>
          <w:rFonts w:cs="宋体" w:asciiTheme="minorEastAsia" w:hAnsiTheme="minorEastAsia" w:eastAsiaTheme="minorEastAsia"/>
          <w:sz w:val="28"/>
          <w:szCs w:val="28"/>
          <w:u w:val="single"/>
          <w:shd w:val="pct10" w:color="auto" w:fill="FFFFFF"/>
        </w:rPr>
      </w:pPr>
      <w:r>
        <w:rPr>
          <w:rFonts w:hint="eastAsia" w:cs="宋体" w:asciiTheme="minorEastAsia" w:hAnsiTheme="minorEastAsia" w:eastAsiaTheme="minorEastAsia"/>
          <w:sz w:val="28"/>
          <w:szCs w:val="28"/>
        </w:rPr>
        <w:t>电子信箱：</w:t>
      </w:r>
      <w:sdt>
        <w:sdtPr>
          <w:rPr>
            <w:rFonts w:hint="eastAsia" w:cs="宋体" w:asciiTheme="minorEastAsia" w:hAnsiTheme="minorEastAsia" w:eastAsiaTheme="minorEastAsia"/>
            <w:sz w:val="28"/>
            <w:szCs w:val="28"/>
          </w:rPr>
          <w:alias w:val="乙方联系人电子邮箱"/>
          <w:tag w:val="乙方联系人电子邮箱"/>
          <w:id w:val="147471651"/>
          <w:placeholder>
            <w:docPart w:val="{0a2ff12d-f516-43c9-a44c-b06da7831ef3}"/>
          </w:placeholder>
          <w:text/>
        </w:sdtPr>
        <w:sdtEndPr>
          <w:rPr>
            <w:rFonts w:hint="eastAsia" w:cs="宋体" w:asciiTheme="minorEastAsia" w:hAnsiTheme="minorEastAsia" w:eastAsiaTheme="minorEastAsia"/>
            <w:sz w:val="28"/>
            <w:szCs w:val="28"/>
            <w:u w:val="single"/>
          </w:rPr>
        </w:sdtEndPr>
        <w:sdtContent>
          <w:permStart w:id="19" w:edGrp="everyone"/>
          <w:r>
            <w:rPr>
              <w:rFonts w:hint="eastAsia" w:cs="宋体" w:asciiTheme="minorEastAsia" w:hAnsiTheme="minorEastAsia" w:eastAsiaTheme="minorEastAsia"/>
              <w:sz w:val="28"/>
              <w:szCs w:val="28"/>
              <w:u w:val="single"/>
            </w:rPr>
            <w:t xml:space="preserve">                                </w:t>
          </w:r>
          <w:permEnd w:id="19"/>
        </w:sdtContent>
      </w:sdt>
    </w:p>
    <w:p>
      <w:pPr>
        <w:keepNext w:val="0"/>
        <w:keepLines w:val="0"/>
        <w:pageBreakBefore w:val="0"/>
        <w:kinsoku/>
        <w:wordWrap/>
        <w:overflowPunct/>
        <w:topLinePunct w:val="0"/>
        <w:autoSpaceDE/>
        <w:autoSpaceDN/>
        <w:bidi w:val="0"/>
        <w:adjustRightInd/>
        <w:snapToGrid/>
        <w:spacing w:line="360" w:lineRule="auto"/>
        <w:contextualSpacing/>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firstLine="560" w:firstLineChars="200"/>
        <w:contextualSpacing/>
        <w:textAlignment w:val="auto"/>
        <w:rPr>
          <w:rFonts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甲乙双方依据《中华人民共和国民法典》及相关法律法规的规定，经合同双方协商一致，订立本合同。</w:t>
      </w:r>
    </w:p>
    <w:p>
      <w:pPr>
        <w:keepNext w:val="0"/>
        <w:keepLines w:val="0"/>
        <w:pageBreakBefore w:val="0"/>
        <w:kinsoku/>
        <w:wordWrap/>
        <w:overflowPunct/>
        <w:topLinePunct w:val="0"/>
        <w:autoSpaceDE/>
        <w:autoSpaceDN/>
        <w:bidi w:val="0"/>
        <w:adjustRightInd/>
        <w:snapToGrid/>
        <w:spacing w:line="360" w:lineRule="auto"/>
        <w:ind w:firstLine="562" w:firstLineChars="200"/>
        <w:contextualSpacing/>
        <w:textAlignment w:val="auto"/>
        <w:rPr>
          <w:rFonts w:cs="黑体" w:asciiTheme="minorEastAsia" w:hAnsiTheme="minorEastAsia" w:eastAsiaTheme="minorEastAsia"/>
          <w:b/>
          <w:bCs/>
          <w:color w:val="000000"/>
          <w:sz w:val="28"/>
          <w:szCs w:val="28"/>
        </w:rPr>
      </w:pPr>
      <w:r>
        <w:rPr>
          <w:rFonts w:hint="eastAsia" w:cs="黑体" w:asciiTheme="minorEastAsia" w:hAnsiTheme="minorEastAsia" w:eastAsiaTheme="minorEastAsia"/>
          <w:b/>
          <w:bCs/>
          <w:color w:val="000000"/>
          <w:sz w:val="28"/>
          <w:szCs w:val="28"/>
        </w:rPr>
        <w:t>第一条 采购范围</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jc w:val="both"/>
        <w:textAlignment w:val="auto"/>
        <w:rPr>
          <w:rFonts w:cs="宋体" w:asciiTheme="minorEastAsia" w:hAnsiTheme="minorEastAsia" w:eastAsiaTheme="minorEastAsia"/>
          <w:sz w:val="28"/>
          <w:szCs w:val="28"/>
          <w:u w:val="single"/>
        </w:rPr>
      </w:pPr>
      <w:bookmarkStart w:id="0" w:name="_Hlk107065126"/>
      <w:r>
        <w:rPr>
          <w:rFonts w:hint="eastAsia" w:cs="宋体" w:asciiTheme="minorEastAsia" w:hAnsiTheme="minorEastAsia" w:eastAsiaTheme="minorEastAsia"/>
          <w:sz w:val="28"/>
          <w:szCs w:val="28"/>
        </w:rPr>
        <w:t>具体采购范围详见</w:t>
      </w:r>
      <w:permStart w:id="20" w:edGrp="everyone"/>
      <w:r>
        <w:rPr>
          <w:rFonts w:hint="eastAsia" w:cs="宋体" w:asciiTheme="minorEastAsia" w:hAnsiTheme="minorEastAsia" w:eastAsiaTheme="minorEastAsia"/>
          <w:sz w:val="28"/>
          <w:szCs w:val="28"/>
          <w:u w:val="single"/>
        </w:rPr>
        <w:t xml:space="preserve"> </w:t>
      </w:r>
      <w:r>
        <w:rPr>
          <w:rFonts w:cs="宋体" w:asciiTheme="minorEastAsia" w:hAnsiTheme="minorEastAsia" w:eastAsiaTheme="minorEastAsia"/>
          <w:sz w:val="28"/>
          <w:szCs w:val="28"/>
          <w:u w:val="single"/>
        </w:rPr>
        <w:t xml:space="preserve">         </w:t>
      </w:r>
      <w:permEnd w:id="20"/>
      <w:r>
        <w:rPr>
          <w:rFonts w:hint="eastAsia" w:cs="宋体" w:asciiTheme="minorEastAsia" w:hAnsiTheme="minorEastAsia" w:eastAsiaTheme="minorEastAsia"/>
          <w:sz w:val="28"/>
          <w:szCs w:val="28"/>
        </w:rPr>
        <w:t>。</w:t>
      </w:r>
    </w:p>
    <w:bookmarkEnd w:id="0"/>
    <w:p>
      <w:pPr>
        <w:keepNext w:val="0"/>
        <w:keepLines w:val="0"/>
        <w:pageBreakBefore w:val="0"/>
        <w:numPr>
          <w:ilvl w:val="255"/>
          <w:numId w:val="0"/>
        </w:numPr>
        <w:kinsoku/>
        <w:wordWrap/>
        <w:overflowPunct/>
        <w:topLinePunct w:val="0"/>
        <w:autoSpaceDE/>
        <w:autoSpaceDN/>
        <w:bidi w:val="0"/>
        <w:adjustRightInd/>
        <w:snapToGrid/>
        <w:spacing w:line="360" w:lineRule="auto"/>
        <w:ind w:firstLine="562" w:firstLineChars="200"/>
        <w:contextualSpacing/>
        <w:textAlignment w:val="auto"/>
        <w:rPr>
          <w:rFonts w:cs="黑体" w:asciiTheme="minorEastAsia" w:hAnsiTheme="minorEastAsia" w:eastAsiaTheme="minorEastAsia"/>
          <w:b/>
          <w:bCs/>
          <w:color w:val="000000"/>
          <w:sz w:val="28"/>
          <w:szCs w:val="28"/>
        </w:rPr>
      </w:pPr>
      <w:r>
        <w:rPr>
          <w:rFonts w:hint="eastAsia" w:cs="黑体" w:asciiTheme="minorEastAsia" w:hAnsiTheme="minorEastAsia" w:eastAsiaTheme="minorEastAsia"/>
          <w:b/>
          <w:bCs/>
          <w:color w:val="000000"/>
          <w:sz w:val="28"/>
          <w:szCs w:val="28"/>
        </w:rPr>
        <w:t>第二条 合同期限</w:t>
      </w:r>
    </w:p>
    <w:p>
      <w:pPr>
        <w:keepNext w:val="0"/>
        <w:keepLines w:val="0"/>
        <w:pageBreakBefore w:val="0"/>
        <w:widowControl w:val="0"/>
        <w:kinsoku/>
        <w:wordWrap/>
        <w:overflowPunct/>
        <w:topLinePunct w:val="0"/>
        <w:autoSpaceDE/>
        <w:autoSpaceDN/>
        <w:bidi w:val="0"/>
        <w:adjustRightInd/>
        <w:snapToGrid/>
        <w:spacing w:line="360" w:lineRule="auto"/>
        <w:ind w:left="556" w:leftChars="278" w:firstLine="0" w:firstLineChars="0"/>
        <w:contextualSpacing/>
        <w:jc w:val="both"/>
        <w:textAlignment w:val="auto"/>
        <w:rPr>
          <w:rFonts w:hint="eastAsia" w:cs="宋体"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本合同履行期限为：</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128867f4-db98-4894-83a6-a8acdee40ffc}"/>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sdt>
            <w:sdtPr>
              <w:rPr>
                <w:rFonts w:hint="eastAsia" w:ascii="宋体" w:hAnsi="宋体" w:eastAsia="宋体" w:cs="宋体"/>
                <w:kern w:val="2"/>
                <w:sz w:val="28"/>
                <w:szCs w:val="36"/>
                <w:lang w:val="en-US" w:eastAsia="zh-CN" w:bidi="ar-SA"/>
              </w:rPr>
              <w:alias w:val="履行开始时间不应早于合同签订之日"/>
              <w:tag w:val="履行开始时间"/>
              <w:id w:val="147458093"/>
              <w:placeholder>
                <w:docPart w:val="{0aad5115-3bd1-41c9-b0e7-a945b72d14e1}"/>
              </w:placeholder>
              <w:date>
                <w:dateFormat w:val="yyyy'年'M'月'd'日'"/>
                <w:lid w:val="zh-CN"/>
                <w:storeMappedDataAs w:val="datetime"/>
                <w:calendar w:val="gregorian"/>
              </w:date>
            </w:sdtPr>
            <w:sdtEndPr>
              <w:rPr>
                <w:rFonts w:hint="eastAsia" w:ascii="宋体" w:hAnsi="宋体" w:eastAsia="宋体" w:cs="宋体"/>
                <w:kern w:val="2"/>
                <w:sz w:val="28"/>
                <w:szCs w:val="36"/>
                <w:u w:val="none"/>
                <w:lang w:val="en-US" w:eastAsia="zh-CN" w:bidi="ar-SA"/>
              </w:rPr>
            </w:sdtEndPr>
            <w:sdtContent>
              <w:permStart w:id="21" w:edGrp="everyone"/>
              <w:r>
                <w:rPr>
                  <w:rFonts w:hint="eastAsia" w:ascii="宋体" w:hAnsi="宋体" w:eastAsia="宋体" w:cs="宋体"/>
                  <w:kern w:val="2"/>
                  <w:sz w:val="28"/>
                  <w:szCs w:val="36"/>
                  <w:u w:val="single"/>
                  <w:lang w:val="en-US" w:eastAsia="zh-CN" w:bidi="ar-SA"/>
                </w:rPr>
                <w:t xml:space="preserve">    年  月  日</w:t>
              </w:r>
              <w:permEnd w:id="21"/>
            </w:sdtContent>
          </w:sdt>
        </w:sdtContent>
      </w:sdt>
      <w:r>
        <w:rPr>
          <w:rFonts w:hint="eastAsia" w:cs="宋体" w:asciiTheme="minorEastAsia" w:hAnsiTheme="minorEastAsia" w:eastAsiaTheme="minorEastAsia"/>
          <w:color w:val="000000"/>
          <w:sz w:val="28"/>
          <w:szCs w:val="28"/>
        </w:rPr>
        <w:t>起至</w:t>
      </w:r>
      <w:sdt>
        <w:sdtPr>
          <w:rPr>
            <w:rFonts w:hint="eastAsia" w:asciiTheme="minorHAnsi" w:hAnsiTheme="minorHAnsi" w:eastAsiaTheme="minorEastAsia" w:cstheme="minorBidi"/>
            <w:kern w:val="2"/>
            <w:sz w:val="28"/>
            <w:szCs w:val="36"/>
            <w:lang w:val="en-US" w:eastAsia="zh-CN" w:bidi="ar-SA"/>
          </w:rPr>
          <w:tag w:val="履行结束时间"/>
          <w:id w:val="147458093"/>
          <w:placeholder>
            <w:docPart w:val="{b61ece7f-34e6-42d8-bcfb-fec44b973cc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sdt>
            <w:sdtPr>
              <w:rPr>
                <w:rFonts w:hint="eastAsia" w:ascii="宋体" w:hAnsi="宋体" w:eastAsia="宋体" w:cs="宋体"/>
                <w:kern w:val="2"/>
                <w:sz w:val="28"/>
                <w:szCs w:val="36"/>
                <w:lang w:val="en-US" w:eastAsia="zh-CN" w:bidi="ar-SA"/>
              </w:rPr>
              <w:alias w:val="请选择具体日期或填写期间"/>
              <w:tag w:val="履行结束时间"/>
              <w:id w:val="147458093"/>
              <w:placeholder>
                <w:docPart w:val="{df4e8388-90fc-4da2-bcf9-0c207502eb3f}"/>
              </w:placeholder>
              <w:date>
                <w:dateFormat w:val="yyyy'年'M'月'd'日'"/>
                <w:lid w:val="zh-CN"/>
                <w:storeMappedDataAs w:val="datetime"/>
                <w:calendar w:val="gregorian"/>
              </w:date>
            </w:sdtPr>
            <w:sdtEndPr>
              <w:rPr>
                <w:rFonts w:hint="eastAsia" w:ascii="宋体" w:hAnsi="宋体" w:eastAsia="宋体" w:cs="宋体"/>
                <w:kern w:val="2"/>
                <w:sz w:val="28"/>
                <w:szCs w:val="36"/>
                <w:u w:val="single"/>
                <w:lang w:val="en-US" w:eastAsia="zh-CN" w:bidi="ar-SA"/>
              </w:rPr>
            </w:sdtEndPr>
            <w:sdtContent>
              <w:permStart w:id="22" w:edGrp="everyone"/>
              <w:r>
                <w:rPr>
                  <w:rFonts w:hint="eastAsia" w:ascii="宋体" w:hAnsi="宋体" w:eastAsia="宋体" w:cs="宋体"/>
                  <w:kern w:val="2"/>
                  <w:sz w:val="28"/>
                  <w:szCs w:val="36"/>
                  <w:u w:val="single"/>
                  <w:lang w:val="en-US" w:eastAsia="zh-CN" w:bidi="ar-SA"/>
                </w:rPr>
                <w:t xml:space="preserve">    年  月  日</w:t>
              </w:r>
              <w:permEnd w:id="22"/>
            </w:sdtContent>
          </w:sdt>
        </w:sdtContent>
      </w:sdt>
      <w:r>
        <w:rPr>
          <w:rFonts w:hint="eastAsia" w:cs="宋体" w:asciiTheme="minorEastAsia" w:hAnsiTheme="minorEastAsia" w:eastAsiaTheme="minorEastAsia"/>
          <w:color w:val="000000"/>
          <w:sz w:val="28"/>
          <w:szCs w:val="28"/>
        </w:rPr>
        <w:t>止。</w:t>
      </w:r>
    </w:p>
    <w:p>
      <w:pPr>
        <w:keepNext w:val="0"/>
        <w:keepLines w:val="0"/>
        <w:pageBreakBefore w:val="0"/>
        <w:widowControl w:val="0"/>
        <w:kinsoku/>
        <w:wordWrap/>
        <w:overflowPunct/>
        <w:topLinePunct w:val="0"/>
        <w:autoSpaceDE/>
        <w:autoSpaceDN/>
        <w:bidi w:val="0"/>
        <w:adjustRightInd/>
        <w:snapToGrid/>
        <w:spacing w:line="360" w:lineRule="auto"/>
        <w:ind w:left="556" w:leftChars="278" w:firstLine="0" w:firstLineChars="0"/>
        <w:contextualSpacing/>
        <w:jc w:val="both"/>
        <w:textAlignment w:val="auto"/>
        <w:rPr>
          <w:rFonts w:cs="黑体" w:asciiTheme="minorEastAsia" w:hAnsiTheme="minorEastAsia" w:eastAsiaTheme="minorEastAsia"/>
          <w:b/>
          <w:bCs/>
          <w:color w:val="000000"/>
          <w:sz w:val="28"/>
          <w:szCs w:val="28"/>
        </w:rPr>
      </w:pPr>
      <w:r>
        <w:rPr>
          <w:rFonts w:hint="eastAsia" w:cs="黑体" w:asciiTheme="minorEastAsia" w:hAnsiTheme="minorEastAsia" w:eastAsiaTheme="minorEastAsia"/>
          <w:b/>
          <w:bCs/>
          <w:color w:val="000000"/>
          <w:sz w:val="28"/>
          <w:szCs w:val="28"/>
        </w:rPr>
        <w:t>第三条</w:t>
      </w:r>
      <w:r>
        <w:rPr>
          <w:rFonts w:hint="eastAsia" w:cs="黑体" w:asciiTheme="minorEastAsia" w:hAnsiTheme="minorEastAsia" w:eastAsiaTheme="minorEastAsia"/>
          <w:b/>
          <w:bCs/>
          <w:color w:val="000000"/>
          <w:sz w:val="28"/>
          <w:szCs w:val="28"/>
          <w:lang w:val="en-US" w:eastAsia="zh-CN"/>
        </w:rPr>
        <w:t xml:space="preserve"> </w:t>
      </w:r>
      <w:r>
        <w:rPr>
          <w:rFonts w:hint="eastAsia" w:cs="黑体" w:asciiTheme="minorEastAsia" w:hAnsiTheme="minorEastAsia" w:eastAsiaTheme="minorEastAsia"/>
          <w:b/>
          <w:bCs/>
          <w:color w:val="000000"/>
          <w:sz w:val="28"/>
          <w:szCs w:val="28"/>
        </w:rPr>
        <w:t>合同价款</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asciiTheme="minorEastAsia" w:hAnsiTheme="minorEastAsia" w:eastAsiaTheme="minorEastAsia"/>
          <w:sz w:val="28"/>
          <w:szCs w:val="28"/>
        </w:rPr>
      </w:pPr>
      <w:r>
        <w:rPr>
          <w:rFonts w:hint="eastAsia" w:cs="宋体" w:asciiTheme="minorEastAsia" w:hAnsiTheme="minorEastAsia" w:eastAsiaTheme="minorEastAsia"/>
          <w:sz w:val="28"/>
          <w:szCs w:val="28"/>
        </w:rPr>
        <w:t>3.1本合同项下</w:t>
      </w:r>
      <w:bookmarkStart w:id="1" w:name="_Hlk107064825"/>
      <w:r>
        <w:rPr>
          <w:rFonts w:hint="eastAsia" w:cs="宋体" w:asciiTheme="minorEastAsia" w:hAnsiTheme="minorEastAsia" w:eastAsiaTheme="minorEastAsia"/>
          <w:sz w:val="28"/>
          <w:szCs w:val="28"/>
        </w:rPr>
        <w:t>药品、医疗器械</w:t>
      </w:r>
      <w:bookmarkEnd w:id="1"/>
      <w:r>
        <w:rPr>
          <w:rFonts w:hint="eastAsia" w:cs="宋体" w:asciiTheme="minorEastAsia" w:hAnsiTheme="minorEastAsia" w:eastAsiaTheme="minorEastAsia"/>
          <w:sz w:val="28"/>
          <w:szCs w:val="28"/>
        </w:rPr>
        <w:t>为综合单价，中标下浮率为</w:t>
      </w:r>
      <w:sdt>
        <w:sdtPr>
          <w:rPr>
            <w:rFonts w:hint="eastAsia" w:asciiTheme="minorHAnsi" w:hAnsiTheme="minorHAnsi" w:eastAsiaTheme="minorEastAsia" w:cstheme="minorBidi"/>
            <w:kern w:val="2"/>
            <w:sz w:val="28"/>
            <w:szCs w:val="36"/>
            <w:lang w:val="en-US" w:eastAsia="zh-CN" w:bidi="ar-SA"/>
          </w:rPr>
          <w:alias w:val="应与中标结果一致。"/>
          <w:tag w:val="中标下浮率"/>
          <w:id w:val="147480141"/>
          <w:placeholder>
            <w:docPart w:val="{ad1f5432-aed6-4980-a0db-c6db7f416757}"/>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23" w:edGrp="everyone"/>
          <w:r>
            <w:rPr>
              <w:rFonts w:hint="eastAsia" w:cstheme="minorBidi"/>
              <w:kern w:val="2"/>
              <w:sz w:val="28"/>
              <w:szCs w:val="36"/>
              <w:u w:val="single"/>
              <w:lang w:val="en-US" w:eastAsia="zh-CN" w:bidi="ar-SA"/>
            </w:rPr>
            <w:t xml:space="preserve">    </w:t>
          </w:r>
          <w:permEnd w:id="23"/>
        </w:sdtContent>
      </w:sdt>
      <w:r>
        <w:rPr>
          <w:rFonts w:hint="eastAsia" w:cs="宋体" w:asciiTheme="minorEastAsia" w:hAnsiTheme="minorEastAsia" w:eastAsiaTheme="minorEastAsia"/>
          <w:sz w:val="28"/>
          <w:szCs w:val="28"/>
        </w:rPr>
        <w:t>%，合同金额为预估金额，即人民币（大写）</w:t>
      </w:r>
      <w:sdt>
        <w:sdtPr>
          <w:rPr>
            <w:rFonts w:hint="eastAsia" w:cs="宋体" w:asciiTheme="minorEastAsia" w:hAnsiTheme="minorEastAsia" w:eastAsiaTheme="minorEastAsia"/>
            <w:sz w:val="28"/>
            <w:szCs w:val="28"/>
            <w:u w:val="single"/>
          </w:rPr>
          <w:alias w:val="合同大写金额"/>
          <w:tag w:val="合同大写金额"/>
          <w:id w:val="147481414"/>
          <w:placeholder>
            <w:docPart w:val="{2743557d-8b68-4e10-91a4-42cdd5c3dfc4}"/>
          </w:placeholder>
          <w:text/>
        </w:sdtPr>
        <w:sdtEndPr>
          <w:rPr>
            <w:rFonts w:hint="eastAsia" w:cs="宋体" w:asciiTheme="minorEastAsia" w:hAnsiTheme="minorEastAsia" w:eastAsiaTheme="minorEastAsia"/>
            <w:sz w:val="28"/>
            <w:szCs w:val="28"/>
            <w:u w:val="single"/>
          </w:rPr>
        </w:sdtEndPr>
        <w:sdtContent>
          <w:permStart w:id="24" w:edGrp="everyone"/>
          <w:r>
            <w:rPr>
              <w:rFonts w:hint="eastAsia" w:cs="宋体" w:asciiTheme="minorEastAsia" w:hAnsiTheme="minorEastAsia" w:eastAsiaTheme="minorEastAsia"/>
              <w:sz w:val="28"/>
              <w:szCs w:val="28"/>
              <w:u w:val="single"/>
              <w:lang w:val="en-US" w:eastAsia="zh-CN"/>
            </w:rPr>
            <w:t xml:space="preserve">    </w:t>
          </w:r>
          <w:permEnd w:id="24"/>
        </w:sdtContent>
      </w:sdt>
      <w:r>
        <w:rPr>
          <w:rFonts w:hint="eastAsia" w:cs="宋体" w:asciiTheme="minorEastAsia" w:hAnsiTheme="minorEastAsia" w:eastAsiaTheme="minorEastAsia"/>
          <w:sz w:val="28"/>
          <w:szCs w:val="28"/>
        </w:rPr>
        <w:t>（￥</w:t>
      </w:r>
      <w:sdt>
        <w:sdtPr>
          <w:rPr>
            <w:rFonts w:hint="eastAsia" w:cs="宋体" w:asciiTheme="minorEastAsia" w:hAnsiTheme="minorEastAsia" w:eastAsiaTheme="minorEastAsia"/>
            <w:sz w:val="28"/>
            <w:szCs w:val="28"/>
            <w:u w:val="single"/>
          </w:rPr>
          <w:alias w:val="合同金额"/>
          <w:tag w:val="合同金额"/>
          <w:id w:val="147481270"/>
          <w:placeholder>
            <w:docPart w:val="{ba7489df-98a7-4e81-8b18-d1df4708b8ec}"/>
          </w:placeholder>
          <w:text/>
        </w:sdtPr>
        <w:sdtEndPr>
          <w:rPr>
            <w:rFonts w:hint="eastAsia" w:cs="宋体" w:asciiTheme="minorEastAsia" w:hAnsiTheme="minorEastAsia" w:eastAsiaTheme="minorEastAsia"/>
            <w:sz w:val="28"/>
            <w:szCs w:val="28"/>
            <w:u w:val="single"/>
          </w:rPr>
        </w:sdtEndPr>
        <w:sdtContent>
          <w:permStart w:id="25" w:edGrp="everyone"/>
          <w:r>
            <w:rPr>
              <w:rFonts w:hint="eastAsia" w:cs="宋体" w:asciiTheme="minorEastAsia" w:hAnsiTheme="minorEastAsia" w:eastAsiaTheme="minorEastAsia"/>
              <w:sz w:val="28"/>
              <w:szCs w:val="28"/>
              <w:u w:val="single"/>
              <w:lang w:val="en-US" w:eastAsia="zh-CN"/>
            </w:rPr>
            <w:t xml:space="preserve">    </w:t>
          </w:r>
          <w:permEnd w:id="25"/>
        </w:sdtContent>
      </w:sdt>
      <w:r>
        <w:rPr>
          <w:rFonts w:hint="eastAsia" w:cs="宋体" w:asciiTheme="minorEastAsia" w:hAnsiTheme="minorEastAsia" w:eastAsiaTheme="minorEastAsia"/>
          <w:sz w:val="28"/>
          <w:szCs w:val="28"/>
        </w:rPr>
        <w:t>元），其中税率为</w:t>
      </w:r>
      <w:sdt>
        <w:sdtPr>
          <w:rPr>
            <w:rFonts w:hint="eastAsia" w:asciiTheme="minorHAnsi" w:hAnsiTheme="minorHAnsi" w:eastAsiaTheme="minorEastAsia" w:cstheme="minorBidi"/>
            <w:kern w:val="2"/>
            <w:sz w:val="28"/>
            <w:szCs w:val="36"/>
            <w:lang w:val="en-US" w:eastAsia="zh-CN" w:bidi="ar-SA"/>
          </w:rPr>
          <w:alias w:val="税率"/>
          <w:tag w:val="税率"/>
          <w:id w:val="147480141"/>
          <w:placeholder>
            <w:docPart w:val="{ec3f9128-4e8b-4abc-8931-f04c5b28273f}"/>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26" w:edGrp="everyone"/>
          <w:r>
            <w:rPr>
              <w:rFonts w:hint="eastAsia" w:cstheme="minorBidi"/>
              <w:kern w:val="2"/>
              <w:sz w:val="28"/>
              <w:szCs w:val="36"/>
              <w:u w:val="single"/>
              <w:lang w:val="en-US" w:eastAsia="zh-CN" w:bidi="ar-SA"/>
            </w:rPr>
            <w:t xml:space="preserve">    </w:t>
          </w:r>
          <w:permEnd w:id="26"/>
        </w:sdtContent>
      </w:sdt>
      <w:r>
        <w:rPr>
          <w:rFonts w:hint="eastAsia" w:cs="宋体" w:asciiTheme="minorEastAsia" w:hAnsiTheme="minorEastAsia" w:eastAsiaTheme="minorEastAsia"/>
          <w:sz w:val="28"/>
          <w:szCs w:val="28"/>
        </w:rPr>
        <w:t>，如合同履行过程中国家税率发生调整，则合同价款进行相应调整。最终结算金额以双方确认订单或医务所医生所开处方量为准，结算价格=实际发生的</w:t>
      </w:r>
      <w:r>
        <w:rPr>
          <w:rFonts w:hint="eastAsia" w:cs="宋体" w:asciiTheme="minorEastAsia" w:hAnsiTheme="minorEastAsia" w:eastAsiaTheme="minorEastAsia"/>
          <w:color w:val="000000"/>
          <w:kern w:val="2"/>
          <w:sz w:val="28"/>
          <w:szCs w:val="28"/>
        </w:rPr>
        <w:t>药品和医疗器械</w:t>
      </w:r>
      <w:r>
        <w:rPr>
          <w:rFonts w:hint="eastAsia" w:cs="宋体" w:asciiTheme="minorEastAsia" w:hAnsiTheme="minorEastAsia" w:eastAsiaTheme="minorEastAsia"/>
          <w:sz w:val="28"/>
          <w:szCs w:val="28"/>
        </w:rPr>
        <w:t>数量×单价×（1-中标下浮率）。</w:t>
      </w:r>
    </w:p>
    <w:p>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560" w:firstLineChars="200"/>
        <w:contextualSpacing/>
        <w:jc w:val="both"/>
        <w:textAlignment w:val="auto"/>
        <w:rPr>
          <w:rFonts w:hint="eastAsia" w:cs="宋体" w:asciiTheme="minorEastAsia" w:hAnsiTheme="minorEastAsia" w:eastAsiaTheme="minorEastAsia"/>
          <w:color w:val="000000"/>
          <w:kern w:val="2"/>
          <w:sz w:val="28"/>
          <w:szCs w:val="28"/>
        </w:rPr>
      </w:pPr>
      <w:r>
        <w:rPr>
          <w:rFonts w:hint="eastAsia" w:cs="黑体" w:asciiTheme="minorEastAsia" w:hAnsiTheme="minorEastAsia" w:eastAsiaTheme="minorEastAsia"/>
          <w:sz w:val="28"/>
          <w:szCs w:val="28"/>
        </w:rPr>
        <w:t xml:space="preserve">3.2 </w:t>
      </w:r>
      <w:r>
        <w:rPr>
          <w:rFonts w:hint="eastAsia" w:cs="宋体" w:asciiTheme="minorEastAsia" w:hAnsiTheme="minorEastAsia" w:eastAsiaTheme="minorEastAsia"/>
          <w:kern w:val="2"/>
          <w:sz w:val="28"/>
          <w:szCs w:val="28"/>
        </w:rPr>
        <w:t>基准价：</w:t>
      </w:r>
      <w:permStart w:id="27" w:edGrp="everyone"/>
      <w:r>
        <w:rPr>
          <w:rFonts w:hint="eastAsia" w:cs="宋体" w:asciiTheme="minorEastAsia" w:hAnsiTheme="minorEastAsia" w:eastAsiaTheme="minorEastAsia"/>
          <w:color w:val="000000"/>
          <w:kern w:val="2"/>
          <w:sz w:val="28"/>
          <w:szCs w:val="28"/>
          <w:u w:val="single"/>
        </w:rPr>
        <w:t xml:space="preserve"> </w:t>
      </w:r>
      <w:r>
        <w:rPr>
          <w:rFonts w:cs="宋体" w:asciiTheme="minorEastAsia" w:hAnsiTheme="minorEastAsia" w:eastAsiaTheme="minorEastAsia"/>
          <w:color w:val="000000"/>
          <w:kern w:val="2"/>
          <w:sz w:val="28"/>
          <w:szCs w:val="28"/>
          <w:u w:val="single"/>
        </w:rPr>
        <w:t xml:space="preserve">       </w:t>
      </w:r>
      <w:permEnd w:id="27"/>
      <w:r>
        <w:rPr>
          <w:rFonts w:hint="eastAsia" w:cs="宋体" w:asciiTheme="minorEastAsia" w:hAnsiTheme="minorEastAsia" w:eastAsiaTheme="minorEastAsia"/>
          <w:color w:val="000000"/>
          <w:kern w:val="2"/>
          <w:sz w:val="28"/>
          <w:szCs w:val="28"/>
        </w:rPr>
        <w:t>，表中价格包含药品成本、药品管理、税费等一切费用。</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textAlignment w:val="auto"/>
        <w:rPr>
          <w:rFonts w:hint="default" w:eastAsiaTheme="minorEastAsia"/>
          <w:lang w:val="en-US" w:eastAsia="zh-CN"/>
        </w:rPr>
      </w:pPr>
      <w:r>
        <w:rPr>
          <w:rFonts w:hint="eastAsia" w:cs="宋体" w:asciiTheme="minorEastAsia" w:hAnsiTheme="minorEastAsia" w:eastAsiaTheme="minorEastAsia"/>
          <w:color w:val="000000"/>
          <w:kern w:val="2"/>
          <w:sz w:val="28"/>
          <w:szCs w:val="28"/>
          <w:lang w:val="en-US" w:eastAsia="zh-CN"/>
        </w:rPr>
        <w:t>3.3</w:t>
      </w:r>
      <w:r>
        <w:rPr>
          <w:rFonts w:hint="eastAsia" w:cs="宋体" w:asciiTheme="minorEastAsia" w:hAnsiTheme="minorEastAsia" w:eastAsiaTheme="minorEastAsia"/>
          <w:color w:val="000000"/>
          <w:kern w:val="2"/>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bb9a707e-ff53-4e66-888a-cf7fa88a790f}"/>
          </w:placeholder>
          <w:text w:multiLine="1"/>
        </w:sdtPr>
        <w:sdtEndPr>
          <w:rPr>
            <w:rFonts w:hint="eastAsia" w:ascii="宋体" w:hAnsi="宋体" w:eastAsia="宋体" w:cs="宋体"/>
            <w:color w:val="C00000"/>
            <w:kern w:val="2"/>
            <w:sz w:val="28"/>
            <w:szCs w:val="28"/>
            <w:u w:val="single"/>
            <w:lang w:val="en-US" w:eastAsia="zh-CN" w:bidi="ar-SA"/>
          </w:rPr>
        </w:sdtEndPr>
        <w:sdtContent>
          <w:permStart w:id="28"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28"/>
        </w:sdtContent>
      </w:sdt>
    </w:p>
    <w:p>
      <w:pPr>
        <w:keepNext w:val="0"/>
        <w:keepLines w:val="0"/>
        <w:pageBreakBefore w:val="0"/>
        <w:kinsoku/>
        <w:wordWrap/>
        <w:overflowPunct/>
        <w:topLinePunct w:val="0"/>
        <w:autoSpaceDE/>
        <w:autoSpaceDN/>
        <w:bidi w:val="0"/>
        <w:adjustRightInd/>
        <w:snapToGrid/>
        <w:spacing w:line="360" w:lineRule="auto"/>
        <w:ind w:firstLine="562" w:firstLineChars="200"/>
        <w:contextualSpacing/>
        <w:textAlignment w:val="auto"/>
        <w:rPr>
          <w:rFonts w:cs="黑体" w:asciiTheme="minorEastAsia" w:hAnsiTheme="minorEastAsia" w:eastAsiaTheme="minorEastAsia"/>
          <w:b/>
          <w:bCs/>
          <w:color w:val="000000"/>
          <w:sz w:val="28"/>
          <w:szCs w:val="28"/>
        </w:rPr>
      </w:pPr>
      <w:r>
        <w:rPr>
          <w:rFonts w:hint="eastAsia" w:cs="黑体" w:asciiTheme="minorEastAsia" w:hAnsiTheme="minorEastAsia" w:eastAsiaTheme="minorEastAsia"/>
          <w:b/>
          <w:bCs/>
          <w:color w:val="000000"/>
          <w:sz w:val="28"/>
          <w:szCs w:val="28"/>
        </w:rPr>
        <w:t>第四条 质量保证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4.1 乙方应提供质量合格证书。保质期要求为：</w:t>
      </w:r>
      <w:permStart w:id="29" w:edGrp="everyone"/>
      <w:r>
        <w:rPr>
          <w:rFonts w:hint="eastAsia" w:cs="宋体" w:asciiTheme="minorEastAsia" w:hAnsiTheme="minorEastAsia" w:eastAsiaTheme="minorEastAsia"/>
          <w:color w:val="000000"/>
          <w:kern w:val="2"/>
          <w:sz w:val="28"/>
          <w:szCs w:val="28"/>
          <w:u w:val="single"/>
        </w:rPr>
        <w:t xml:space="preserve"> </w:t>
      </w:r>
      <w:r>
        <w:rPr>
          <w:rFonts w:cs="宋体" w:asciiTheme="minorEastAsia" w:hAnsiTheme="minorEastAsia" w:eastAsiaTheme="minorEastAsia"/>
          <w:color w:val="000000"/>
          <w:kern w:val="2"/>
          <w:sz w:val="28"/>
          <w:szCs w:val="28"/>
          <w:u w:val="single"/>
        </w:rPr>
        <w:t xml:space="preserve">     </w:t>
      </w:r>
      <w:permEnd w:id="29"/>
      <w:r>
        <w:rPr>
          <w:rFonts w:hint="eastAsia" w:cs="宋体" w:asciiTheme="minorEastAsia" w:hAnsiTheme="minorEastAsia" w:eastAsiaTheme="minorEastAsia"/>
          <w:color w:val="000000"/>
          <w:kern w:val="2"/>
          <w:sz w:val="28"/>
          <w:szCs w:val="28"/>
        </w:rPr>
        <w:t>。</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sz w:val="28"/>
          <w:szCs w:val="28"/>
        </w:rPr>
        <w:t>4.2乙方提供的</w:t>
      </w:r>
      <w:r>
        <w:rPr>
          <w:rFonts w:hint="eastAsia" w:cs="宋体" w:asciiTheme="minorEastAsia" w:hAnsiTheme="minorEastAsia" w:eastAsiaTheme="minorEastAsia"/>
          <w:color w:val="000000"/>
          <w:kern w:val="2"/>
          <w:sz w:val="28"/>
          <w:szCs w:val="28"/>
        </w:rPr>
        <w:t>药品、医疗器械</w:t>
      </w:r>
      <w:r>
        <w:rPr>
          <w:rFonts w:hint="eastAsia" w:cs="宋体" w:asciiTheme="minorEastAsia" w:hAnsiTheme="minorEastAsia" w:eastAsiaTheme="minorEastAsia"/>
          <w:sz w:val="28"/>
          <w:szCs w:val="28"/>
        </w:rPr>
        <w:t>应符合国家法律法规、国家和行业标准以及本合同对质量、规格和性能要求；若因产品缺陷危害人身健康、财产安全而导致甲方承担相关责任的，</w:t>
      </w:r>
      <w:r>
        <w:rPr>
          <w:rFonts w:hint="eastAsia" w:cs="宋体" w:asciiTheme="minorEastAsia" w:hAnsiTheme="minorEastAsia" w:eastAsiaTheme="minorEastAsia"/>
          <w:snapToGrid w:val="0"/>
          <w:color w:val="000000"/>
          <w:sz w:val="28"/>
          <w:szCs w:val="28"/>
        </w:rPr>
        <w:t>甲方有权向乙方追索其承担的一切损失（包括不仅限于甲方因此支付第三方的费用、产生的诉讼费、律师费、评估费、差旅费等）。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4.3其他：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efe9d7a-0c60-4f88-a404-2a685b798d02}"/>
          </w:placeholder>
          <w:text w:multiLine="1"/>
        </w:sdtPr>
        <w:sdtEndPr>
          <w:rPr>
            <w:rFonts w:hint="eastAsia" w:ascii="宋体" w:hAnsi="宋体" w:eastAsia="宋体" w:cs="宋体"/>
            <w:color w:val="C00000"/>
            <w:kern w:val="2"/>
            <w:sz w:val="28"/>
            <w:szCs w:val="28"/>
            <w:u w:val="single"/>
            <w:lang w:val="en-US" w:eastAsia="zh-CN" w:bidi="ar-SA"/>
          </w:rPr>
        </w:sdtEndPr>
        <w:sdtContent>
          <w:permStart w:id="30"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0"/>
        </w:sdtContent>
      </w:sdt>
    </w:p>
    <w:p>
      <w:pPr>
        <w:keepNext w:val="0"/>
        <w:keepLines w:val="0"/>
        <w:pageBreakBefore w:val="0"/>
        <w:kinsoku/>
        <w:wordWrap/>
        <w:overflowPunct/>
        <w:topLinePunct w:val="0"/>
        <w:autoSpaceDE/>
        <w:autoSpaceDN/>
        <w:bidi w:val="0"/>
        <w:adjustRightInd/>
        <w:snapToGrid/>
        <w:spacing w:line="360" w:lineRule="auto"/>
        <w:ind w:firstLine="562" w:firstLineChars="200"/>
        <w:contextualSpacing/>
        <w:textAlignment w:val="auto"/>
        <w:rPr>
          <w:rFonts w:cs="黑体" w:asciiTheme="minorEastAsia" w:hAnsiTheme="minorEastAsia" w:eastAsiaTheme="minorEastAsia"/>
          <w:b/>
          <w:bCs/>
          <w:color w:val="000000"/>
          <w:sz w:val="28"/>
          <w:szCs w:val="28"/>
        </w:rPr>
      </w:pPr>
      <w:r>
        <w:rPr>
          <w:rFonts w:hint="eastAsia" w:cs="黑体" w:asciiTheme="minorEastAsia" w:hAnsiTheme="minorEastAsia" w:eastAsiaTheme="minorEastAsia"/>
          <w:b/>
          <w:bCs/>
          <w:color w:val="000000"/>
          <w:sz w:val="28"/>
          <w:szCs w:val="28"/>
        </w:rPr>
        <w:t>第五条</w:t>
      </w:r>
      <w:r>
        <w:rPr>
          <w:rFonts w:hint="eastAsia" w:cs="黑体" w:asciiTheme="minorEastAsia" w:hAnsiTheme="minorEastAsia" w:eastAsiaTheme="minorEastAsia"/>
          <w:b/>
          <w:bCs/>
          <w:color w:val="000000"/>
          <w:sz w:val="28"/>
          <w:szCs w:val="28"/>
          <w:lang w:val="en-US" w:eastAsia="zh-CN"/>
        </w:rPr>
        <w:t xml:space="preserve"> </w:t>
      </w:r>
      <w:r>
        <w:rPr>
          <w:rFonts w:hint="eastAsia" w:cs="黑体" w:asciiTheme="minorEastAsia" w:hAnsiTheme="minorEastAsia" w:eastAsiaTheme="minorEastAsia"/>
          <w:b/>
          <w:bCs/>
          <w:color w:val="000000"/>
          <w:sz w:val="28"/>
          <w:szCs w:val="28"/>
        </w:rPr>
        <w:t>包装标准 </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hint="eastAsia" w:cs="宋体" w:asciiTheme="minorEastAsia" w:hAnsiTheme="minorEastAsia" w:eastAsiaTheme="minorEastAsia"/>
          <w:color w:val="000000"/>
          <w:kern w:val="2"/>
          <w:sz w:val="28"/>
          <w:szCs w:val="28"/>
        </w:rPr>
      </w:pPr>
      <w:r>
        <w:rPr>
          <w:rFonts w:hint="eastAsia" w:cs="宋体" w:asciiTheme="minorEastAsia" w:hAnsiTheme="minorEastAsia" w:eastAsiaTheme="minorEastAsia"/>
          <w:sz w:val="28"/>
          <w:szCs w:val="28"/>
          <w:lang w:val="en-US" w:eastAsia="zh-CN"/>
        </w:rPr>
        <w:t>5.1</w:t>
      </w:r>
      <w:r>
        <w:rPr>
          <w:rFonts w:hint="eastAsia" w:cs="宋体" w:asciiTheme="minorEastAsia" w:hAnsiTheme="minorEastAsia" w:eastAsiaTheme="minorEastAsia"/>
          <w:sz w:val="28"/>
          <w:szCs w:val="28"/>
        </w:rPr>
        <w:t>乙方必须按规定提供全部完整无损、全新的药品、医疗器械,应有明显的标识，</w:t>
      </w:r>
      <w:r>
        <w:rPr>
          <w:rFonts w:hint="eastAsia" w:cs="宋体" w:asciiTheme="minorEastAsia" w:hAnsiTheme="minorEastAsia" w:eastAsiaTheme="minorEastAsia"/>
          <w:color w:val="000000"/>
          <w:kern w:val="2"/>
          <w:sz w:val="28"/>
          <w:szCs w:val="28"/>
        </w:rPr>
        <w:t>包装及说明书内容必须符合</w:t>
      </w:r>
      <w:permStart w:id="31" w:edGrp="everyone"/>
      <w:r>
        <w:rPr>
          <w:rFonts w:hint="eastAsia" w:cs="宋体" w:asciiTheme="minorEastAsia" w:hAnsiTheme="minorEastAsia" w:eastAsiaTheme="minorEastAsia"/>
          <w:color w:val="000000"/>
          <w:kern w:val="2"/>
          <w:sz w:val="28"/>
          <w:szCs w:val="28"/>
          <w:u w:val="single"/>
        </w:rPr>
        <w:t xml:space="preserve"> </w:t>
      </w:r>
      <w:r>
        <w:rPr>
          <w:rFonts w:cs="宋体" w:asciiTheme="minorEastAsia" w:hAnsiTheme="minorEastAsia" w:eastAsiaTheme="minorEastAsia"/>
          <w:color w:val="000000"/>
          <w:kern w:val="2"/>
          <w:sz w:val="28"/>
          <w:szCs w:val="28"/>
          <w:u w:val="single"/>
        </w:rPr>
        <w:t xml:space="preserve">         </w:t>
      </w:r>
      <w:permEnd w:id="31"/>
      <w:r>
        <w:rPr>
          <w:rFonts w:hint="eastAsia" w:cs="宋体" w:asciiTheme="minorEastAsia" w:hAnsiTheme="minorEastAsia" w:eastAsiaTheme="minorEastAsia"/>
          <w:color w:val="000000"/>
          <w:kern w:val="2"/>
          <w:sz w:val="28"/>
          <w:szCs w:val="28"/>
        </w:rPr>
        <w:t>及有关规定要求。</w:t>
      </w:r>
    </w:p>
    <w:p>
      <w:pPr>
        <w:ind w:firstLine="560" w:firstLineChars="200"/>
      </w:pPr>
      <w:r>
        <w:rPr>
          <w:rFonts w:hint="eastAsia" w:cs="宋体" w:asciiTheme="minorEastAsia" w:hAnsiTheme="minorEastAsia" w:eastAsiaTheme="minorEastAsia"/>
          <w:color w:val="000000"/>
          <w:kern w:val="2"/>
          <w:sz w:val="28"/>
          <w:szCs w:val="28"/>
          <w:lang w:val="en-US" w:eastAsia="zh-CN"/>
        </w:rPr>
        <w:t>5.2</w:t>
      </w:r>
      <w:r>
        <w:rPr>
          <w:rFonts w:hint="eastAsia" w:cs="宋体" w:asciiTheme="minorEastAsia" w:hAnsiTheme="minorEastAsia" w:eastAsiaTheme="minorEastAsia"/>
          <w:color w:val="000000"/>
          <w:kern w:val="2"/>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51583d22-0bef-4527-bea0-142f46bb9f02}"/>
          </w:placeholder>
          <w:text w:multiLine="1"/>
        </w:sdtPr>
        <w:sdtEndPr>
          <w:rPr>
            <w:rFonts w:hint="eastAsia" w:ascii="宋体" w:hAnsi="宋体" w:eastAsia="宋体" w:cs="宋体"/>
            <w:color w:val="C00000"/>
            <w:kern w:val="2"/>
            <w:sz w:val="28"/>
            <w:szCs w:val="28"/>
            <w:u w:val="single"/>
            <w:lang w:val="en-US" w:eastAsia="zh-CN" w:bidi="ar-SA"/>
          </w:rPr>
        </w:sdtEndPr>
        <w:sdtContent>
          <w:permStart w:id="32"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2"/>
        </w:sdtContent>
      </w:sdt>
    </w:p>
    <w:p>
      <w:pPr>
        <w:keepNext w:val="0"/>
        <w:keepLines w:val="0"/>
        <w:pageBreakBefore w:val="0"/>
        <w:kinsoku/>
        <w:wordWrap/>
        <w:overflowPunct/>
        <w:topLinePunct w:val="0"/>
        <w:autoSpaceDE/>
        <w:autoSpaceDN/>
        <w:bidi w:val="0"/>
        <w:adjustRightInd/>
        <w:snapToGrid/>
        <w:spacing w:line="360" w:lineRule="auto"/>
        <w:ind w:firstLine="562" w:firstLineChars="200"/>
        <w:contextualSpacing/>
        <w:textAlignment w:val="auto"/>
        <w:rPr>
          <w:rFonts w:cs="黑体" w:asciiTheme="minorEastAsia" w:hAnsiTheme="minorEastAsia" w:eastAsiaTheme="minorEastAsia"/>
          <w:b/>
          <w:bCs/>
          <w:color w:val="000000"/>
          <w:sz w:val="28"/>
          <w:szCs w:val="28"/>
        </w:rPr>
      </w:pPr>
      <w:r>
        <w:rPr>
          <w:rFonts w:hint="eastAsia" w:cs="黑体" w:asciiTheme="minorEastAsia" w:hAnsiTheme="minorEastAsia" w:eastAsiaTheme="minorEastAsia"/>
          <w:b/>
          <w:bCs/>
          <w:color w:val="000000"/>
          <w:sz w:val="28"/>
          <w:szCs w:val="28"/>
        </w:rPr>
        <w:t>第六条</w:t>
      </w:r>
      <w:r>
        <w:rPr>
          <w:rFonts w:hint="eastAsia" w:cs="黑体" w:asciiTheme="minorEastAsia" w:hAnsiTheme="minorEastAsia" w:eastAsiaTheme="minorEastAsia"/>
          <w:b/>
          <w:bCs/>
          <w:color w:val="000000"/>
          <w:sz w:val="28"/>
          <w:szCs w:val="28"/>
          <w:lang w:val="en-US" w:eastAsia="zh-CN"/>
        </w:rPr>
        <w:t xml:space="preserve"> </w:t>
      </w:r>
      <w:r>
        <w:rPr>
          <w:rFonts w:hint="eastAsia" w:cs="黑体" w:asciiTheme="minorEastAsia" w:hAnsiTheme="minorEastAsia" w:eastAsiaTheme="minorEastAsia"/>
          <w:b/>
          <w:bCs/>
          <w:color w:val="000000"/>
          <w:sz w:val="28"/>
          <w:szCs w:val="28"/>
        </w:rPr>
        <w:t>交货时间及地点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6.1 交货时间：</w:t>
      </w:r>
      <w:permStart w:id="33" w:edGrp="everyone"/>
      <w:r>
        <w:rPr>
          <w:rFonts w:hint="eastAsia" w:cs="宋体" w:asciiTheme="minorEastAsia" w:hAnsiTheme="minorEastAsia" w:eastAsiaTheme="minorEastAsia"/>
          <w:color w:val="000000"/>
          <w:sz w:val="28"/>
          <w:szCs w:val="28"/>
          <w:u w:val="single"/>
        </w:rPr>
        <w:t xml:space="preserve"> </w:t>
      </w:r>
      <w:r>
        <w:rPr>
          <w:rFonts w:cs="宋体" w:asciiTheme="minorEastAsia" w:hAnsiTheme="minorEastAsia" w:eastAsiaTheme="minorEastAsia"/>
          <w:color w:val="000000"/>
          <w:sz w:val="28"/>
          <w:szCs w:val="28"/>
          <w:u w:val="single"/>
        </w:rPr>
        <w:t xml:space="preserve">         </w:t>
      </w:r>
      <w:permEnd w:id="33"/>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u w:val="single"/>
        </w:rPr>
      </w:pPr>
      <w:r>
        <w:rPr>
          <w:rFonts w:hint="eastAsia" w:cs="宋体" w:asciiTheme="minorEastAsia" w:hAnsiTheme="minorEastAsia" w:eastAsiaTheme="minorEastAsia"/>
          <w:color w:val="000000"/>
          <w:kern w:val="2"/>
          <w:sz w:val="28"/>
          <w:szCs w:val="28"/>
        </w:rPr>
        <w:t>6.2交货地点：</w:t>
      </w:r>
      <w:permStart w:id="34" w:edGrp="everyone"/>
      <w:r>
        <w:rPr>
          <w:rFonts w:hint="eastAsia" w:cs="宋体" w:asciiTheme="minorEastAsia" w:hAnsiTheme="minorEastAsia" w:eastAsiaTheme="minorEastAsia"/>
          <w:color w:val="000000"/>
          <w:kern w:val="2"/>
          <w:sz w:val="28"/>
          <w:szCs w:val="28"/>
          <w:u w:val="single"/>
        </w:rPr>
        <w:t xml:space="preserve">         </w:t>
      </w:r>
      <w:permEnd w:id="34"/>
    </w:p>
    <w:p>
      <w:pPr>
        <w:keepNext w:val="0"/>
        <w:keepLines w:val="0"/>
        <w:pageBreakBefore w:val="0"/>
        <w:widowControl w:val="0"/>
        <w:kinsoku/>
        <w:wordWrap/>
        <w:overflowPunct/>
        <w:topLinePunct w:val="0"/>
        <w:autoSpaceDE/>
        <w:autoSpaceDN/>
        <w:bidi w:val="0"/>
        <w:adjustRightInd/>
        <w:snapToGrid/>
        <w:spacing w:line="360" w:lineRule="auto"/>
        <w:ind w:left="14" w:leftChars="7" w:firstLine="537" w:firstLineChars="192"/>
        <w:contextualSpacing/>
        <w:jc w:val="both"/>
        <w:textAlignment w:val="auto"/>
        <w:rPr>
          <w:rFonts w:hint="eastAsia" w:cs="宋体" w:asciiTheme="minorEastAsia" w:hAnsiTheme="minorEastAsia" w:eastAsiaTheme="minorEastAsia"/>
          <w:color w:val="000000"/>
          <w:kern w:val="2"/>
          <w:sz w:val="28"/>
          <w:szCs w:val="28"/>
          <w:lang w:eastAsia="zh-CN"/>
        </w:rPr>
      </w:pPr>
      <w:r>
        <w:rPr>
          <w:rFonts w:hint="eastAsia" w:cs="宋体" w:asciiTheme="minorEastAsia" w:hAnsiTheme="minorEastAsia" w:eastAsiaTheme="minorEastAsia"/>
          <w:color w:val="000000"/>
          <w:kern w:val="2"/>
          <w:sz w:val="28"/>
          <w:szCs w:val="28"/>
        </w:rPr>
        <w:t>6.3 运输方式：</w:t>
      </w:r>
      <w:permStart w:id="35" w:edGrp="everyone"/>
      <w:r>
        <w:rPr>
          <w:rFonts w:hint="eastAsia" w:cs="宋体" w:asciiTheme="minorEastAsia" w:hAnsiTheme="minorEastAsia" w:eastAsiaTheme="minorEastAsia"/>
          <w:color w:val="000000"/>
          <w:kern w:val="2"/>
          <w:sz w:val="28"/>
          <w:szCs w:val="28"/>
          <w:u w:val="single"/>
        </w:rPr>
        <w:t xml:space="preserve">         </w:t>
      </w:r>
      <w:r>
        <w:rPr>
          <w:rFonts w:hint="eastAsia" w:cs="宋体" w:asciiTheme="minorEastAsia" w:hAnsiTheme="minorEastAsia" w:eastAsiaTheme="minorEastAsia"/>
          <w:color w:val="000000"/>
          <w:kern w:val="2"/>
          <w:sz w:val="28"/>
          <w:szCs w:val="28"/>
        </w:rPr>
        <w:t>，乙方应保障药品、医疗器械在运输途中的安全。</w:t>
      </w:r>
    </w:p>
    <w:permEnd w:id="35"/>
    <w:p>
      <w:pPr>
        <w:keepNext w:val="0"/>
        <w:keepLines w:val="0"/>
        <w:pageBreakBefore w:val="0"/>
        <w:widowControl w:val="0"/>
        <w:kinsoku/>
        <w:wordWrap/>
        <w:overflowPunct/>
        <w:topLinePunct w:val="0"/>
        <w:autoSpaceDE/>
        <w:autoSpaceDN/>
        <w:bidi w:val="0"/>
        <w:adjustRightInd/>
        <w:snapToGrid/>
        <w:spacing w:line="360" w:lineRule="auto"/>
        <w:ind w:left="14" w:leftChars="7" w:firstLine="537" w:firstLineChars="192"/>
        <w:contextualSpacing/>
        <w:jc w:val="both"/>
        <w:textAlignment w:val="auto"/>
        <w:rPr>
          <w:rFonts w:cs="宋体" w:asciiTheme="minorEastAsia" w:hAnsiTheme="minorEastAsia" w:eastAsiaTheme="minorEastAsia"/>
          <w:color w:val="000000"/>
          <w:kern w:val="2"/>
          <w:sz w:val="28"/>
          <w:szCs w:val="28"/>
          <w:u w:val="single"/>
        </w:rPr>
      </w:pPr>
      <w:r>
        <w:rPr>
          <w:rFonts w:hint="eastAsia" w:cs="宋体" w:asciiTheme="minorEastAsia" w:hAnsiTheme="minorEastAsia" w:eastAsiaTheme="minorEastAsia"/>
          <w:color w:val="000000"/>
          <w:kern w:val="2"/>
          <w:sz w:val="28"/>
          <w:szCs w:val="28"/>
        </w:rPr>
        <w:t>6.4 接收人：</w:t>
      </w:r>
      <w:permStart w:id="36" w:edGrp="everyone"/>
      <w:r>
        <w:rPr>
          <w:rFonts w:hint="eastAsia" w:cs="宋体" w:asciiTheme="minorEastAsia" w:hAnsiTheme="minorEastAsia" w:eastAsiaTheme="minorEastAsia"/>
          <w:color w:val="000000"/>
          <w:kern w:val="2"/>
          <w:sz w:val="28"/>
          <w:szCs w:val="28"/>
          <w:u w:val="single"/>
        </w:rPr>
        <w:t xml:space="preserve">        </w:t>
      </w:r>
      <w:permEnd w:id="36"/>
      <w:r>
        <w:rPr>
          <w:rFonts w:hint="eastAsia" w:cs="宋体" w:asciiTheme="minorEastAsia" w:hAnsiTheme="minorEastAsia" w:eastAsiaTheme="minorEastAsia"/>
          <w:color w:val="000000"/>
          <w:kern w:val="2"/>
          <w:sz w:val="28"/>
          <w:szCs w:val="28"/>
        </w:rPr>
        <w:t>；联系电话：</w:t>
      </w:r>
      <w:permStart w:id="37" w:edGrp="everyone"/>
      <w:r>
        <w:rPr>
          <w:rFonts w:hint="eastAsia" w:cs="宋体" w:asciiTheme="minorEastAsia" w:hAnsiTheme="minorEastAsia" w:eastAsiaTheme="minorEastAsia"/>
          <w:color w:val="000000"/>
          <w:kern w:val="2"/>
          <w:sz w:val="28"/>
          <w:szCs w:val="28"/>
          <w:u w:val="single"/>
        </w:rPr>
        <w:t xml:space="preserve">         </w:t>
      </w:r>
    </w:p>
    <w:permEnd w:id="37"/>
    <w:p>
      <w:pPr>
        <w:pStyle w:val="17"/>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jc w:val="both"/>
        <w:textAlignment w:val="auto"/>
        <w:rPr>
          <w:rFonts w:cs="黑体" w:asciiTheme="minorEastAsia" w:hAnsiTheme="minorEastAsia" w:eastAsiaTheme="minorEastAsia"/>
          <w:color w:val="000000"/>
          <w:sz w:val="28"/>
          <w:szCs w:val="28"/>
        </w:rPr>
      </w:pPr>
      <w:r>
        <w:rPr>
          <w:rFonts w:hint="eastAsia" w:cs="宋体" w:asciiTheme="minorEastAsia" w:hAnsiTheme="minorEastAsia" w:eastAsiaTheme="minorEastAsia"/>
          <w:color w:val="000000"/>
          <w:kern w:val="2"/>
          <w:sz w:val="28"/>
          <w:szCs w:val="28"/>
        </w:rPr>
        <w:t>6.5 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e7e28f54-c250-4e61-a830-7aa17839e23e}"/>
          </w:placeholder>
          <w:text w:multiLine="1"/>
        </w:sdtPr>
        <w:sdtEndPr>
          <w:rPr>
            <w:rFonts w:hint="eastAsia" w:ascii="宋体" w:hAnsi="宋体" w:eastAsia="宋体" w:cs="宋体"/>
            <w:color w:val="C00000"/>
            <w:kern w:val="2"/>
            <w:sz w:val="28"/>
            <w:szCs w:val="28"/>
            <w:u w:val="single"/>
            <w:lang w:val="en-US" w:eastAsia="zh-CN" w:bidi="ar-SA"/>
          </w:rPr>
        </w:sdtEndPr>
        <w:sdtContent>
          <w:permStart w:id="38"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38"/>
        </w:sdtContent>
      </w:sdt>
      <w:r>
        <w:rPr>
          <w:rFonts w:hint="eastAsia" w:cs="宋体" w:asciiTheme="minorEastAsia" w:hAnsiTheme="minorEastAsia" w:eastAsiaTheme="minorEastAsia"/>
          <w:color w:val="000000"/>
          <w:kern w:val="2"/>
          <w:sz w:val="28"/>
          <w:szCs w:val="28"/>
        </w:rPr>
        <w:t xml:space="preserve"> </w:t>
      </w:r>
      <w:r>
        <w:rPr>
          <w:rFonts w:cs="黑体" w:asciiTheme="minorEastAsia" w:hAnsiTheme="minorEastAsia" w:eastAsiaTheme="minorEastAsia"/>
          <w:color w:val="000000"/>
          <w:sz w:val="28"/>
          <w:szCs w:val="28"/>
        </w:rPr>
        <w:t xml:space="preserve"> </w:t>
      </w:r>
    </w:p>
    <w:p>
      <w:pPr>
        <w:keepNext w:val="0"/>
        <w:keepLines w:val="0"/>
        <w:pageBreakBefore w:val="0"/>
        <w:kinsoku/>
        <w:wordWrap/>
        <w:overflowPunct/>
        <w:topLinePunct w:val="0"/>
        <w:autoSpaceDE/>
        <w:autoSpaceDN/>
        <w:bidi w:val="0"/>
        <w:adjustRightInd/>
        <w:snapToGrid/>
        <w:spacing w:line="360" w:lineRule="auto"/>
        <w:ind w:firstLine="562" w:firstLineChars="200"/>
        <w:contextualSpacing/>
        <w:textAlignment w:val="auto"/>
        <w:rPr>
          <w:rFonts w:cs="黑体" w:asciiTheme="minorEastAsia" w:hAnsiTheme="minorEastAsia" w:eastAsiaTheme="minorEastAsia"/>
          <w:b/>
          <w:bCs/>
          <w:color w:val="000000"/>
          <w:sz w:val="28"/>
          <w:szCs w:val="28"/>
        </w:rPr>
      </w:pPr>
      <w:r>
        <w:rPr>
          <w:rFonts w:hint="eastAsia" w:cs="黑体" w:asciiTheme="minorEastAsia" w:hAnsiTheme="minorEastAsia" w:eastAsiaTheme="minorEastAsia"/>
          <w:b/>
          <w:bCs/>
          <w:color w:val="000000"/>
          <w:sz w:val="28"/>
          <w:szCs w:val="28"/>
        </w:rPr>
        <w:t>第七条</w:t>
      </w:r>
      <w:r>
        <w:rPr>
          <w:rFonts w:hint="eastAsia" w:cs="黑体" w:asciiTheme="minorEastAsia" w:hAnsiTheme="minorEastAsia" w:eastAsiaTheme="minorEastAsia"/>
          <w:b/>
          <w:bCs/>
          <w:color w:val="000000"/>
          <w:sz w:val="28"/>
          <w:szCs w:val="28"/>
          <w:lang w:val="en-US" w:eastAsia="zh-CN"/>
        </w:rPr>
        <w:t xml:space="preserve"> </w:t>
      </w:r>
      <w:r>
        <w:rPr>
          <w:rFonts w:hint="eastAsia" w:cs="黑体" w:asciiTheme="minorEastAsia" w:hAnsiTheme="minorEastAsia" w:eastAsiaTheme="minorEastAsia"/>
          <w:b/>
          <w:bCs/>
          <w:color w:val="000000"/>
          <w:sz w:val="28"/>
          <w:szCs w:val="28"/>
        </w:rPr>
        <w:t>验收及提出异议的期限、方法</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7.1 乙方供给甲方的药品、医疗器械，按照中标价格或买卖双方确认的价格执行，具体以每一批次双方确认后的品种、产地、规格、数量、价格的合同传真件或原件为准。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7.2 甲方收到乙方配送的药品、医疗器械后，应在收到当日安排人员进行进行验收，验收合格后应在相关单据上签收，盖章。</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7.3 甲方在验收中如发现药品、医疗器械的品种、型号、规格和质量不合规定或约定，应在妥善保管药品、医疗器械的同时，自收到</w:t>
      </w:r>
      <w:permStart w:id="39" w:edGrp="everyone"/>
      <w:r>
        <w:rPr>
          <w:rFonts w:hint="eastAsia" w:cs="宋体" w:asciiTheme="minorEastAsia" w:hAnsiTheme="minorEastAsia" w:eastAsiaTheme="minorEastAsia"/>
          <w:color w:val="000000"/>
          <w:kern w:val="2"/>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contextualSpacing/>
        <w:jc w:val="both"/>
        <w:textAlignment w:val="auto"/>
        <w:rPr>
          <w:rFonts w:cs="宋体" w:asciiTheme="minorEastAsia" w:hAnsiTheme="minorEastAsia" w:eastAsiaTheme="minorEastAsia"/>
          <w:dstrike/>
          <w:color w:val="000000"/>
          <w:kern w:val="2"/>
          <w:sz w:val="28"/>
          <w:szCs w:val="28"/>
        </w:rPr>
      </w:pPr>
      <w:r>
        <w:rPr>
          <w:rFonts w:hint="eastAsia" w:cs="宋体" w:asciiTheme="minorEastAsia" w:hAnsiTheme="minorEastAsia" w:eastAsiaTheme="minorEastAsia"/>
          <w:color w:val="000000"/>
          <w:kern w:val="2"/>
          <w:sz w:val="28"/>
          <w:szCs w:val="28"/>
        </w:rPr>
        <w:t>日内</w:t>
      </w:r>
      <w:permEnd w:id="39"/>
      <w:r>
        <w:rPr>
          <w:rFonts w:hint="eastAsia" w:cs="宋体" w:asciiTheme="minorEastAsia" w:hAnsiTheme="minorEastAsia" w:eastAsiaTheme="minorEastAsia"/>
          <w:color w:val="000000"/>
          <w:kern w:val="2"/>
          <w:sz w:val="28"/>
          <w:szCs w:val="28"/>
        </w:rPr>
        <w:t>向乙方提出书面异议；在异议期间，甲方有权拒绝支付全部货款。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7.</w:t>
      </w:r>
      <w:r>
        <w:rPr>
          <w:rFonts w:hint="eastAsia" w:cs="宋体" w:asciiTheme="minorEastAsia" w:hAnsiTheme="minorEastAsia" w:eastAsiaTheme="minorEastAsia"/>
          <w:color w:val="000000"/>
          <w:sz w:val="28"/>
          <w:szCs w:val="28"/>
        </w:rPr>
        <w:t>4</w:t>
      </w:r>
      <w:r>
        <w:rPr>
          <w:rFonts w:hint="eastAsia" w:cs="宋体" w:asciiTheme="minorEastAsia" w:hAnsiTheme="minorEastAsia" w:eastAsiaTheme="minorEastAsia"/>
          <w:color w:val="000000"/>
          <w:kern w:val="2"/>
          <w:sz w:val="28"/>
          <w:szCs w:val="28"/>
        </w:rPr>
        <w:t xml:space="preserve"> 乙方在接到甲方书面异议后，应在</w:t>
      </w:r>
      <w:permStart w:id="40" w:edGrp="everyone"/>
      <w:r>
        <w:rPr>
          <w:rFonts w:hint="eastAsia" w:cs="宋体" w:asciiTheme="minorEastAsia" w:hAnsiTheme="minorEastAsia" w:eastAsiaTheme="minorEastAsia"/>
          <w:color w:val="000000"/>
          <w:kern w:val="2"/>
          <w:sz w:val="28"/>
          <w:szCs w:val="28"/>
          <w:u w:val="single"/>
        </w:rPr>
        <w:t xml:space="preserve">     </w:t>
      </w:r>
      <w:permEnd w:id="40"/>
      <w:r>
        <w:rPr>
          <w:rFonts w:hint="eastAsia" w:cs="宋体" w:asciiTheme="minorEastAsia" w:hAnsiTheme="minorEastAsia" w:eastAsiaTheme="minorEastAsia"/>
          <w:color w:val="000000"/>
          <w:kern w:val="2"/>
          <w:sz w:val="28"/>
          <w:szCs w:val="28"/>
        </w:rPr>
        <w:t>日内负责处理并书面通知甲方处理情况，否则，即视为默认甲方提出的异议和处理意见。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hint="eastAsia"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rPr>
        <w:t>7.5 乙方提供的书面处理情况不得影响到甲方实际使用本合同药品、医疗器械目的，若因处理过程影响甲方实际使用本合同药品、医疗器械目的的，乙方按本合同第十条承担相应违约责任(以不按甲方要求供货处理)。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hint="eastAsia"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lang w:val="en-US" w:eastAsia="zh-CN"/>
        </w:rPr>
        <w:t>7.6</w:t>
      </w:r>
      <w:r>
        <w:rPr>
          <w:rFonts w:hint="eastAsia" w:cs="宋体" w:asciiTheme="minorEastAsia" w:hAnsiTheme="minorEastAsia" w:eastAsiaTheme="minorEastAsia"/>
          <w:color w:val="000000"/>
          <w:kern w:val="2"/>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5bbdbc5-91cb-4d3d-9972-2552d589eb97}"/>
          </w:placeholder>
          <w:text w:multiLine="1"/>
        </w:sdtPr>
        <w:sdtEndPr>
          <w:rPr>
            <w:rFonts w:hint="eastAsia" w:ascii="宋体" w:hAnsi="宋体" w:eastAsia="宋体" w:cs="宋体"/>
            <w:color w:val="C00000"/>
            <w:kern w:val="2"/>
            <w:sz w:val="28"/>
            <w:szCs w:val="28"/>
            <w:u w:val="single"/>
            <w:lang w:val="en-US" w:eastAsia="zh-CN" w:bidi="ar-SA"/>
          </w:rPr>
        </w:sdtEndPr>
        <w:sdtContent>
          <w:permStart w:id="41"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41"/>
        </w:sdtContent>
      </w:sdt>
      <w:r>
        <w:rPr>
          <w:rFonts w:hint="eastAsia" w:cs="宋体" w:asciiTheme="minorEastAsia" w:hAnsiTheme="minorEastAsia" w:eastAsiaTheme="minorEastAsia"/>
          <w:color w:val="000000"/>
          <w:kern w:val="2"/>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jc w:val="both"/>
        <w:textAlignment w:val="auto"/>
        <w:rPr>
          <w:rFonts w:cs="宋体" w:asciiTheme="minorEastAsia" w:hAnsiTheme="minorEastAsia" w:eastAsiaTheme="minorEastAsia"/>
          <w:b/>
          <w:bCs/>
          <w:color w:val="000000"/>
          <w:kern w:val="2"/>
          <w:sz w:val="28"/>
          <w:szCs w:val="28"/>
        </w:rPr>
      </w:pPr>
      <w:r>
        <w:rPr>
          <w:rFonts w:hint="eastAsia" w:cs="黑体" w:asciiTheme="minorEastAsia" w:hAnsiTheme="minorEastAsia" w:eastAsiaTheme="minorEastAsia"/>
          <w:b/>
          <w:bCs/>
          <w:color w:val="000000"/>
          <w:kern w:val="2"/>
          <w:sz w:val="28"/>
          <w:szCs w:val="28"/>
        </w:rPr>
        <w:t>第八条</w:t>
      </w:r>
      <w:r>
        <w:rPr>
          <w:rFonts w:hint="eastAsia" w:cs="黑体" w:asciiTheme="minorEastAsia" w:hAnsiTheme="minorEastAsia" w:eastAsiaTheme="minorEastAsia"/>
          <w:b/>
          <w:bCs/>
          <w:color w:val="000000"/>
          <w:kern w:val="2"/>
          <w:sz w:val="28"/>
          <w:szCs w:val="28"/>
          <w:lang w:val="en-US" w:eastAsia="zh-CN"/>
        </w:rPr>
        <w:t xml:space="preserve"> </w:t>
      </w:r>
      <w:r>
        <w:rPr>
          <w:rFonts w:hint="eastAsia" w:cs="黑体" w:asciiTheme="minorEastAsia" w:hAnsiTheme="minorEastAsia" w:eastAsiaTheme="minorEastAsia"/>
          <w:b/>
          <w:bCs/>
          <w:color w:val="000000"/>
          <w:kern w:val="2"/>
          <w:sz w:val="28"/>
          <w:szCs w:val="28"/>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cs="宋体" w:asciiTheme="minorEastAsia" w:hAnsiTheme="minorEastAsia" w:eastAsiaTheme="minorEastAsia"/>
          <w:color w:val="000000"/>
          <w:kern w:val="2"/>
          <w:sz w:val="28"/>
          <w:szCs w:val="28"/>
        </w:rPr>
        <w:t>8</w:t>
      </w:r>
      <w:r>
        <w:rPr>
          <w:rFonts w:cs="宋体" w:asciiTheme="minorEastAsia" w:hAnsiTheme="minorEastAsia" w:eastAsiaTheme="minorEastAsia"/>
          <w:color w:val="000000"/>
          <w:kern w:val="2"/>
          <w:sz w:val="28"/>
          <w:szCs w:val="28"/>
        </w:rPr>
        <w:t>.1</w:t>
      </w:r>
      <w:r>
        <w:rPr>
          <w:rFonts w:hint="eastAsia" w:cs="宋体" w:asciiTheme="minorEastAsia" w:hAnsiTheme="minorEastAsia" w:eastAsiaTheme="minorEastAsia"/>
          <w:color w:val="000000"/>
          <w:kern w:val="2"/>
          <w:sz w:val="28"/>
          <w:szCs w:val="28"/>
        </w:rPr>
        <w:t>本合同项下价款包含了运费、保险费等乙方完所需的一切费用，</w:t>
      </w:r>
      <w:r>
        <w:rPr>
          <w:rFonts w:hint="eastAsia" w:asciiTheme="minorEastAsia" w:hAnsiTheme="minorEastAsia" w:eastAsiaTheme="minorEastAsia" w:cstheme="minorEastAsia"/>
          <w:sz w:val="28"/>
          <w:szCs w:val="28"/>
        </w:rPr>
        <w:t>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b2775abf-6416-4959-a95f-adee199fc586}"/>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u w:val="single"/>
            <w:lang w:val="en-US" w:eastAsia="zh-CN" w:bidi="ar-SA"/>
          </w:rPr>
        </w:sdtEndPr>
        <w:sdtContent>
          <w:permStart w:id="42" w:edGrp="everyone"/>
          <w:r>
            <w:rPr>
              <w:rFonts w:hint="eastAsia" w:cstheme="minorBidi"/>
              <w:kern w:val="2"/>
              <w:sz w:val="28"/>
              <w:szCs w:val="36"/>
              <w:u w:val="single"/>
              <w:lang w:val="en-US" w:eastAsia="zh-CN" w:bidi="ar-SA"/>
            </w:rPr>
            <w:t xml:space="preserve">     </w:t>
          </w:r>
          <w:permEnd w:id="4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c91aac06-f21c-4228-89c0-b3d98e34aed8}"/>
          </w:placeholder>
          <w:text/>
        </w:sdtPr>
        <w:sdtEndPr>
          <w:rPr>
            <w:rFonts w:hint="eastAsia" w:ascii="宋体" w:hAnsi="宋体" w:eastAsia="宋体" w:cs="宋体"/>
            <w:color w:val="auto"/>
            <w:kern w:val="2"/>
            <w:sz w:val="28"/>
            <w:szCs w:val="28"/>
            <w:u w:val="none"/>
            <w:lang w:val="en-US" w:eastAsia="zh-CN" w:bidi="ar-SA"/>
          </w:rPr>
        </w:sdtEndPr>
        <w:sdtContent>
          <w:permStart w:id="4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7b65e3ac-e320-4c6a-872f-2da158aa909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7fc8f872-6a31-4cf1-a93c-e4d3aa8eb237}"/>
          </w:placeholder>
          <w:text/>
        </w:sdtPr>
        <w:sdtEndPr>
          <w:rPr>
            <w:rFonts w:hint="eastAsia" w:ascii="宋体" w:hAnsi="宋体" w:eastAsia="宋体" w:cs="宋体"/>
            <w:color w:val="auto"/>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37186ba-c954-4b32-a191-d747a1dc0e7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9031fe1e-d001-485d-b70c-10945bfdbdb1}"/>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45"/>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bbbfef58-62ee-4244-bfca-01f25ec60db2}"/>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rPr>
            <w:t xml:space="preserve">     </w:t>
          </w:r>
          <w:permEnd w:id="4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dd48b590-12db-48eb-9381-7a190b2de18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40a536b4-ec52-4d5c-99fe-85fbdc0b840e}"/>
          </w:placeholder>
          <w:text/>
        </w:sdtPr>
        <w:sdtEndPr>
          <w:rPr>
            <w:rFonts w:hint="eastAsia" w:ascii="宋体" w:hAnsi="宋体" w:eastAsia="宋体" w:cs="宋体"/>
            <w:color w:val="auto"/>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be06d7bb-3c4b-4a79-af63-589452b132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7eb24df-db01-4135-8b23-635bb55356f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4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49" w:edGrp="everyone"/>
      <w:r>
        <w:rPr>
          <w:rFonts w:hint="eastAsia" w:asciiTheme="minorEastAsia" w:hAnsiTheme="minorEastAsia" w:eastAsiaTheme="minorEastAsia" w:cstheme="minorEastAsia"/>
          <w:color w:val="auto"/>
          <w:sz w:val="28"/>
          <w:szCs w:val="28"/>
          <w:u w:val="single"/>
          <w:lang w:val="en-US" w:eastAsia="zh-CN"/>
        </w:rPr>
        <w:t xml:space="preserve">      </w:t>
      </w:r>
      <w:permEnd w:id="49"/>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default"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fecdb686-0dce-4c4f-bf69-d32a18edc500}"/>
          </w:placeholder>
          <w:text w:multiLine="1"/>
        </w:sdtPr>
        <w:sdtEndPr>
          <w:rPr>
            <w:rFonts w:hint="eastAsia" w:ascii="宋体" w:hAnsi="宋体" w:eastAsia="宋体" w:cs="宋体"/>
            <w:color w:val="C00000"/>
            <w:kern w:val="2"/>
            <w:sz w:val="28"/>
            <w:szCs w:val="28"/>
            <w:u w:val="single"/>
            <w:lang w:val="en-US" w:eastAsia="zh-CN" w:bidi="ar-SA"/>
          </w:rPr>
        </w:sdtEndPr>
        <w:sdtContent>
          <w:permStart w:id="50" w:edGrp="everyone"/>
          <w:r>
            <w:rPr>
              <w:rFonts w:hint="eastAsia" w:ascii="宋体" w:hAnsi="宋体" w:eastAsia="宋体" w:cs="宋体"/>
              <w:color w:val="auto"/>
              <w:sz w:val="28"/>
              <w:szCs w:val="28"/>
              <w:u w:val="single"/>
              <w:lang w:val="en-US" w:eastAsia="zh-CN"/>
            </w:rPr>
            <w:t xml:space="preserve">     </w:t>
          </w:r>
          <w:permEnd w:id="5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8.2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1453aef0-3f1d-4881-bd16-8c92f55534fe}"/>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1" w:edGrp="everyone"/>
          <w:r>
            <w:rPr>
              <w:rFonts w:hint="eastAsia" w:cstheme="minorBidi"/>
              <w:kern w:val="2"/>
              <w:sz w:val="28"/>
              <w:szCs w:val="36"/>
              <w:u w:val="single"/>
              <w:lang w:val="en-US" w:eastAsia="zh-CN" w:bidi="ar-SA"/>
            </w:rPr>
            <w:t xml:space="preserve">     </w:t>
          </w:r>
          <w:permEnd w:id="51"/>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5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53"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3"/>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widowControl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widowControl w:val="0"/>
              <w:kinsoku/>
              <w:wordWrap/>
              <w:overflowPunct/>
              <w:topLinePunct w:val="0"/>
              <w:bidi w:val="0"/>
              <w:adjustRightInd/>
              <w:snapToGrid/>
              <w:spacing w:line="360" w:lineRule="auto"/>
              <w:jc w:val="both"/>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53"/>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cbf38db1-4e39-4d93-bca7-d4d45e442f2d}"/>
          </w:placeholder>
          <w:text w:multiLine="1"/>
        </w:sdtPr>
        <w:sdtEndPr>
          <w:rPr>
            <w:rFonts w:hint="eastAsia" w:ascii="宋体" w:hAnsi="宋体" w:eastAsia="宋体" w:cs="宋体"/>
            <w:color w:val="C00000"/>
            <w:kern w:val="2"/>
            <w:sz w:val="28"/>
            <w:szCs w:val="28"/>
            <w:u w:val="single"/>
            <w:lang w:val="en-US" w:eastAsia="zh-CN" w:bidi="ar-SA"/>
          </w:rPr>
        </w:sdtEndPr>
        <w:sdtContent>
          <w:permStart w:id="54" w:edGrp="everyone"/>
          <w:r>
            <w:rPr>
              <w:rFonts w:hint="eastAsia" w:ascii="宋体" w:hAnsi="宋体" w:eastAsia="宋体" w:cs="宋体"/>
              <w:color w:val="auto"/>
              <w:sz w:val="28"/>
              <w:szCs w:val="28"/>
              <w:u w:val="single"/>
              <w:lang w:val="en-US" w:eastAsia="zh-CN"/>
            </w:rPr>
            <w:t xml:space="preserve">     </w:t>
          </w:r>
          <w:permEnd w:id="54"/>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8.3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e49ca876-e5c0-4c4d-8612-6892c9235c8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55" w:edGrp="everyone"/>
          <w:r>
            <w:rPr>
              <w:rFonts w:hint="eastAsia" w:asciiTheme="minorHAnsi" w:hAnsiTheme="minorHAnsi" w:eastAsiaTheme="minorEastAsia" w:cstheme="minorBidi"/>
              <w:kern w:val="2"/>
              <w:sz w:val="28"/>
              <w:szCs w:val="36"/>
              <w:u w:val="single"/>
              <w:lang w:val="en-US" w:eastAsia="zh-CN" w:bidi="ar-SA"/>
            </w:rPr>
            <w:t xml:space="preserve">     </w:t>
          </w:r>
          <w:permEnd w:id="55"/>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2ce605ae-4ba4-447b-8488-3c8a93ea7aac}"/>
          </w:placeholder>
          <w:text w:multiLine="1"/>
        </w:sdtPr>
        <w:sdtEndPr>
          <w:rPr>
            <w:rFonts w:hint="eastAsia" w:ascii="宋体" w:hAnsi="宋体" w:eastAsia="宋体" w:cs="宋体"/>
            <w:color w:val="C00000"/>
            <w:kern w:val="2"/>
            <w:sz w:val="28"/>
            <w:szCs w:val="28"/>
            <w:u w:val="single"/>
            <w:lang w:val="en-US" w:eastAsia="zh-CN" w:bidi="ar-SA"/>
          </w:rPr>
        </w:sdtEndPr>
        <w:sdtContent>
          <w:permStart w:id="56" w:edGrp="everyone"/>
          <w:r>
            <w:rPr>
              <w:rFonts w:hint="eastAsia" w:ascii="宋体" w:hAnsi="宋体" w:eastAsia="宋体" w:cs="宋体"/>
              <w:color w:val="auto"/>
              <w:sz w:val="28"/>
              <w:szCs w:val="28"/>
              <w:u w:val="single"/>
              <w:lang w:val="en-US" w:eastAsia="zh-CN"/>
            </w:rPr>
            <w:t xml:space="preserve">     </w:t>
          </w:r>
          <w:permEnd w:id="56"/>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57"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7"/>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411bd49a-e928-4347-af90-f72ee639f3c0}"/>
          </w:placeholder>
          <w:text/>
        </w:sdtPr>
        <w:sdtEndPr>
          <w:rPr>
            <w:rFonts w:hint="eastAsia" w:ascii="宋体" w:hAnsi="宋体" w:eastAsia="宋体" w:cs="宋体"/>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b940f63d-397f-4741-a009-f87936e509d4}"/>
          </w:placeholder>
          <w:text/>
        </w:sdtPr>
        <w:sdtEndPr>
          <w:rPr>
            <w:rFonts w:hint="eastAsia" w:ascii="宋体" w:hAnsi="宋体" w:eastAsia="宋体" w:cs="宋体"/>
            <w:kern w:val="2"/>
            <w:sz w:val="28"/>
            <w:szCs w:val="28"/>
            <w:u w:val="single"/>
            <w:lang w:val="en-US" w:eastAsia="zh-CN" w:bidi="ar-SA"/>
          </w:rPr>
        </w:sdtEndPr>
        <w:sdtContent>
          <w:permStart w:id="59"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9"/>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6708974e-02ed-4879-958e-371421012a41}"/>
          </w:placeholder>
          <w:text/>
        </w:sdtPr>
        <w:sdtEndPr>
          <w:rPr>
            <w:rFonts w:hint="eastAsia" w:ascii="宋体" w:hAnsi="宋体" w:eastAsia="宋体" w:cs="宋体"/>
            <w:kern w:val="2"/>
            <w:sz w:val="28"/>
            <w:szCs w:val="28"/>
            <w:u w:val="single"/>
            <w:lang w:val="en-US" w:eastAsia="zh-CN" w:bidi="ar-SA"/>
          </w:rPr>
        </w:sdtEndPr>
        <w:sdtContent>
          <w:permStart w:id="6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0"/>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1" w:edGrp="everyone"/>
      <w:r>
        <w:rPr>
          <w:rFonts w:hint="eastAsia"/>
          <w:sz w:val="28"/>
          <w:szCs w:val="28"/>
          <w:u w:val="single"/>
          <w:lang w:val="en-US" w:eastAsia="zh-CN"/>
        </w:rPr>
        <w:t xml:space="preserve">              </w:t>
      </w:r>
      <w:permEnd w:id="61"/>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40012ffd-9b8d-4b2d-b946-a466bc85c5a0}"/>
          </w:placeholder>
          <w:text/>
        </w:sdtPr>
        <w:sdtEndPr>
          <w:rPr>
            <w:rFonts w:hint="eastAsia" w:ascii="宋体" w:hAnsi="宋体" w:eastAsia="宋体" w:cs="宋体"/>
            <w:kern w:val="2"/>
            <w:sz w:val="28"/>
            <w:szCs w:val="28"/>
            <w:u w:val="single"/>
            <w:lang w:val="en-US" w:eastAsia="zh-CN" w:bidi="ar-SA"/>
          </w:rPr>
        </w:sdtEndPr>
        <w:sdtContent>
          <w:permStart w:id="6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2"/>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0f5e3837-f4c2-4c14-b4c8-5421af0990b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63"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63"/>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8</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64"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 xml:space="preserve"> </w:t>
      </w:r>
      <w:permEnd w:id="64"/>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付首付款、进度款及尾款前</w:t>
      </w:r>
      <w:permStart w:id="65"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65"/>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8</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6cc3c35c-0740-42dd-820e-5c3724e0c1a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6"/>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bb90a18c-9d9b-4853-90e4-f3c82d7930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2f59c205-ba90-44bb-bf19-23cf75d018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.6</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75f89158-ae12-46c4-92af-ddf1f0148ea7}"/>
          </w:placeholder>
          <w:text/>
        </w:sdtPr>
        <w:sdtEndPr>
          <w:rPr>
            <w:rFonts w:hint="eastAsia" w:ascii="宋体" w:hAnsi="宋体" w:eastAsia="宋体" w:cs="宋体"/>
            <w:kern w:val="2"/>
            <w:sz w:val="28"/>
            <w:szCs w:val="28"/>
            <w:u w:val="single"/>
            <w:lang w:val="en-US" w:eastAsia="zh-CN" w:bidi="ar-SA"/>
          </w:rPr>
        </w:sdtEndPr>
        <w:sdtContent>
          <w:permStart w:id="69" w:edGrp="everyone"/>
          <w:r>
            <w:rPr>
              <w:rFonts w:hint="eastAsia" w:ascii="宋体" w:hAnsi="宋体" w:eastAsia="宋体" w:cs="宋体"/>
              <w:sz w:val="28"/>
              <w:szCs w:val="28"/>
              <w:u w:val="single"/>
              <w:lang w:val="en-US" w:eastAsia="zh-CN"/>
            </w:rPr>
            <w:t xml:space="preserve">        </w:t>
          </w:r>
          <w:permEnd w:id="6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31be60be-c562-4b13-8487-bf29e980bea6}"/>
          </w:placeholder>
          <w:text/>
        </w:sdtPr>
        <w:sdtEndPr>
          <w:rPr>
            <w:rFonts w:hint="eastAsia" w:ascii="宋体" w:hAnsi="宋体" w:eastAsia="宋体" w:cs="宋体"/>
            <w:kern w:val="2"/>
            <w:sz w:val="28"/>
            <w:szCs w:val="36"/>
            <w:u w:val="single"/>
            <w:lang w:val="en-US" w:eastAsia="zh-CN" w:bidi="ar-SA"/>
          </w:rPr>
        </w:sdtEndPr>
        <w:sdtContent>
          <w:permStart w:id="70" w:edGrp="everyone"/>
          <w:r>
            <w:rPr>
              <w:rFonts w:hint="eastAsia" w:ascii="宋体" w:hAnsi="宋体" w:eastAsia="宋体" w:cs="宋体"/>
              <w:kern w:val="2"/>
              <w:sz w:val="28"/>
              <w:szCs w:val="36"/>
              <w:u w:val="single"/>
              <w:lang w:val="en-US" w:eastAsia="zh-CN" w:bidi="ar-SA"/>
            </w:rPr>
            <w:t xml:space="preserve">     </w:t>
          </w:r>
          <w:permEnd w:id="7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407f0861-ca28-4940-9ed3-6b102bb5d75f}"/>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permEnd w:id="7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bc553e72-c045-44bb-a892-3d1ceaea1de2}"/>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permEnd w:id="7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e4226ea8-3d9c-4aa4-ba65-0e8d8fa6021b}"/>
          </w:placeholder>
          <w:text/>
        </w:sdtPr>
        <w:sdtEndPr>
          <w:rPr>
            <w:rFonts w:hint="eastAsia" w:ascii="宋体" w:hAnsi="宋体" w:eastAsia="宋体" w:cs="宋体"/>
            <w:kern w:val="2"/>
            <w:sz w:val="28"/>
            <w:szCs w:val="28"/>
            <w:u w:val="single"/>
            <w:lang w:val="en-US" w:eastAsia="zh-CN" w:bidi="ar-SA"/>
          </w:rPr>
        </w:sdtEndPr>
        <w:sdtContent>
          <w:permStart w:id="73"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2479739-3214-4022-9983-34ff92b3d4e5}"/>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74" w:edGrp="everyone"/>
          <w:r>
            <w:rPr>
              <w:rFonts w:hint="eastAsia" w:ascii="宋体" w:hAnsi="宋体" w:eastAsia="宋体" w:cs="宋体"/>
              <w:sz w:val="28"/>
              <w:szCs w:val="2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cs="宋体" w:asciiTheme="minorEastAsia" w:hAnsiTheme="minorEastAsia" w:eastAsiaTheme="minorEastAsia"/>
          <w:color w:val="000000"/>
          <w:kern w:val="2"/>
          <w:sz w:val="28"/>
          <w:szCs w:val="28"/>
        </w:rPr>
      </w:pPr>
      <w:r>
        <w:rPr>
          <w:rFonts w:hint="eastAsia" w:ascii="宋体" w:hAnsi="宋体" w:cs="宋体"/>
          <w:color w:val="auto"/>
          <w:kern w:val="0"/>
          <w:sz w:val="28"/>
          <w:szCs w:val="28"/>
          <w:shd w:val="clear" w:color="auto" w:fill="auto"/>
          <w:lang w:val="en-US" w:eastAsia="zh-CN"/>
        </w:rPr>
        <w:t>8.8</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jc w:val="both"/>
        <w:textAlignment w:val="auto"/>
        <w:rPr>
          <w:rFonts w:cs="宋体" w:asciiTheme="minorEastAsia" w:hAnsiTheme="minorEastAsia" w:eastAsiaTheme="minorEastAsia"/>
          <w:b/>
          <w:bCs/>
          <w:color w:val="000000"/>
          <w:kern w:val="2"/>
          <w:sz w:val="28"/>
          <w:szCs w:val="28"/>
        </w:rPr>
      </w:pPr>
      <w:bookmarkStart w:id="2" w:name="_Hlk107062232"/>
      <w:r>
        <w:rPr>
          <w:rFonts w:hint="eastAsia" w:cs="宋体" w:asciiTheme="minorEastAsia" w:hAnsiTheme="minorEastAsia" w:eastAsiaTheme="minorEastAsia"/>
          <w:b/>
          <w:bCs/>
          <w:color w:val="000000"/>
          <w:kern w:val="2"/>
          <w:sz w:val="28"/>
          <w:szCs w:val="28"/>
        </w:rPr>
        <w:t xml:space="preserve">第九条 </w:t>
      </w:r>
      <w:r>
        <w:rPr>
          <w:rFonts w:cs="宋体" w:asciiTheme="minorEastAsia" w:hAnsiTheme="minorEastAsia" w:eastAsiaTheme="minorEastAsia"/>
          <w:b/>
          <w:bCs/>
          <w:color w:val="000000"/>
          <w:kern w:val="2"/>
          <w:sz w:val="28"/>
          <w:szCs w:val="28"/>
        </w:rPr>
        <w:t xml:space="preserve"> </w:t>
      </w:r>
      <w:r>
        <w:rPr>
          <w:rFonts w:hint="eastAsia" w:cs="宋体" w:asciiTheme="minorEastAsia" w:hAnsiTheme="minorEastAsia" w:eastAsiaTheme="minorEastAsia"/>
          <w:b/>
          <w:bCs/>
          <w:color w:val="000000"/>
          <w:kern w:val="2"/>
          <w:sz w:val="28"/>
          <w:szCs w:val="28"/>
        </w:rPr>
        <w:t>履约担保与质量担保</w:t>
      </w:r>
    </w:p>
    <w:bookmarkEnd w:id="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kern w:val="2"/>
            <w:sz w:val="28"/>
            <w:szCs w:val="36"/>
            <w:lang w:val="en-US" w:eastAsia="zh-CN" w:bidi="ar-SA"/>
          </w:rPr>
          <w:alias w:val="请选择一项"/>
          <w:tag w:val="履约担保方式选项"/>
          <w:id w:val="147460960"/>
          <w:placeholder>
            <w:docPart w:val="{35749a6b-f9f0-4149-9f4a-bffa741a6bed}"/>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75" w:edGrp="everyone"/>
          <w:r>
            <w:rPr>
              <w:rFonts w:hint="eastAsia" w:cstheme="minorBidi"/>
              <w:kern w:val="2"/>
              <w:sz w:val="28"/>
              <w:szCs w:val="36"/>
              <w:u w:val="single"/>
              <w:lang w:val="en-US" w:eastAsia="zh-CN" w:bidi="ar-SA"/>
            </w:rPr>
            <w:t xml:space="preserve">    </w:t>
          </w:r>
          <w:permEnd w:id="75"/>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76" w:edGrp="everyone"/>
      <w:r>
        <w:rPr>
          <w:rFonts w:hint="eastAsia" w:ascii="宋体" w:hAnsi="宋体" w:eastAsia="宋体" w:cs="宋体"/>
          <w:color w:val="auto"/>
          <w:sz w:val="28"/>
          <w:szCs w:val="28"/>
          <w:u w:val="single"/>
          <w:lang w:val="en-US" w:eastAsia="zh-CN"/>
        </w:rPr>
        <w:t xml:space="preserve">     </w:t>
      </w:r>
      <w:permEnd w:id="76"/>
      <w:r>
        <w:rPr>
          <w:rFonts w:hint="eastAsia" w:ascii="宋体" w:hAnsi="宋体" w:eastAsia="宋体" w:cs="宋体"/>
          <w:color w:val="auto"/>
          <w:sz w:val="28"/>
          <w:szCs w:val="28"/>
        </w:rPr>
        <w:t>日内，按本合同价款</w:t>
      </w:r>
      <w:sdt>
        <w:sdtPr>
          <w:rPr>
            <w:rFonts w:hint="eastAsia" w:ascii="宋体" w:hAnsi="宋体" w:eastAsia="宋体" w:cs="宋体"/>
            <w:kern w:val="2"/>
            <w:sz w:val="28"/>
            <w:szCs w:val="36"/>
            <w:lang w:val="en-US" w:eastAsia="zh-CN" w:bidi="ar-SA"/>
          </w:rPr>
          <w:alias w:val="履约保证金不得超过中标合同金额的10%"/>
          <w:tag w:val="履约担保比例"/>
          <w:id w:val="147471471"/>
          <w:placeholder>
            <w:docPart w:val="{1566987f-4eee-4f82-a5f5-2b6e1d109a11}"/>
          </w:placeholder>
          <w:text w:multiLine="1"/>
        </w:sdtPr>
        <w:sdtEndPr>
          <w:rPr>
            <w:rFonts w:hint="eastAsia" w:ascii="宋体" w:hAnsi="宋体" w:eastAsia="宋体" w:cs="宋体"/>
            <w:kern w:val="2"/>
            <w:sz w:val="28"/>
            <w:szCs w:val="36"/>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permEnd w:id="77"/>
        </w:sdtContent>
      </w:sdt>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7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78"/>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79" w:edGrp="everyone"/>
      <w:r>
        <w:rPr>
          <w:rFonts w:hint="eastAsia" w:ascii="宋体" w:hAnsi="宋体" w:eastAsia="宋体" w:cs="宋体"/>
          <w:color w:val="auto"/>
          <w:sz w:val="28"/>
          <w:szCs w:val="28"/>
          <w:u w:val="single"/>
          <w:lang w:val="en-US" w:eastAsia="zh-CN"/>
        </w:rPr>
        <w:t xml:space="preserve">      </w:t>
      </w:r>
      <w:permEnd w:id="79"/>
      <w:r>
        <w:rPr>
          <w:rFonts w:hint="eastAsia" w:ascii="宋体" w:hAnsi="宋体" w:eastAsia="宋体" w:cs="宋体"/>
          <w:color w:val="auto"/>
          <w:sz w:val="28"/>
          <w:szCs w:val="28"/>
        </w:rPr>
        <w:t>元（大写：</w:t>
      </w:r>
      <w:permStart w:id="80" w:edGrp="everyone"/>
      <w:r>
        <w:rPr>
          <w:rFonts w:hint="eastAsia" w:ascii="宋体" w:hAnsi="宋体" w:eastAsia="宋体" w:cs="宋体"/>
          <w:color w:val="auto"/>
          <w:sz w:val="28"/>
          <w:szCs w:val="28"/>
          <w:u w:val="single"/>
          <w:lang w:val="en-US" w:eastAsia="zh-CN"/>
        </w:rPr>
        <w:t xml:space="preserve">     </w:t>
      </w:r>
      <w:permEnd w:id="8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81" w:edGrp="everyone"/>
      <w:r>
        <w:rPr>
          <w:rFonts w:hint="eastAsia" w:ascii="宋体" w:hAnsi="宋体" w:eastAsia="宋体" w:cs="宋体"/>
          <w:color w:val="auto"/>
          <w:sz w:val="28"/>
          <w:szCs w:val="28"/>
          <w:u w:val="single"/>
          <w:lang w:val="en-US" w:eastAsia="zh-CN"/>
        </w:rPr>
        <w:t xml:space="preserve">     </w:t>
      </w:r>
      <w:permEnd w:id="81"/>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0937aacf-e913-4355-b892-0b4e5ae2110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2" w:edGrp="everyone"/>
          <w:r>
            <w:rPr>
              <w:rFonts w:hint="eastAsia" w:cstheme="minorBidi"/>
              <w:kern w:val="2"/>
              <w:sz w:val="28"/>
              <w:szCs w:val="36"/>
              <w:u w:val="single"/>
              <w:lang w:val="en-US" w:eastAsia="zh-CN" w:bidi="ar-SA"/>
            </w:rPr>
            <w:t xml:space="preserve">    </w:t>
          </w:r>
          <w:permEnd w:id="8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kern w:val="2"/>
            <w:sz w:val="28"/>
            <w:szCs w:val="36"/>
            <w:lang w:val="en-US" w:eastAsia="zh-CN" w:bidi="ar-SA"/>
          </w:rPr>
          <w:alias w:val="履约保证金不得超过中标合同金额的10%"/>
          <w:tag w:val="履约担保金额"/>
          <w:id w:val="147471471"/>
          <w:placeholder>
            <w:docPart w:val="{a341a476-688a-4194-a267-2062991674dc}"/>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3" w:edGrp="everyone"/>
          <w:r>
            <w:rPr>
              <w:rFonts w:hint="eastAsia" w:cstheme="minorBidi"/>
              <w:kern w:val="2"/>
              <w:sz w:val="28"/>
              <w:szCs w:val="36"/>
              <w:u w:val="single"/>
              <w:lang w:val="en-US" w:eastAsia="zh-CN" w:bidi="ar-SA"/>
            </w:rPr>
            <w:t xml:space="preserve">    </w:t>
          </w:r>
          <w:permEnd w:id="83"/>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84"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4"/>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.1.3本合同履行完毕且乙方履行义务符合合同约定或甲方向乙方提交质量担保时，甲方应将保函退回乙方。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kern w:val="2"/>
            <w:sz w:val="28"/>
            <w:szCs w:val="36"/>
            <w:lang w:val="en-US" w:eastAsia="zh-CN" w:bidi="ar-SA"/>
          </w:rPr>
          <w:alias w:val="请选择一项"/>
          <w:tag w:val="质量担保方式选项"/>
          <w:id w:val="147460960"/>
          <w:placeholder>
            <w:docPart w:val="{e0d43529-a59b-45ae-89aa-05175ffa988c}"/>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85" w:edGrp="everyone"/>
          <w:r>
            <w:rPr>
              <w:rFonts w:hint="eastAsia" w:cstheme="minorBidi"/>
              <w:kern w:val="2"/>
              <w:sz w:val="28"/>
              <w:szCs w:val="36"/>
              <w:u w:val="single"/>
              <w:lang w:val="en-US" w:eastAsia="zh-CN" w:bidi="ar-SA"/>
            </w:rPr>
            <w:t xml:space="preserve">    </w:t>
          </w:r>
          <w:permEnd w:id="85"/>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b1685c12-108e-405c-852b-1db5e952cabe}"/>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6" w:edGrp="everyone"/>
          <w:r>
            <w:rPr>
              <w:rFonts w:hint="eastAsia" w:cstheme="minorBidi"/>
              <w:kern w:val="2"/>
              <w:sz w:val="28"/>
              <w:szCs w:val="36"/>
              <w:u w:val="single"/>
              <w:lang w:val="en-US" w:eastAsia="zh-CN" w:bidi="ar-SA"/>
            </w:rPr>
            <w:t xml:space="preserve">     </w:t>
          </w:r>
          <w:permEnd w:id="86"/>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8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7"/>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kern w:val="2"/>
            <w:sz w:val="28"/>
            <w:szCs w:val="36"/>
            <w:lang w:val="en-US" w:eastAsia="zh-CN" w:bidi="ar-SA"/>
          </w:rPr>
          <w:alias w:val="应与招投标文件一致"/>
          <w:tag w:val="质量担保金额"/>
          <w:id w:val="147480141"/>
          <w:placeholder>
            <w:docPart w:val="{e1095cfd-0a8a-45ad-8e9e-761975e2453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8" w:edGrp="everyone"/>
          <w:r>
            <w:rPr>
              <w:rFonts w:hint="eastAsia" w:cstheme="minorBidi"/>
              <w:kern w:val="2"/>
              <w:sz w:val="28"/>
              <w:szCs w:val="36"/>
              <w:u w:val="single"/>
              <w:lang w:val="en-US" w:eastAsia="zh-CN" w:bidi="ar-SA"/>
            </w:rPr>
            <w:t xml:space="preserve">     </w:t>
          </w:r>
          <w:permEnd w:id="88"/>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kern w:val="2"/>
            <w:sz w:val="28"/>
            <w:szCs w:val="36"/>
            <w:lang w:val="en-US" w:eastAsia="zh-CN" w:bidi="ar-SA"/>
          </w:rPr>
          <w:alias w:val="质量担保大写金额"/>
          <w:tag w:val="质量担保大写金额"/>
          <w:id w:val="147480141"/>
          <w:placeholder>
            <w:docPart w:val="{195ac6f5-44a2-404d-9ba4-d5d609c638a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89" w:edGrp="everyone"/>
          <w:r>
            <w:rPr>
              <w:rFonts w:hint="eastAsia" w:cstheme="minorBidi"/>
              <w:kern w:val="2"/>
              <w:sz w:val="28"/>
              <w:szCs w:val="36"/>
              <w:u w:val="single"/>
              <w:lang w:val="en-US" w:eastAsia="zh-CN" w:bidi="ar-SA"/>
            </w:rPr>
            <w:t xml:space="preserve">     </w:t>
          </w:r>
          <w:permEnd w:id="89"/>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kern w:val="2"/>
            <w:sz w:val="28"/>
            <w:szCs w:val="36"/>
            <w:lang w:val="en-US" w:eastAsia="zh-CN" w:bidi="ar-SA"/>
          </w:rPr>
          <w:alias w:val="应与招投标文件一致。"/>
          <w:tag w:val="质量担保比例"/>
          <w:id w:val="147480141"/>
          <w:placeholder>
            <w:docPart w:val="{d4ae912b-f90d-471c-8c81-c2d3eee01984}"/>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0" w:edGrp="everyone"/>
          <w:r>
            <w:rPr>
              <w:rFonts w:hint="eastAsia" w:cstheme="minorBidi"/>
              <w:kern w:val="2"/>
              <w:sz w:val="28"/>
              <w:szCs w:val="36"/>
              <w:u w:val="single"/>
              <w:lang w:val="en-US" w:eastAsia="zh-CN" w:bidi="ar-SA"/>
            </w:rPr>
            <w:t xml:space="preserve">     </w:t>
          </w:r>
          <w:permEnd w:id="90"/>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9</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a48a7545-40fb-4195-9346-9db31a3accc0}"/>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1" w:edGrp="everyone"/>
          <w:r>
            <w:rPr>
              <w:rFonts w:hint="eastAsia" w:cstheme="minorBidi"/>
              <w:kern w:val="2"/>
              <w:sz w:val="28"/>
              <w:szCs w:val="36"/>
              <w:u w:val="single"/>
              <w:lang w:val="en-US" w:eastAsia="zh-CN" w:bidi="ar-SA"/>
            </w:rPr>
            <w:t xml:space="preserve">    年</w:t>
          </w:r>
          <w:permEnd w:id="91"/>
        </w:sdtContent>
      </w:sdt>
      <w:r>
        <w:rPr>
          <w:rFonts w:hint="eastAsia" w:ascii="宋体" w:hAnsi="宋体" w:eastAsia="宋体" w:cs="宋体"/>
          <w:b w:val="0"/>
          <w:bCs w:val="0"/>
          <w:color w:val="auto"/>
          <w:sz w:val="28"/>
          <w:szCs w:val="28"/>
          <w:u w:val="none"/>
          <w:shd w:val="clear" w:color="auto" w:fill="auto"/>
          <w:lang w:val="en-US" w:eastAsia="zh-CN"/>
        </w:rPr>
        <w:t>，自</w:t>
      </w:r>
      <w:permStart w:id="9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应与招投标文件一致"/>
          <w:tag w:val="质保期限"/>
          <w:id w:val="147480141"/>
          <w:placeholder>
            <w:docPart w:val="{6cbfc69a-0bde-466a-9e1a-76eaaafeafa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93" w:edGrp="everyone"/>
          <w:r>
            <w:rPr>
              <w:rFonts w:hint="eastAsia" w:cstheme="minorBidi"/>
              <w:kern w:val="2"/>
              <w:sz w:val="28"/>
              <w:szCs w:val="36"/>
              <w:u w:val="single"/>
              <w:lang w:val="en-US" w:eastAsia="zh-CN" w:bidi="ar-SA"/>
            </w:rPr>
            <w:t xml:space="preserve">    年</w:t>
          </w:r>
          <w:permEnd w:id="93"/>
        </w:sdtContent>
      </w:sdt>
      <w:r>
        <w:rPr>
          <w:rFonts w:hint="eastAsia" w:ascii="宋体" w:hAnsi="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9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bookmarkStart w:id="3" w:name="_GoBack"/>
      <w:bookmarkEnd w:id="3"/>
    </w:p>
    <w:p>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jc w:val="both"/>
        <w:textAlignment w:val="auto"/>
        <w:rPr>
          <w:rFonts w:cs="黑体" w:asciiTheme="minorEastAsia" w:hAnsiTheme="minorEastAsia" w:eastAsiaTheme="minorEastAsia"/>
          <w:b/>
          <w:bCs/>
          <w:color w:val="000000"/>
          <w:kern w:val="2"/>
          <w:sz w:val="28"/>
          <w:szCs w:val="28"/>
        </w:rPr>
      </w:pPr>
      <w:r>
        <w:rPr>
          <w:rFonts w:hint="eastAsia" w:cs="黑体" w:asciiTheme="minorEastAsia" w:hAnsiTheme="minorEastAsia" w:eastAsiaTheme="minorEastAsia"/>
          <w:b/>
          <w:bCs/>
          <w:color w:val="000000"/>
          <w:kern w:val="2"/>
          <w:sz w:val="28"/>
          <w:szCs w:val="28"/>
        </w:rPr>
        <w:t>第十条</w:t>
      </w:r>
      <w:r>
        <w:rPr>
          <w:rFonts w:hint="eastAsia" w:cs="黑体" w:asciiTheme="minorEastAsia" w:hAnsiTheme="minorEastAsia" w:eastAsiaTheme="minorEastAsia"/>
          <w:b/>
          <w:bCs/>
          <w:color w:val="000000"/>
          <w:kern w:val="2"/>
          <w:sz w:val="28"/>
          <w:szCs w:val="28"/>
          <w:lang w:val="en-US" w:eastAsia="zh-CN"/>
        </w:rPr>
        <w:t xml:space="preserve"> </w:t>
      </w:r>
      <w:r>
        <w:rPr>
          <w:rFonts w:hint="eastAsia" w:cs="黑体" w:asciiTheme="minorEastAsia" w:hAnsiTheme="minorEastAsia" w:eastAsiaTheme="minorEastAsia"/>
          <w:b/>
          <w:bCs/>
          <w:color w:val="000000"/>
          <w:kern w:val="2"/>
          <w:sz w:val="28"/>
          <w:szCs w:val="28"/>
        </w:rPr>
        <w:t>风险承担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hint="eastAsia"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lang w:val="en-US" w:eastAsia="zh-CN"/>
        </w:rPr>
        <w:t>10.1</w:t>
      </w:r>
      <w:r>
        <w:rPr>
          <w:rFonts w:hint="eastAsia" w:cs="宋体" w:asciiTheme="minorEastAsia" w:hAnsiTheme="minorEastAsia" w:eastAsiaTheme="minorEastAsia"/>
          <w:color w:val="000000"/>
          <w:kern w:val="2"/>
          <w:sz w:val="28"/>
          <w:szCs w:val="28"/>
        </w:rPr>
        <w:t>药品、医疗器械在移交给甲方前所有的风险责任均由乙方负责。</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hint="eastAsia" w:cs="宋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lang w:val="en-US" w:eastAsia="zh-CN"/>
        </w:rPr>
        <w:t>10.2</w:t>
      </w:r>
      <w:r>
        <w:rPr>
          <w:rFonts w:hint="eastAsia" w:cs="黑体" w:asciiTheme="minorEastAsia" w:hAnsiTheme="minorEastAsia" w:eastAsiaTheme="minorEastAsia"/>
          <w:color w:val="000000"/>
          <w:kern w:val="2"/>
          <w:sz w:val="28"/>
          <w:szCs w:val="28"/>
        </w:rPr>
        <w:t>乙方应保证货源及所附带的资料及许可手续合法、有效、真实，否则由此而产生的任何责任，均由乙方承担并赔偿甲方由此而</w:t>
      </w:r>
      <w:r>
        <w:rPr>
          <w:rFonts w:hint="eastAsia" w:cs="宋体" w:asciiTheme="minorEastAsia" w:hAnsiTheme="minorEastAsia" w:eastAsiaTheme="minorEastAsia"/>
          <w:color w:val="000000"/>
          <w:kern w:val="2"/>
          <w:sz w:val="28"/>
          <w:szCs w:val="28"/>
        </w:rPr>
        <w:t>产生的一切损失。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hint="eastAsia"/>
          <w:lang w:val="en-US" w:eastAsia="zh-CN"/>
        </w:rPr>
      </w:pPr>
      <w:r>
        <w:rPr>
          <w:rFonts w:hint="eastAsia" w:cs="宋体" w:asciiTheme="minorEastAsia" w:hAnsiTheme="minorEastAsia" w:eastAsiaTheme="minorEastAsia"/>
          <w:color w:val="000000"/>
          <w:kern w:val="2"/>
          <w:sz w:val="28"/>
          <w:szCs w:val="28"/>
          <w:lang w:val="en-US" w:eastAsia="zh-CN"/>
        </w:rPr>
        <w:t>10.3</w:t>
      </w:r>
      <w:r>
        <w:rPr>
          <w:rFonts w:hint="eastAsia" w:cs="宋体" w:asciiTheme="minorEastAsia" w:hAnsiTheme="minorEastAsia" w:eastAsiaTheme="minorEastAsia"/>
          <w:color w:val="000000"/>
          <w:kern w:val="2"/>
          <w:sz w:val="28"/>
          <w:szCs w:val="28"/>
        </w:rPr>
        <w:t>乙方所供药品、医疗器械的商标、包装装潢、专利及非专利技术、著作权等必须合法系合法使用，否则由此而产生的任何责任</w:t>
      </w:r>
      <w:r>
        <w:rPr>
          <w:rFonts w:hint="eastAsia" w:cs="黑体" w:asciiTheme="minorEastAsia" w:hAnsiTheme="minorEastAsia" w:eastAsiaTheme="minorEastAsia"/>
          <w:color w:val="000000"/>
          <w:kern w:val="2"/>
          <w:sz w:val="28"/>
          <w:szCs w:val="28"/>
        </w:rPr>
        <w:t>均由乙方承担，同时乙方还需赔偿甲方由此而产生的一切损失。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hint="eastAsia" w:cs="黑体" w:asciiTheme="minorEastAsia" w:hAnsiTheme="minorEastAsia" w:eastAsiaTheme="minorEastAsia"/>
          <w:color w:val="000000"/>
          <w:kern w:val="2"/>
          <w:sz w:val="28"/>
          <w:szCs w:val="28"/>
        </w:rPr>
      </w:pPr>
      <w:r>
        <w:rPr>
          <w:rFonts w:hint="eastAsia" w:cs="宋体" w:asciiTheme="minorEastAsia" w:hAnsiTheme="minorEastAsia" w:eastAsiaTheme="minorEastAsia"/>
          <w:color w:val="000000"/>
          <w:kern w:val="2"/>
          <w:sz w:val="28"/>
          <w:szCs w:val="28"/>
          <w:lang w:val="en-US" w:eastAsia="zh-CN"/>
        </w:rPr>
        <w:t>10.4</w:t>
      </w:r>
      <w:r>
        <w:rPr>
          <w:rFonts w:hint="eastAsia" w:cs="宋体" w:asciiTheme="minorEastAsia" w:hAnsiTheme="minorEastAsia" w:eastAsiaTheme="minorEastAsia"/>
          <w:color w:val="000000"/>
          <w:kern w:val="2"/>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41166790-d081-4402-9a68-e5a39d7ba449}"/>
          </w:placeholder>
          <w:text w:multiLine="1"/>
        </w:sdtPr>
        <w:sdtEndPr>
          <w:rPr>
            <w:rFonts w:hint="eastAsia" w:ascii="宋体" w:hAnsi="宋体" w:eastAsia="宋体" w:cs="宋体"/>
            <w:color w:val="C00000"/>
            <w:kern w:val="2"/>
            <w:sz w:val="28"/>
            <w:szCs w:val="28"/>
            <w:u w:val="single"/>
            <w:lang w:val="en-US" w:eastAsia="zh-CN" w:bidi="ar-SA"/>
          </w:rPr>
        </w:sdtEndPr>
        <w:sdtContent>
          <w:permStart w:id="95"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95"/>
        </w:sdtContent>
      </w:sdt>
      <w:r>
        <w:rPr>
          <w:rFonts w:hint="eastAsia" w:cs="黑体" w:asciiTheme="minorEastAsia" w:hAnsiTheme="minorEastAsia" w:eastAsiaTheme="minorEastAsia"/>
          <w:color w:val="000000"/>
          <w:kern w:val="2"/>
          <w:sz w:val="28"/>
          <w:szCs w:val="28"/>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jc w:val="both"/>
        <w:textAlignment w:val="auto"/>
        <w:rPr>
          <w:rFonts w:cs="黑体" w:asciiTheme="minorEastAsia" w:hAnsiTheme="minorEastAsia" w:eastAsiaTheme="minorEastAsia"/>
          <w:b/>
          <w:bCs/>
          <w:color w:val="000000"/>
          <w:kern w:val="2"/>
          <w:sz w:val="28"/>
          <w:szCs w:val="28"/>
        </w:rPr>
      </w:pPr>
      <w:r>
        <w:rPr>
          <w:rFonts w:hint="eastAsia" w:cs="黑体" w:asciiTheme="minorEastAsia" w:hAnsiTheme="minorEastAsia" w:eastAsiaTheme="minorEastAsia"/>
          <w:b/>
          <w:bCs/>
          <w:color w:val="000000"/>
          <w:kern w:val="2"/>
          <w:sz w:val="28"/>
          <w:szCs w:val="28"/>
        </w:rPr>
        <w:t>第十一条</w:t>
      </w:r>
      <w:r>
        <w:rPr>
          <w:rFonts w:hint="eastAsia" w:cs="黑体" w:asciiTheme="minorEastAsia" w:hAnsiTheme="minorEastAsia" w:eastAsiaTheme="minorEastAsia"/>
          <w:b/>
          <w:bCs/>
          <w:color w:val="000000"/>
          <w:kern w:val="2"/>
          <w:sz w:val="28"/>
          <w:szCs w:val="28"/>
          <w:lang w:val="en-US" w:eastAsia="zh-CN"/>
        </w:rPr>
        <w:t xml:space="preserve"> </w:t>
      </w:r>
      <w:r>
        <w:rPr>
          <w:rFonts w:hint="eastAsia" w:cs="黑体" w:asciiTheme="minorEastAsia" w:hAnsiTheme="minorEastAsia" w:eastAsiaTheme="minorEastAsia"/>
          <w:b/>
          <w:bCs/>
          <w:color w:val="000000"/>
          <w:kern w:val="2"/>
          <w:sz w:val="28"/>
          <w:szCs w:val="28"/>
        </w:rPr>
        <w:t>违约责任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cs="宋体" w:asciiTheme="minorEastAsia" w:hAnsiTheme="minorEastAsia" w:eastAsiaTheme="minorEastAsia"/>
          <w:color w:val="000000"/>
          <w:kern w:val="2"/>
          <w:sz w:val="28"/>
          <w:szCs w:val="28"/>
        </w:rPr>
        <w:t>11</w:t>
      </w:r>
      <w:r>
        <w:rPr>
          <w:rFonts w:hint="eastAsia" w:cs="宋体" w:asciiTheme="minorEastAsia" w:hAnsiTheme="minorEastAsia" w:eastAsiaTheme="minorEastAsia"/>
          <w:color w:val="000000"/>
          <w:kern w:val="2"/>
          <w:sz w:val="28"/>
          <w:szCs w:val="28"/>
        </w:rPr>
        <w:t>.1 乙方必须按合同规定的要求交货，若无法按合同要求供货，乙方</w:t>
      </w:r>
      <w:r>
        <w:rPr>
          <w:rFonts w:hint="eastAsia" w:cs="宋体" w:asciiTheme="minorEastAsia" w:hAnsiTheme="minorEastAsia" w:eastAsiaTheme="minorEastAsia"/>
          <w:sz w:val="28"/>
          <w:szCs w:val="28"/>
        </w:rPr>
        <w:t>每逾期</w:t>
      </w:r>
      <w:permStart w:id="96" w:edGrp="everyone"/>
      <w:r>
        <w:rPr>
          <w:rFonts w:hint="eastAsia" w:cs="宋体" w:asciiTheme="minorEastAsia" w:hAnsiTheme="minorEastAsia" w:eastAsiaTheme="minorEastAsia"/>
          <w:sz w:val="28"/>
          <w:szCs w:val="28"/>
          <w:u w:val="single"/>
        </w:rPr>
        <w:t xml:space="preserve">  </w:t>
      </w:r>
      <w:r>
        <w:rPr>
          <w:rFonts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u w:val="single"/>
        </w:rPr>
        <w:t xml:space="preserve"> 日</w:t>
      </w:r>
      <w:permEnd w:id="96"/>
      <w:r>
        <w:rPr>
          <w:rFonts w:hint="eastAsia" w:cs="宋体" w:asciiTheme="minorEastAsia" w:hAnsiTheme="minorEastAsia" w:eastAsiaTheme="minorEastAsia"/>
          <w:sz w:val="28"/>
          <w:szCs w:val="28"/>
        </w:rPr>
        <w:t>，应按</w:t>
      </w:r>
      <w:permStart w:id="97" w:edGrp="everyone"/>
      <w:r>
        <w:rPr>
          <w:rFonts w:hint="eastAsia" w:cs="宋体" w:asciiTheme="minorEastAsia" w:hAnsiTheme="minorEastAsia" w:eastAsiaTheme="minorEastAsia"/>
          <w:sz w:val="28"/>
          <w:szCs w:val="28"/>
        </w:rPr>
        <w:t>需供</w:t>
      </w:r>
      <w:r>
        <w:rPr>
          <w:rFonts w:hint="eastAsia" w:cs="宋体" w:asciiTheme="minorEastAsia" w:hAnsiTheme="minorEastAsia" w:eastAsiaTheme="minorEastAsia"/>
          <w:color w:val="000000"/>
          <w:kern w:val="2"/>
          <w:sz w:val="28"/>
          <w:szCs w:val="28"/>
        </w:rPr>
        <w:t>药品、医疗器械总金额</w:t>
      </w:r>
      <w:r>
        <w:rPr>
          <w:rFonts w:hint="eastAsia" w:cs="宋体" w:asciiTheme="minorEastAsia" w:hAnsiTheme="minorEastAsia" w:eastAsiaTheme="minorEastAsia"/>
          <w:sz w:val="28"/>
          <w:szCs w:val="28"/>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c76eebfd-1f05-453b-accc-fefac063cffe}"/>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cs="宋体" w:asciiTheme="minorEastAsia" w:hAnsiTheme="minorEastAsia" w:eastAsiaTheme="minorEastAsia"/>
          <w:sz w:val="28"/>
          <w:szCs w:val="28"/>
        </w:rPr>
        <w:t xml:space="preserve">‰ </w:t>
      </w:r>
      <w:permEnd w:id="97"/>
      <w:r>
        <w:rPr>
          <w:rFonts w:hint="eastAsia" w:cs="宋体" w:asciiTheme="minorEastAsia" w:hAnsiTheme="minorEastAsia" w:eastAsiaTheme="minorEastAsia"/>
          <w:sz w:val="28"/>
          <w:szCs w:val="28"/>
        </w:rPr>
        <w:t>向甲方支付违约金。逾期超过</w:t>
      </w:r>
      <w:permStart w:id="98" w:edGrp="everyone"/>
      <w:r>
        <w:rPr>
          <w:rFonts w:hint="eastAsia" w:cs="宋体" w:asciiTheme="minorEastAsia" w:hAnsiTheme="minorEastAsia" w:eastAsiaTheme="minorEastAsia"/>
          <w:sz w:val="28"/>
          <w:szCs w:val="28"/>
          <w:u w:val="single"/>
        </w:rPr>
        <w:t xml:space="preserve"> </w:t>
      </w:r>
      <w:r>
        <w:rPr>
          <w:rFonts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u w:val="single"/>
        </w:rPr>
        <w:t>日</w:t>
      </w:r>
      <w:permEnd w:id="98"/>
      <w:r>
        <w:rPr>
          <w:rFonts w:hint="eastAsia" w:cs="宋体" w:asciiTheme="minorEastAsia" w:hAnsiTheme="minorEastAsia" w:eastAsiaTheme="minorEastAsia"/>
          <w:sz w:val="28"/>
          <w:szCs w:val="28"/>
        </w:rPr>
        <w:t>，视为乙方根本违约，甲方有权解除合同。</w:t>
      </w:r>
      <w:r>
        <w:rPr>
          <w:rFonts w:hint="eastAsia" w:cs="宋体" w:asciiTheme="minorEastAsia" w:hAnsiTheme="minorEastAsia" w:eastAsiaTheme="minorEastAsia"/>
          <w:color w:val="000000"/>
          <w:kern w:val="2"/>
          <w:sz w:val="28"/>
          <w:szCs w:val="28"/>
        </w:rPr>
        <w:t>乙方承担因此造成的误工及质量损失。</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color w:val="000000"/>
          <w:kern w:val="2"/>
          <w:sz w:val="28"/>
          <w:szCs w:val="28"/>
        </w:rPr>
      </w:pPr>
      <w:r>
        <w:rPr>
          <w:rFonts w:cs="宋体" w:asciiTheme="minorEastAsia" w:hAnsiTheme="minorEastAsia" w:eastAsiaTheme="minorEastAsia"/>
          <w:color w:val="000000"/>
          <w:kern w:val="2"/>
          <w:sz w:val="28"/>
          <w:szCs w:val="28"/>
        </w:rPr>
        <w:t>11</w:t>
      </w:r>
      <w:r>
        <w:rPr>
          <w:rFonts w:hint="eastAsia" w:cs="宋体" w:asciiTheme="minorEastAsia" w:hAnsiTheme="minorEastAsia" w:eastAsiaTheme="minorEastAsia"/>
          <w:color w:val="000000"/>
          <w:kern w:val="2"/>
          <w:sz w:val="28"/>
          <w:szCs w:val="28"/>
        </w:rPr>
        <w:t>.2 乙方必须按甲方要求交货，若无法按要求供货，乙方应</w:t>
      </w:r>
      <w:permStart w:id="99" w:edGrp="everyone"/>
      <w:r>
        <w:rPr>
          <w:rFonts w:hint="eastAsia" w:cs="宋体" w:asciiTheme="minorEastAsia" w:hAnsiTheme="minorEastAsia" w:eastAsiaTheme="minorEastAsia"/>
          <w:color w:val="000000"/>
          <w:kern w:val="2"/>
          <w:sz w:val="28"/>
          <w:szCs w:val="28"/>
        </w:rPr>
        <w:t>按确实无法交货的药品、医疗器械价款的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b3c16001-c6da-49fb-9d6a-9c36a06eb763}"/>
          </w:placeholder>
          <w:text w:multiLine="1"/>
        </w:sdtPr>
        <w:sdtEndPr>
          <w:rPr>
            <w:rFonts w:hint="eastAsia" w:asciiTheme="minorHAnsi" w:hAnsiTheme="minorHAnsi" w:eastAsiaTheme="minorEastAsia" w:cstheme="minorBidi"/>
            <w:kern w:val="2"/>
            <w:sz w:val="28"/>
            <w:szCs w:val="36"/>
            <w:u w:val="non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cs="宋体" w:asciiTheme="minorEastAsia" w:hAnsiTheme="minorEastAsia" w:eastAsiaTheme="minorEastAsia"/>
          <w:sz w:val="28"/>
          <w:szCs w:val="28"/>
          <w:u w:val="none"/>
        </w:rPr>
        <w:t>%</w:t>
      </w:r>
      <w:permEnd w:id="99"/>
      <w:r>
        <w:rPr>
          <w:rFonts w:hint="eastAsia" w:cs="宋体" w:asciiTheme="minorEastAsia" w:hAnsiTheme="minorEastAsia" w:eastAsiaTheme="minorEastAsia"/>
          <w:color w:val="000000"/>
          <w:kern w:val="2"/>
          <w:sz w:val="28"/>
          <w:szCs w:val="28"/>
        </w:rPr>
        <w:t>向甲方支付违约金；甲方因乙方无法供货而需另行采购的，乙方承担甲方重新采购支出的费用以及采购价格差价部分的损失等实际经济损失，同时，甲方有权单方面解除合同。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asciiTheme="minorEastAsia" w:hAnsiTheme="minorEastAsia" w:eastAsiaTheme="minorEastAsia"/>
          <w:sz w:val="28"/>
          <w:szCs w:val="28"/>
        </w:rPr>
      </w:pPr>
      <w:r>
        <w:rPr>
          <w:rFonts w:cs="宋体" w:asciiTheme="minorEastAsia" w:hAnsiTheme="minorEastAsia" w:eastAsiaTheme="minorEastAsia"/>
          <w:color w:val="000000"/>
          <w:kern w:val="2"/>
          <w:sz w:val="28"/>
          <w:szCs w:val="28"/>
        </w:rPr>
        <w:t>11</w:t>
      </w:r>
      <w:r>
        <w:rPr>
          <w:rFonts w:hint="eastAsia" w:cs="宋体" w:asciiTheme="minorEastAsia" w:hAnsiTheme="minorEastAsia" w:eastAsiaTheme="minorEastAsia"/>
          <w:color w:val="000000"/>
          <w:kern w:val="2"/>
          <w:sz w:val="28"/>
          <w:szCs w:val="28"/>
        </w:rPr>
        <w:t>.3 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acc3ffbd-742d-4834-8802-1992cc056dc4}"/>
          </w:placeholder>
          <w:text w:multiLine="1"/>
        </w:sdtPr>
        <w:sdtEndPr>
          <w:rPr>
            <w:rFonts w:hint="eastAsia" w:ascii="宋体" w:hAnsi="宋体" w:eastAsia="宋体" w:cs="宋体"/>
            <w:color w:val="C00000"/>
            <w:kern w:val="2"/>
            <w:sz w:val="28"/>
            <w:szCs w:val="28"/>
            <w:u w:val="single"/>
            <w:lang w:val="en-US" w:eastAsia="zh-CN" w:bidi="ar-SA"/>
          </w:rPr>
        </w:sdtEndPr>
        <w:sdtContent>
          <w:permStart w:id="100"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100"/>
        </w:sdtContent>
      </w:sdt>
    </w:p>
    <w:p>
      <w:pPr>
        <w:keepNext w:val="0"/>
        <w:keepLines w:val="0"/>
        <w:pageBreakBefore w:val="0"/>
        <w:kinsoku/>
        <w:wordWrap/>
        <w:overflowPunct/>
        <w:topLinePunct w:val="0"/>
        <w:autoSpaceDE/>
        <w:autoSpaceDN/>
        <w:bidi w:val="0"/>
        <w:adjustRightInd/>
        <w:snapToGrid/>
        <w:spacing w:line="360" w:lineRule="auto"/>
        <w:ind w:firstLine="562" w:firstLineChars="200"/>
        <w:contextualSpacing/>
        <w:textAlignment w:val="auto"/>
        <w:outlineLvl w:val="0"/>
        <w:rPr>
          <w:rFonts w:cs="黑体" w:asciiTheme="minorEastAsia" w:hAnsiTheme="minorEastAsia" w:eastAsiaTheme="minorEastAsia"/>
          <w:b/>
          <w:bCs/>
          <w:sz w:val="28"/>
          <w:szCs w:val="28"/>
        </w:rPr>
      </w:pPr>
      <w:r>
        <w:rPr>
          <w:rFonts w:hint="eastAsia" w:cs="黑体" w:asciiTheme="minorEastAsia" w:hAnsiTheme="minorEastAsia" w:eastAsiaTheme="minorEastAsia"/>
          <w:b/>
          <w:bCs/>
          <w:sz w:val="28"/>
          <w:szCs w:val="28"/>
        </w:rPr>
        <w:t>第十二条  合同变更、解除</w:t>
      </w:r>
    </w:p>
    <w:p>
      <w:pPr>
        <w:keepNext w:val="0"/>
        <w:keepLines w:val="0"/>
        <w:pageBreakBefore w:val="0"/>
        <w:kinsoku/>
        <w:wordWrap/>
        <w:overflowPunct/>
        <w:topLinePunct w:val="0"/>
        <w:autoSpaceDE/>
        <w:autoSpaceDN/>
        <w:bidi w:val="0"/>
        <w:adjustRightInd/>
        <w:snapToGrid/>
        <w:spacing w:line="360" w:lineRule="auto"/>
        <w:ind w:firstLine="560" w:firstLineChars="200"/>
        <w:contextualSpacing/>
        <w:textAlignment w:val="auto"/>
        <w:outlineLvl w:val="0"/>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1</w:t>
      </w:r>
      <w:r>
        <w:rPr>
          <w:rFonts w:cs="宋体" w:asciiTheme="minorEastAsia" w:hAnsiTheme="minorEastAsia" w:eastAsiaTheme="minorEastAsia"/>
          <w:sz w:val="28"/>
          <w:szCs w:val="28"/>
        </w:rPr>
        <w:t>2</w:t>
      </w:r>
      <w:r>
        <w:rPr>
          <w:rFonts w:hint="eastAsia" w:cs="宋体" w:asciiTheme="minorEastAsia" w:hAnsiTheme="minorEastAsia" w:eastAsiaTheme="minorEastAsia"/>
          <w:sz w:val="28"/>
          <w:szCs w:val="28"/>
        </w:rPr>
        <w:t>.1 在本合同履行过程中，经双方协商一致，可以变更本合同。任何一方要求变更合同时，则应当提前</w:t>
      </w:r>
      <w:permStart w:id="101" w:edGrp="everyone"/>
      <w:r>
        <w:rPr>
          <w:rFonts w:hint="eastAsia" w:cs="宋体" w:asciiTheme="minorEastAsia" w:hAnsiTheme="minorEastAsia" w:eastAsiaTheme="minorEastAsia"/>
          <w:sz w:val="28"/>
          <w:szCs w:val="28"/>
          <w:u w:val="single"/>
        </w:rPr>
        <w:t xml:space="preserve"> </w:t>
      </w:r>
      <w:r>
        <w:rPr>
          <w:rFonts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日</w:t>
      </w:r>
      <w:permEnd w:id="101"/>
      <w:r>
        <w:rPr>
          <w:rFonts w:hint="eastAsia" w:cs="宋体" w:asciiTheme="minorEastAsia" w:hAnsiTheme="minorEastAsia" w:eastAsiaTheme="minorEastAsia"/>
          <w:sz w:val="28"/>
          <w:szCs w:val="28"/>
        </w:rPr>
        <w:t>书面通知对方并取得对方的书面同意，并及时签订书面变更协议。</w:t>
      </w:r>
    </w:p>
    <w:p>
      <w:pPr>
        <w:keepNext w:val="0"/>
        <w:keepLines w:val="0"/>
        <w:pageBreakBefore w:val="0"/>
        <w:kinsoku/>
        <w:wordWrap/>
        <w:overflowPunct/>
        <w:topLinePunct w:val="0"/>
        <w:autoSpaceDE/>
        <w:autoSpaceDN/>
        <w:bidi w:val="0"/>
        <w:adjustRightInd/>
        <w:snapToGrid/>
        <w:spacing w:line="360" w:lineRule="auto"/>
        <w:ind w:firstLine="560" w:firstLineChars="200"/>
        <w:contextualSpacing/>
        <w:textAlignment w:val="auto"/>
        <w:outlineLvl w:val="0"/>
        <w:rPr>
          <w:rFonts w:cs="宋体" w:asciiTheme="minorEastAsia" w:hAnsiTheme="minorEastAsia" w:eastAsiaTheme="minorEastAsia"/>
          <w:sz w:val="28"/>
          <w:szCs w:val="28"/>
        </w:rPr>
      </w:pPr>
      <w:r>
        <w:rPr>
          <w:rFonts w:hint="eastAsia" w:cs="宋体" w:asciiTheme="minorEastAsia" w:hAnsiTheme="minorEastAsia" w:eastAsiaTheme="minorEastAsia"/>
          <w:color w:val="000000"/>
          <w:kern w:val="2"/>
          <w:sz w:val="28"/>
          <w:szCs w:val="28"/>
        </w:rPr>
        <w:t>1</w:t>
      </w:r>
      <w:r>
        <w:rPr>
          <w:rFonts w:cs="宋体" w:asciiTheme="minorEastAsia" w:hAnsiTheme="minorEastAsia" w:eastAsiaTheme="minorEastAsia"/>
          <w:color w:val="000000"/>
          <w:kern w:val="2"/>
          <w:sz w:val="28"/>
          <w:szCs w:val="28"/>
        </w:rPr>
        <w:t>2</w:t>
      </w:r>
      <w:r>
        <w:rPr>
          <w:rFonts w:hint="eastAsia" w:cs="宋体" w:asciiTheme="minorEastAsia" w:hAnsiTheme="minorEastAsia" w:eastAsiaTheme="minorEastAsia"/>
          <w:color w:val="000000"/>
          <w:kern w:val="2"/>
          <w:sz w:val="28"/>
          <w:szCs w:val="28"/>
        </w:rPr>
        <w:t>.2 买卖双方因特殊原因需提前解除协议，须提前</w:t>
      </w:r>
      <w:permStart w:id="102" w:edGrp="everyone"/>
      <w:r>
        <w:rPr>
          <w:rFonts w:cs="宋体" w:asciiTheme="minorEastAsia" w:hAnsiTheme="minorEastAsia" w:eastAsiaTheme="minorEastAsia"/>
          <w:color w:val="000000"/>
          <w:kern w:val="2"/>
          <w:sz w:val="28"/>
          <w:szCs w:val="28"/>
          <w:u w:val="single"/>
        </w:rPr>
        <w:t xml:space="preserve"> </w:t>
      </w:r>
      <w:r>
        <w:rPr>
          <w:rFonts w:hint="eastAsia" w:cs="宋体" w:asciiTheme="minorEastAsia" w:hAnsiTheme="minorEastAsia" w:eastAsiaTheme="minorEastAsia"/>
          <w:color w:val="000000"/>
          <w:kern w:val="2"/>
          <w:sz w:val="28"/>
          <w:szCs w:val="28"/>
          <w:u w:val="single"/>
          <w:lang w:val="en-US" w:eastAsia="zh-CN"/>
        </w:rPr>
        <w:t xml:space="preserve">  </w:t>
      </w:r>
      <w:r>
        <w:rPr>
          <w:rFonts w:cs="宋体" w:asciiTheme="minorEastAsia" w:hAnsiTheme="minorEastAsia" w:eastAsiaTheme="minorEastAsia"/>
          <w:color w:val="000000"/>
          <w:kern w:val="2"/>
          <w:sz w:val="28"/>
          <w:szCs w:val="28"/>
          <w:u w:val="single"/>
        </w:rPr>
        <w:t xml:space="preserve"> </w:t>
      </w:r>
      <w:permEnd w:id="102"/>
      <w:r>
        <w:rPr>
          <w:rFonts w:hint="eastAsia" w:cs="宋体" w:asciiTheme="minorEastAsia" w:hAnsiTheme="minorEastAsia" w:eastAsiaTheme="minorEastAsia"/>
          <w:color w:val="000000"/>
          <w:kern w:val="2"/>
          <w:sz w:val="28"/>
          <w:szCs w:val="28"/>
        </w:rPr>
        <w:t>天向对方书面提出，经双方协商一致后方可解除。但本合同的解除不影响双方债权债务的清偿及违约责任的追究。</w:t>
      </w:r>
      <w:r>
        <w:rPr>
          <w:rFonts w:hint="eastAsia" w:cs="宋体" w:asciiTheme="minorEastAsia" w:hAnsiTheme="minorEastAsia" w:eastAsiaTheme="minorEastAsia"/>
          <w:sz w:val="28"/>
          <w:szCs w:val="28"/>
        </w:rPr>
        <w:t>如出现本合同约定的单方合同解除的情形时，权利人无须经对方同意即可解除合同。</w:t>
      </w:r>
    </w:p>
    <w:p>
      <w:pPr>
        <w:keepNext w:val="0"/>
        <w:keepLines w:val="0"/>
        <w:pageBreakBefore w:val="0"/>
        <w:kinsoku/>
        <w:wordWrap/>
        <w:overflowPunct/>
        <w:topLinePunct w:val="0"/>
        <w:autoSpaceDE/>
        <w:autoSpaceDN/>
        <w:bidi w:val="0"/>
        <w:adjustRightInd/>
        <w:snapToGrid/>
        <w:spacing w:line="360" w:lineRule="auto"/>
        <w:ind w:firstLine="560" w:firstLineChars="200"/>
        <w:contextualSpacing/>
        <w:textAlignment w:val="auto"/>
        <w:outlineLvl w:val="0"/>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t>1</w:t>
      </w:r>
      <w:r>
        <w:rPr>
          <w:rFonts w:cs="宋体" w:asciiTheme="minorEastAsia" w:hAnsiTheme="minorEastAsia" w:eastAsiaTheme="minorEastAsia"/>
          <w:sz w:val="28"/>
          <w:szCs w:val="28"/>
        </w:rPr>
        <w:t>2</w:t>
      </w:r>
      <w:r>
        <w:rPr>
          <w:rFonts w:hint="eastAsia" w:cs="宋体" w:asciiTheme="minorEastAsia" w:hAnsiTheme="minorEastAsia" w:eastAsiaTheme="minorEastAsia"/>
          <w:sz w:val="28"/>
          <w:szCs w:val="28"/>
        </w:rPr>
        <w:t>.3 因一方变更或解除合同使对方遭受损失的，应向对方承担赔偿责任。但由于政策变化、政府行为等客观原因致使合同不能继续履行的，双方可变更、解除本合同，且任何一方均无需向对方承担赔偿责任。</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pPr>
      <w:r>
        <w:rPr>
          <w:rFonts w:hint="eastAsia" w:cs="宋体" w:asciiTheme="minorEastAsia" w:hAnsiTheme="minorEastAsia" w:eastAsiaTheme="minorEastAsia"/>
          <w:color w:val="000000"/>
          <w:kern w:val="2"/>
          <w:sz w:val="28"/>
          <w:szCs w:val="28"/>
          <w:lang w:val="en-US" w:eastAsia="zh-CN"/>
        </w:rPr>
        <w:t>12.4</w:t>
      </w:r>
      <w:r>
        <w:rPr>
          <w:rFonts w:hint="eastAsia" w:cs="宋体" w:asciiTheme="minorEastAsia" w:hAnsiTheme="minorEastAsia" w:eastAsiaTheme="minorEastAsia"/>
          <w:color w:val="000000"/>
          <w:kern w:val="2"/>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8253015b-58ca-4eab-aee8-1fdbcc70c031}"/>
          </w:placeholder>
          <w:text w:multiLine="1"/>
        </w:sdtPr>
        <w:sdtEndPr>
          <w:rPr>
            <w:rFonts w:hint="eastAsia" w:ascii="宋体" w:hAnsi="宋体" w:eastAsia="宋体" w:cs="宋体"/>
            <w:color w:val="C00000"/>
            <w:kern w:val="2"/>
            <w:sz w:val="28"/>
            <w:szCs w:val="28"/>
            <w:u w:val="single"/>
            <w:lang w:val="en-US" w:eastAsia="zh-CN" w:bidi="ar-SA"/>
          </w:rPr>
        </w:sdtEndPr>
        <w:sdtContent>
          <w:permStart w:id="103" w:edGrp="everyone"/>
          <w:r>
            <w:rPr>
              <w:rFonts w:hint="eastAsia" w:ascii="宋体" w:hAnsi="宋体" w:eastAsia="宋体" w:cs="宋体"/>
              <w:color w:val="000000" w:themeColor="text1"/>
              <w:sz w:val="28"/>
              <w:szCs w:val="28"/>
              <w:u w:val="single"/>
              <w:lang w:val="en-US" w:eastAsia="zh-CN"/>
              <w14:textFill>
                <w14:solidFill>
                  <w14:schemeClr w14:val="tx1"/>
                </w14:solidFill>
              </w14:textFill>
            </w:rPr>
            <w:t xml:space="preserve">     </w:t>
          </w:r>
          <w:permEnd w:id="103"/>
        </w:sdtContent>
      </w:sdt>
    </w:p>
    <w:p>
      <w:pPr>
        <w:keepNext w:val="0"/>
        <w:keepLines w:val="0"/>
        <w:pageBreakBefore w:val="0"/>
        <w:numPr>
          <w:ilvl w:val="255"/>
          <w:numId w:val="0"/>
        </w:numPr>
        <w:kinsoku/>
        <w:wordWrap/>
        <w:overflowPunct/>
        <w:topLinePunct w:val="0"/>
        <w:autoSpaceDE/>
        <w:autoSpaceDN/>
        <w:bidi w:val="0"/>
        <w:adjustRightInd/>
        <w:snapToGrid/>
        <w:spacing w:line="360" w:lineRule="auto"/>
        <w:ind w:firstLine="562" w:firstLineChars="200"/>
        <w:contextualSpacing/>
        <w:textAlignment w:val="auto"/>
        <w:rPr>
          <w:rFonts w:cs="黑体" w:asciiTheme="minorEastAsia" w:hAnsiTheme="minorEastAsia" w:eastAsiaTheme="minorEastAsia"/>
          <w:b/>
          <w:bCs/>
          <w:color w:val="000000" w:themeColor="text1"/>
          <w:sz w:val="28"/>
          <w:szCs w:val="28"/>
          <w14:textFill>
            <w14:solidFill>
              <w14:schemeClr w14:val="tx1"/>
            </w14:solidFill>
          </w14:textFill>
        </w:rPr>
      </w:pPr>
      <w:r>
        <w:rPr>
          <w:rFonts w:hint="eastAsia" w:cs="黑体" w:asciiTheme="minorEastAsia" w:hAnsiTheme="minorEastAsia" w:eastAsiaTheme="minorEastAsia"/>
          <w:b/>
          <w:bCs/>
          <w:color w:val="000000" w:themeColor="text1"/>
          <w:sz w:val="28"/>
          <w:szCs w:val="28"/>
          <w14:textFill>
            <w14:solidFill>
              <w14:schemeClr w14:val="tx1"/>
            </w14:solidFill>
          </w14:textFill>
        </w:rPr>
        <w:t>第十三条  通知送达</w:t>
      </w:r>
    </w:p>
    <w:p>
      <w:pPr>
        <w:keepNext w:val="0"/>
        <w:keepLines w:val="0"/>
        <w:pageBreakBefore w:val="0"/>
        <w:numPr>
          <w:ilvl w:val="255"/>
          <w:numId w:val="0"/>
        </w:numPr>
        <w:kinsoku/>
        <w:wordWrap/>
        <w:overflowPunct/>
        <w:topLinePunct w:val="0"/>
        <w:autoSpaceDE/>
        <w:autoSpaceDN/>
        <w:bidi w:val="0"/>
        <w:adjustRightInd/>
        <w:snapToGrid/>
        <w:spacing w:line="360" w:lineRule="auto"/>
        <w:ind w:firstLine="560" w:firstLineChars="200"/>
        <w:contextualSpacing/>
        <w:textAlignment w:val="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1</w:t>
      </w:r>
      <w:r>
        <w:rPr>
          <w:rFonts w:cs="宋体" w:asciiTheme="minorEastAsia" w:hAnsiTheme="minorEastAsia" w:eastAsiaTheme="minorEastAsia"/>
          <w:color w:val="000000" w:themeColor="text1"/>
          <w:sz w:val="28"/>
          <w:szCs w:val="28"/>
          <w14:textFill>
            <w14:solidFill>
              <w14:schemeClr w14:val="tx1"/>
            </w14:solidFill>
          </w14:textFill>
        </w:rPr>
        <w:t>3</w:t>
      </w:r>
      <w:r>
        <w:rPr>
          <w:rFonts w:hint="eastAsia" w:cs="宋体" w:asciiTheme="minorEastAsia" w:hAnsiTheme="minorEastAsia" w:eastAsiaTheme="minorEastAsia"/>
          <w:color w:val="000000" w:themeColor="text1"/>
          <w:sz w:val="28"/>
          <w:szCs w:val="28"/>
          <w14:textFill>
            <w14:solidFill>
              <w14:schemeClr w14:val="tx1"/>
            </w14:solidFill>
          </w14:textFill>
        </w:rPr>
        <w:t>.1 根据本合同需要发出的全部通知，均需采用书面形式，书面通知按双方在合同文本所列地址发出，联系人为收件人。如任何一方的地址有变更时，需在变更前</w:t>
      </w:r>
      <w:r>
        <w:rPr>
          <w:rFonts w:cs="宋体" w:asciiTheme="minorEastAsia" w:hAnsiTheme="minorEastAsia" w:eastAsiaTheme="minorEastAsia"/>
          <w:color w:val="000000" w:themeColor="text1"/>
          <w:sz w:val="28"/>
          <w:szCs w:val="28"/>
          <w14:textFill>
            <w14:solidFill>
              <w14:schemeClr w14:val="tx1"/>
            </w14:solidFill>
          </w14:textFill>
        </w:rPr>
        <w:t>10</w:t>
      </w:r>
      <w:r>
        <w:rPr>
          <w:rFonts w:hint="eastAsia" w:cs="宋体" w:asciiTheme="minorEastAsia" w:hAnsiTheme="minorEastAsia" w:eastAsiaTheme="minorEastAsia"/>
          <w:color w:val="000000" w:themeColor="text1"/>
          <w:sz w:val="28"/>
          <w:szCs w:val="28"/>
          <w14:textFill>
            <w14:solidFill>
              <w14:schemeClr w14:val="tx1"/>
            </w14:solidFill>
          </w14:textFill>
        </w:rPr>
        <w:t>日以书面形式通知对方，否则变更地址的一方需自行承担因迟延通知而造成的损失。 </w:t>
      </w:r>
    </w:p>
    <w:p>
      <w:pPr>
        <w:keepNext w:val="0"/>
        <w:keepLines w:val="0"/>
        <w:pageBreakBefore w:val="0"/>
        <w:kinsoku/>
        <w:wordWrap/>
        <w:overflowPunct/>
        <w:topLinePunct w:val="0"/>
        <w:autoSpaceDE/>
        <w:autoSpaceDN/>
        <w:bidi w:val="0"/>
        <w:adjustRightInd/>
        <w:snapToGrid/>
        <w:spacing w:line="360" w:lineRule="auto"/>
        <w:ind w:firstLine="560" w:firstLineChars="200"/>
        <w:contextualSpacing/>
        <w:textAlignment w:val="auto"/>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1</w:t>
      </w:r>
      <w:r>
        <w:rPr>
          <w:rFonts w:cs="宋体" w:asciiTheme="minorEastAsia" w:hAnsiTheme="minorEastAsia" w:eastAsiaTheme="minorEastAsia"/>
          <w:color w:val="000000" w:themeColor="text1"/>
          <w:sz w:val="28"/>
          <w:szCs w:val="28"/>
          <w14:textFill>
            <w14:solidFill>
              <w14:schemeClr w14:val="tx1"/>
            </w14:solidFill>
          </w14:textFill>
        </w:rPr>
        <w:t>3</w:t>
      </w:r>
      <w:r>
        <w:rPr>
          <w:rFonts w:hint="eastAsia" w:cs="宋体" w:asciiTheme="minorEastAsia" w:hAnsiTheme="minorEastAsia" w:eastAsiaTheme="minorEastAsia"/>
          <w:color w:val="000000" w:themeColor="text1"/>
          <w:sz w:val="28"/>
          <w:szCs w:val="28"/>
          <w14:textFill>
            <w14:solidFill>
              <w14:schemeClr w14:val="tx1"/>
            </w14:solidFill>
          </w14:textFill>
        </w:rPr>
        <w:t>.2 双方将按如下规定确定通知被视为正式送达的日期：（1）以专人递送的，接收人签收之日视为送达。（2）以短信/传真/电子邮件方式送达的，自前述电子文件内容在发送方正确填写地址且未被系统退回的情况下，视为进入对方数据电文接收系统即视为送达日。（</w:t>
      </w:r>
      <w:r>
        <w:rPr>
          <w:rFonts w:cs="宋体" w:asciiTheme="minorEastAsia" w:hAnsiTheme="minorEastAsia" w:eastAsiaTheme="minorEastAsia"/>
          <w:color w:val="000000" w:themeColor="text1"/>
          <w:sz w:val="28"/>
          <w:szCs w:val="28"/>
          <w14:textFill>
            <w14:solidFill>
              <w14:schemeClr w14:val="tx1"/>
            </w14:solidFill>
          </w14:textFill>
        </w:rPr>
        <w:t>3</w:t>
      </w:r>
      <w:r>
        <w:rPr>
          <w:rFonts w:hint="eastAsia" w:cs="宋体" w:asciiTheme="minorEastAsia" w:hAnsiTheme="minorEastAsia" w:eastAsiaTheme="minorEastAsia"/>
          <w:color w:val="000000" w:themeColor="text1"/>
          <w:sz w:val="28"/>
          <w:szCs w:val="28"/>
          <w14:textFill>
            <w14:solidFill>
              <w14:schemeClr w14:val="tx1"/>
            </w14:solidFill>
          </w14:textFill>
        </w:rPr>
        <w:t>）以特快专递形式发出的，特快专递发出后第三日视为送达。（4）若送达日为非工作日, 则视为在下一工作日送达。</w:t>
      </w:r>
    </w:p>
    <w:p>
      <w:pPr>
        <w:keepNext w:val="0"/>
        <w:keepLines w:val="0"/>
        <w:pageBreakBefore w:val="0"/>
        <w:kinsoku/>
        <w:wordWrap/>
        <w:overflowPunct/>
        <w:topLinePunct w:val="0"/>
        <w:autoSpaceDE/>
        <w:autoSpaceDN/>
        <w:bidi w:val="0"/>
        <w:adjustRightInd/>
        <w:snapToGrid/>
        <w:spacing w:line="360" w:lineRule="auto"/>
        <w:ind w:firstLine="560" w:firstLineChars="200"/>
        <w:contextualSpacing/>
        <w:textAlignment w:val="auto"/>
        <w:rPr>
          <w:rFonts w:cs="宋体" w:asciiTheme="minorEastAsia" w:hAnsiTheme="minorEastAsia" w:eastAsiaTheme="minorEastAsia"/>
          <w:sz w:val="28"/>
          <w:szCs w:val="28"/>
        </w:rPr>
      </w:pPr>
      <w:r>
        <w:rPr>
          <w:rFonts w:hint="eastAsia" w:cs="宋体" w:asciiTheme="minorEastAsia" w:hAnsiTheme="minorEastAsia" w:eastAsiaTheme="minorEastAsia"/>
          <w:color w:val="000000" w:themeColor="text1"/>
          <w:sz w:val="28"/>
          <w:szCs w:val="28"/>
          <w14:textFill>
            <w14:solidFill>
              <w14:schemeClr w14:val="tx1"/>
            </w14:solidFill>
          </w14:textFill>
        </w:rPr>
        <w:t>1</w:t>
      </w:r>
      <w:r>
        <w:rPr>
          <w:rFonts w:cs="宋体" w:asciiTheme="minorEastAsia" w:hAnsiTheme="minorEastAsia" w:eastAsiaTheme="minorEastAsia"/>
          <w:color w:val="000000" w:themeColor="text1"/>
          <w:sz w:val="28"/>
          <w:szCs w:val="28"/>
          <w14:textFill>
            <w14:solidFill>
              <w14:schemeClr w14:val="tx1"/>
            </w14:solidFill>
          </w14:textFill>
        </w:rPr>
        <w:t>3</w:t>
      </w:r>
      <w:r>
        <w:rPr>
          <w:rFonts w:hint="eastAsia" w:cs="宋体" w:asciiTheme="minorEastAsia" w:hAnsiTheme="minorEastAsia" w:eastAsiaTheme="minorEastAsia"/>
          <w:color w:val="000000" w:themeColor="text1"/>
          <w:sz w:val="28"/>
          <w:szCs w:val="28"/>
          <w14:textFill>
            <w14:solidFill>
              <w14:schemeClr w14:val="tx1"/>
            </w14:solidFill>
          </w14:textFill>
        </w:rPr>
        <w:t>.3 本合同约定的地址、联系人及电子通信终端（手机、电话、电子信箱等）亦为双方工作联系往来、法律文书及争议解决时人民法院和/或仲裁机构的法律文书送达地址，人民法院和/或仲裁机构的诉讼文书（含裁判文书）向合同任何一方当事人的上述地址和/或工商登记公示地址送达的，视为有效送达。任何一方当事人对电子通信终端（手机、电话、电子信箱等）的联系送达均适用于争议解决时的送达。</w:t>
      </w:r>
    </w:p>
    <w:p>
      <w:pPr>
        <w:keepNext w:val="0"/>
        <w:keepLines w:val="0"/>
        <w:pageBreakBefore w:val="0"/>
        <w:kinsoku/>
        <w:wordWrap/>
        <w:overflowPunct/>
        <w:topLinePunct w:val="0"/>
        <w:autoSpaceDE/>
        <w:autoSpaceDN/>
        <w:bidi w:val="0"/>
        <w:adjustRightInd/>
        <w:snapToGrid/>
        <w:spacing w:line="360" w:lineRule="auto"/>
        <w:ind w:firstLine="562" w:firstLineChars="200"/>
        <w:contextualSpacing/>
        <w:textAlignment w:val="auto"/>
        <w:outlineLvl w:val="0"/>
        <w:rPr>
          <w:rFonts w:cs="黑体" w:asciiTheme="minorEastAsia" w:hAnsiTheme="minorEastAsia" w:eastAsiaTheme="minorEastAsia"/>
          <w:b/>
          <w:bCs/>
          <w:sz w:val="28"/>
          <w:szCs w:val="28"/>
        </w:rPr>
      </w:pPr>
      <w:r>
        <w:rPr>
          <w:rFonts w:hint="eastAsia" w:cs="黑体" w:asciiTheme="minorEastAsia" w:hAnsiTheme="minorEastAsia" w:eastAsiaTheme="minorEastAsia"/>
          <w:b/>
          <w:bCs/>
          <w:sz w:val="28"/>
          <w:szCs w:val="28"/>
        </w:rPr>
        <w:t>第十四条  保密义务</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乙方</w:t>
      </w:r>
      <w:r>
        <w:rPr>
          <w:rFonts w:hint="eastAsia" w:cs="宋体" w:asciiTheme="minorEastAsia" w:hAnsiTheme="minorEastAsia" w:eastAsiaTheme="minorEastAsia"/>
          <w:color w:val="000000" w:themeColor="text1"/>
          <w:sz w:val="28"/>
          <w:szCs w:val="28"/>
          <w:lang w:val="zh-CN"/>
          <w14:textFill>
            <w14:solidFill>
              <w14:schemeClr w14:val="tx1"/>
            </w14:solidFill>
          </w14:textFill>
        </w:rPr>
        <w:t>履行本合同应遵守如下保密义务，</w:t>
      </w:r>
      <w:r>
        <w:rPr>
          <w:rFonts w:hint="eastAsia" w:cs="宋体" w:asciiTheme="minorEastAsia" w:hAnsiTheme="minorEastAsia" w:eastAsiaTheme="minorEastAsia"/>
          <w:color w:val="000000" w:themeColor="text1"/>
          <w:sz w:val="28"/>
          <w:szCs w:val="28"/>
          <w14:textFill>
            <w14:solidFill>
              <w14:schemeClr w14:val="tx1"/>
            </w14:solidFill>
          </w14:textFill>
        </w:rPr>
        <w:t>如甲乙双方签署了《保密协议》的，则保密义务按《保密协议》约定执行</w:t>
      </w:r>
      <w:r>
        <w:rPr>
          <w:rFonts w:hint="eastAsia" w:cs="宋体" w:asciiTheme="minorEastAsia" w:hAnsiTheme="minorEastAsia" w:eastAsiaTheme="minorEastAsia"/>
          <w:color w:val="000000" w:themeColor="text1"/>
          <w:sz w:val="28"/>
          <w:szCs w:val="28"/>
          <w:lang w:val="zh-CN"/>
          <w14:textFill>
            <w14:solidFill>
              <w14:schemeClr w14:val="tx1"/>
            </w14:solidFill>
          </w14:textFill>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cs="宋体" w:asciiTheme="minorEastAsia" w:hAnsiTheme="minorEastAsia" w:eastAsiaTheme="minorEastAsia"/>
          <w:color w:val="000000" w:themeColor="text1"/>
          <w:sz w:val="28"/>
          <w:szCs w:val="28"/>
          <w14:textFill>
            <w14:solidFill>
              <w14:schemeClr w14:val="tx1"/>
            </w14:solidFill>
          </w14:textFill>
        </w:rPr>
        <w:t>14</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.1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14</w:t>
      </w:r>
      <w:r>
        <w:rPr>
          <w:rFonts w:cs="宋体" w:asciiTheme="minorEastAsia" w:hAnsiTheme="minorEastAsia" w:eastAsiaTheme="minorEastAsia"/>
          <w:color w:val="000000" w:themeColor="text1"/>
          <w:sz w:val="28"/>
          <w:szCs w:val="28"/>
          <w:lang w:val="zh-CN"/>
          <w14:textFill>
            <w14:solidFill>
              <w14:schemeClr w14:val="tx1"/>
            </w14:solidFill>
          </w14:textFill>
        </w:rPr>
        <w:t>.2</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 涉密人员范围：参与实施本合同的</w:t>
      </w:r>
      <w:r>
        <w:rPr>
          <w:rFonts w:hint="eastAsia" w:cs="宋体" w:asciiTheme="minorEastAsia" w:hAnsiTheme="minorEastAsia" w:eastAsiaTheme="minorEastAsia"/>
          <w:color w:val="000000" w:themeColor="text1"/>
          <w:sz w:val="28"/>
          <w:szCs w:val="28"/>
          <w14:textFill>
            <w14:solidFill>
              <w14:schemeClr w14:val="tx1"/>
            </w14:solidFill>
          </w14:textFill>
        </w:rPr>
        <w:t>乙</w:t>
      </w:r>
      <w:r>
        <w:rPr>
          <w:rFonts w:hint="eastAsia" w:cs="宋体" w:asciiTheme="minorEastAsia" w:hAnsiTheme="minorEastAsia" w:eastAsiaTheme="minorEastAsia"/>
          <w:color w:val="000000" w:themeColor="text1"/>
          <w:sz w:val="28"/>
          <w:szCs w:val="28"/>
          <w:lang w:val="zh-CN"/>
          <w14:textFill>
            <w14:solidFill>
              <w14:schemeClr w14:val="tx1"/>
            </w14:solidFill>
          </w14:textFill>
        </w:rPr>
        <w:t>方全体人员。</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themeColor="text1"/>
          <w:sz w:val="28"/>
          <w:szCs w:val="28"/>
          <w:lang w:val="zh-CN"/>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14</w:t>
      </w:r>
      <w:r>
        <w:rPr>
          <w:rFonts w:cs="宋体" w:asciiTheme="minorEastAsia" w:hAnsiTheme="minorEastAsia" w:eastAsiaTheme="minorEastAsia"/>
          <w:color w:val="000000" w:themeColor="text1"/>
          <w:sz w:val="28"/>
          <w:szCs w:val="28"/>
          <w:lang w:val="zh-CN"/>
          <w14:textFill>
            <w14:solidFill>
              <w14:schemeClr w14:val="tx1"/>
            </w14:solidFill>
          </w14:textFill>
        </w:rPr>
        <w:t xml:space="preserve">.3 </w:t>
      </w:r>
      <w:r>
        <w:rPr>
          <w:rFonts w:hint="eastAsia" w:cs="宋体" w:asciiTheme="minorEastAsia" w:hAnsiTheme="minorEastAsia" w:eastAsiaTheme="minorEastAsia"/>
          <w:color w:val="000000" w:themeColor="text1"/>
          <w:sz w:val="28"/>
          <w:szCs w:val="28"/>
          <w:lang w:val="zh-CN"/>
          <w14:textFill>
            <w14:solidFill>
              <w14:schemeClr w14:val="tx1"/>
            </w14:solidFill>
          </w14:textFill>
        </w:rPr>
        <w:t>保密期限：合同签订后至</w:t>
      </w:r>
      <w:r>
        <w:rPr>
          <w:rFonts w:hint="eastAsia" w:cs="宋体" w:asciiTheme="minorEastAsia" w:hAnsiTheme="minorEastAsia" w:eastAsiaTheme="minorEastAsia"/>
          <w:color w:val="000000" w:themeColor="text1"/>
          <w:sz w:val="28"/>
          <w:szCs w:val="28"/>
          <w14:textFill>
            <w14:solidFill>
              <w14:schemeClr w14:val="tx1"/>
            </w14:solidFill>
          </w14:textFill>
        </w:rPr>
        <w:t>甲</w:t>
      </w:r>
      <w:r>
        <w:rPr>
          <w:rFonts w:hint="eastAsia" w:cs="宋体" w:asciiTheme="minorEastAsia" w:hAnsiTheme="minorEastAsia" w:eastAsiaTheme="minorEastAsia"/>
          <w:color w:val="000000" w:themeColor="text1"/>
          <w:sz w:val="28"/>
          <w:szCs w:val="28"/>
          <w:lang w:val="zh-CN"/>
          <w14:textFill>
            <w14:solidFill>
              <w14:schemeClr w14:val="tx1"/>
            </w14:solidFill>
          </w14:textFill>
        </w:rPr>
        <w:t>方书面声明放弃该保密权利之日止。</w:t>
      </w:r>
    </w:p>
    <w:p>
      <w:pPr>
        <w:pStyle w:val="17"/>
        <w:keepNext w:val="0"/>
        <w:keepLines w:val="0"/>
        <w:pageBreakBefore w:val="0"/>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b/>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14</w:t>
      </w:r>
      <w:r>
        <w:rPr>
          <w:rFonts w:cs="宋体" w:asciiTheme="minorEastAsia" w:hAnsiTheme="minorEastAsia" w:eastAsiaTheme="minorEastAsia"/>
          <w:color w:val="000000" w:themeColor="text1"/>
          <w:sz w:val="28"/>
          <w:szCs w:val="28"/>
          <w:lang w:val="zh-CN"/>
          <w14:textFill>
            <w14:solidFill>
              <w14:schemeClr w14:val="tx1"/>
            </w14:solidFill>
          </w14:textFill>
        </w:rPr>
        <w:t>.4</w:t>
      </w:r>
      <w:r>
        <w:rPr>
          <w:rFonts w:hint="eastAsia" w:cs="宋体" w:asciiTheme="minorEastAsia" w:hAnsiTheme="minorEastAsia" w:eastAsiaTheme="minorEastAsia"/>
          <w:color w:val="000000" w:themeColor="text1"/>
          <w:sz w:val="28"/>
          <w:szCs w:val="28"/>
          <w:lang w:val="zh-CN"/>
          <w14:textFill>
            <w14:solidFill>
              <w14:schemeClr w14:val="tx1"/>
            </w14:solidFill>
          </w14:textFill>
        </w:rPr>
        <w:t xml:space="preserve"> 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10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2bb6e330-ea03-452b-9ad5-331354cc8dc6}"/>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0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562" w:firstLineChars="200"/>
        <w:contextualSpacing/>
        <w:textAlignment w:val="auto"/>
        <w:rPr>
          <w:rFonts w:hint="eastAsia" w:cs="黑体" w:asciiTheme="minorEastAsia" w:hAnsiTheme="minorEastAsia" w:eastAsiaTheme="minorEastAsia"/>
          <w:b/>
          <w:bCs/>
          <w:color w:val="000000"/>
          <w:kern w:val="2"/>
          <w:sz w:val="28"/>
          <w:szCs w:val="28"/>
        </w:rPr>
      </w:pPr>
      <w:r>
        <w:rPr>
          <w:rFonts w:hint="eastAsia" w:cs="黑体" w:asciiTheme="minorEastAsia" w:hAnsiTheme="minorEastAsia" w:eastAsiaTheme="minorEastAsia"/>
          <w:b/>
          <w:bCs/>
          <w:color w:val="000000"/>
          <w:kern w:val="2"/>
          <w:sz w:val="28"/>
          <w:szCs w:val="28"/>
        </w:rPr>
        <w:t>第十五条</w:t>
      </w:r>
      <w:r>
        <w:rPr>
          <w:rFonts w:hint="eastAsia" w:cs="黑体" w:asciiTheme="minorEastAsia" w:hAnsiTheme="minorEastAsia" w:eastAsiaTheme="minorEastAsia"/>
          <w:b/>
          <w:bCs/>
          <w:color w:val="000000"/>
          <w:kern w:val="2"/>
          <w:sz w:val="28"/>
          <w:szCs w:val="28"/>
          <w:lang w:val="en-US" w:eastAsia="zh-CN"/>
        </w:rPr>
        <w:t xml:space="preserve"> </w:t>
      </w:r>
      <w:r>
        <w:rPr>
          <w:rFonts w:hint="eastAsia" w:cs="黑体" w:asciiTheme="minorEastAsia" w:hAnsiTheme="minorEastAsia" w:eastAsiaTheme="minorEastAsia"/>
          <w:b/>
          <w:bCs/>
          <w:color w:val="000000"/>
          <w:kern w:val="2"/>
          <w:sz w:val="28"/>
          <w:szCs w:val="28"/>
        </w:rPr>
        <w:t>不可抗力</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kern w:val="2"/>
          <w:sz w:val="28"/>
          <w:szCs w:val="28"/>
        </w:rPr>
      </w:pPr>
      <w:r>
        <w:rPr>
          <w:rFonts w:cs="宋体" w:asciiTheme="minorEastAsia" w:hAnsiTheme="minorEastAsia" w:eastAsiaTheme="minorEastAsia"/>
          <w:color w:val="000000"/>
          <w:kern w:val="2"/>
          <w:sz w:val="28"/>
          <w:szCs w:val="28"/>
        </w:rPr>
        <w:t>15.1</w:t>
      </w:r>
      <w:r>
        <w:rPr>
          <w:rFonts w:hint="eastAsia" w:cs="宋体" w:asciiTheme="minorEastAsia" w:hAnsiTheme="minorEastAsia" w:eastAsiaTheme="minorEastAsia"/>
          <w:color w:val="000000"/>
          <w:kern w:val="2"/>
          <w:sz w:val="28"/>
          <w:szCs w:val="28"/>
        </w:rPr>
        <w:t>不可抗力事件是指合同双方在签署本合同时不能预见、不能避免并不能克服的客观情况。包括但不限于：</w:t>
      </w:r>
      <w:r>
        <w:rPr>
          <w:rFonts w:hint="eastAsia" w:asciiTheme="minorEastAsia" w:hAnsiTheme="minorEastAsia" w:cstheme="minorEastAsia"/>
          <w:sz w:val="28"/>
          <w:szCs w:val="28"/>
        </w:rPr>
        <w:t>火山爆发、龙卷风、海啸、暴风雪、泥石流、山体滑坡、水灾、火灾、地震、台风、雷电等，以及政府行为、核辐射、战争、瘟疫、骚乱等</w:t>
      </w:r>
      <w:r>
        <w:rPr>
          <w:rFonts w:hint="eastAsia" w:cs="宋体" w:asciiTheme="minorEastAsia" w:hAnsiTheme="minorEastAsia" w:eastAsiaTheme="minorEastAsia"/>
          <w:color w:val="000000"/>
          <w:kern w:val="2"/>
          <w:sz w:val="28"/>
          <w:szCs w:val="28"/>
        </w:rPr>
        <w:t>。</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kern w:val="2"/>
          <w:sz w:val="28"/>
          <w:szCs w:val="28"/>
        </w:rPr>
      </w:pPr>
      <w:r>
        <w:rPr>
          <w:rFonts w:cs="宋体" w:asciiTheme="minorEastAsia" w:hAnsiTheme="minorEastAsia" w:eastAsiaTheme="minorEastAsia"/>
          <w:color w:val="000000"/>
          <w:kern w:val="2"/>
          <w:sz w:val="28"/>
          <w:szCs w:val="28"/>
        </w:rPr>
        <w:t>15</w:t>
      </w:r>
      <w:r>
        <w:rPr>
          <w:rFonts w:hint="eastAsia" w:cs="宋体" w:asciiTheme="minorEastAsia" w:hAnsiTheme="minorEastAsia" w:eastAsiaTheme="minorEastAsia"/>
          <w:color w:val="000000"/>
          <w:kern w:val="2"/>
          <w:sz w:val="28"/>
          <w:szCs w:val="28"/>
        </w:rPr>
        <w:t>.2若任何一方因不可抗力事件不能履行本合同，应及时通知对方，并在不可抗力发生后</w:t>
      </w:r>
      <w:permStart w:id="105" w:edGrp="everyone"/>
      <w:r>
        <w:rPr>
          <w:rFonts w:hint="eastAsia" w:cs="宋体" w:asciiTheme="minorEastAsia" w:hAnsiTheme="minorEastAsia" w:eastAsiaTheme="minorEastAsia"/>
          <w:color w:val="000000"/>
          <w:kern w:val="2"/>
          <w:sz w:val="28"/>
          <w:szCs w:val="28"/>
          <w:u w:val="single"/>
        </w:rPr>
        <w:t xml:space="preserve">    </w:t>
      </w:r>
      <w:permEnd w:id="105"/>
      <w:r>
        <w:rPr>
          <w:rFonts w:hint="eastAsia" w:cs="宋体" w:asciiTheme="minorEastAsia" w:hAnsiTheme="minorEastAsia" w:eastAsiaTheme="minorEastAsia"/>
          <w:color w:val="000000"/>
          <w:kern w:val="2"/>
          <w:sz w:val="28"/>
          <w:szCs w:val="28"/>
        </w:rPr>
        <w:t>日内向对方提供有关不可抗力发生的有效证明。</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color w:val="000000"/>
          <w:kern w:val="2"/>
          <w:sz w:val="28"/>
          <w:szCs w:val="28"/>
        </w:rPr>
      </w:pPr>
      <w:r>
        <w:rPr>
          <w:rFonts w:cs="宋体" w:asciiTheme="minorEastAsia" w:hAnsiTheme="minorEastAsia" w:eastAsiaTheme="minorEastAsia"/>
          <w:color w:val="000000"/>
          <w:kern w:val="2"/>
          <w:sz w:val="28"/>
          <w:szCs w:val="28"/>
        </w:rPr>
        <w:t>15</w:t>
      </w:r>
      <w:r>
        <w:rPr>
          <w:rFonts w:hint="eastAsia" w:cs="宋体" w:asciiTheme="minorEastAsia" w:hAnsiTheme="minorEastAsia" w:eastAsiaTheme="minorEastAsia"/>
          <w:color w:val="000000"/>
          <w:kern w:val="2"/>
          <w:sz w:val="28"/>
          <w:szCs w:val="28"/>
        </w:rPr>
        <w:t>.3受不可抗力事件影响的一方应迅速采取合理的措施，尽量减少因不可抗力事件给各方带来的损失。如果未能尽其努力采取积极的措施减少不可抗力事件的影响，则该方应承担由此而扩大的损失。</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hint="eastAsia" w:cs="宋体" w:asciiTheme="minorEastAsia" w:hAnsiTheme="minorEastAsia" w:eastAsiaTheme="minorEastAsia"/>
          <w:color w:val="000000"/>
          <w:kern w:val="2"/>
          <w:sz w:val="28"/>
          <w:szCs w:val="28"/>
        </w:rPr>
      </w:pPr>
      <w:r>
        <w:rPr>
          <w:rFonts w:cs="宋体" w:asciiTheme="minorEastAsia" w:hAnsiTheme="minorEastAsia" w:eastAsiaTheme="minorEastAsia"/>
          <w:color w:val="000000"/>
          <w:kern w:val="2"/>
          <w:sz w:val="28"/>
          <w:szCs w:val="28"/>
        </w:rPr>
        <w:t>15</w:t>
      </w:r>
      <w:r>
        <w:rPr>
          <w:rFonts w:hint="eastAsia" w:cs="宋体" w:asciiTheme="minorEastAsia" w:hAnsiTheme="minorEastAsia" w:eastAsiaTheme="minorEastAsia"/>
          <w:color w:val="000000"/>
          <w:kern w:val="2"/>
          <w:sz w:val="28"/>
          <w:szCs w:val="28"/>
        </w:rPr>
        <w:t>.4如果发生影响履行本合同的不可抗力事件，则双方应及时协商制定并实施补救计划和合理的替代措施，减少或消除不可抗力事件的影响。</w:t>
      </w:r>
    </w:p>
    <w:p>
      <w:pPr>
        <w:pStyle w:val="1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0" w:leftChars="0" w:firstLine="560" w:firstLineChars="200"/>
        <w:contextualSpacing/>
        <w:textAlignment w:val="auto"/>
        <w:rPr>
          <w:rFonts w:cs="宋体" w:asciiTheme="minorEastAsia" w:hAnsiTheme="minorEastAsia" w:eastAsiaTheme="minorEastAsia"/>
          <w:b/>
          <w:bCs/>
          <w:color w:val="000000"/>
          <w:kern w:val="2"/>
          <w:sz w:val="28"/>
          <w:szCs w:val="28"/>
        </w:rPr>
      </w:pPr>
      <w:r>
        <w:rPr>
          <w:rFonts w:cs="宋体" w:asciiTheme="minorEastAsia" w:hAnsiTheme="minorEastAsia" w:eastAsiaTheme="minorEastAsia"/>
          <w:color w:val="000000"/>
          <w:kern w:val="2"/>
          <w:sz w:val="28"/>
          <w:szCs w:val="28"/>
        </w:rPr>
        <w:t>15</w:t>
      </w:r>
      <w:r>
        <w:rPr>
          <w:rFonts w:hint="eastAsia" w:cs="宋体" w:asciiTheme="minorEastAsia" w:hAnsiTheme="minorEastAsia" w:eastAsiaTheme="minorEastAsia"/>
          <w:color w:val="000000"/>
          <w:kern w:val="2"/>
          <w:sz w:val="28"/>
          <w:szCs w:val="28"/>
        </w:rPr>
        <w:t>.5不可抗力影响合同履行超过</w:t>
      </w:r>
      <w:permStart w:id="106" w:edGrp="everyone"/>
      <w:r>
        <w:rPr>
          <w:rFonts w:cs="宋体" w:asciiTheme="minorEastAsia" w:hAnsiTheme="minorEastAsia" w:eastAsiaTheme="minorEastAsia"/>
          <w:color w:val="000000"/>
          <w:kern w:val="2"/>
          <w:sz w:val="28"/>
          <w:szCs w:val="28"/>
          <w:u w:val="single"/>
        </w:rPr>
        <w:t xml:space="preserve">    </w:t>
      </w:r>
      <w:permEnd w:id="106"/>
      <w:r>
        <w:rPr>
          <w:rFonts w:hint="eastAsia" w:cs="宋体" w:asciiTheme="minorEastAsia" w:hAnsiTheme="minorEastAsia" w:eastAsiaTheme="minorEastAsia"/>
          <w:color w:val="000000"/>
          <w:kern w:val="2"/>
          <w:sz w:val="28"/>
          <w:szCs w:val="28"/>
        </w:rPr>
        <w:t>天的，双方均有权解除合同，由此产生的损失由双方平均分担。</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r>
        <w:rPr>
          <w:rFonts w:hint="eastAsia" w:cs="黑体" w:asciiTheme="minorEastAsia" w:hAnsiTheme="minorEastAsia" w:eastAsiaTheme="minorEastAsia"/>
          <w:b/>
          <w:bCs/>
          <w:color w:val="000000"/>
          <w:kern w:val="2"/>
          <w:sz w:val="28"/>
          <w:szCs w:val="28"/>
        </w:rPr>
        <w:t>第十</w:t>
      </w:r>
      <w:r>
        <w:rPr>
          <w:rFonts w:hint="eastAsia" w:cs="黑体" w:asciiTheme="minorEastAsia" w:hAnsiTheme="minorEastAsia" w:eastAsiaTheme="minorEastAsia"/>
          <w:b/>
          <w:bCs/>
          <w:color w:val="000000"/>
          <w:kern w:val="2"/>
          <w:sz w:val="28"/>
          <w:szCs w:val="28"/>
          <w:lang w:val="en-US" w:eastAsia="zh-CN"/>
        </w:rPr>
        <w:t>六</w:t>
      </w:r>
      <w:r>
        <w:rPr>
          <w:rFonts w:hint="eastAsia" w:cs="黑体" w:asciiTheme="minorEastAsia" w:hAnsiTheme="minorEastAsia" w:eastAsiaTheme="minorEastAsia"/>
          <w:b/>
          <w:bCs/>
          <w:color w:val="000000"/>
          <w:kern w:val="2"/>
          <w:sz w:val="28"/>
          <w:szCs w:val="28"/>
        </w:rPr>
        <w:t>条</w:t>
      </w:r>
      <w:r>
        <w:rPr>
          <w:rFonts w:hint="eastAsia" w:cs="黑体" w:asciiTheme="minorEastAsia" w:hAnsiTheme="minorEastAsia" w:eastAsiaTheme="minorEastAsia"/>
          <w:b/>
          <w:bCs/>
          <w:color w:val="000000"/>
          <w:kern w:val="2"/>
          <w:sz w:val="28"/>
          <w:szCs w:val="28"/>
          <w:lang w:val="en-US" w:eastAsia="zh-CN"/>
        </w:rPr>
        <w:t xml:space="preserve"> </w:t>
      </w:r>
      <w:r>
        <w:rPr>
          <w:rFonts w:hint="eastAsia" w:ascii="宋体" w:hAnsi="宋体" w:eastAsia="宋体" w:cs="宋体"/>
          <w:b/>
          <w:bCs/>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6</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6</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07" w:edGrp="everyone"/>
      <w:r>
        <w:rPr>
          <w:rFonts w:hint="eastAsia" w:ascii="宋体" w:hAnsi="宋体" w:eastAsia="宋体" w:cs="宋体"/>
          <w:color w:val="auto"/>
          <w:sz w:val="28"/>
          <w:szCs w:val="28"/>
          <w:u w:val="single"/>
          <w:lang w:val="en-US" w:eastAsia="zh-CN"/>
        </w:rPr>
        <w:t xml:space="preserve">    </w:t>
      </w:r>
      <w:permEnd w:id="107"/>
      <w:r>
        <w:rPr>
          <w:rFonts w:hint="eastAsia" w:ascii="宋体" w:hAnsi="宋体" w:eastAsia="宋体" w:cs="宋体"/>
          <w:color w:val="auto"/>
          <w:sz w:val="28"/>
          <w:szCs w:val="28"/>
        </w:rPr>
        <w:t>；举报地址：</w:t>
      </w:r>
      <w:permStart w:id="108" w:edGrp="everyone"/>
      <w:r>
        <w:rPr>
          <w:rFonts w:hint="eastAsia" w:ascii="宋体" w:hAnsi="宋体" w:eastAsia="宋体" w:cs="宋体"/>
          <w:color w:val="auto"/>
          <w:sz w:val="28"/>
          <w:szCs w:val="28"/>
          <w:u w:val="single"/>
          <w:lang w:val="en-US"/>
        </w:rPr>
        <w:t xml:space="preserve">    </w:t>
      </w:r>
      <w:permEnd w:id="108"/>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09" w:edGrp="everyone"/>
      <w:r>
        <w:rPr>
          <w:rFonts w:hint="eastAsia" w:ascii="宋体" w:hAnsi="宋体" w:eastAsia="宋体" w:cs="宋体"/>
          <w:color w:val="auto"/>
          <w:sz w:val="28"/>
          <w:szCs w:val="28"/>
          <w:u w:val="single"/>
          <w:lang w:val="en-US"/>
        </w:rPr>
        <w:t xml:space="preserve">     </w:t>
      </w:r>
      <w:permEnd w:id="109"/>
      <w:r>
        <w:rPr>
          <w:rFonts w:hint="eastAsia" w:ascii="宋体" w:hAnsi="宋体" w:eastAsia="宋体" w:cs="宋体"/>
          <w:color w:val="auto"/>
          <w:sz w:val="28"/>
          <w:szCs w:val="28"/>
        </w:rPr>
        <w:t>；举报电话：</w:t>
      </w:r>
      <w:permStart w:id="110" w:edGrp="everyone"/>
      <w:r>
        <w:rPr>
          <w:rFonts w:hint="eastAsia" w:ascii="宋体" w:hAnsi="宋体" w:eastAsia="宋体" w:cs="宋体"/>
          <w:b w:val="0"/>
          <w:bCs w:val="0"/>
          <w:color w:val="auto"/>
          <w:sz w:val="28"/>
          <w:szCs w:val="28"/>
          <w:u w:val="single"/>
          <w:lang w:val="en-US"/>
        </w:rPr>
        <w:t xml:space="preserve">    </w:t>
      </w:r>
      <w:permEnd w:id="110"/>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6</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jc w:val="both"/>
        <w:textAlignment w:val="auto"/>
        <w:rPr>
          <w:rFonts w:hint="eastAsia" w:cs="黑体" w:asciiTheme="minorEastAsia" w:hAnsiTheme="minorEastAsia" w:eastAsiaTheme="minorEastAsia"/>
          <w:b/>
          <w:bCs/>
          <w:color w:val="000000"/>
          <w:kern w:val="2"/>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6</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contextualSpacing/>
        <w:jc w:val="both"/>
        <w:textAlignment w:val="auto"/>
        <w:rPr>
          <w:rFonts w:cs="黑体" w:asciiTheme="minorEastAsia" w:hAnsiTheme="minorEastAsia" w:eastAsiaTheme="minorEastAsia"/>
          <w:b/>
          <w:bCs/>
          <w:color w:val="000000"/>
          <w:kern w:val="2"/>
          <w:sz w:val="28"/>
          <w:szCs w:val="28"/>
        </w:rPr>
      </w:pPr>
      <w:r>
        <w:rPr>
          <w:rFonts w:hint="eastAsia" w:cs="黑体" w:asciiTheme="minorEastAsia" w:hAnsiTheme="minorEastAsia" w:eastAsiaTheme="minorEastAsia"/>
          <w:b/>
          <w:bCs/>
          <w:color w:val="000000"/>
          <w:kern w:val="2"/>
          <w:sz w:val="28"/>
          <w:szCs w:val="28"/>
        </w:rPr>
        <w:t>第十</w:t>
      </w:r>
      <w:r>
        <w:rPr>
          <w:rFonts w:hint="eastAsia" w:cs="黑体" w:asciiTheme="minorEastAsia" w:hAnsiTheme="minorEastAsia" w:eastAsiaTheme="minorEastAsia"/>
          <w:b/>
          <w:bCs/>
          <w:color w:val="000000"/>
          <w:kern w:val="2"/>
          <w:sz w:val="28"/>
          <w:szCs w:val="28"/>
          <w:lang w:val="en-US" w:eastAsia="zh-CN"/>
        </w:rPr>
        <w:t>七</w:t>
      </w:r>
      <w:r>
        <w:rPr>
          <w:rFonts w:hint="eastAsia" w:cs="黑体" w:asciiTheme="minorEastAsia" w:hAnsiTheme="minorEastAsia" w:eastAsiaTheme="minorEastAsia"/>
          <w:b/>
          <w:bCs/>
          <w:color w:val="000000"/>
          <w:kern w:val="2"/>
          <w:sz w:val="28"/>
          <w:szCs w:val="28"/>
        </w:rPr>
        <w:t>条</w:t>
      </w:r>
      <w:r>
        <w:rPr>
          <w:rFonts w:hint="default" w:cs="黑体" w:asciiTheme="minorEastAsia" w:hAnsiTheme="minorEastAsia" w:eastAsiaTheme="minorEastAsia"/>
          <w:b/>
          <w:bCs/>
          <w:color w:val="000000"/>
          <w:kern w:val="2"/>
          <w:sz w:val="28"/>
          <w:szCs w:val="28"/>
          <w:lang w:val="en-US"/>
        </w:rPr>
        <w:t xml:space="preserve"> </w:t>
      </w:r>
      <w:r>
        <w:rPr>
          <w:rFonts w:hint="eastAsia" w:cs="黑体" w:asciiTheme="minorEastAsia" w:hAnsiTheme="minorEastAsia" w:eastAsiaTheme="minorEastAsia"/>
          <w:b/>
          <w:bCs/>
          <w:color w:val="000000"/>
          <w:kern w:val="2"/>
          <w:sz w:val="28"/>
          <w:szCs w:val="28"/>
        </w:rPr>
        <w:t>争议解决方式</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本合同在履行过程中发生争议的，应友好协商解决；不能协商解决的，向</w:t>
      </w:r>
      <w:permStart w:id="111" w:edGrp="everyone"/>
      <w:r>
        <w:rPr>
          <w:rFonts w:hint="eastAsia" w:cs="宋体" w:asciiTheme="minorEastAsia" w:hAnsiTheme="minorEastAsia" w:eastAsiaTheme="minorEastAsia"/>
          <w:sz w:val="28"/>
          <w:szCs w:val="28"/>
        </w:rPr>
        <w:t>甲方所在地</w:t>
      </w:r>
      <w:permEnd w:id="111"/>
      <w:r>
        <w:rPr>
          <w:rFonts w:hint="eastAsia" w:cs="宋体" w:asciiTheme="minorEastAsia" w:hAnsiTheme="minorEastAsia" w:eastAsiaTheme="minorEastAsia"/>
          <w:sz w:val="28"/>
          <w:szCs w:val="28"/>
        </w:rPr>
        <w:t>人民法院起诉。</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在诉讼期间，本合同不涉及争议部分的条款仍须履行。</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2" w:firstLineChars="200"/>
        <w:contextualSpacing/>
        <w:jc w:val="both"/>
        <w:textAlignment w:val="auto"/>
        <w:rPr>
          <w:rFonts w:cs="黑体" w:asciiTheme="minorEastAsia" w:hAnsiTheme="minorEastAsia" w:eastAsiaTheme="minorEastAsia"/>
          <w:b/>
          <w:bCs/>
          <w:color w:val="000000"/>
          <w:kern w:val="2"/>
          <w:sz w:val="28"/>
          <w:szCs w:val="28"/>
        </w:rPr>
      </w:pPr>
      <w:r>
        <w:rPr>
          <w:rFonts w:hint="eastAsia" w:cs="黑体" w:asciiTheme="minorEastAsia" w:hAnsiTheme="minorEastAsia" w:eastAsiaTheme="minorEastAsia"/>
          <w:b/>
          <w:bCs/>
          <w:color w:val="000000"/>
          <w:kern w:val="2"/>
          <w:sz w:val="28"/>
          <w:szCs w:val="28"/>
        </w:rPr>
        <w:t>第十</w:t>
      </w:r>
      <w:r>
        <w:rPr>
          <w:rFonts w:hint="eastAsia" w:cs="黑体" w:asciiTheme="minorEastAsia" w:hAnsiTheme="minorEastAsia" w:eastAsiaTheme="minorEastAsia"/>
          <w:b/>
          <w:bCs/>
          <w:color w:val="000000"/>
          <w:kern w:val="2"/>
          <w:sz w:val="28"/>
          <w:szCs w:val="28"/>
          <w:lang w:val="en-US" w:eastAsia="zh-CN"/>
        </w:rPr>
        <w:t>八</w:t>
      </w:r>
      <w:r>
        <w:rPr>
          <w:rFonts w:hint="eastAsia" w:cs="黑体" w:asciiTheme="minorEastAsia" w:hAnsiTheme="minorEastAsia" w:eastAsiaTheme="minorEastAsia"/>
          <w:b/>
          <w:bCs/>
          <w:color w:val="000000"/>
          <w:kern w:val="2"/>
          <w:sz w:val="28"/>
          <w:szCs w:val="28"/>
        </w:rPr>
        <w:t>条 其它约定</w:t>
      </w:r>
    </w:p>
    <w:p>
      <w:pPr>
        <w:spacing w:line="360" w:lineRule="auto"/>
        <w:ind w:firstLine="560" w:firstLineChars="200"/>
        <w:contextualSpacing/>
        <w:rPr>
          <w:rFonts w:ascii="宋体" w:hAnsi="宋体" w:cs="宋体"/>
          <w:kern w:val="0"/>
          <w:sz w:val="28"/>
          <w:szCs w:val="28"/>
        </w:rPr>
      </w:pPr>
      <w:r>
        <w:rPr>
          <w:rFonts w:hint="eastAsia" w:ascii="宋体" w:hAnsi="宋体" w:cs="宋体"/>
          <w:kern w:val="0"/>
          <w:sz w:val="28"/>
          <w:szCs w:val="28"/>
          <w:lang w:val="en-US" w:eastAsia="zh-CN"/>
        </w:rPr>
        <w:t>1</w:t>
      </w:r>
      <w:r>
        <w:rPr>
          <w:rFonts w:hint="default" w:ascii="宋体" w:hAnsi="宋体" w:cs="宋体"/>
          <w:kern w:val="0"/>
          <w:sz w:val="28"/>
          <w:szCs w:val="28"/>
          <w:lang w:val="en-US" w:eastAsia="zh-CN"/>
        </w:rPr>
        <w:t>8</w:t>
      </w:r>
      <w:r>
        <w:rPr>
          <w:rFonts w:hint="eastAsia" w:ascii="宋体" w:hAnsi="宋体" w:cs="宋体"/>
          <w:kern w:val="0"/>
          <w:sz w:val="28"/>
          <w:szCs w:val="28"/>
          <w:lang w:val="en-US" w:eastAsia="zh-CN"/>
        </w:rPr>
        <w:t>.1</w:t>
      </w:r>
      <w:r>
        <w:rPr>
          <w:rFonts w:hint="eastAsia" w:ascii="宋体" w:hAnsi="宋体" w:cs="宋体"/>
          <w:kern w:val="0"/>
          <w:sz w:val="28"/>
          <w:szCs w:val="28"/>
        </w:rPr>
        <w:t>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2596e790-0548-45fb-be18-bb2524714f3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2" w:edGrp="everyone"/>
          <w:r>
            <w:rPr>
              <w:rFonts w:hint="eastAsia" w:ascii="宋体" w:hAnsi="宋体" w:eastAsia="宋体" w:cs="宋体"/>
              <w:color w:val="auto"/>
              <w:sz w:val="28"/>
              <w:szCs w:val="28"/>
              <w:highlight w:val="none"/>
              <w:u w:val="single"/>
              <w:lang w:val="en-US" w:eastAsia="zh-CN"/>
            </w:rPr>
            <w:t xml:space="preserve">     </w:t>
          </w:r>
          <w:permEnd w:id="112"/>
        </w:sdtContent>
      </w:sdt>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0" w:firstLineChars="200"/>
        <w:contextualSpacing/>
        <w:jc w:val="both"/>
        <w:textAlignment w:val="auto"/>
        <w:rPr>
          <w:rFonts w:hint="eastAsia" w:cs="黑体" w:asciiTheme="minorEastAsia" w:hAnsiTheme="minorEastAsia" w:eastAsiaTheme="minorEastAsia"/>
          <w:color w:val="000000"/>
          <w:kern w:val="2"/>
          <w:sz w:val="28"/>
          <w:szCs w:val="28"/>
        </w:rPr>
      </w:pPr>
      <w:r>
        <w:rPr>
          <w:rFonts w:hint="eastAsia" w:ascii="宋体" w:hAnsi="宋体" w:cs="宋体"/>
          <w:bCs/>
          <w:kern w:val="0"/>
          <w:sz w:val="28"/>
          <w:szCs w:val="28"/>
        </w:rPr>
        <w:t>1</w:t>
      </w:r>
      <w:r>
        <w:rPr>
          <w:rFonts w:hint="default" w:ascii="宋体" w:hAnsi="宋体" w:cs="宋体"/>
          <w:bCs/>
          <w:kern w:val="0"/>
          <w:sz w:val="28"/>
          <w:szCs w:val="28"/>
          <w:lang w:val="en-US" w:eastAsia="zh-CN"/>
        </w:rPr>
        <w:t>8</w:t>
      </w:r>
      <w:r>
        <w:rPr>
          <w:rFonts w:hint="eastAsia" w:ascii="宋体" w:hAnsi="宋体" w:cs="宋体"/>
          <w:bCs/>
          <w:kern w:val="0"/>
          <w:sz w:val="28"/>
          <w:szCs w:val="28"/>
        </w:rPr>
        <w:t>.2本条约定与本合同其他条款内容不一致的，以本条约定为准。</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2" w:firstLineChars="200"/>
        <w:contextualSpacing/>
        <w:jc w:val="both"/>
        <w:textAlignment w:val="auto"/>
        <w:rPr>
          <w:rFonts w:cs="黑体" w:asciiTheme="minorEastAsia" w:hAnsiTheme="minorEastAsia" w:eastAsiaTheme="minorEastAsia"/>
          <w:b/>
          <w:bCs/>
          <w:color w:val="000000"/>
          <w:kern w:val="2"/>
          <w:sz w:val="28"/>
          <w:szCs w:val="28"/>
          <w:lang w:val="zh-CN"/>
        </w:rPr>
      </w:pPr>
      <w:r>
        <w:rPr>
          <w:rFonts w:hint="eastAsia" w:cs="黑体" w:asciiTheme="minorEastAsia" w:hAnsiTheme="minorEastAsia" w:eastAsiaTheme="minorEastAsia"/>
          <w:b/>
          <w:bCs/>
          <w:color w:val="000000"/>
          <w:kern w:val="2"/>
          <w:sz w:val="28"/>
          <w:szCs w:val="28"/>
        </w:rPr>
        <w:t>第十</w:t>
      </w:r>
      <w:r>
        <w:rPr>
          <w:rFonts w:hint="eastAsia" w:cs="黑体" w:asciiTheme="minorEastAsia" w:hAnsiTheme="minorEastAsia" w:eastAsiaTheme="minorEastAsia"/>
          <w:b/>
          <w:bCs/>
          <w:color w:val="000000"/>
          <w:kern w:val="2"/>
          <w:sz w:val="28"/>
          <w:szCs w:val="28"/>
          <w:lang w:val="en-US" w:eastAsia="zh-CN"/>
        </w:rPr>
        <w:t>九</w:t>
      </w:r>
      <w:r>
        <w:rPr>
          <w:rFonts w:hint="eastAsia" w:cs="黑体" w:asciiTheme="minorEastAsia" w:hAnsiTheme="minorEastAsia" w:eastAsiaTheme="minorEastAsia"/>
          <w:b/>
          <w:bCs/>
          <w:color w:val="000000"/>
          <w:kern w:val="2"/>
          <w:sz w:val="28"/>
          <w:szCs w:val="28"/>
        </w:rPr>
        <w:t xml:space="preserve">条  </w:t>
      </w:r>
      <w:r>
        <w:rPr>
          <w:rFonts w:hint="eastAsia" w:cs="黑体" w:asciiTheme="minorEastAsia" w:hAnsiTheme="minorEastAsia" w:eastAsiaTheme="minorEastAsia"/>
          <w:b/>
          <w:bCs/>
          <w:color w:val="000000"/>
          <w:kern w:val="2"/>
          <w:sz w:val="28"/>
          <w:szCs w:val="28"/>
          <w:lang w:val="zh-CN"/>
        </w:rPr>
        <w:t>合同签署与生效</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0" w:firstLineChars="200"/>
        <w:contextualSpacing/>
        <w:jc w:val="both"/>
        <w:textAlignment w:val="auto"/>
        <w:rPr>
          <w:rFonts w:cs="黑体" w:asciiTheme="minorEastAsia" w:hAnsiTheme="minorEastAsia" w:eastAsiaTheme="minorEastAsia"/>
          <w:color w:val="000000"/>
          <w:kern w:val="2"/>
          <w:sz w:val="28"/>
          <w:szCs w:val="28"/>
          <w:lang w:val="zh-CN"/>
        </w:rPr>
      </w:pPr>
      <w:r>
        <w:rPr>
          <w:rFonts w:cs="黑体" w:asciiTheme="minorEastAsia" w:hAnsiTheme="minorEastAsia" w:eastAsiaTheme="minorEastAsia"/>
          <w:color w:val="000000"/>
          <w:kern w:val="2"/>
          <w:sz w:val="28"/>
          <w:szCs w:val="28"/>
          <w:lang w:val="zh-CN"/>
        </w:rPr>
        <w:t>1</w:t>
      </w:r>
      <w:r>
        <w:rPr>
          <w:rFonts w:hint="default" w:cs="黑体" w:asciiTheme="minorEastAsia" w:hAnsiTheme="minorEastAsia" w:eastAsiaTheme="minorEastAsia"/>
          <w:color w:val="000000"/>
          <w:kern w:val="2"/>
          <w:sz w:val="28"/>
          <w:szCs w:val="28"/>
          <w:lang w:val="en-US" w:eastAsia="zh-CN"/>
        </w:rPr>
        <w:t>9</w:t>
      </w:r>
      <w:r>
        <w:rPr>
          <w:rFonts w:hint="eastAsia" w:cs="黑体" w:asciiTheme="minorEastAsia" w:hAnsiTheme="minorEastAsia" w:eastAsiaTheme="minorEastAsia"/>
          <w:color w:val="000000"/>
          <w:kern w:val="2"/>
          <w:sz w:val="28"/>
          <w:szCs w:val="28"/>
          <w:lang w:val="zh-CN"/>
        </w:rPr>
        <w:t>.1</w:t>
      </w:r>
      <w:r>
        <w:rPr>
          <w:rFonts w:hint="eastAsia" w:cs="黑体" w:asciiTheme="minorEastAsia" w:hAnsiTheme="minorEastAsia" w:eastAsiaTheme="minorEastAsia"/>
          <w:color w:val="000000"/>
          <w:kern w:val="2"/>
          <w:sz w:val="28"/>
          <w:szCs w:val="28"/>
        </w:rPr>
        <w:t>本合同经双方法定代表人（负责人）或授权代表签字并加盖公章或合同专用章之日起生效，</w:t>
      </w:r>
      <w:r>
        <w:rPr>
          <w:rFonts w:hint="eastAsia" w:cs="黑体" w:asciiTheme="minorEastAsia" w:hAnsiTheme="minorEastAsia" w:eastAsiaTheme="minorEastAsia"/>
          <w:color w:val="000000"/>
          <w:kern w:val="2"/>
          <w:sz w:val="28"/>
          <w:szCs w:val="28"/>
          <w:lang w:val="zh-CN"/>
        </w:rPr>
        <w:t>未尽事宜双方可协商并签署补充协议做出约定。</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0" w:firstLineChars="200"/>
        <w:contextualSpacing/>
        <w:jc w:val="both"/>
        <w:textAlignment w:val="auto"/>
        <w:rPr>
          <w:rFonts w:cs="黑体" w:asciiTheme="minorEastAsia" w:hAnsiTheme="minorEastAsia" w:eastAsiaTheme="minorEastAsia"/>
          <w:color w:val="000000"/>
          <w:kern w:val="2"/>
          <w:sz w:val="28"/>
          <w:szCs w:val="28"/>
        </w:rPr>
      </w:pPr>
      <w:r>
        <w:rPr>
          <w:rFonts w:cs="黑体" w:asciiTheme="minorEastAsia" w:hAnsiTheme="minorEastAsia" w:eastAsiaTheme="minorEastAsia"/>
          <w:color w:val="000000"/>
          <w:kern w:val="2"/>
          <w:sz w:val="28"/>
          <w:szCs w:val="28"/>
          <w:lang w:val="zh-CN"/>
        </w:rPr>
        <w:t>1</w:t>
      </w:r>
      <w:r>
        <w:rPr>
          <w:rFonts w:hint="default" w:cs="黑体" w:asciiTheme="minorEastAsia" w:hAnsiTheme="minorEastAsia" w:eastAsiaTheme="minorEastAsia"/>
          <w:color w:val="000000"/>
          <w:kern w:val="2"/>
          <w:sz w:val="28"/>
          <w:szCs w:val="28"/>
          <w:lang w:val="en-US" w:eastAsia="zh-CN"/>
        </w:rPr>
        <w:t>9</w:t>
      </w:r>
      <w:r>
        <w:rPr>
          <w:rFonts w:hint="eastAsia" w:cs="黑体" w:asciiTheme="minorEastAsia" w:hAnsiTheme="minorEastAsia" w:eastAsiaTheme="minorEastAsia"/>
          <w:color w:val="000000"/>
          <w:kern w:val="2"/>
          <w:sz w:val="28"/>
          <w:szCs w:val="28"/>
          <w:lang w:val="zh-CN"/>
        </w:rPr>
        <w:t>.2本合同附件</w:t>
      </w:r>
      <w:r>
        <w:rPr>
          <w:rFonts w:hint="eastAsia" w:cs="黑体" w:asciiTheme="minorEastAsia" w:hAnsiTheme="minorEastAsia" w:eastAsiaTheme="minorEastAsia"/>
          <w:color w:val="000000"/>
          <w:kern w:val="2"/>
          <w:sz w:val="28"/>
          <w:szCs w:val="28"/>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8ebd9a47-f453-446e-8a14-830661b2e658}"/>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13" w:edGrp="everyone"/>
          <w:r>
            <w:rPr>
              <w:rFonts w:hint="eastAsia" w:asciiTheme="minorEastAsia" w:hAnsiTheme="minorEastAsia" w:eastAsiaTheme="minorEastAsia" w:cstheme="minorEastAsia"/>
              <w:sz w:val="28"/>
              <w:szCs w:val="28"/>
              <w:u w:val="single"/>
              <w:lang w:val="en-US" w:eastAsia="zh-CN"/>
            </w:rPr>
            <w:t xml:space="preserve">      </w:t>
          </w:r>
          <w:permEnd w:id="113"/>
        </w:sdtContent>
      </w:sdt>
      <w:r>
        <w:rPr>
          <w:rFonts w:hint="eastAsia" w:cs="黑体" w:asciiTheme="minorEastAsia" w:hAnsiTheme="minorEastAsia" w:eastAsiaTheme="minorEastAsia"/>
          <w:color w:val="000000"/>
          <w:kern w:val="2"/>
          <w:sz w:val="28"/>
          <w:szCs w:val="28"/>
        </w:rPr>
        <w:t>，</w:t>
      </w:r>
      <w:r>
        <w:rPr>
          <w:rFonts w:hint="eastAsia" w:cs="黑体" w:asciiTheme="minorEastAsia" w:hAnsiTheme="minorEastAsia" w:eastAsiaTheme="minorEastAsia"/>
          <w:color w:val="000000"/>
          <w:kern w:val="2"/>
          <w:sz w:val="28"/>
          <w:szCs w:val="28"/>
          <w:lang w:val="zh-CN"/>
        </w:rPr>
        <w:t>均为合同组成部分，具有与本合同同等法律效力。</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0" w:firstLineChars="200"/>
        <w:contextualSpacing/>
        <w:jc w:val="both"/>
        <w:textAlignment w:val="auto"/>
        <w:rPr>
          <w:rFonts w:cs="黑体" w:asciiTheme="minorEastAsia" w:hAnsiTheme="minorEastAsia" w:eastAsiaTheme="minorEastAsia"/>
          <w:color w:val="000000"/>
          <w:kern w:val="2"/>
          <w:sz w:val="28"/>
          <w:szCs w:val="28"/>
          <w:lang w:val="zh-CN"/>
        </w:rPr>
      </w:pPr>
      <w:r>
        <w:rPr>
          <w:rFonts w:cs="黑体" w:asciiTheme="minorEastAsia" w:hAnsiTheme="minorEastAsia" w:eastAsiaTheme="minorEastAsia"/>
          <w:color w:val="000000"/>
          <w:kern w:val="2"/>
          <w:sz w:val="28"/>
          <w:szCs w:val="28"/>
        </w:rPr>
        <w:t>1</w:t>
      </w:r>
      <w:r>
        <w:rPr>
          <w:rFonts w:hint="default" w:cs="黑体" w:asciiTheme="minorEastAsia" w:hAnsiTheme="minorEastAsia" w:eastAsiaTheme="minorEastAsia"/>
          <w:color w:val="000000"/>
          <w:kern w:val="2"/>
          <w:sz w:val="28"/>
          <w:szCs w:val="28"/>
          <w:lang w:val="en-US" w:eastAsia="zh-CN"/>
        </w:rPr>
        <w:t>9</w:t>
      </w:r>
      <w:r>
        <w:rPr>
          <w:rFonts w:hint="eastAsia" w:cs="黑体" w:asciiTheme="minorEastAsia" w:hAnsiTheme="minorEastAsia" w:eastAsiaTheme="minorEastAsia"/>
          <w:color w:val="000000"/>
          <w:kern w:val="2"/>
          <w:sz w:val="28"/>
          <w:szCs w:val="28"/>
        </w:rPr>
        <w:t>.3</w:t>
      </w:r>
      <w:r>
        <w:rPr>
          <w:rFonts w:hint="eastAsia" w:cs="黑体" w:asciiTheme="minorEastAsia" w:hAnsiTheme="minorEastAsia" w:eastAsiaTheme="minorEastAsia"/>
          <w:color w:val="000000"/>
          <w:kern w:val="2"/>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949822ee-ea92-4f85-95db-962f67ff85b7}"/>
          </w:placeholder>
        </w:sdtPr>
        <w:sdtEndPr>
          <w:rPr>
            <w:rFonts w:hint="eastAsia" w:asciiTheme="minorHAnsi" w:hAnsiTheme="minorHAnsi" w:eastAsiaTheme="minorEastAsia" w:cstheme="minorBidi"/>
            <w:kern w:val="2"/>
            <w:sz w:val="28"/>
            <w:szCs w:val="36"/>
            <w:lang w:val="en-US" w:eastAsia="zh-CN" w:bidi="ar-SA"/>
          </w:rPr>
        </w:sdtEndPr>
        <w:sdtContent>
          <w:permStart w:id="114" w:edGrp="everyone"/>
          <w:r>
            <w:rPr>
              <w:rFonts w:hint="eastAsia" w:cstheme="minorBidi"/>
              <w:kern w:val="2"/>
              <w:sz w:val="28"/>
              <w:szCs w:val="36"/>
              <w:u w:val="single"/>
              <w:lang w:val="en-US" w:eastAsia="zh-CN" w:bidi="ar-SA"/>
            </w:rPr>
            <w:t xml:space="preserve">    </w:t>
          </w:r>
          <w:permEnd w:id="114"/>
        </w:sdtContent>
      </w:sdt>
      <w:r>
        <w:rPr>
          <w:rFonts w:hint="eastAsia" w:cs="黑体" w:asciiTheme="minorEastAsia" w:hAnsiTheme="minorEastAsia" w:eastAsiaTheme="minorEastAsia"/>
          <w:color w:val="000000"/>
          <w:kern w:val="2"/>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78e406e3-6aa1-4e75-930f-0e44cbd67a35}"/>
          </w:placeholder>
        </w:sdtPr>
        <w:sdtEndPr>
          <w:rPr>
            <w:rFonts w:hint="eastAsia" w:asciiTheme="minorHAnsi" w:hAnsiTheme="minorHAnsi" w:eastAsiaTheme="minorEastAsia" w:cstheme="minorBidi"/>
            <w:kern w:val="2"/>
            <w:sz w:val="28"/>
            <w:szCs w:val="36"/>
            <w:u w:val="single"/>
            <w:lang w:val="en-US" w:eastAsia="zh-CN" w:bidi="ar-SA"/>
          </w:rPr>
        </w:sdtEndPr>
        <w:sdtContent>
          <w:permStart w:id="115" w:edGrp="everyone"/>
          <w:r>
            <w:rPr>
              <w:rFonts w:hint="eastAsia" w:cstheme="minorBidi"/>
              <w:kern w:val="2"/>
              <w:sz w:val="28"/>
              <w:szCs w:val="36"/>
              <w:u w:val="single"/>
              <w:lang w:val="en-US" w:eastAsia="zh-CN" w:bidi="ar-SA"/>
            </w:rPr>
            <w:t xml:space="preserve">    </w:t>
          </w:r>
          <w:permEnd w:id="115"/>
        </w:sdtContent>
      </w:sdt>
      <w:r>
        <w:rPr>
          <w:rFonts w:hint="eastAsia" w:cs="黑体" w:asciiTheme="minorEastAsia" w:hAnsiTheme="minorEastAsia" w:eastAsiaTheme="minorEastAsia"/>
          <w:color w:val="000000"/>
          <w:kern w:val="2"/>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2db608c0-2b24-4947-9648-9ab9c9107fea}"/>
          </w:placeholder>
        </w:sdtPr>
        <w:sdtEndPr>
          <w:rPr>
            <w:rFonts w:hint="eastAsia" w:asciiTheme="minorHAnsi" w:hAnsiTheme="minorHAnsi" w:eastAsiaTheme="minorEastAsia" w:cstheme="minorBidi"/>
            <w:kern w:val="2"/>
            <w:sz w:val="28"/>
            <w:szCs w:val="36"/>
            <w:lang w:val="en-US" w:eastAsia="zh-CN" w:bidi="ar-SA"/>
          </w:rPr>
        </w:sdtEndPr>
        <w:sdtContent>
          <w:permStart w:id="116" w:edGrp="everyone"/>
          <w:r>
            <w:rPr>
              <w:rFonts w:hint="eastAsia" w:cstheme="minorBidi"/>
              <w:kern w:val="2"/>
              <w:sz w:val="28"/>
              <w:szCs w:val="36"/>
              <w:u w:val="single"/>
              <w:lang w:val="en-US" w:eastAsia="zh-CN" w:bidi="ar-SA"/>
            </w:rPr>
            <w:t xml:space="preserve">    </w:t>
          </w:r>
          <w:permEnd w:id="116"/>
        </w:sdtContent>
      </w:sdt>
      <w:r>
        <w:rPr>
          <w:rFonts w:hint="eastAsia" w:cs="黑体" w:asciiTheme="minorEastAsia" w:hAnsiTheme="minorEastAsia" w:eastAsiaTheme="minorEastAsia"/>
          <w:color w:val="000000"/>
          <w:kern w:val="2"/>
          <w:sz w:val="28"/>
          <w:szCs w:val="28"/>
          <w:lang w:val="zh-CN"/>
        </w:rPr>
        <w:t>份，具有同等法律效力。</w:t>
      </w:r>
    </w:p>
    <w:p>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560" w:firstLineChars="200"/>
        <w:contextualSpacing/>
        <w:jc w:val="both"/>
        <w:textAlignment w:val="auto"/>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（以下无正文）</w:t>
      </w:r>
    </w:p>
    <w:p>
      <w:pPr>
        <w:keepNext w:val="0"/>
        <w:keepLines w:val="0"/>
        <w:pageBreakBefore w:val="0"/>
        <w:kinsoku/>
        <w:wordWrap/>
        <w:overflowPunct/>
        <w:topLinePunct w:val="0"/>
        <w:autoSpaceDE/>
        <w:autoSpaceDN/>
        <w:bidi w:val="0"/>
        <w:adjustRightInd/>
        <w:snapToGrid/>
        <w:spacing w:line="360" w:lineRule="auto"/>
        <w:ind w:firstLine="560" w:firstLineChars="200"/>
        <w:contextualSpacing/>
        <w:textAlignment w:val="auto"/>
        <w:rPr>
          <w:rFonts w:asciiTheme="minorEastAsia" w:hAnsiTheme="minorEastAsia" w:eastAsiaTheme="minorEastAsia"/>
          <w:sz w:val="28"/>
          <w:szCs w:val="28"/>
        </w:rPr>
      </w:pPr>
      <w:r>
        <w:rPr>
          <w:rFonts w:hint="eastAsia" w:asciiTheme="minorEastAsia" w:hAnsiTheme="minorEastAsia" w:eastAsiaTheme="minorEastAsia"/>
          <w:sz w:val="28"/>
          <w:szCs w:val="28"/>
        </w:rPr>
        <w:br w:type="page"/>
      </w:r>
    </w:p>
    <w:p>
      <w:pPr>
        <w:keepNext w:val="0"/>
        <w:keepLines w:val="0"/>
        <w:pageBreakBefore w:val="0"/>
        <w:tabs>
          <w:tab w:val="left" w:pos="601"/>
        </w:tabs>
        <w:kinsoku/>
        <w:wordWrap/>
        <w:overflowPunct/>
        <w:topLinePunct w:val="0"/>
        <w:autoSpaceDE/>
        <w:autoSpaceDN/>
        <w:bidi w:val="0"/>
        <w:adjustRightInd/>
        <w:snapToGrid/>
        <w:spacing w:line="360" w:lineRule="auto"/>
        <w:contextualSpacing/>
        <w:textAlignment w:val="auto"/>
        <w:rPr>
          <w:rFonts w:asciiTheme="minorEastAsia" w:hAnsiTheme="minorEastAsia" w:eastAsiaTheme="minorEastAsia" w:cstheme="minorBidi"/>
          <w:kern w:val="2"/>
          <w:sz w:val="28"/>
          <w:szCs w:val="28"/>
        </w:rPr>
      </w:pPr>
      <w:r>
        <w:rPr>
          <w:rFonts w:hint="eastAsia" w:cs="宋体" w:asciiTheme="minorEastAsia" w:hAnsiTheme="minorEastAsia" w:eastAsiaTheme="minorEastAsia"/>
          <w:sz w:val="28"/>
          <w:szCs w:val="28"/>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70f20b5f-90ee-4665-b66e-900a1af83539}"/>
          </w:placeholder>
          <w:text/>
        </w:sdtPr>
        <w:sdtEndPr>
          <w:rPr>
            <w:rFonts w:hint="eastAsia" w:ascii="宋体" w:hAnsi="宋体" w:eastAsia="宋体" w:cs="宋体"/>
            <w:color w:val="auto"/>
            <w:kern w:val="2"/>
            <w:sz w:val="28"/>
            <w:szCs w:val="28"/>
            <w:u w:val="single"/>
            <w:lang w:val="en-US" w:eastAsia="zh-CN" w:bidi="ar-SA"/>
          </w:rPr>
        </w:sdtEndPr>
        <w:sdtContent>
          <w:permStart w:id="117" w:edGrp="everyone"/>
          <w:r>
            <w:rPr>
              <w:rFonts w:hint="eastAsia" w:ascii="宋体" w:hAnsi="宋体" w:cs="宋体"/>
              <w:color w:val="auto"/>
              <w:sz w:val="28"/>
              <w:szCs w:val="28"/>
              <w:u w:val="single"/>
              <w:lang w:val="en-US" w:eastAsia="zh-CN"/>
            </w:rPr>
            <w:t xml:space="preserve">          </w:t>
          </w:r>
          <w:permEnd w:id="117"/>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a947d975-c05f-4c35-8b05-0d2f994e812f}"/>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r>
            <w:rPr>
              <w:rFonts w:hint="default" w:cstheme="minorBidi"/>
              <w:kern w:val="2"/>
              <w:sz w:val="28"/>
              <w:szCs w:val="36"/>
              <w:u w:val="single"/>
              <w:lang w:val="en-US" w:eastAsia="zh-CN" w:bidi="ar-SA"/>
            </w:rPr>
            <w:t xml:space="preserve">  </w:t>
          </w:r>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cs="宋体" w:asciiTheme="minorEastAsia" w:hAnsiTheme="minorEastAsia" w:eastAsiaTheme="minorEastAsia"/>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cs="宋体" w:asciiTheme="minorEastAsia" w:hAnsiTheme="minorEastAsia" w:eastAsiaTheme="minorEastAsia"/>
          <w:sz w:val="28"/>
          <w:szCs w:val="28"/>
        </w:rPr>
      </w:pPr>
    </w:p>
    <w:p>
      <w:pPr>
        <w:pStyle w:val="2"/>
      </w:pPr>
    </w:p>
    <w:p>
      <w:pPr>
        <w:pStyle w:val="3"/>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e56d50cf-b924-4e1d-a612-4d31284fcfb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8" w:edGrp="everyone"/>
          <w:r>
            <w:rPr>
              <w:rFonts w:hint="eastAsia" w:asciiTheme="minorEastAsia" w:hAnsiTheme="minorEastAsia" w:eastAsiaTheme="minorEastAsia" w:cstheme="minorEastAsia"/>
              <w:color w:val="auto"/>
              <w:sz w:val="28"/>
              <w:szCs w:val="28"/>
              <w:u w:val="single"/>
              <w:lang w:val="en-US" w:eastAsia="zh-CN"/>
            </w:rPr>
            <w:t xml:space="preserve">      </w:t>
          </w:r>
          <w:permEnd w:id="1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50fa5f5a-7203-41e2-b2bb-642ce18172b2}"/>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19" w:edGrp="everyone"/>
          <w:r>
            <w:rPr>
              <w:rFonts w:hint="eastAsia" w:asciiTheme="minorEastAsia" w:hAnsiTheme="minorEastAsia" w:eastAsiaTheme="minorEastAsia" w:cstheme="minorEastAsia"/>
              <w:color w:val="auto"/>
              <w:sz w:val="28"/>
              <w:szCs w:val="28"/>
              <w:u w:val="single"/>
              <w:lang w:val="en-US" w:eastAsia="zh-CN"/>
            </w:rPr>
            <w:t xml:space="preserve">      </w:t>
          </w:r>
          <w:permEnd w:id="11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contextualSpacing/>
        <w:textAlignment w:val="auto"/>
        <w:rPr>
          <w:rFonts w:cs="宋体" w:asciiTheme="minorEastAsia" w:hAnsiTheme="minorEastAsia" w:eastAsiaTheme="minorEastAsia"/>
          <w:color w:val="000000"/>
          <w:sz w:val="28"/>
          <w:szCs w:val="28"/>
        </w:rPr>
      </w:pPr>
    </w:p>
    <w:sectPr>
      <w:footerReference r:id="rId3" w:type="default"/>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42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9</w:t>
                    </w:r>
                    <w:r>
                      <w:rPr>
                        <w:rFonts w:hint="eastAsia"/>
                      </w:rPr>
                      <w:fldChar w:fldCharType="end"/>
                    </w:r>
                    <w:r>
                      <w:rPr>
                        <w:rFonts w:hint="eastAsia"/>
                      </w:rPr>
                      <w:t xml:space="preserve"> 页</w:t>
                    </w:r>
                  </w:p>
                </w:txbxContent>
              </v:textbox>
            </v:shape>
          </w:pict>
        </mc:Fallback>
      </mc:AlternateContent>
    </w:r>
  </w:p>
  <w:p>
    <w:pPr>
      <w:pStyle w:val="8"/>
      <w:tabs>
        <w:tab w:val="left" w:pos="4365"/>
        <w:tab w:val="clear" w:pos="4153"/>
        <w:tab w:val="clear" w:pos="8306"/>
      </w:tabs>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dit="readOnly" w:enforcement="0"/>
  <w:defaultTabStop w:val="420"/>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I2Nzk0MzBhYTY4OTE1N2I3ZjYxNzgzMTZhOGYwMTIifQ=="/>
  </w:docVars>
  <w:rsids>
    <w:rsidRoot w:val="00172A27"/>
    <w:rsid w:val="00043C3A"/>
    <w:rsid w:val="00070533"/>
    <w:rsid w:val="00081ED4"/>
    <w:rsid w:val="0008262C"/>
    <w:rsid w:val="000869FD"/>
    <w:rsid w:val="000E13D5"/>
    <w:rsid w:val="000E202C"/>
    <w:rsid w:val="000F6896"/>
    <w:rsid w:val="00100916"/>
    <w:rsid w:val="0011184B"/>
    <w:rsid w:val="00166487"/>
    <w:rsid w:val="00172A27"/>
    <w:rsid w:val="00180877"/>
    <w:rsid w:val="00191104"/>
    <w:rsid w:val="00195800"/>
    <w:rsid w:val="001C456C"/>
    <w:rsid w:val="00214146"/>
    <w:rsid w:val="00231A5E"/>
    <w:rsid w:val="00263B75"/>
    <w:rsid w:val="00307089"/>
    <w:rsid w:val="00307CAB"/>
    <w:rsid w:val="0033529F"/>
    <w:rsid w:val="003408A2"/>
    <w:rsid w:val="00362660"/>
    <w:rsid w:val="003D1039"/>
    <w:rsid w:val="003E548C"/>
    <w:rsid w:val="003F7DA0"/>
    <w:rsid w:val="00401D75"/>
    <w:rsid w:val="0040722C"/>
    <w:rsid w:val="00431D52"/>
    <w:rsid w:val="00447D92"/>
    <w:rsid w:val="004B7A49"/>
    <w:rsid w:val="004C0D40"/>
    <w:rsid w:val="004D6D78"/>
    <w:rsid w:val="004E76EA"/>
    <w:rsid w:val="00512C71"/>
    <w:rsid w:val="0052754C"/>
    <w:rsid w:val="005449BB"/>
    <w:rsid w:val="005473E7"/>
    <w:rsid w:val="00557133"/>
    <w:rsid w:val="005A162E"/>
    <w:rsid w:val="005A4BEE"/>
    <w:rsid w:val="005D5734"/>
    <w:rsid w:val="005F456B"/>
    <w:rsid w:val="00650431"/>
    <w:rsid w:val="0065322B"/>
    <w:rsid w:val="00655629"/>
    <w:rsid w:val="0066402D"/>
    <w:rsid w:val="00691C8F"/>
    <w:rsid w:val="006B3551"/>
    <w:rsid w:val="006B6E26"/>
    <w:rsid w:val="006F7273"/>
    <w:rsid w:val="0076739E"/>
    <w:rsid w:val="007C29F2"/>
    <w:rsid w:val="0084181E"/>
    <w:rsid w:val="008466BB"/>
    <w:rsid w:val="00863494"/>
    <w:rsid w:val="008B6B8A"/>
    <w:rsid w:val="008D2E05"/>
    <w:rsid w:val="008F2FB1"/>
    <w:rsid w:val="00935558"/>
    <w:rsid w:val="009601DF"/>
    <w:rsid w:val="00960CC2"/>
    <w:rsid w:val="009931FC"/>
    <w:rsid w:val="009C29A5"/>
    <w:rsid w:val="009C5CBD"/>
    <w:rsid w:val="00A428B9"/>
    <w:rsid w:val="00A47985"/>
    <w:rsid w:val="00A81DA8"/>
    <w:rsid w:val="00AB5159"/>
    <w:rsid w:val="00AF09BF"/>
    <w:rsid w:val="00B134F8"/>
    <w:rsid w:val="00B2628C"/>
    <w:rsid w:val="00B32CA7"/>
    <w:rsid w:val="00B65E07"/>
    <w:rsid w:val="00B77DB8"/>
    <w:rsid w:val="00BA040F"/>
    <w:rsid w:val="00BC0C23"/>
    <w:rsid w:val="00BD391F"/>
    <w:rsid w:val="00C21C9D"/>
    <w:rsid w:val="00C22FFB"/>
    <w:rsid w:val="00C24BDA"/>
    <w:rsid w:val="00C275A3"/>
    <w:rsid w:val="00C36F69"/>
    <w:rsid w:val="00CA6C3B"/>
    <w:rsid w:val="00CF1D2B"/>
    <w:rsid w:val="00D07C91"/>
    <w:rsid w:val="00D13A29"/>
    <w:rsid w:val="00D13DC1"/>
    <w:rsid w:val="00D51421"/>
    <w:rsid w:val="00D773F9"/>
    <w:rsid w:val="00D87451"/>
    <w:rsid w:val="00DB0F20"/>
    <w:rsid w:val="00DB2D45"/>
    <w:rsid w:val="00DF4D73"/>
    <w:rsid w:val="00E40FD7"/>
    <w:rsid w:val="00E56E4F"/>
    <w:rsid w:val="00EE7EB6"/>
    <w:rsid w:val="00F02747"/>
    <w:rsid w:val="00F069F8"/>
    <w:rsid w:val="00F10EB7"/>
    <w:rsid w:val="00F167D5"/>
    <w:rsid w:val="00F205E7"/>
    <w:rsid w:val="00F5226A"/>
    <w:rsid w:val="00F80477"/>
    <w:rsid w:val="00F91007"/>
    <w:rsid w:val="00FA7368"/>
    <w:rsid w:val="00FB1ABE"/>
    <w:rsid w:val="00FB1C0E"/>
    <w:rsid w:val="00FB575B"/>
    <w:rsid w:val="049639F7"/>
    <w:rsid w:val="059A0AE9"/>
    <w:rsid w:val="0835134F"/>
    <w:rsid w:val="0A1E6C04"/>
    <w:rsid w:val="0CA540BE"/>
    <w:rsid w:val="10D22D20"/>
    <w:rsid w:val="11801769"/>
    <w:rsid w:val="1607773F"/>
    <w:rsid w:val="166E48B5"/>
    <w:rsid w:val="17BC4F26"/>
    <w:rsid w:val="19966499"/>
    <w:rsid w:val="1ACB2E3D"/>
    <w:rsid w:val="1CDE5B6C"/>
    <w:rsid w:val="1CF650B2"/>
    <w:rsid w:val="1D171E2D"/>
    <w:rsid w:val="1EEE5C8E"/>
    <w:rsid w:val="238E2CAB"/>
    <w:rsid w:val="24155CED"/>
    <w:rsid w:val="24AA112B"/>
    <w:rsid w:val="259C757C"/>
    <w:rsid w:val="29AE5CB8"/>
    <w:rsid w:val="2D6329A9"/>
    <w:rsid w:val="2E4B35E9"/>
    <w:rsid w:val="2EA73DA5"/>
    <w:rsid w:val="2FB916C2"/>
    <w:rsid w:val="30B00155"/>
    <w:rsid w:val="3193277D"/>
    <w:rsid w:val="327F232B"/>
    <w:rsid w:val="34B576F0"/>
    <w:rsid w:val="36B70589"/>
    <w:rsid w:val="36ED4562"/>
    <w:rsid w:val="36FC43CD"/>
    <w:rsid w:val="38574F79"/>
    <w:rsid w:val="3B0654CC"/>
    <w:rsid w:val="3B2D0AC8"/>
    <w:rsid w:val="3CE9580E"/>
    <w:rsid w:val="47B05E71"/>
    <w:rsid w:val="47C108DE"/>
    <w:rsid w:val="47CB7480"/>
    <w:rsid w:val="4BCE14DD"/>
    <w:rsid w:val="4CDA01EB"/>
    <w:rsid w:val="4F072ED5"/>
    <w:rsid w:val="4F2950C6"/>
    <w:rsid w:val="54093F3F"/>
    <w:rsid w:val="568D3465"/>
    <w:rsid w:val="5B6F6093"/>
    <w:rsid w:val="5E034E64"/>
    <w:rsid w:val="604A5716"/>
    <w:rsid w:val="6E426DF3"/>
    <w:rsid w:val="6F70125F"/>
    <w:rsid w:val="70195264"/>
    <w:rsid w:val="7A0245F5"/>
    <w:rsid w:val="7CE404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lang w:val="en-US" w:eastAsia="zh-CN" w:bidi="ar-SA"/>
    </w:rPr>
  </w:style>
  <w:style w:type="paragraph" w:styleId="4">
    <w:name w:val="heading 1"/>
    <w:basedOn w:val="1"/>
    <w:next w:val="1"/>
    <w:link w:val="19"/>
    <w:qFormat/>
    <w:uiPriority w:val="0"/>
    <w:pPr>
      <w:keepNext/>
      <w:keepLines/>
      <w:spacing w:before="340" w:after="330" w:line="576" w:lineRule="auto"/>
      <w:outlineLvl w:val="0"/>
    </w:pPr>
    <w:rPr>
      <w:b/>
      <w:bCs/>
      <w:kern w:val="44"/>
      <w:sz w:val="44"/>
      <w:szCs w:val="44"/>
    </w:rPr>
  </w:style>
  <w:style w:type="character" w:default="1" w:styleId="14">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style>
  <w:style w:type="paragraph" w:styleId="3">
    <w:name w:val="Title"/>
    <w:basedOn w:val="1"/>
    <w:next w:val="1"/>
    <w:qFormat/>
    <w:uiPriority w:val="0"/>
    <w:pPr>
      <w:spacing w:beforeLines="100" w:afterLines="100"/>
      <w:jc w:val="center"/>
      <w:outlineLvl w:val="0"/>
    </w:pPr>
    <w:rPr>
      <w:rFonts w:ascii="Arial" w:hAnsi="Arial" w:eastAsia="黑体" w:cs="Arial"/>
      <w:bCs/>
      <w:sz w:val="44"/>
    </w:rPr>
  </w:style>
  <w:style w:type="paragraph" w:styleId="5">
    <w:name w:val="annotation text"/>
    <w:basedOn w:val="1"/>
    <w:qFormat/>
    <w:uiPriority w:val="0"/>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pPr>
      <w:widowControl w:val="0"/>
      <w:jc w:val="both"/>
    </w:pPr>
    <w:rPr>
      <w:rFonts w:ascii="宋体" w:hAnsi="Courier New"/>
      <w:kern w:val="2"/>
      <w:sz w:val="21"/>
    </w:rPr>
  </w:style>
  <w:style w:type="paragraph" w:styleId="8">
    <w:name w:val="footer"/>
    <w:basedOn w:val="1"/>
    <w:link w:val="21"/>
    <w:qFormat/>
    <w:uiPriority w:val="0"/>
    <w:pPr>
      <w:tabs>
        <w:tab w:val="center" w:pos="4153"/>
        <w:tab w:val="right" w:pos="8306"/>
      </w:tabs>
      <w:snapToGrid w:val="0"/>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Autospacing="1" w:afterAutospacing="1"/>
    </w:pPr>
    <w:rPr>
      <w:sz w:val="24"/>
    </w:rPr>
  </w:style>
  <w:style w:type="paragraph" w:styleId="11">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basedOn w:val="14"/>
    <w:qFormat/>
    <w:uiPriority w:val="0"/>
  </w:style>
  <w:style w:type="character" w:styleId="16">
    <w:name w:val="Hyperlink"/>
    <w:qFormat/>
    <w:uiPriority w:val="0"/>
    <w:rPr>
      <w:rFonts w:hint="default" w:ascii="Arial" w:hAnsi="Arial" w:cs="Arial"/>
      <w:color w:val="4F505D"/>
      <w:u w:val="none"/>
    </w:rPr>
  </w:style>
  <w:style w:type="paragraph" w:customStyle="1" w:styleId="17">
    <w:name w:val="目录 21"/>
    <w:basedOn w:val="1"/>
    <w:next w:val="1"/>
    <w:qFormat/>
    <w:uiPriority w:val="0"/>
    <w:pPr>
      <w:spacing w:before="100" w:beforeAutospacing="1" w:after="100" w:afterAutospacing="1"/>
      <w:ind w:left="420" w:leftChars="200"/>
    </w:pPr>
  </w:style>
  <w:style w:type="character" w:customStyle="1" w:styleId="18">
    <w:name w:val="Char Char1"/>
    <w:qFormat/>
    <w:uiPriority w:val="0"/>
    <w:rPr>
      <w:rFonts w:eastAsia="宋体"/>
      <w:b/>
      <w:bCs/>
      <w:kern w:val="44"/>
      <w:sz w:val="44"/>
      <w:szCs w:val="44"/>
      <w:lang w:val="en-US" w:eastAsia="zh-CN" w:bidi="ar-SA"/>
    </w:rPr>
  </w:style>
  <w:style w:type="character" w:customStyle="1" w:styleId="19">
    <w:name w:val="标题 1 字符"/>
    <w:link w:val="4"/>
    <w:qFormat/>
    <w:uiPriority w:val="0"/>
    <w:rPr>
      <w:rFonts w:eastAsia="宋体"/>
      <w:b/>
      <w:bCs/>
      <w:kern w:val="44"/>
      <w:sz w:val="44"/>
      <w:szCs w:val="44"/>
      <w:lang w:val="en-US" w:eastAsia="zh-CN" w:bidi="ar-SA"/>
    </w:rPr>
  </w:style>
  <w:style w:type="character" w:customStyle="1" w:styleId="20">
    <w:name w:val="apple-converted-space"/>
    <w:basedOn w:val="14"/>
    <w:qFormat/>
    <w:uiPriority w:val="0"/>
  </w:style>
  <w:style w:type="character" w:customStyle="1" w:styleId="21">
    <w:name w:val="页脚 字符"/>
    <w:link w:val="8"/>
    <w:qFormat/>
    <w:locked/>
    <w:uiPriority w:val="0"/>
    <w:rPr>
      <w:sz w:val="18"/>
      <w:szCs w:val="18"/>
    </w:rPr>
  </w:style>
  <w:style w:type="character" w:customStyle="1" w:styleId="22">
    <w:name w:val="占位符文本1"/>
    <w:basedOn w:val="14"/>
    <w:semiHidden/>
    <w:qFormat/>
    <w:uiPriority w:val="99"/>
    <w:rPr>
      <w:color w:val="808080"/>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2d0064f-494e-49c5-89a2-884de64d324e}"/>
        <w:style w:val=""/>
        <w:category>
          <w:name w:val="常规"/>
          <w:gallery w:val="placeholder"/>
        </w:category>
        <w:types>
          <w:type w:val="bbPlcHdr"/>
        </w:types>
        <w:behaviors>
          <w:behavior w:val="content"/>
        </w:behaviors>
        <w:description w:val=""/>
        <w:guid w:val="{42D0064F-494E-49C5-89A2-884DE64D324E}"/>
      </w:docPartPr>
      <w:docPartBody>
        <w:p>
          <w:r>
            <w:rPr>
              <w:color w:val="808080"/>
            </w:rPr>
            <w:t>单击此处输入文字。</w:t>
          </w:r>
        </w:p>
      </w:docPartBody>
    </w:docPart>
    <w:docPart>
      <w:docPartPr>
        <w:name w:val="{ccb33296-ae30-43d9-8c96-4a6c361b9ce0}"/>
        <w:style w:val=""/>
        <w:category>
          <w:name w:val="常规"/>
          <w:gallery w:val="placeholder"/>
        </w:category>
        <w:types>
          <w:type w:val="bbPlcHdr"/>
        </w:types>
        <w:behaviors>
          <w:behavior w:val="content"/>
        </w:behaviors>
        <w:description w:val=""/>
        <w:guid w:val="{CCB33296-AE30-43D9-8C96-4A6C361B9CE0}"/>
      </w:docPartPr>
      <w:docPartBody>
        <w:p>
          <w:r>
            <w:rPr>
              <w:color w:val="808080"/>
            </w:rPr>
            <w:t>单击此处输入文字。</w:t>
          </w:r>
        </w:p>
      </w:docPartBody>
    </w:docPart>
    <w:docPart>
      <w:docPartPr>
        <w:name w:val="{3474b7e5-3ce5-41ce-af46-a921525aacc7}"/>
        <w:style w:val=""/>
        <w:category>
          <w:name w:val="常规"/>
          <w:gallery w:val="placeholder"/>
        </w:category>
        <w:types>
          <w:type w:val="bbPlcHdr"/>
        </w:types>
        <w:behaviors>
          <w:behavior w:val="content"/>
        </w:behaviors>
        <w:description w:val=""/>
        <w:guid w:val="{3474B7E5-3CE5-41CE-AF46-A921525AACC7}"/>
      </w:docPartPr>
      <w:docPartBody>
        <w:p>
          <w:r>
            <w:rPr>
              <w:color w:val="808080"/>
            </w:rPr>
            <w:t>单击此处输入文字。</w:t>
          </w:r>
        </w:p>
      </w:docPartBody>
    </w:docPart>
    <w:docPart>
      <w:docPartPr>
        <w:name w:val="{77f0b6ab-dddb-49f9-aede-51609ddecc84}"/>
        <w:style w:val=""/>
        <w:category>
          <w:name w:val="常规"/>
          <w:gallery w:val="placeholder"/>
        </w:category>
        <w:types>
          <w:type w:val="bbPlcHdr"/>
        </w:types>
        <w:behaviors>
          <w:behavior w:val="content"/>
        </w:behaviors>
        <w:description w:val=""/>
        <w:guid w:val="{77F0B6AB-DDDB-49F9-AEDE-51609DDECC84}"/>
      </w:docPartPr>
      <w:docPartBody>
        <w:p>
          <w:r>
            <w:rPr>
              <w:color w:val="808080"/>
            </w:rPr>
            <w:t>单击此处输入文字。</w:t>
          </w:r>
        </w:p>
      </w:docPartBody>
    </w:docPart>
    <w:docPart>
      <w:docPartPr>
        <w:name w:val="{4923fc04-edd6-4e00-aff0-6b3935f4acd9}"/>
        <w:style w:val=""/>
        <w:category>
          <w:name w:val="常规"/>
          <w:gallery w:val="placeholder"/>
        </w:category>
        <w:types>
          <w:type w:val="bbPlcHdr"/>
        </w:types>
        <w:behaviors>
          <w:behavior w:val="content"/>
        </w:behaviors>
        <w:description w:val=""/>
        <w:guid w:val="{4923FC04-EDD6-4E00-AFF0-6B3935F4ACD9}"/>
      </w:docPartPr>
      <w:docPartBody>
        <w:p>
          <w:r>
            <w:rPr>
              <w:color w:val="808080"/>
            </w:rPr>
            <w:t>单击此处输入文字。</w:t>
          </w:r>
        </w:p>
      </w:docPartBody>
    </w:docPart>
    <w:docPart>
      <w:docPartPr>
        <w:name w:val="{a953d9e3-9034-452d-80f4-446137a564c2}"/>
        <w:style w:val=""/>
        <w:category>
          <w:name w:val="常规"/>
          <w:gallery w:val="placeholder"/>
        </w:category>
        <w:types>
          <w:type w:val="bbPlcHdr"/>
        </w:types>
        <w:behaviors>
          <w:behavior w:val="content"/>
        </w:behaviors>
        <w:description w:val=""/>
        <w:guid w:val="{A953D9E3-9034-452D-80F4-446137A564C2}"/>
      </w:docPartPr>
      <w:docPartBody>
        <w:p>
          <w:r>
            <w:rPr>
              <w:color w:val="808080"/>
            </w:rPr>
            <w:t>单击此处输入文字。</w:t>
          </w:r>
        </w:p>
      </w:docPartBody>
    </w:docPart>
    <w:docPart>
      <w:docPartPr>
        <w:name w:val="{bcd334a3-eb07-4b3c-a65f-165bb35a3b16}"/>
        <w:style w:val=""/>
        <w:category>
          <w:name w:val="常规"/>
          <w:gallery w:val="placeholder"/>
        </w:category>
        <w:types>
          <w:type w:val="bbPlcHdr"/>
        </w:types>
        <w:behaviors>
          <w:behavior w:val="content"/>
        </w:behaviors>
        <w:description w:val=""/>
        <w:guid w:val="{BCD334A3-EB07-4B3C-A65F-165BB35A3B16}"/>
      </w:docPartPr>
      <w:docPartBody>
        <w:p>
          <w:r>
            <w:rPr>
              <w:color w:val="808080"/>
            </w:rPr>
            <w:t>单击此处输入文字。</w:t>
          </w:r>
        </w:p>
      </w:docPartBody>
    </w:docPart>
    <w:docPart>
      <w:docPartPr>
        <w:name w:val="{87bc43a4-fa0a-4fc0-ad1e-3ea51e51c4e7}"/>
        <w:style w:val=""/>
        <w:category>
          <w:name w:val="常规"/>
          <w:gallery w:val="placeholder"/>
        </w:category>
        <w:types>
          <w:type w:val="bbPlcHdr"/>
        </w:types>
        <w:behaviors>
          <w:behavior w:val="content"/>
        </w:behaviors>
        <w:description w:val=""/>
        <w:guid w:val="{87BC43A4-FA0A-4FC0-AD1E-3EA51E51C4E7}"/>
      </w:docPartPr>
      <w:docPartBody>
        <w:p>
          <w:r>
            <w:rPr>
              <w:color w:val="808080"/>
            </w:rPr>
            <w:t>单击此处输入文字。</w:t>
          </w:r>
        </w:p>
      </w:docPartBody>
    </w:docPart>
    <w:docPart>
      <w:docPartPr>
        <w:name w:val="{6b7db1b1-209f-4066-915f-f5237efb04fb}"/>
        <w:style w:val=""/>
        <w:category>
          <w:name w:val="常规"/>
          <w:gallery w:val="placeholder"/>
        </w:category>
        <w:types>
          <w:type w:val="bbPlcHdr"/>
        </w:types>
        <w:behaviors>
          <w:behavior w:val="content"/>
        </w:behaviors>
        <w:description w:val=""/>
        <w:guid w:val="{6B7DB1B1-209F-4066-915F-F5237EFB04FB}"/>
      </w:docPartPr>
      <w:docPartBody>
        <w:p>
          <w:r>
            <w:rPr>
              <w:color w:val="808080"/>
            </w:rPr>
            <w:t>单击此处输入文字。</w:t>
          </w:r>
        </w:p>
      </w:docPartBody>
    </w:docPart>
    <w:docPart>
      <w:docPartPr>
        <w:name w:val="{106ba473-29e9-45e5-b18c-88096ecd44d5}"/>
        <w:style w:val=""/>
        <w:category>
          <w:name w:val="常规"/>
          <w:gallery w:val="placeholder"/>
        </w:category>
        <w:types>
          <w:type w:val="bbPlcHdr"/>
        </w:types>
        <w:behaviors>
          <w:behavior w:val="content"/>
        </w:behaviors>
        <w:description w:val=""/>
        <w:guid w:val="{106BA473-29E9-45E5-B18C-88096ECD44D5}"/>
      </w:docPartPr>
      <w:docPartBody>
        <w:p>
          <w:r>
            <w:rPr>
              <w:color w:val="808080"/>
            </w:rPr>
            <w:t>单击此处输入文字。</w:t>
          </w:r>
        </w:p>
      </w:docPartBody>
    </w:docPart>
    <w:docPart>
      <w:docPartPr>
        <w:name w:val="{3118571d-f459-417c-9d76-b51ad9fa37e3}"/>
        <w:style w:val=""/>
        <w:category>
          <w:name w:val="常规"/>
          <w:gallery w:val="placeholder"/>
        </w:category>
        <w:types>
          <w:type w:val="bbPlcHdr"/>
        </w:types>
        <w:behaviors>
          <w:behavior w:val="content"/>
        </w:behaviors>
        <w:description w:val=""/>
        <w:guid w:val="{3118571D-F459-417C-9D76-B51AD9FA37E3}"/>
      </w:docPartPr>
      <w:docPartBody>
        <w:p>
          <w:r>
            <w:rPr>
              <w:color w:val="808080"/>
            </w:rPr>
            <w:t>单击此处输入文字。</w:t>
          </w:r>
        </w:p>
      </w:docPartBody>
    </w:docPart>
    <w:docPart>
      <w:docPartPr>
        <w:name w:val="{04f5b253-e140-4603-aa1c-36e05087b8b3}"/>
        <w:style w:val=""/>
        <w:category>
          <w:name w:val="常规"/>
          <w:gallery w:val="placeholder"/>
        </w:category>
        <w:types>
          <w:type w:val="bbPlcHdr"/>
        </w:types>
        <w:behaviors>
          <w:behavior w:val="content"/>
        </w:behaviors>
        <w:description w:val=""/>
        <w:guid w:val="{04F5B253-E140-4603-AA1C-36E05087B8B3}"/>
      </w:docPartPr>
      <w:docPartBody>
        <w:p>
          <w:r>
            <w:rPr>
              <w:color w:val="808080"/>
            </w:rPr>
            <w:t>单击此处输入文字。</w:t>
          </w:r>
        </w:p>
      </w:docPartBody>
    </w:docPart>
    <w:docPart>
      <w:docPartPr>
        <w:name w:val="{290bcd94-7d29-4580-9454-0ae6eaeb9925}"/>
        <w:style w:val=""/>
        <w:category>
          <w:name w:val="常规"/>
          <w:gallery w:val="placeholder"/>
        </w:category>
        <w:types>
          <w:type w:val="bbPlcHdr"/>
        </w:types>
        <w:behaviors>
          <w:behavior w:val="content"/>
        </w:behaviors>
        <w:description w:val=""/>
        <w:guid w:val="{290BCD94-7D29-4580-9454-0AE6EAEB9925}"/>
      </w:docPartPr>
      <w:docPartBody>
        <w:p>
          <w:r>
            <w:rPr>
              <w:color w:val="808080"/>
            </w:rPr>
            <w:t>单击此处输入文字。</w:t>
          </w:r>
        </w:p>
      </w:docPartBody>
    </w:docPart>
    <w:docPart>
      <w:docPartPr>
        <w:name w:val="{f7f30221-12e8-4637-ba13-800f9047069f}"/>
        <w:style w:val=""/>
        <w:category>
          <w:name w:val="常规"/>
          <w:gallery w:val="placeholder"/>
        </w:category>
        <w:types>
          <w:type w:val="bbPlcHdr"/>
        </w:types>
        <w:behaviors>
          <w:behavior w:val="content"/>
        </w:behaviors>
        <w:description w:val=""/>
        <w:guid w:val="{F7F30221-12E8-4637-BA13-800F9047069F}"/>
      </w:docPartPr>
      <w:docPartBody>
        <w:p>
          <w:r>
            <w:rPr>
              <w:color w:val="808080"/>
            </w:rPr>
            <w:t>单击此处输入文字。</w:t>
          </w:r>
        </w:p>
      </w:docPartBody>
    </w:docPart>
    <w:docPart>
      <w:docPartPr>
        <w:name w:val="{dc19b19a-4ff4-48d3-9df4-47bffd093990}"/>
        <w:style w:val=""/>
        <w:category>
          <w:name w:val="常规"/>
          <w:gallery w:val="placeholder"/>
        </w:category>
        <w:types>
          <w:type w:val="bbPlcHdr"/>
        </w:types>
        <w:behaviors>
          <w:behavior w:val="content"/>
        </w:behaviors>
        <w:description w:val=""/>
        <w:guid w:val="{DC19B19A-4FF4-48D3-9DF4-47BFFD093990}"/>
      </w:docPartPr>
      <w:docPartBody>
        <w:p>
          <w:r>
            <w:rPr>
              <w:color w:val="808080"/>
            </w:rPr>
            <w:t>单击此处输入文字。</w:t>
          </w:r>
        </w:p>
      </w:docPartBody>
    </w:docPart>
    <w:docPart>
      <w:docPartPr>
        <w:name w:val="{3ce30f14-1fd6-4074-a8d1-489e2222c5b4}"/>
        <w:style w:val=""/>
        <w:category>
          <w:name w:val="常规"/>
          <w:gallery w:val="placeholder"/>
        </w:category>
        <w:types>
          <w:type w:val="bbPlcHdr"/>
        </w:types>
        <w:behaviors>
          <w:behavior w:val="content"/>
        </w:behaviors>
        <w:description w:val=""/>
        <w:guid w:val="{3CE30F14-1FD6-4074-A8D1-489E2222C5B4}"/>
      </w:docPartPr>
      <w:docPartBody>
        <w:p>
          <w:r>
            <w:rPr>
              <w:color w:val="808080"/>
            </w:rPr>
            <w:t>单击此处输入文字。</w:t>
          </w:r>
        </w:p>
      </w:docPartBody>
    </w:docPart>
    <w:docPart>
      <w:docPartPr>
        <w:name w:val="{f6b24788-c60d-4b48-a342-2eb7312fe40b}"/>
        <w:style w:val=""/>
        <w:category>
          <w:name w:val="常规"/>
          <w:gallery w:val="placeholder"/>
        </w:category>
        <w:types>
          <w:type w:val="bbPlcHdr"/>
        </w:types>
        <w:behaviors>
          <w:behavior w:val="content"/>
        </w:behaviors>
        <w:description w:val=""/>
        <w:guid w:val="{F6B24788-C60D-4B48-A342-2EB7312FE40B}"/>
      </w:docPartPr>
      <w:docPartBody>
        <w:p>
          <w:r>
            <w:rPr>
              <w:color w:val="808080"/>
            </w:rPr>
            <w:t>单击此处输入文字。</w:t>
          </w:r>
        </w:p>
      </w:docPartBody>
    </w:docPart>
    <w:docPart>
      <w:docPartPr>
        <w:name w:val="{0a2ff12d-f516-43c9-a44c-b06da7831ef3}"/>
        <w:style w:val=""/>
        <w:category>
          <w:name w:val="常规"/>
          <w:gallery w:val="placeholder"/>
        </w:category>
        <w:types>
          <w:type w:val="bbPlcHdr"/>
        </w:types>
        <w:behaviors>
          <w:behavior w:val="content"/>
        </w:behaviors>
        <w:description w:val=""/>
        <w:guid w:val="{0A2FF12D-F516-43C9-A44C-B06DA7831EF3}"/>
      </w:docPartPr>
      <w:docPartBody>
        <w:p>
          <w:r>
            <w:rPr>
              <w:color w:val="808080"/>
            </w:rPr>
            <w:t>单击此处输入文字。</w:t>
          </w:r>
        </w:p>
      </w:docPartBody>
    </w:docPart>
    <w:docPart>
      <w:docPartPr>
        <w:name w:val="{2743557d-8b68-4e10-91a4-42cdd5c3dfc4}"/>
        <w:style w:val=""/>
        <w:category>
          <w:name w:val="常规"/>
          <w:gallery w:val="placeholder"/>
        </w:category>
        <w:types>
          <w:type w:val="bbPlcHdr"/>
        </w:types>
        <w:behaviors>
          <w:behavior w:val="content"/>
        </w:behaviors>
        <w:description w:val=""/>
        <w:guid w:val="{2743557D-8B68-4E10-91A4-42CDD5C3DFC4}"/>
      </w:docPartPr>
      <w:docPartBody>
        <w:p>
          <w:r>
            <w:rPr>
              <w:color w:val="808080"/>
            </w:rPr>
            <w:t>单击此处输入文字。</w:t>
          </w:r>
        </w:p>
      </w:docPartBody>
    </w:docPart>
    <w:docPart>
      <w:docPartPr>
        <w:name w:val="{ba7489df-98a7-4e81-8b18-d1df4708b8ec}"/>
        <w:style w:val=""/>
        <w:category>
          <w:name w:val="常规"/>
          <w:gallery w:val="placeholder"/>
        </w:category>
        <w:types>
          <w:type w:val="bbPlcHdr"/>
        </w:types>
        <w:behaviors>
          <w:behavior w:val="content"/>
        </w:behaviors>
        <w:description w:val=""/>
        <w:guid w:val="{BA7489DF-98A7-4E81-8B18-D1DF4708B8EC}"/>
      </w:docPartPr>
      <w:docPartBody>
        <w:p>
          <w:r>
            <w:rPr>
              <w:color w:val="808080"/>
            </w:rPr>
            <w:t>单击此处输入文字。</w:t>
          </w:r>
        </w:p>
      </w:docPartBody>
    </w:docPart>
    <w:docPart>
      <w:docPartPr>
        <w:name w:val="{128867f4-db98-4894-83a6-a8acdee40ffc}"/>
        <w:style w:val=""/>
        <w:category>
          <w:name w:val="常规"/>
          <w:gallery w:val="placeholder"/>
        </w:category>
        <w:types>
          <w:type w:val="bbPlcHdr"/>
        </w:types>
        <w:behaviors>
          <w:behavior w:val="content"/>
        </w:behaviors>
        <w:description w:val=""/>
        <w:guid w:val="{128867f4-db98-4894-83a6-a8acdee40ffc}"/>
      </w:docPartPr>
      <w:docPartBody>
        <w:p>
          <w:r>
            <w:rPr>
              <w:color w:val="808080"/>
            </w:rPr>
            <w:t>单击此处输入日期。</w:t>
          </w:r>
        </w:p>
      </w:docPartBody>
    </w:docPart>
    <w:docPart>
      <w:docPartPr>
        <w:name w:val="{b61ece7f-34e6-42d8-bcfb-fec44b973cce}"/>
        <w:style w:val=""/>
        <w:category>
          <w:name w:val="常规"/>
          <w:gallery w:val="placeholder"/>
        </w:category>
        <w:types>
          <w:type w:val="bbPlcHdr"/>
        </w:types>
        <w:behaviors>
          <w:behavior w:val="content"/>
        </w:behaviors>
        <w:description w:val=""/>
        <w:guid w:val="{b61ece7f-34e6-42d8-bcfb-fec44b973cce}"/>
      </w:docPartPr>
      <w:docPartBody>
        <w:p>
          <w:r>
            <w:rPr>
              <w:color w:val="808080"/>
            </w:rPr>
            <w:t>单击此处输入日期。</w:t>
          </w:r>
        </w:p>
      </w:docPartBody>
    </w:docPart>
    <w:docPart>
      <w:docPartPr>
        <w:name w:val="{ad1f5432-aed6-4980-a0db-c6db7f416757}"/>
        <w:style w:val=""/>
        <w:category>
          <w:name w:val="常规"/>
          <w:gallery w:val="placeholder"/>
        </w:category>
        <w:types>
          <w:type w:val="bbPlcHdr"/>
        </w:types>
        <w:behaviors>
          <w:behavior w:val="content"/>
        </w:behaviors>
        <w:description w:val=""/>
        <w:guid w:val="{ad1f5432-aed6-4980-a0db-c6db7f416757}"/>
      </w:docPartPr>
      <w:docPartBody>
        <w:p>
          <w:r>
            <w:rPr>
              <w:color w:val="808080"/>
            </w:rPr>
            <w:t>单击此处输入文字。</w:t>
          </w:r>
        </w:p>
      </w:docPartBody>
    </w:docPart>
    <w:docPart>
      <w:docPartPr>
        <w:name w:val="{ec3f9128-4e8b-4abc-8931-f04c5b28273f}"/>
        <w:style w:val=""/>
        <w:category>
          <w:name w:val="常规"/>
          <w:gallery w:val="placeholder"/>
        </w:category>
        <w:types>
          <w:type w:val="bbPlcHdr"/>
        </w:types>
        <w:behaviors>
          <w:behavior w:val="content"/>
        </w:behaviors>
        <w:description w:val=""/>
        <w:guid w:val="{ec3f9128-4e8b-4abc-8931-f04c5b28273f}"/>
      </w:docPartPr>
      <w:docPartBody>
        <w:p>
          <w:r>
            <w:rPr>
              <w:color w:val="808080"/>
            </w:rPr>
            <w:t>单击此处输入文字。</w:t>
          </w:r>
        </w:p>
      </w:docPartBody>
    </w:docPart>
    <w:docPart>
      <w:docPartPr>
        <w:name w:val="{c76eebfd-1f05-453b-accc-fefac063cffe}"/>
        <w:style w:val=""/>
        <w:category>
          <w:name w:val="常规"/>
          <w:gallery w:val="placeholder"/>
        </w:category>
        <w:types>
          <w:type w:val="bbPlcHdr"/>
        </w:types>
        <w:behaviors>
          <w:behavior w:val="content"/>
        </w:behaviors>
        <w:description w:val=""/>
        <w:guid w:val="{c76eebfd-1f05-453b-accc-fefac063cffe}"/>
      </w:docPartPr>
      <w:docPartBody>
        <w:p>
          <w:r>
            <w:rPr>
              <w:color w:val="808080"/>
            </w:rPr>
            <w:t>单击此处输入文字。</w:t>
          </w:r>
        </w:p>
      </w:docPartBody>
    </w:docPart>
    <w:docPart>
      <w:docPartPr>
        <w:name w:val="{b3c16001-c6da-49fb-9d6a-9c36a06eb763}"/>
        <w:style w:val=""/>
        <w:category>
          <w:name w:val="常规"/>
          <w:gallery w:val="placeholder"/>
        </w:category>
        <w:types>
          <w:type w:val="bbPlcHdr"/>
        </w:types>
        <w:behaviors>
          <w:behavior w:val="content"/>
        </w:behaviors>
        <w:description w:val=""/>
        <w:guid w:val="{b3c16001-c6da-49fb-9d6a-9c36a06eb763}"/>
      </w:docPartPr>
      <w:docPartBody>
        <w:p>
          <w:r>
            <w:rPr>
              <w:color w:val="808080"/>
            </w:rPr>
            <w:t>单击此处输入文字。</w:t>
          </w:r>
        </w:p>
      </w:docPartBody>
    </w:docPart>
    <w:docPart>
      <w:docPartPr>
        <w:name w:val="{8ebd9a47-f453-446e-8a14-830661b2e658}"/>
        <w:style w:val=""/>
        <w:category>
          <w:name w:val="常规"/>
          <w:gallery w:val="placeholder"/>
        </w:category>
        <w:types>
          <w:type w:val="bbPlcHdr"/>
        </w:types>
        <w:behaviors>
          <w:behavior w:val="content"/>
        </w:behaviors>
        <w:description w:val=""/>
        <w:guid w:val="{8ebd9a47-f453-446e-8a14-830661b2e658}"/>
      </w:docPartPr>
      <w:docPartBody>
        <w:p>
          <w:r>
            <w:rPr>
              <w:color w:val="808080"/>
            </w:rPr>
            <w:t>单击此处输入文字。</w:t>
          </w:r>
        </w:p>
      </w:docPartBody>
    </w:docPart>
    <w:docPart>
      <w:docPartPr>
        <w:name w:val="{949822ee-ea92-4f85-95db-962f67ff85b7}"/>
        <w:style w:val=""/>
        <w:category>
          <w:name w:val="常规"/>
          <w:gallery w:val="placeholder"/>
        </w:category>
        <w:types>
          <w:type w:val="bbPlcHdr"/>
        </w:types>
        <w:behaviors>
          <w:behavior w:val="content"/>
        </w:behaviors>
        <w:description w:val=""/>
        <w:guid w:val="{949822ee-ea92-4f85-95db-962f67ff85b7}"/>
      </w:docPartPr>
      <w:docPartBody>
        <w:p>
          <w:r>
            <w:rPr>
              <w:color w:val="808080"/>
            </w:rPr>
            <w:t>单击此处输入文字。</w:t>
          </w:r>
        </w:p>
      </w:docPartBody>
    </w:docPart>
    <w:docPart>
      <w:docPartPr>
        <w:name w:val="{78e406e3-6aa1-4e75-930f-0e44cbd67a35}"/>
        <w:style w:val=""/>
        <w:category>
          <w:name w:val="常规"/>
          <w:gallery w:val="placeholder"/>
        </w:category>
        <w:types>
          <w:type w:val="bbPlcHdr"/>
        </w:types>
        <w:behaviors>
          <w:behavior w:val="content"/>
        </w:behaviors>
        <w:description w:val=""/>
        <w:guid w:val="{78e406e3-6aa1-4e75-930f-0e44cbd67a35}"/>
      </w:docPartPr>
      <w:docPartBody>
        <w:p>
          <w:r>
            <w:rPr>
              <w:color w:val="808080"/>
            </w:rPr>
            <w:t>单击此处输入文字。</w:t>
          </w:r>
        </w:p>
      </w:docPartBody>
    </w:docPart>
    <w:docPart>
      <w:docPartPr>
        <w:name w:val="{2db608c0-2b24-4947-9648-9ab9c9107fea}"/>
        <w:style w:val=""/>
        <w:category>
          <w:name w:val="常规"/>
          <w:gallery w:val="placeholder"/>
        </w:category>
        <w:types>
          <w:type w:val="bbPlcHdr"/>
        </w:types>
        <w:behaviors>
          <w:behavior w:val="content"/>
        </w:behaviors>
        <w:description w:val=""/>
        <w:guid w:val="{2db608c0-2b24-4947-9648-9ab9c9107fea}"/>
      </w:docPartPr>
      <w:docPartBody>
        <w:p>
          <w:r>
            <w:rPr>
              <w:color w:val="808080"/>
            </w:rPr>
            <w:t>单击此处输入文字。</w:t>
          </w:r>
        </w:p>
      </w:docPartBody>
    </w:docPart>
    <w:docPart>
      <w:docPartPr>
        <w:name w:val="{0aad5115-3bd1-41c9-b0e7-a945b72d14e1}"/>
        <w:style w:val=""/>
        <w:category>
          <w:name w:val="常规"/>
          <w:gallery w:val="placeholder"/>
        </w:category>
        <w:types>
          <w:type w:val="bbPlcHdr"/>
        </w:types>
        <w:behaviors>
          <w:behavior w:val="content"/>
        </w:behaviors>
        <w:description w:val=""/>
        <w:guid w:val="{0aad5115-3bd1-41c9-b0e7-a945b72d14e1}"/>
      </w:docPartPr>
      <w:docPartBody>
        <w:p>
          <w:r>
            <w:rPr>
              <w:color w:val="808080"/>
            </w:rPr>
            <w:t>单击此处输入日期。</w:t>
          </w:r>
        </w:p>
      </w:docPartBody>
    </w:docPart>
    <w:docPart>
      <w:docPartPr>
        <w:name w:val="{df4e8388-90fc-4da2-bcf9-0c207502eb3f}"/>
        <w:style w:val=""/>
        <w:category>
          <w:name w:val="常规"/>
          <w:gallery w:val="placeholder"/>
        </w:category>
        <w:types>
          <w:type w:val="bbPlcHdr"/>
        </w:types>
        <w:behaviors>
          <w:behavior w:val="content"/>
        </w:behaviors>
        <w:description w:val=""/>
        <w:guid w:val="{df4e8388-90fc-4da2-bcf9-0c207502eb3f}"/>
      </w:docPartPr>
      <w:docPartBody>
        <w:p>
          <w:r>
            <w:rPr>
              <w:color w:val="808080"/>
            </w:rPr>
            <w:t>单击此处输入日期。</w:t>
          </w:r>
        </w:p>
      </w:docPartBody>
    </w:docPart>
    <w:docPart>
      <w:docPartPr>
        <w:name w:val="{bb9a707e-ff53-4e66-888a-cf7fa88a790f}"/>
        <w:style w:val=""/>
        <w:category>
          <w:name w:val="常规"/>
          <w:gallery w:val="placeholder"/>
        </w:category>
        <w:types>
          <w:type w:val="bbPlcHdr"/>
        </w:types>
        <w:behaviors>
          <w:behavior w:val="content"/>
        </w:behaviors>
        <w:description w:val=""/>
        <w:guid w:val="{bb9a707e-ff53-4e66-888a-cf7fa88a790f}"/>
      </w:docPartPr>
      <w:docPartBody>
        <w:p>
          <w:r>
            <w:rPr>
              <w:color w:val="808080"/>
            </w:rPr>
            <w:t>单击此处输入文字。</w:t>
          </w:r>
        </w:p>
      </w:docPartBody>
    </w:docPart>
    <w:docPart>
      <w:docPartPr>
        <w:name w:val="{1efe9d7a-0c60-4f88-a404-2a685b798d02}"/>
        <w:style w:val=""/>
        <w:category>
          <w:name w:val="常规"/>
          <w:gallery w:val="placeholder"/>
        </w:category>
        <w:types>
          <w:type w:val="bbPlcHdr"/>
        </w:types>
        <w:behaviors>
          <w:behavior w:val="content"/>
        </w:behaviors>
        <w:description w:val=""/>
        <w:guid w:val="{1efe9d7a-0c60-4f88-a404-2a685b798d02}"/>
      </w:docPartPr>
      <w:docPartBody>
        <w:p>
          <w:r>
            <w:rPr>
              <w:color w:val="808080"/>
            </w:rPr>
            <w:t>单击此处输入文字。</w:t>
          </w:r>
        </w:p>
      </w:docPartBody>
    </w:docPart>
    <w:docPart>
      <w:docPartPr>
        <w:name w:val="{51583d22-0bef-4527-bea0-142f46bb9f02}"/>
        <w:style w:val=""/>
        <w:category>
          <w:name w:val="常规"/>
          <w:gallery w:val="placeholder"/>
        </w:category>
        <w:types>
          <w:type w:val="bbPlcHdr"/>
        </w:types>
        <w:behaviors>
          <w:behavior w:val="content"/>
        </w:behaviors>
        <w:description w:val=""/>
        <w:guid w:val="{51583d22-0bef-4527-bea0-142f46bb9f02}"/>
      </w:docPartPr>
      <w:docPartBody>
        <w:p>
          <w:r>
            <w:rPr>
              <w:color w:val="808080"/>
            </w:rPr>
            <w:t>单击此处输入文字。</w:t>
          </w:r>
        </w:p>
      </w:docPartBody>
    </w:docPart>
    <w:docPart>
      <w:docPartPr>
        <w:name w:val="{e7e28f54-c250-4e61-a830-7aa17839e23e}"/>
        <w:style w:val=""/>
        <w:category>
          <w:name w:val="常规"/>
          <w:gallery w:val="placeholder"/>
        </w:category>
        <w:types>
          <w:type w:val="bbPlcHdr"/>
        </w:types>
        <w:behaviors>
          <w:behavior w:val="content"/>
        </w:behaviors>
        <w:description w:val=""/>
        <w:guid w:val="{e7e28f54-c250-4e61-a830-7aa17839e23e}"/>
      </w:docPartPr>
      <w:docPartBody>
        <w:p>
          <w:r>
            <w:rPr>
              <w:color w:val="808080"/>
            </w:rPr>
            <w:t>单击此处输入文字。</w:t>
          </w:r>
        </w:p>
      </w:docPartBody>
    </w:docPart>
    <w:docPart>
      <w:docPartPr>
        <w:name w:val="{65bbdbc5-91cb-4d3d-9972-2552d589eb97}"/>
        <w:style w:val=""/>
        <w:category>
          <w:name w:val="常规"/>
          <w:gallery w:val="placeholder"/>
        </w:category>
        <w:types>
          <w:type w:val="bbPlcHdr"/>
        </w:types>
        <w:behaviors>
          <w:behavior w:val="content"/>
        </w:behaviors>
        <w:description w:val=""/>
        <w:guid w:val="{65bbdbc5-91cb-4d3d-9972-2552d589eb97}"/>
      </w:docPartPr>
      <w:docPartBody>
        <w:p>
          <w:r>
            <w:rPr>
              <w:color w:val="808080"/>
            </w:rPr>
            <w:t>单击此处输入文字。</w:t>
          </w:r>
        </w:p>
      </w:docPartBody>
    </w:docPart>
    <w:docPart>
      <w:docPartPr>
        <w:name w:val="{6cc3c35c-0740-42dd-820e-5c3724e0c1a4}"/>
        <w:style w:val=""/>
        <w:category>
          <w:name w:val="常规"/>
          <w:gallery w:val="placeholder"/>
        </w:category>
        <w:types>
          <w:type w:val="bbPlcHdr"/>
        </w:types>
        <w:behaviors>
          <w:behavior w:val="content"/>
        </w:behaviors>
        <w:description w:val=""/>
        <w:guid w:val="{6cc3c35c-0740-42dd-820e-5c3724e0c1a4}"/>
      </w:docPartPr>
      <w:docPartBody>
        <w:p>
          <w:r>
            <w:rPr>
              <w:color w:val="808080"/>
            </w:rPr>
            <w:t>单击此处输入文字。</w:t>
          </w:r>
        </w:p>
      </w:docPartBody>
    </w:docPart>
    <w:docPart>
      <w:docPartPr>
        <w:name w:val="{bb90a18c-9d9b-4853-90e4-f3c82d793031}"/>
        <w:style w:val=""/>
        <w:category>
          <w:name w:val="常规"/>
          <w:gallery w:val="placeholder"/>
        </w:category>
        <w:types>
          <w:type w:val="bbPlcHdr"/>
        </w:types>
        <w:behaviors>
          <w:behavior w:val="content"/>
        </w:behaviors>
        <w:description w:val=""/>
        <w:guid w:val="{bb90a18c-9d9b-4853-90e4-f3c82d793031}"/>
      </w:docPartPr>
      <w:docPartBody>
        <w:p>
          <w:r>
            <w:rPr>
              <w:color w:val="808080"/>
            </w:rPr>
            <w:t>单击此处输入文字。</w:t>
          </w:r>
        </w:p>
      </w:docPartBody>
    </w:docPart>
    <w:docPart>
      <w:docPartPr>
        <w:name w:val="{2f59c205-ba90-44bb-bf19-23cf75d018b7}"/>
        <w:style w:val=""/>
        <w:category>
          <w:name w:val="常规"/>
          <w:gallery w:val="placeholder"/>
        </w:category>
        <w:types>
          <w:type w:val="bbPlcHdr"/>
        </w:types>
        <w:behaviors>
          <w:behavior w:val="content"/>
        </w:behaviors>
        <w:description w:val=""/>
        <w:guid w:val="{2f59c205-ba90-44bb-bf19-23cf75d018b7}"/>
      </w:docPartPr>
      <w:docPartBody>
        <w:p>
          <w:r>
            <w:rPr>
              <w:color w:val="808080"/>
            </w:rPr>
            <w:t>单击此处输入文字。</w:t>
          </w:r>
        </w:p>
      </w:docPartBody>
    </w:docPart>
    <w:docPart>
      <w:docPartPr>
        <w:name w:val="{b2775abf-6416-4959-a95f-adee199fc586}"/>
        <w:style w:val=""/>
        <w:category>
          <w:name w:val="常规"/>
          <w:gallery w:val="placeholder"/>
        </w:category>
        <w:types>
          <w:type w:val="bbPlcHdr"/>
        </w:types>
        <w:behaviors>
          <w:behavior w:val="content"/>
        </w:behaviors>
        <w:description w:val=""/>
        <w:guid w:val="{b2775abf-6416-4959-a95f-adee199fc586}"/>
      </w:docPartPr>
      <w:docPartBody>
        <w:p>
          <w:r>
            <w:rPr>
              <w:color w:val="808080"/>
            </w:rPr>
            <w:t>选择一项。</w:t>
          </w:r>
        </w:p>
      </w:docPartBody>
    </w:docPart>
    <w:docPart>
      <w:docPartPr>
        <w:name w:val="{1453aef0-3f1d-4881-bd16-8c92f55534fe}"/>
        <w:style w:val=""/>
        <w:category>
          <w:name w:val="常规"/>
          <w:gallery w:val="placeholder"/>
        </w:category>
        <w:types>
          <w:type w:val="bbPlcHdr"/>
        </w:types>
        <w:behaviors>
          <w:behavior w:val="content"/>
        </w:behaviors>
        <w:description w:val=""/>
        <w:guid w:val="{1453aef0-3f1d-4881-bd16-8c92f55534fe}"/>
      </w:docPartPr>
      <w:docPartBody>
        <w:p>
          <w:r>
            <w:rPr>
              <w:color w:val="808080"/>
            </w:rPr>
            <w:t>选择一项。</w:t>
          </w:r>
        </w:p>
      </w:docPartBody>
    </w:docPart>
    <w:docPart>
      <w:docPartPr>
        <w:name w:val="{e49ca876-e5c0-4c4d-8612-6892c9235c8a}"/>
        <w:style w:val=""/>
        <w:category>
          <w:name w:val="常规"/>
          <w:gallery w:val="placeholder"/>
        </w:category>
        <w:types>
          <w:type w:val="bbPlcHdr"/>
        </w:types>
        <w:behaviors>
          <w:behavior w:val="content"/>
        </w:behaviors>
        <w:description w:val=""/>
        <w:guid w:val="{e49ca876-e5c0-4c4d-8612-6892c9235c8a}"/>
      </w:docPartPr>
      <w:docPartBody>
        <w:p>
          <w:r>
            <w:rPr>
              <w:color w:val="808080"/>
            </w:rPr>
            <w:t>选择一项。</w:t>
          </w:r>
        </w:p>
      </w:docPartBody>
    </w:docPart>
    <w:docPart>
      <w:docPartPr>
        <w:name w:val="{7b65e3ac-e320-4c6a-872f-2da158aa909f}"/>
        <w:style w:val=""/>
        <w:category>
          <w:name w:val="常规"/>
          <w:gallery w:val="placeholder"/>
        </w:category>
        <w:types>
          <w:type w:val="bbPlcHdr"/>
        </w:types>
        <w:behaviors>
          <w:behavior w:val="content"/>
        </w:behaviors>
        <w:description w:val=""/>
        <w:guid w:val="{7b65e3ac-e320-4c6a-872f-2da158aa909f}"/>
      </w:docPartPr>
      <w:docPartBody>
        <w:p>
          <w:r>
            <w:rPr>
              <w:color w:val="808080"/>
            </w:rPr>
            <w:t>单击此处输入文字。</w:t>
          </w:r>
        </w:p>
      </w:docPartBody>
    </w:docPart>
    <w:docPart>
      <w:docPartPr>
        <w:name w:val="{bbbfef58-62ee-4244-bfca-01f25ec60db2}"/>
        <w:style w:val=""/>
        <w:category>
          <w:name w:val="常规"/>
          <w:gallery w:val="placeholder"/>
        </w:category>
        <w:types>
          <w:type w:val="bbPlcHdr"/>
        </w:types>
        <w:behaviors>
          <w:behavior w:val="content"/>
        </w:behaviors>
        <w:description w:val=""/>
        <w:guid w:val="{bbbfef58-62ee-4244-bfca-01f25ec60db2}"/>
      </w:docPartPr>
      <w:docPartBody>
        <w:p>
          <w:r>
            <w:rPr>
              <w:color w:val="808080"/>
            </w:rPr>
            <w:t>单击此处输入文字。</w:t>
          </w:r>
        </w:p>
      </w:docPartBody>
    </w:docPart>
    <w:docPart>
      <w:docPartPr>
        <w:name w:val="{dd48b590-12db-48eb-9381-7a190b2de187}"/>
        <w:style w:val=""/>
        <w:category>
          <w:name w:val="常规"/>
          <w:gallery w:val="placeholder"/>
        </w:category>
        <w:types>
          <w:type w:val="bbPlcHdr"/>
        </w:types>
        <w:behaviors>
          <w:behavior w:val="content"/>
        </w:behaviors>
        <w:description w:val=""/>
        <w:guid w:val="{dd48b590-12db-48eb-9381-7a190b2de187}"/>
      </w:docPartPr>
      <w:docPartBody>
        <w:p>
          <w:r>
            <w:rPr>
              <w:color w:val="808080"/>
            </w:rPr>
            <w:t>单击此处输入文字。</w:t>
          </w:r>
        </w:p>
      </w:docPartBody>
    </w:docPart>
    <w:docPart>
      <w:docPartPr>
        <w:name w:val="{c91aac06-f21c-4228-89c0-b3d98e34aed8}"/>
        <w:style w:val=""/>
        <w:category>
          <w:name w:val="常规"/>
          <w:gallery w:val="placeholder"/>
        </w:category>
        <w:types>
          <w:type w:val="bbPlcHdr"/>
        </w:types>
        <w:behaviors>
          <w:behavior w:val="content"/>
        </w:behaviors>
        <w:description w:val=""/>
        <w:guid w:val="{c91aac06-f21c-4228-89c0-b3d98e34aed8}"/>
      </w:docPartPr>
      <w:docPartBody>
        <w:p>
          <w:r>
            <w:rPr>
              <w:color w:val="808080"/>
            </w:rPr>
            <w:t>单击此处输入文字。</w:t>
          </w:r>
        </w:p>
      </w:docPartBody>
    </w:docPart>
    <w:docPart>
      <w:docPartPr>
        <w:name w:val="{d37186ba-c954-4b32-a191-d747a1dc0e71}"/>
        <w:style w:val=""/>
        <w:category>
          <w:name w:val="常规"/>
          <w:gallery w:val="placeholder"/>
        </w:category>
        <w:types>
          <w:type w:val="bbPlcHdr"/>
        </w:types>
        <w:behaviors>
          <w:behavior w:val="content"/>
        </w:behaviors>
        <w:description w:val=""/>
        <w:guid w:val="{d37186ba-c954-4b32-a191-d747a1dc0e71}"/>
      </w:docPartPr>
      <w:docPartBody>
        <w:p>
          <w:r>
            <w:rPr>
              <w:color w:val="808080"/>
            </w:rPr>
            <w:t>单击此处输入文字。</w:t>
          </w:r>
        </w:p>
      </w:docPartBody>
    </w:docPart>
    <w:docPart>
      <w:docPartPr>
        <w:name w:val="{9031fe1e-d001-485d-b70c-10945bfdbdb1}"/>
        <w:style w:val=""/>
        <w:category>
          <w:name w:val="常规"/>
          <w:gallery w:val="placeholder"/>
        </w:category>
        <w:types>
          <w:type w:val="bbPlcHdr"/>
        </w:types>
        <w:behaviors>
          <w:behavior w:val="content"/>
        </w:behaviors>
        <w:description w:val=""/>
        <w:guid w:val="{9031fe1e-d001-485d-b70c-10945bfdbdb1}"/>
      </w:docPartPr>
      <w:docPartBody>
        <w:p>
          <w:r>
            <w:rPr>
              <w:color w:val="808080"/>
            </w:rPr>
            <w:t>单击此处输入文字。</w:t>
          </w:r>
        </w:p>
      </w:docPartBody>
    </w:docPart>
    <w:docPart>
      <w:docPartPr>
        <w:name w:val="{7fc8f872-6a31-4cf1-a93c-e4d3aa8eb237}"/>
        <w:style w:val=""/>
        <w:category>
          <w:name w:val="常规"/>
          <w:gallery w:val="placeholder"/>
        </w:category>
        <w:types>
          <w:type w:val="bbPlcHdr"/>
        </w:types>
        <w:behaviors>
          <w:behavior w:val="content"/>
        </w:behaviors>
        <w:description w:val=""/>
        <w:guid w:val="{7fc8f872-6a31-4cf1-a93c-e4d3aa8eb237}"/>
      </w:docPartPr>
      <w:docPartBody>
        <w:p>
          <w:r>
            <w:rPr>
              <w:color w:val="808080"/>
            </w:rPr>
            <w:t>单击此处输入文字。</w:t>
          </w:r>
        </w:p>
      </w:docPartBody>
    </w:docPart>
    <w:docPart>
      <w:docPartPr>
        <w:name w:val="{be06d7bb-3c4b-4a79-af63-589452b1323e}"/>
        <w:style w:val=""/>
        <w:category>
          <w:name w:val="常规"/>
          <w:gallery w:val="placeholder"/>
        </w:category>
        <w:types>
          <w:type w:val="bbPlcHdr"/>
        </w:types>
        <w:behaviors>
          <w:behavior w:val="content"/>
        </w:behaviors>
        <w:description w:val=""/>
        <w:guid w:val="{be06d7bb-3c4b-4a79-af63-589452b1323e}"/>
      </w:docPartPr>
      <w:docPartBody>
        <w:p>
          <w:r>
            <w:rPr>
              <w:color w:val="808080"/>
            </w:rPr>
            <w:t>单击此处输入文字。</w:t>
          </w:r>
        </w:p>
      </w:docPartBody>
    </w:docPart>
    <w:docPart>
      <w:docPartPr>
        <w:name w:val="{d7eb24df-db01-4135-8b23-635bb55356fc}"/>
        <w:style w:val=""/>
        <w:category>
          <w:name w:val="常规"/>
          <w:gallery w:val="placeholder"/>
        </w:category>
        <w:types>
          <w:type w:val="bbPlcHdr"/>
        </w:types>
        <w:behaviors>
          <w:behavior w:val="content"/>
        </w:behaviors>
        <w:description w:val=""/>
        <w:guid w:val="{d7eb24df-db01-4135-8b23-635bb55356fc}"/>
      </w:docPartPr>
      <w:docPartBody>
        <w:p>
          <w:r>
            <w:rPr>
              <w:color w:val="808080"/>
            </w:rPr>
            <w:t>单击此处输入文字。</w:t>
          </w:r>
        </w:p>
      </w:docPartBody>
    </w:docPart>
    <w:docPart>
      <w:docPartPr>
        <w:name w:val="{40a536b4-ec52-4d5c-99fe-85fbdc0b840e}"/>
        <w:style w:val=""/>
        <w:category>
          <w:name w:val="常规"/>
          <w:gallery w:val="placeholder"/>
        </w:category>
        <w:types>
          <w:type w:val="bbPlcHdr"/>
        </w:types>
        <w:behaviors>
          <w:behavior w:val="content"/>
        </w:behaviors>
        <w:description w:val=""/>
        <w:guid w:val="{40a536b4-ec52-4d5c-99fe-85fbdc0b840e}"/>
      </w:docPartPr>
      <w:docPartBody>
        <w:p>
          <w:r>
            <w:rPr>
              <w:color w:val="808080"/>
            </w:rPr>
            <w:t>单击此处输入文字。</w:t>
          </w:r>
        </w:p>
      </w:docPartBody>
    </w:docPart>
    <w:docPart>
      <w:docPartPr>
        <w:name w:val="{411bd49a-e928-4347-af90-f72ee639f3c0}"/>
        <w:style w:val=""/>
        <w:category>
          <w:name w:val="常规"/>
          <w:gallery w:val="placeholder"/>
        </w:category>
        <w:types>
          <w:type w:val="bbPlcHdr"/>
        </w:types>
        <w:behaviors>
          <w:behavior w:val="content"/>
        </w:behaviors>
        <w:description w:val=""/>
        <w:guid w:val="{411bd49a-e928-4347-af90-f72ee639f3c0}"/>
      </w:docPartPr>
      <w:docPartBody>
        <w:p>
          <w:r>
            <w:rPr>
              <w:color w:val="808080"/>
            </w:rPr>
            <w:t>单击此处输入文字。</w:t>
          </w:r>
        </w:p>
      </w:docPartBody>
    </w:docPart>
    <w:docPart>
      <w:docPartPr>
        <w:name w:val="{b940f63d-397f-4741-a009-f87936e509d4}"/>
        <w:style w:val=""/>
        <w:category>
          <w:name w:val="常规"/>
          <w:gallery w:val="placeholder"/>
        </w:category>
        <w:types>
          <w:type w:val="bbPlcHdr"/>
        </w:types>
        <w:behaviors>
          <w:behavior w:val="content"/>
        </w:behaviors>
        <w:description w:val=""/>
        <w:guid w:val="{b940f63d-397f-4741-a009-f87936e509d4}"/>
      </w:docPartPr>
      <w:docPartBody>
        <w:p>
          <w:r>
            <w:rPr>
              <w:color w:val="808080"/>
            </w:rPr>
            <w:t>单击此处输入文字。</w:t>
          </w:r>
        </w:p>
      </w:docPartBody>
    </w:docPart>
    <w:docPart>
      <w:docPartPr>
        <w:name w:val="{6708974e-02ed-4879-958e-371421012a41}"/>
        <w:style w:val=""/>
        <w:category>
          <w:name w:val="常规"/>
          <w:gallery w:val="placeholder"/>
        </w:category>
        <w:types>
          <w:type w:val="bbPlcHdr"/>
        </w:types>
        <w:behaviors>
          <w:behavior w:val="content"/>
        </w:behaviors>
        <w:description w:val=""/>
        <w:guid w:val="{6708974e-02ed-4879-958e-371421012a41}"/>
      </w:docPartPr>
      <w:docPartBody>
        <w:p>
          <w:r>
            <w:rPr>
              <w:color w:val="808080"/>
            </w:rPr>
            <w:t>单击此处输入文字。</w:t>
          </w:r>
        </w:p>
      </w:docPartBody>
    </w:docPart>
    <w:docPart>
      <w:docPartPr>
        <w:name w:val="{40012ffd-9b8d-4b2d-b946-a466bc85c5a0}"/>
        <w:style w:val=""/>
        <w:category>
          <w:name w:val="常规"/>
          <w:gallery w:val="placeholder"/>
        </w:category>
        <w:types>
          <w:type w:val="bbPlcHdr"/>
        </w:types>
        <w:behaviors>
          <w:behavior w:val="content"/>
        </w:behaviors>
        <w:description w:val=""/>
        <w:guid w:val="{40012ffd-9b8d-4b2d-b946-a466bc85c5a0}"/>
      </w:docPartPr>
      <w:docPartBody>
        <w:p>
          <w:r>
            <w:rPr>
              <w:color w:val="808080"/>
            </w:rPr>
            <w:t>单击此处输入文字。</w:t>
          </w:r>
        </w:p>
      </w:docPartBody>
    </w:docPart>
    <w:docPart>
      <w:docPartPr>
        <w:name w:val="{0f5e3837-f4c2-4c14-b4c8-5421af0990b2}"/>
        <w:style w:val=""/>
        <w:category>
          <w:name w:val="常规"/>
          <w:gallery w:val="placeholder"/>
        </w:category>
        <w:types>
          <w:type w:val="bbPlcHdr"/>
        </w:types>
        <w:behaviors>
          <w:behavior w:val="content"/>
        </w:behaviors>
        <w:description w:val=""/>
        <w:guid w:val="{0f5e3837-f4c2-4c14-b4c8-5421af0990b2}"/>
      </w:docPartPr>
      <w:docPartBody>
        <w:p>
          <w:r>
            <w:rPr>
              <w:color w:val="808080"/>
            </w:rPr>
            <w:t>单击此处输入文字。</w:t>
          </w:r>
        </w:p>
      </w:docPartBody>
    </w:docPart>
    <w:docPart>
      <w:docPartPr>
        <w:name w:val="{31be60be-c562-4b13-8487-bf29e980bea6}"/>
        <w:style w:val=""/>
        <w:category>
          <w:name w:val="常规"/>
          <w:gallery w:val="placeholder"/>
        </w:category>
        <w:types>
          <w:type w:val="bbPlcHdr"/>
        </w:types>
        <w:behaviors>
          <w:behavior w:val="content"/>
        </w:behaviors>
        <w:description w:val=""/>
        <w:guid w:val="{31be60be-c562-4b13-8487-bf29e980bea6}"/>
      </w:docPartPr>
      <w:docPartBody>
        <w:p>
          <w:r>
            <w:rPr>
              <w:color w:val="808080"/>
            </w:rPr>
            <w:t>单击此处输入文字。</w:t>
          </w:r>
        </w:p>
      </w:docPartBody>
    </w:docPart>
    <w:docPart>
      <w:docPartPr>
        <w:name w:val="{75f89158-ae12-46c4-92af-ddf1f0148ea7}"/>
        <w:style w:val=""/>
        <w:category>
          <w:name w:val="常规"/>
          <w:gallery w:val="placeholder"/>
        </w:category>
        <w:types>
          <w:type w:val="bbPlcHdr"/>
        </w:types>
        <w:behaviors>
          <w:behavior w:val="content"/>
        </w:behaviors>
        <w:description w:val=""/>
        <w:guid w:val="{75f89158-ae12-46c4-92af-ddf1f0148ea7}"/>
      </w:docPartPr>
      <w:docPartBody>
        <w:p>
          <w:r>
            <w:rPr>
              <w:color w:val="808080"/>
            </w:rPr>
            <w:t>单击此处输入文字。</w:t>
          </w:r>
        </w:p>
      </w:docPartBody>
    </w:docPart>
    <w:docPart>
      <w:docPartPr>
        <w:name w:val="{407f0861-ca28-4940-9ed3-6b102bb5d75f}"/>
        <w:style w:val=""/>
        <w:category>
          <w:name w:val="常规"/>
          <w:gallery w:val="placeholder"/>
        </w:category>
        <w:types>
          <w:type w:val="bbPlcHdr"/>
        </w:types>
        <w:behaviors>
          <w:behavior w:val="content"/>
        </w:behaviors>
        <w:description w:val=""/>
        <w:guid w:val="{407f0861-ca28-4940-9ed3-6b102bb5d75f}"/>
      </w:docPartPr>
      <w:docPartBody>
        <w:p>
          <w:r>
            <w:rPr>
              <w:color w:val="808080"/>
            </w:rPr>
            <w:t>单击此处输入文字。</w:t>
          </w:r>
        </w:p>
      </w:docPartBody>
    </w:docPart>
    <w:docPart>
      <w:docPartPr>
        <w:name w:val="{bc553e72-c045-44bb-a892-3d1ceaea1de2}"/>
        <w:style w:val=""/>
        <w:category>
          <w:name w:val="常规"/>
          <w:gallery w:val="placeholder"/>
        </w:category>
        <w:types>
          <w:type w:val="bbPlcHdr"/>
        </w:types>
        <w:behaviors>
          <w:behavior w:val="content"/>
        </w:behaviors>
        <w:description w:val=""/>
        <w:guid w:val="{bc553e72-c045-44bb-a892-3d1ceaea1de2}"/>
      </w:docPartPr>
      <w:docPartBody>
        <w:p>
          <w:r>
            <w:rPr>
              <w:color w:val="808080"/>
            </w:rPr>
            <w:t>单击此处输入文字。</w:t>
          </w:r>
        </w:p>
      </w:docPartBody>
    </w:docPart>
    <w:docPart>
      <w:docPartPr>
        <w:name w:val="{e4226ea8-3d9c-4aa4-ba65-0e8d8fa6021b}"/>
        <w:style w:val=""/>
        <w:category>
          <w:name w:val="常规"/>
          <w:gallery w:val="placeholder"/>
        </w:category>
        <w:types>
          <w:type w:val="bbPlcHdr"/>
        </w:types>
        <w:behaviors>
          <w:behavior w:val="content"/>
        </w:behaviors>
        <w:description w:val=""/>
        <w:guid w:val="{e4226ea8-3d9c-4aa4-ba65-0e8d8fa6021b}"/>
      </w:docPartPr>
      <w:docPartBody>
        <w:p>
          <w:r>
            <w:rPr>
              <w:color w:val="808080"/>
            </w:rPr>
            <w:t>单击此处输入文字。</w:t>
          </w:r>
        </w:p>
      </w:docPartBody>
    </w:docPart>
    <w:docPart>
      <w:docPartPr>
        <w:name w:val="{72479739-3214-4022-9983-34ff92b3d4e5}"/>
        <w:style w:val=""/>
        <w:category>
          <w:name w:val="常规"/>
          <w:gallery w:val="placeholder"/>
        </w:category>
        <w:types>
          <w:type w:val="bbPlcHdr"/>
        </w:types>
        <w:behaviors>
          <w:behavior w:val="content"/>
        </w:behaviors>
        <w:description w:val=""/>
        <w:guid w:val="{72479739-3214-4022-9983-34ff92b3d4e5}"/>
      </w:docPartPr>
      <w:docPartBody>
        <w:p>
          <w:r>
            <w:rPr>
              <w:color w:val="808080"/>
            </w:rPr>
            <w:t>单击此处输入文字。</w:t>
          </w:r>
        </w:p>
      </w:docPartBody>
    </w:docPart>
    <w:docPart>
      <w:docPartPr>
        <w:name w:val="{fecdb686-0dce-4c4f-bf69-d32a18edc500}"/>
        <w:style w:val=""/>
        <w:category>
          <w:name w:val="常规"/>
          <w:gallery w:val="placeholder"/>
        </w:category>
        <w:types>
          <w:type w:val="bbPlcHdr"/>
        </w:types>
        <w:behaviors>
          <w:behavior w:val="content"/>
        </w:behaviors>
        <w:description w:val=""/>
        <w:guid w:val="{fecdb686-0dce-4c4f-bf69-d32a18edc500}"/>
      </w:docPartPr>
      <w:docPartBody>
        <w:p>
          <w:r>
            <w:rPr>
              <w:color w:val="808080"/>
            </w:rPr>
            <w:t>单击此处输入文字。</w:t>
          </w:r>
        </w:p>
      </w:docPartBody>
    </w:docPart>
    <w:docPart>
      <w:docPartPr>
        <w:name w:val="{cbf38db1-4e39-4d93-bca7-d4d45e442f2d}"/>
        <w:style w:val=""/>
        <w:category>
          <w:name w:val="常规"/>
          <w:gallery w:val="placeholder"/>
        </w:category>
        <w:types>
          <w:type w:val="bbPlcHdr"/>
        </w:types>
        <w:behaviors>
          <w:behavior w:val="content"/>
        </w:behaviors>
        <w:description w:val=""/>
        <w:guid w:val="{cbf38db1-4e39-4d93-bca7-d4d45e442f2d}"/>
      </w:docPartPr>
      <w:docPartBody>
        <w:p>
          <w:r>
            <w:rPr>
              <w:color w:val="808080"/>
            </w:rPr>
            <w:t>单击此处输入文字。</w:t>
          </w:r>
        </w:p>
      </w:docPartBody>
    </w:docPart>
    <w:docPart>
      <w:docPartPr>
        <w:name w:val="{2ce605ae-4ba4-447b-8488-3c8a93ea7aac}"/>
        <w:style w:val=""/>
        <w:category>
          <w:name w:val="常规"/>
          <w:gallery w:val="placeholder"/>
        </w:category>
        <w:types>
          <w:type w:val="bbPlcHdr"/>
        </w:types>
        <w:behaviors>
          <w:behavior w:val="content"/>
        </w:behaviors>
        <w:description w:val=""/>
        <w:guid w:val="{2ce605ae-4ba4-447b-8488-3c8a93ea7aac}"/>
      </w:docPartPr>
      <w:docPartBody>
        <w:p>
          <w:r>
            <w:rPr>
              <w:color w:val="808080"/>
            </w:rPr>
            <w:t>单击此处输入文字。</w:t>
          </w:r>
        </w:p>
      </w:docPartBody>
    </w:docPart>
    <w:docPart>
      <w:docPartPr>
        <w:name w:val="{b1685c12-108e-405c-852b-1db5e952cabe}"/>
        <w:style w:val=""/>
        <w:category>
          <w:name w:val="常规"/>
          <w:gallery w:val="placeholder"/>
        </w:category>
        <w:types>
          <w:type w:val="bbPlcHdr"/>
        </w:types>
        <w:behaviors>
          <w:behavior w:val="content"/>
        </w:behaviors>
        <w:description w:val=""/>
        <w:guid w:val="{b1685c12-108e-405c-852b-1db5e952cabe}"/>
      </w:docPartPr>
      <w:docPartBody>
        <w:p>
          <w:r>
            <w:rPr>
              <w:color w:val="808080"/>
            </w:rPr>
            <w:t>单击此处输入文字。</w:t>
          </w:r>
        </w:p>
      </w:docPartBody>
    </w:docPart>
    <w:docPart>
      <w:docPartPr>
        <w:name w:val="{e1095cfd-0a8a-45ad-8e9e-761975e24534}"/>
        <w:style w:val=""/>
        <w:category>
          <w:name w:val="常规"/>
          <w:gallery w:val="placeholder"/>
        </w:category>
        <w:types>
          <w:type w:val="bbPlcHdr"/>
        </w:types>
        <w:behaviors>
          <w:behavior w:val="content"/>
        </w:behaviors>
        <w:description w:val=""/>
        <w:guid w:val="{e1095cfd-0a8a-45ad-8e9e-761975e24534}"/>
      </w:docPartPr>
      <w:docPartBody>
        <w:p>
          <w:r>
            <w:rPr>
              <w:color w:val="808080"/>
            </w:rPr>
            <w:t>单击此处输入文字。</w:t>
          </w:r>
        </w:p>
      </w:docPartBody>
    </w:docPart>
    <w:docPart>
      <w:docPartPr>
        <w:name w:val="{195ac6f5-44a2-404d-9ba4-d5d609c638a4}"/>
        <w:style w:val=""/>
        <w:category>
          <w:name w:val="常规"/>
          <w:gallery w:val="placeholder"/>
        </w:category>
        <w:types>
          <w:type w:val="bbPlcHdr"/>
        </w:types>
        <w:behaviors>
          <w:behavior w:val="content"/>
        </w:behaviors>
        <w:description w:val=""/>
        <w:guid w:val="{195ac6f5-44a2-404d-9ba4-d5d609c638a4}"/>
      </w:docPartPr>
      <w:docPartBody>
        <w:p>
          <w:r>
            <w:rPr>
              <w:color w:val="808080"/>
            </w:rPr>
            <w:t>单击此处输入文字。</w:t>
          </w:r>
        </w:p>
      </w:docPartBody>
    </w:docPart>
    <w:docPart>
      <w:docPartPr>
        <w:name w:val="{d4ae912b-f90d-471c-8c81-c2d3eee01984}"/>
        <w:style w:val=""/>
        <w:category>
          <w:name w:val="常规"/>
          <w:gallery w:val="placeholder"/>
        </w:category>
        <w:types>
          <w:type w:val="bbPlcHdr"/>
        </w:types>
        <w:behaviors>
          <w:behavior w:val="content"/>
        </w:behaviors>
        <w:description w:val=""/>
        <w:guid w:val="{d4ae912b-f90d-471c-8c81-c2d3eee01984}"/>
      </w:docPartPr>
      <w:docPartBody>
        <w:p>
          <w:r>
            <w:rPr>
              <w:color w:val="808080"/>
            </w:rPr>
            <w:t>单击此处输入文字。</w:t>
          </w:r>
        </w:p>
      </w:docPartBody>
    </w:docPart>
    <w:docPart>
      <w:docPartPr>
        <w:name w:val="{0937aacf-e913-4355-b892-0b4e5ae2110c}"/>
        <w:style w:val=""/>
        <w:category>
          <w:name w:val="常规"/>
          <w:gallery w:val="placeholder"/>
        </w:category>
        <w:types>
          <w:type w:val="bbPlcHdr"/>
        </w:types>
        <w:behaviors>
          <w:behavior w:val="content"/>
        </w:behaviors>
        <w:description w:val=""/>
        <w:guid w:val="{0937aacf-e913-4355-b892-0b4e5ae2110c}"/>
      </w:docPartPr>
      <w:docPartBody>
        <w:p>
          <w:r>
            <w:rPr>
              <w:color w:val="808080"/>
            </w:rPr>
            <w:t>单击此处输入文字。</w:t>
          </w:r>
        </w:p>
      </w:docPartBody>
    </w:docPart>
    <w:docPart>
      <w:docPartPr>
        <w:name w:val="{a341a476-688a-4194-a267-2062991674dc}"/>
        <w:style w:val=""/>
        <w:category>
          <w:name w:val="常规"/>
          <w:gallery w:val="placeholder"/>
        </w:category>
        <w:types>
          <w:type w:val="bbPlcHdr"/>
        </w:types>
        <w:behaviors>
          <w:behavior w:val="content"/>
        </w:behaviors>
        <w:description w:val=""/>
        <w:guid w:val="{a341a476-688a-4194-a267-2062991674dc}"/>
      </w:docPartPr>
      <w:docPartBody>
        <w:p>
          <w:r>
            <w:rPr>
              <w:color w:val="808080"/>
            </w:rPr>
            <w:t>单击此处输入文字。</w:t>
          </w:r>
        </w:p>
      </w:docPartBody>
    </w:docPart>
    <w:docPart>
      <w:docPartPr>
        <w:name w:val="{35749a6b-f9f0-4149-9f4a-bffa741a6bed}"/>
        <w:style w:val=""/>
        <w:category>
          <w:name w:val="常规"/>
          <w:gallery w:val="placeholder"/>
        </w:category>
        <w:types>
          <w:type w:val="bbPlcHdr"/>
        </w:types>
        <w:behaviors>
          <w:behavior w:val="content"/>
        </w:behaviors>
        <w:description w:val=""/>
        <w:guid w:val="{35749a6b-f9f0-4149-9f4a-bffa741a6bed}"/>
      </w:docPartPr>
      <w:docPartBody>
        <w:p>
          <w:r>
            <w:rPr>
              <w:color w:val="808080"/>
            </w:rPr>
            <w:t>选择一项。</w:t>
          </w:r>
        </w:p>
      </w:docPartBody>
    </w:docPart>
    <w:docPart>
      <w:docPartPr>
        <w:name w:val="{e0d43529-a59b-45ae-89aa-05175ffa988c}"/>
        <w:style w:val=""/>
        <w:category>
          <w:name w:val="常规"/>
          <w:gallery w:val="placeholder"/>
        </w:category>
        <w:types>
          <w:type w:val="bbPlcHdr"/>
        </w:types>
        <w:behaviors>
          <w:behavior w:val="content"/>
        </w:behaviors>
        <w:description w:val=""/>
        <w:guid w:val="{e0d43529-a59b-45ae-89aa-05175ffa988c}"/>
      </w:docPartPr>
      <w:docPartBody>
        <w:p>
          <w:r>
            <w:rPr>
              <w:color w:val="808080"/>
            </w:rPr>
            <w:t>选择一项。</w:t>
          </w:r>
        </w:p>
      </w:docPartBody>
    </w:docPart>
    <w:docPart>
      <w:docPartPr>
        <w:name w:val="{1566987f-4eee-4f82-a5f5-2b6e1d109a11}"/>
        <w:style w:val=""/>
        <w:category>
          <w:name w:val="常规"/>
          <w:gallery w:val="placeholder"/>
        </w:category>
        <w:types>
          <w:type w:val="bbPlcHdr"/>
        </w:types>
        <w:behaviors>
          <w:behavior w:val="content"/>
        </w:behaviors>
        <w:description w:val=""/>
        <w:guid w:val="{1566987f-4eee-4f82-a5f5-2b6e1d109a11}"/>
      </w:docPartPr>
      <w:docPartBody>
        <w:p>
          <w:r>
            <w:rPr>
              <w:color w:val="808080"/>
            </w:rPr>
            <w:t>单击此处输入文字。</w:t>
          </w:r>
        </w:p>
      </w:docPartBody>
    </w:docPart>
    <w:docPart>
      <w:docPartPr>
        <w:name w:val="{41166790-d081-4402-9a68-e5a39d7ba449}"/>
        <w:style w:val=""/>
        <w:category>
          <w:name w:val="常规"/>
          <w:gallery w:val="placeholder"/>
        </w:category>
        <w:types>
          <w:type w:val="bbPlcHdr"/>
        </w:types>
        <w:behaviors>
          <w:behavior w:val="content"/>
        </w:behaviors>
        <w:description w:val=""/>
        <w:guid w:val="{41166790-d081-4402-9a68-e5a39d7ba449}"/>
      </w:docPartPr>
      <w:docPartBody>
        <w:p>
          <w:r>
            <w:rPr>
              <w:color w:val="808080"/>
            </w:rPr>
            <w:t>单击此处输入文字。</w:t>
          </w:r>
        </w:p>
      </w:docPartBody>
    </w:docPart>
    <w:docPart>
      <w:docPartPr>
        <w:name w:val="{acc3ffbd-742d-4834-8802-1992cc056dc4}"/>
        <w:style w:val=""/>
        <w:category>
          <w:name w:val="常规"/>
          <w:gallery w:val="placeholder"/>
        </w:category>
        <w:types>
          <w:type w:val="bbPlcHdr"/>
        </w:types>
        <w:behaviors>
          <w:behavior w:val="content"/>
        </w:behaviors>
        <w:description w:val=""/>
        <w:guid w:val="{acc3ffbd-742d-4834-8802-1992cc056dc4}"/>
      </w:docPartPr>
      <w:docPartBody>
        <w:p>
          <w:r>
            <w:rPr>
              <w:color w:val="808080"/>
            </w:rPr>
            <w:t>单击此处输入文字。</w:t>
          </w:r>
        </w:p>
      </w:docPartBody>
    </w:docPart>
    <w:docPart>
      <w:docPartPr>
        <w:name w:val="{8253015b-58ca-4eab-aee8-1fdbcc70c031}"/>
        <w:style w:val=""/>
        <w:category>
          <w:name w:val="常规"/>
          <w:gallery w:val="placeholder"/>
        </w:category>
        <w:types>
          <w:type w:val="bbPlcHdr"/>
        </w:types>
        <w:behaviors>
          <w:behavior w:val="content"/>
        </w:behaviors>
        <w:description w:val=""/>
        <w:guid w:val="{8253015b-58ca-4eab-aee8-1fdbcc70c031}"/>
      </w:docPartPr>
      <w:docPartBody>
        <w:p>
          <w:r>
            <w:rPr>
              <w:color w:val="808080"/>
            </w:rPr>
            <w:t>单击此处输入文字。</w:t>
          </w:r>
        </w:p>
      </w:docPartBody>
    </w:docPart>
    <w:docPart>
      <w:docPartPr>
        <w:name w:val="{2596e790-0548-45fb-be18-bb2524714f32}"/>
        <w:style w:val=""/>
        <w:category>
          <w:name w:val="常规"/>
          <w:gallery w:val="placeholder"/>
        </w:category>
        <w:types>
          <w:type w:val="bbPlcHdr"/>
        </w:types>
        <w:behaviors>
          <w:behavior w:val="content"/>
        </w:behaviors>
        <w:description w:val=""/>
        <w:guid w:val="{2596e790-0548-45fb-be18-bb2524714f32}"/>
      </w:docPartPr>
      <w:docPartBody>
        <w:p>
          <w:r>
            <w:rPr>
              <w:color w:val="808080"/>
            </w:rPr>
            <w:t>单击此处输入文字。</w:t>
          </w:r>
        </w:p>
      </w:docPartBody>
    </w:docPart>
    <w:docPart>
      <w:docPartPr>
        <w:name w:val="{70f20b5f-90ee-4665-b66e-900a1af83539}"/>
        <w:style w:val=""/>
        <w:category>
          <w:name w:val="常规"/>
          <w:gallery w:val="placeholder"/>
        </w:category>
        <w:types>
          <w:type w:val="bbPlcHdr"/>
        </w:types>
        <w:behaviors>
          <w:behavior w:val="content"/>
        </w:behaviors>
        <w:description w:val=""/>
        <w:guid w:val="{70f20b5f-90ee-4665-b66e-900a1af83539}"/>
      </w:docPartPr>
      <w:docPartBody>
        <w:p>
          <w:r>
            <w:rPr>
              <w:color w:val="808080"/>
            </w:rPr>
            <w:t>单击此处输入文字。</w:t>
          </w:r>
        </w:p>
      </w:docPartBody>
    </w:docPart>
    <w:docPart>
      <w:docPartPr>
        <w:name w:val="{a947d975-c05f-4c35-8b05-0d2f994e812f}"/>
        <w:style w:val=""/>
        <w:category>
          <w:name w:val="常规"/>
          <w:gallery w:val="placeholder"/>
        </w:category>
        <w:types>
          <w:type w:val="bbPlcHdr"/>
        </w:types>
        <w:behaviors>
          <w:behavior w:val="content"/>
        </w:behaviors>
        <w:description w:val=""/>
        <w:guid w:val="{a947d975-c05f-4c35-8b05-0d2f994e812f}"/>
      </w:docPartPr>
      <w:docPartBody>
        <w:p>
          <w:r>
            <w:rPr>
              <w:color w:val="808080"/>
            </w:rPr>
            <w:t>单击此处输入文字。</w:t>
          </w:r>
        </w:p>
      </w:docPartBody>
    </w:docPart>
    <w:docPart>
      <w:docPartPr>
        <w:name w:val="{2bb6e330-ea03-452b-9ad5-331354cc8dc6}"/>
        <w:style w:val=""/>
        <w:category>
          <w:name w:val="常规"/>
          <w:gallery w:val="placeholder"/>
        </w:category>
        <w:types>
          <w:type w:val="bbPlcHdr"/>
        </w:types>
        <w:behaviors>
          <w:behavior w:val="content"/>
        </w:behaviors>
        <w:description w:val=""/>
        <w:guid w:val="{2bb6e330-ea03-452b-9ad5-331354cc8dc6}"/>
      </w:docPartPr>
      <w:docPartBody>
        <w:p>
          <w:r>
            <w:rPr>
              <w:color w:val="808080"/>
            </w:rPr>
            <w:t>单击此处输入文字。</w:t>
          </w:r>
        </w:p>
      </w:docPartBody>
    </w:docPart>
    <w:docPart>
      <w:docPartPr>
        <w:name w:val="{e56d50cf-b924-4e1d-a612-4d31284fcfbe}"/>
        <w:style w:val=""/>
        <w:category>
          <w:name w:val="常规"/>
          <w:gallery w:val="placeholder"/>
        </w:category>
        <w:types>
          <w:type w:val="bbPlcHdr"/>
        </w:types>
        <w:behaviors>
          <w:behavior w:val="content"/>
        </w:behaviors>
        <w:description w:val=""/>
        <w:guid w:val="{e56d50cf-b924-4e1d-a612-4d31284fcfbe}"/>
      </w:docPartPr>
      <w:docPartBody>
        <w:p>
          <w:r>
            <w:rPr>
              <w:color w:val="808080"/>
            </w:rPr>
            <w:t>单击此处输入文字。</w:t>
          </w:r>
        </w:p>
      </w:docPartBody>
    </w:docPart>
    <w:docPart>
      <w:docPartPr>
        <w:name w:val="{50fa5f5a-7203-41e2-b2bb-642ce18172b2}"/>
        <w:style w:val=""/>
        <w:category>
          <w:name w:val="常规"/>
          <w:gallery w:val="placeholder"/>
        </w:category>
        <w:types>
          <w:type w:val="bbPlcHdr"/>
        </w:types>
        <w:behaviors>
          <w:behavior w:val="content"/>
        </w:behaviors>
        <w:description w:val=""/>
        <w:guid w:val="{50fa5f5a-7203-41e2-b2bb-642ce18172b2}"/>
      </w:docPartPr>
      <w:docPartBody>
        <w:p>
          <w:r>
            <w:rPr>
              <w:color w:val="808080"/>
            </w:rPr>
            <w:t>单击此处输入文字。</w:t>
          </w:r>
        </w:p>
      </w:docPartBody>
    </w:docPart>
    <w:docPart>
      <w:docPartPr>
        <w:name w:val="{a48a7545-40fb-4195-9346-9db31a3accc0}"/>
        <w:style w:val=""/>
        <w:category>
          <w:name w:val="常规"/>
          <w:gallery w:val="placeholder"/>
        </w:category>
        <w:types>
          <w:type w:val="bbPlcHdr"/>
        </w:types>
        <w:behaviors>
          <w:behavior w:val="content"/>
        </w:behaviors>
        <w:description w:val=""/>
        <w:guid w:val="{a48a7545-40fb-4195-9346-9db31a3accc0}"/>
      </w:docPartPr>
      <w:docPartBody>
        <w:p>
          <w:r>
            <w:rPr>
              <w:color w:val="808080"/>
            </w:rPr>
            <w:t>单击此处输入文字。</w:t>
          </w:r>
        </w:p>
      </w:docPartBody>
    </w:docPart>
    <w:docPart>
      <w:docPartPr>
        <w:name w:val="{6cbfc69a-0bde-466a-9e1a-76eaaafeafa1}"/>
        <w:style w:val=""/>
        <w:category>
          <w:name w:val="常规"/>
          <w:gallery w:val="placeholder"/>
        </w:category>
        <w:types>
          <w:type w:val="bbPlcHdr"/>
        </w:types>
        <w:behaviors>
          <w:behavior w:val="content"/>
        </w:behaviors>
        <w:description w:val=""/>
        <w:guid w:val="{6cbfc69a-0bde-466a-9e1a-76eaaafeafa1}"/>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5"/>
  </w:compat>
  <w:rsids>
    <w:rsidRoot w:val="00D10A48"/>
    <w:rsid w:val="00D10A48"/>
    <w:rsid w:val="00FD08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4">
    <w:name w:val="030E56C74633402BA9E83A3E7933B4A7"/>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5">
    <w:name w:val="69B44E63A1A44F00A8B23C4F63A602F1"/>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customStyle="1" w:styleId="6">
    <w:name w:val="占位符文本1"/>
    <w:basedOn w:val="2"/>
    <w:semiHidden/>
    <w:qFormat/>
    <w:uiPriority w:val="99"/>
    <w:rPr>
      <w:color w:val="808080"/>
    </w:rPr>
  </w:style>
  <w:style w:type="paragraph" w:customStyle="1" w:styleId="7">
    <w:name w:val="7747070167324FA4B8A10CDF3CE29D71"/>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7D7B2165D4EB47C58BEEA0C6F638A59E"/>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FDE63D5EE7824A708758F4BC4D5D9B49"/>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0">
    <w:name w:val="BC661908A79D4D47BF9D7D07A578CC63"/>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1">
    <w:name w:val="5A75BA795F1A4F7AB0699E00BA5F80A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2">
    <w:name w:val="F4199E48905F41978F3DBA2E3E62411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3">
    <w:name w:val="9CF1A9D3E9CD43B4A59BA50147237F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4">
    <w:name w:val="9AD42EC6322F403CB0A783A0D7FB620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7DFE62CB7F7345C4A7CEBACFC838EAF5"/>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6">
    <w:name w:val="414A339C80B44BAAA4BB0CFDE53F7257"/>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MC SYSTEM</Company>
  <Pages>15</Pages>
  <Words>4936</Words>
  <Characters>5178</Characters>
  <Lines>44</Lines>
  <Paragraphs>12</Paragraphs>
  <TotalTime>0</TotalTime>
  <ScaleCrop>false</ScaleCrop>
  <LinksUpToDate>false</LinksUpToDate>
  <CharactersWithSpaces>6643</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2022-06-25T08:35:00Z</dcterms:created>
  <dc:creator>Administrator</dc:creator>
  <cp:lastModifiedBy>廖华锋</cp:lastModifiedBy>
  <cp:lastPrinted>2018-04-17T01:35:00Z</cp:lastPrinted>
  <dcterms:modified xsi:type="dcterms:W3CDTF">2024-01-26T03:13:52Z</dcterms:modified>
  <dc:title>XXX工程承包合同</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BCE414C5A26649FAA32A1F6985F27F84_13</vt:lpwstr>
  </property>
</Properties>
</file>