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Autospacing="0" w:afterAutospacing="0" w:line="580" w:lineRule="exact"/>
        <w:textAlignment w:val="auto"/>
        <w:rPr>
          <w:rFonts w:hint="eastAsia" w:ascii="黑体" w:hAnsi="黑体" w:eastAsia="黑体" w:cs="黑体"/>
          <w:iCs/>
          <w:dstrike w:val="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iCs/>
          <w:dstrike w:val="0"/>
          <w:sz w:val="36"/>
          <w:szCs w:val="36"/>
          <w:lang w:val="en-US" w:eastAsia="zh-CN"/>
        </w:rPr>
        <w:t>广西电网公司2024年法律职业考试资格培训服务要求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Autospacing="0" w:afterAutospacing="0"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Cs/>
          <w:dstrike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Cs/>
          <w:dstrike w:val="0"/>
          <w:sz w:val="32"/>
          <w:szCs w:val="32"/>
          <w:lang w:val="en-US" w:eastAsia="zh-CN"/>
        </w:rPr>
        <w:t>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Autospacing="0" w:afterAutospacing="0" w:line="5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Cs/>
          <w:dstrike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iCs/>
          <w:dstrike w:val="0"/>
          <w:sz w:val="32"/>
          <w:szCs w:val="32"/>
        </w:rPr>
        <w:t>为切实做好广西电网公司2024年法律职业考试资格培训，需委托符合条件的专业机构对</w:t>
      </w:r>
      <w:r>
        <w:rPr>
          <w:rFonts w:hint="eastAsia" w:ascii="仿宋_GB2312" w:hAnsi="仿宋_GB2312" w:eastAsia="仿宋_GB2312" w:cs="仿宋_GB2312"/>
          <w:iCs/>
          <w:dstrike w:val="0"/>
          <w:sz w:val="32"/>
          <w:szCs w:val="32"/>
          <w:lang w:val="en-US" w:eastAsia="zh-CN"/>
        </w:rPr>
        <w:t>员工</w:t>
      </w:r>
      <w:r>
        <w:rPr>
          <w:rFonts w:hint="eastAsia" w:ascii="仿宋_GB2312" w:hAnsi="仿宋_GB2312" w:eastAsia="仿宋_GB2312" w:cs="仿宋_GB2312"/>
          <w:iCs/>
          <w:dstrike w:val="0"/>
          <w:sz w:val="32"/>
          <w:szCs w:val="32"/>
        </w:rPr>
        <w:t>提供</w:t>
      </w:r>
      <w:r>
        <w:rPr>
          <w:rFonts w:hint="eastAsia" w:ascii="仿宋_GB2312" w:hAnsi="仿宋_GB2312" w:eastAsia="仿宋_GB2312" w:cs="仿宋_GB2312"/>
          <w:iCs/>
          <w:dstrike w:val="0"/>
          <w:sz w:val="32"/>
          <w:szCs w:val="32"/>
          <w:lang w:val="en-US" w:eastAsia="zh-CN"/>
        </w:rPr>
        <w:t>培训</w:t>
      </w:r>
      <w:r>
        <w:rPr>
          <w:rFonts w:hint="eastAsia" w:ascii="仿宋_GB2312" w:hAnsi="仿宋_GB2312" w:eastAsia="仿宋_GB2312" w:cs="仿宋_GB2312"/>
          <w:iCs/>
          <w:dstrike w:val="0"/>
          <w:sz w:val="32"/>
          <w:szCs w:val="32"/>
        </w:rPr>
        <w:t>服务</w:t>
      </w:r>
      <w:r>
        <w:rPr>
          <w:rFonts w:hint="eastAsia" w:ascii="仿宋_GB2312" w:hAnsi="仿宋_GB2312" w:eastAsia="仿宋_GB2312" w:cs="仿宋_GB2312"/>
          <w:iCs/>
          <w:dstrike w:val="0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beforeAutospacing="0" w:after="0" w:afterAutospacing="0" w:line="580" w:lineRule="exact"/>
        <w:ind w:left="0" w:leftChars="0" w:firstLine="64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iCs/>
          <w:dstrike w:val="0"/>
          <w:sz w:val="32"/>
          <w:szCs w:val="32"/>
          <w:lang w:val="en-US" w:eastAsia="zh-CN"/>
        </w:rPr>
        <w:t>投标方必须响应并承诺下列要求：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Autospacing="0" w:afterAutospacing="0" w:line="58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iCs/>
          <w:dstrike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Cs/>
          <w:dstrike w:val="0"/>
          <w:sz w:val="32"/>
          <w:szCs w:val="32"/>
          <w:lang w:val="en-US" w:eastAsia="zh-CN"/>
        </w:rPr>
        <w:t>提供市场上法律职业考试专业师资。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Autospacing="0" w:afterAutospacing="0" w:line="58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iCs/>
          <w:dstrike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Cs/>
          <w:dstrike w:val="0"/>
          <w:sz w:val="32"/>
          <w:szCs w:val="32"/>
        </w:rPr>
        <w:t>围绕国家法律职业资格考试的</w:t>
      </w:r>
      <w:r>
        <w:rPr>
          <w:rFonts w:hint="eastAsia" w:ascii="仿宋_GB2312" w:hAnsi="仿宋_GB2312" w:eastAsia="仿宋_GB2312" w:cs="仿宋_GB2312"/>
          <w:iCs/>
          <w:dstrike w:val="0"/>
          <w:sz w:val="32"/>
          <w:szCs w:val="32"/>
          <w:lang w:val="en-US" w:eastAsia="zh-CN"/>
        </w:rPr>
        <w:t>客观题</w:t>
      </w:r>
      <w:r>
        <w:rPr>
          <w:rFonts w:hint="eastAsia" w:ascii="仿宋_GB2312" w:hAnsi="仿宋_GB2312" w:eastAsia="仿宋_GB2312" w:cs="仿宋_GB2312"/>
          <w:iCs/>
          <w:dstrike w:val="0"/>
          <w:sz w:val="32"/>
          <w:szCs w:val="32"/>
        </w:rPr>
        <w:t>考试范围，</w:t>
      </w:r>
      <w:r>
        <w:rPr>
          <w:rFonts w:hint="eastAsia" w:ascii="仿宋_GB2312" w:hAnsi="仿宋_GB2312" w:eastAsia="仿宋_GB2312" w:cs="仿宋_GB2312"/>
          <w:iCs/>
          <w:dstrike w:val="0"/>
          <w:sz w:val="32"/>
          <w:szCs w:val="32"/>
          <w:lang w:val="en-US" w:eastAsia="zh-CN"/>
        </w:rPr>
        <w:t>浓缩考点热点、强化突出重点、难点和疑点，培训资料应给培训对象提供纸质版本。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Autospacing="0" w:afterAutospacing="0" w:line="580" w:lineRule="exact"/>
        <w:ind w:left="0" w:leftChars="0" w:firstLine="640" w:firstLineChars="200"/>
        <w:textAlignment w:val="auto"/>
        <w:rPr>
          <w:rFonts w:hint="eastAsia"/>
        </w:rPr>
      </w:pPr>
      <w:r>
        <w:rPr>
          <w:rFonts w:hint="eastAsia" w:ascii="仿宋_GB2312" w:hAnsi="仿宋_GB2312" w:eastAsia="仿宋_GB2312" w:cs="仿宋_GB2312"/>
          <w:iCs/>
          <w:dstrike w:val="0"/>
          <w:sz w:val="32"/>
          <w:szCs w:val="32"/>
        </w:rPr>
        <w:t>安排8天的培训课程</w:t>
      </w:r>
      <w:r>
        <w:rPr>
          <w:rFonts w:hint="eastAsia" w:ascii="仿宋_GB2312" w:hAnsi="仿宋_GB2312" w:eastAsia="仿宋_GB2312" w:cs="仿宋_GB2312"/>
          <w:iCs/>
          <w:dstrike w:val="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iCs/>
          <w:dstrike w:val="0"/>
          <w:sz w:val="32"/>
          <w:szCs w:val="32"/>
          <w:lang w:val="en-US" w:eastAsia="zh-CN"/>
        </w:rPr>
        <w:t>合理安排上课时间。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Autospacing="0" w:afterAutospacing="0" w:line="580" w:lineRule="exact"/>
        <w:ind w:left="0" w:leftChars="0" w:firstLine="640" w:firstLineChars="200"/>
        <w:textAlignment w:val="auto"/>
        <w:rPr>
          <w:rFonts w:hint="default"/>
          <w:lang w:val="en-US"/>
        </w:rPr>
      </w:pPr>
      <w:r>
        <w:rPr>
          <w:rFonts w:hint="eastAsia" w:ascii="仿宋_GB2312" w:hAnsi="仿宋_GB2312" w:eastAsia="仿宋_GB2312" w:cs="仿宋_GB2312"/>
          <w:iCs/>
          <w:dstrike w:val="0"/>
          <w:sz w:val="32"/>
          <w:szCs w:val="32"/>
        </w:rPr>
        <w:t>培训方式为网络视频培训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Cs/>
          <w:dstrike w:val="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Autospacing="0" w:afterAutospacing="0" w:line="580" w:lineRule="exact"/>
        <w:ind w:left="0" w:leftChars="0" w:firstLine="640" w:firstLineChars="200"/>
        <w:textAlignment w:val="auto"/>
        <w:rPr>
          <w:rFonts w:hint="default"/>
          <w:lang w:val="en-US"/>
        </w:rPr>
      </w:pPr>
      <w:r>
        <w:rPr>
          <w:rFonts w:hint="eastAsia" w:ascii="仿宋_GB2312" w:hAnsi="仿宋_GB2312" w:eastAsia="仿宋_GB2312" w:cs="仿宋_GB2312"/>
          <w:iCs/>
          <w:dstrike w:val="0"/>
          <w:sz w:val="32"/>
          <w:szCs w:val="32"/>
          <w:lang w:val="en-US" w:eastAsia="zh-CN"/>
        </w:rPr>
        <w:t>培训期间应安排1-2人跟进现场教学情况，主要负责解答培训对象对培训课程内容的合理疑惑，辅助开展班务管理，组织开展模拟考试等学习成果检验。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beforeAutospacing="0" w:after="0" w:afterAutospacing="0" w:line="58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iCs/>
          <w:dstrike w:val="0"/>
          <w:sz w:val="32"/>
          <w:szCs w:val="32"/>
          <w:lang w:val="zh-CN" w:eastAsia="zh-CN" w:bidi="ar-SA"/>
        </w:rPr>
      </w:pPr>
      <w:r>
        <w:rPr>
          <w:rFonts w:hint="eastAsia" w:ascii="仿宋_GB2312" w:hAnsi="仿宋_GB2312" w:eastAsia="仿宋_GB2312" w:cs="仿宋_GB2312"/>
          <w:iCs/>
          <w:dstrike w:val="0"/>
          <w:sz w:val="32"/>
          <w:szCs w:val="32"/>
          <w:lang w:val="en-US" w:eastAsia="zh-CN" w:bidi="ar-SA"/>
        </w:rPr>
        <w:t>投标方</w:t>
      </w:r>
      <w:r>
        <w:rPr>
          <w:rFonts w:hint="eastAsia" w:ascii="仿宋_GB2312" w:hAnsi="仿宋_GB2312" w:eastAsia="仿宋_GB2312" w:cs="仿宋_GB2312"/>
          <w:iCs/>
          <w:dstrike w:val="0"/>
          <w:sz w:val="32"/>
          <w:szCs w:val="32"/>
          <w:lang w:val="zh-CN" w:eastAsia="zh-CN" w:bidi="ar-SA"/>
        </w:rPr>
        <w:t>应根据招标方要求的服务、服务质量、服务时间，安排出合适的长期固定人员，避免人员频繁更换。对个人工作能力达不到服务要求的人员，招标方有权向投标方提出人员更换要求。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BD205B1"/>
    <w:multiLevelType w:val="singleLevel"/>
    <w:tmpl w:val="FBD205B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595501A"/>
    <w:multiLevelType w:val="multilevel"/>
    <w:tmpl w:val="0595501A"/>
    <w:lvl w:ilvl="0" w:tentative="0">
      <w:start w:val="1"/>
      <w:numFmt w:val="decimal"/>
      <w:pStyle w:val="3"/>
      <w:suff w:val="space"/>
      <w:lvlText w:val="%1.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isLgl/>
      <w:suff w:val="space"/>
      <w:lvlText w:val="%1.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isLgl/>
      <w:suff w:val="space"/>
      <w:lvlText w:val="%1.%2.%3"/>
      <w:lvlJc w:val="left"/>
      <w:pPr>
        <w:ind w:left="0" w:firstLine="0"/>
      </w:pPr>
      <w:rPr>
        <w:rFonts w:hint="eastAsia"/>
        <w:b/>
        <w:i w:val="0"/>
      </w:rPr>
    </w:lvl>
    <w:lvl w:ilvl="3" w:tentative="0">
      <w:start w:val="1"/>
      <w:numFmt w:val="decimal"/>
      <w:isLgl/>
      <w:suff w:val="space"/>
      <w:lvlText w:val="%1.%2.%3.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608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723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837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9522"/>
        </w:tabs>
        <w:ind w:left="5102" w:hanging="17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006682"/>
    <w:rsid w:val="00AB1EAF"/>
    <w:rsid w:val="015257BA"/>
    <w:rsid w:val="020B051A"/>
    <w:rsid w:val="02C70E0F"/>
    <w:rsid w:val="0313643D"/>
    <w:rsid w:val="03A27EF1"/>
    <w:rsid w:val="03F62CFE"/>
    <w:rsid w:val="04180D60"/>
    <w:rsid w:val="04967F33"/>
    <w:rsid w:val="053B7146"/>
    <w:rsid w:val="054372B4"/>
    <w:rsid w:val="06132094"/>
    <w:rsid w:val="06504BD0"/>
    <w:rsid w:val="06887F22"/>
    <w:rsid w:val="06930DA4"/>
    <w:rsid w:val="06A55230"/>
    <w:rsid w:val="06FA71E0"/>
    <w:rsid w:val="07554D54"/>
    <w:rsid w:val="077E4559"/>
    <w:rsid w:val="07970CF9"/>
    <w:rsid w:val="07985A8B"/>
    <w:rsid w:val="079D2A6F"/>
    <w:rsid w:val="07F7276A"/>
    <w:rsid w:val="08A16D91"/>
    <w:rsid w:val="08DA5620"/>
    <w:rsid w:val="08FA112E"/>
    <w:rsid w:val="099C22C3"/>
    <w:rsid w:val="09E75409"/>
    <w:rsid w:val="09EC3B8F"/>
    <w:rsid w:val="0A125E46"/>
    <w:rsid w:val="0A535B1A"/>
    <w:rsid w:val="0A6C5E66"/>
    <w:rsid w:val="0A89070F"/>
    <w:rsid w:val="0B0164DF"/>
    <w:rsid w:val="0B4830B7"/>
    <w:rsid w:val="0B483821"/>
    <w:rsid w:val="0B675CDD"/>
    <w:rsid w:val="0B875C88"/>
    <w:rsid w:val="0BD62A96"/>
    <w:rsid w:val="0C0F09E0"/>
    <w:rsid w:val="0C29189B"/>
    <w:rsid w:val="0C2B39B6"/>
    <w:rsid w:val="0C55010E"/>
    <w:rsid w:val="0CE613A8"/>
    <w:rsid w:val="0D0A6880"/>
    <w:rsid w:val="0D2B6E61"/>
    <w:rsid w:val="0DA73E94"/>
    <w:rsid w:val="0DB360CD"/>
    <w:rsid w:val="0DB64ED5"/>
    <w:rsid w:val="0E78618F"/>
    <w:rsid w:val="0F325409"/>
    <w:rsid w:val="0F5732F2"/>
    <w:rsid w:val="0F79450F"/>
    <w:rsid w:val="0FB17146"/>
    <w:rsid w:val="10576743"/>
    <w:rsid w:val="10D25281"/>
    <w:rsid w:val="11006682"/>
    <w:rsid w:val="11AA515D"/>
    <w:rsid w:val="11D51710"/>
    <w:rsid w:val="11FC0957"/>
    <w:rsid w:val="12AF3044"/>
    <w:rsid w:val="130F5B1B"/>
    <w:rsid w:val="132529F1"/>
    <w:rsid w:val="1343169F"/>
    <w:rsid w:val="137C50B3"/>
    <w:rsid w:val="13FA4128"/>
    <w:rsid w:val="13FE76B2"/>
    <w:rsid w:val="142969ED"/>
    <w:rsid w:val="1450351D"/>
    <w:rsid w:val="167C7ACD"/>
    <w:rsid w:val="169B6FAF"/>
    <w:rsid w:val="17A81A31"/>
    <w:rsid w:val="17C12B0A"/>
    <w:rsid w:val="18D8632C"/>
    <w:rsid w:val="19060CFF"/>
    <w:rsid w:val="190D191C"/>
    <w:rsid w:val="19387C44"/>
    <w:rsid w:val="194842A8"/>
    <w:rsid w:val="1960138A"/>
    <w:rsid w:val="19995C60"/>
    <w:rsid w:val="19F10C37"/>
    <w:rsid w:val="1A1E4429"/>
    <w:rsid w:val="1A6F39EB"/>
    <w:rsid w:val="1B641F54"/>
    <w:rsid w:val="1B861949"/>
    <w:rsid w:val="1C39208B"/>
    <w:rsid w:val="1C677349"/>
    <w:rsid w:val="1C7D7CD9"/>
    <w:rsid w:val="1C8A7DDA"/>
    <w:rsid w:val="1C99637A"/>
    <w:rsid w:val="1D4E1F11"/>
    <w:rsid w:val="1D99719B"/>
    <w:rsid w:val="1DC91A51"/>
    <w:rsid w:val="1E11698A"/>
    <w:rsid w:val="1E223247"/>
    <w:rsid w:val="1F022115"/>
    <w:rsid w:val="1F367145"/>
    <w:rsid w:val="1F953822"/>
    <w:rsid w:val="1FF022F1"/>
    <w:rsid w:val="205062FB"/>
    <w:rsid w:val="20F978E5"/>
    <w:rsid w:val="21093E86"/>
    <w:rsid w:val="214B33ED"/>
    <w:rsid w:val="21C835EA"/>
    <w:rsid w:val="21D20BAF"/>
    <w:rsid w:val="21F37776"/>
    <w:rsid w:val="22082467"/>
    <w:rsid w:val="22BA1702"/>
    <w:rsid w:val="23372E5F"/>
    <w:rsid w:val="234761F2"/>
    <w:rsid w:val="23DB6854"/>
    <w:rsid w:val="246F7F6C"/>
    <w:rsid w:val="25140B43"/>
    <w:rsid w:val="25BC7A9C"/>
    <w:rsid w:val="26BB3CF7"/>
    <w:rsid w:val="27850CA0"/>
    <w:rsid w:val="27C85EFC"/>
    <w:rsid w:val="28241C28"/>
    <w:rsid w:val="282C6B93"/>
    <w:rsid w:val="28814B20"/>
    <w:rsid w:val="291A62C2"/>
    <w:rsid w:val="29385AD9"/>
    <w:rsid w:val="294A15C0"/>
    <w:rsid w:val="29807A7D"/>
    <w:rsid w:val="2A1D2D55"/>
    <w:rsid w:val="2ADE122E"/>
    <w:rsid w:val="2AF42BA6"/>
    <w:rsid w:val="2AFA72AD"/>
    <w:rsid w:val="2B243EE0"/>
    <w:rsid w:val="2B412503"/>
    <w:rsid w:val="2B7C7C3C"/>
    <w:rsid w:val="2BAC23D3"/>
    <w:rsid w:val="2C032BF6"/>
    <w:rsid w:val="2D0A172B"/>
    <w:rsid w:val="2D687F89"/>
    <w:rsid w:val="2DAB3BB7"/>
    <w:rsid w:val="2DDF1381"/>
    <w:rsid w:val="2E3D2577"/>
    <w:rsid w:val="2E7D5582"/>
    <w:rsid w:val="2EBD4CA7"/>
    <w:rsid w:val="2ED10677"/>
    <w:rsid w:val="2F5018AA"/>
    <w:rsid w:val="2F587222"/>
    <w:rsid w:val="3054420B"/>
    <w:rsid w:val="30552D48"/>
    <w:rsid w:val="307D6A4D"/>
    <w:rsid w:val="30DF56DD"/>
    <w:rsid w:val="30E1680E"/>
    <w:rsid w:val="312B1AA2"/>
    <w:rsid w:val="314F3ECB"/>
    <w:rsid w:val="31835809"/>
    <w:rsid w:val="32330AFE"/>
    <w:rsid w:val="32A31CA5"/>
    <w:rsid w:val="32B46959"/>
    <w:rsid w:val="335703B7"/>
    <w:rsid w:val="338742D4"/>
    <w:rsid w:val="33D97CC8"/>
    <w:rsid w:val="3414662C"/>
    <w:rsid w:val="34240EC6"/>
    <w:rsid w:val="348D1A09"/>
    <w:rsid w:val="350A68BC"/>
    <w:rsid w:val="365F02F9"/>
    <w:rsid w:val="369C1F25"/>
    <w:rsid w:val="37A773C0"/>
    <w:rsid w:val="384F062B"/>
    <w:rsid w:val="385C5680"/>
    <w:rsid w:val="38F02E97"/>
    <w:rsid w:val="3A8350DB"/>
    <w:rsid w:val="3AD01123"/>
    <w:rsid w:val="3AE05696"/>
    <w:rsid w:val="3B1D4BD8"/>
    <w:rsid w:val="3B454F07"/>
    <w:rsid w:val="3BB32E3D"/>
    <w:rsid w:val="3BE211A6"/>
    <w:rsid w:val="3BE657B0"/>
    <w:rsid w:val="3C43478E"/>
    <w:rsid w:val="3C836237"/>
    <w:rsid w:val="3D365BCE"/>
    <w:rsid w:val="3D486361"/>
    <w:rsid w:val="3D8C01F3"/>
    <w:rsid w:val="3D9759A8"/>
    <w:rsid w:val="3DD45F58"/>
    <w:rsid w:val="3E083566"/>
    <w:rsid w:val="3E5461C0"/>
    <w:rsid w:val="3E8F5A41"/>
    <w:rsid w:val="3EDD5B21"/>
    <w:rsid w:val="3F0C3FCA"/>
    <w:rsid w:val="3F6B188D"/>
    <w:rsid w:val="3F863D58"/>
    <w:rsid w:val="3F872BBE"/>
    <w:rsid w:val="401058D6"/>
    <w:rsid w:val="4087686A"/>
    <w:rsid w:val="40A1783C"/>
    <w:rsid w:val="40C2515D"/>
    <w:rsid w:val="40C87CC9"/>
    <w:rsid w:val="40D54283"/>
    <w:rsid w:val="411F2422"/>
    <w:rsid w:val="42404E35"/>
    <w:rsid w:val="42785C4E"/>
    <w:rsid w:val="43DD7C14"/>
    <w:rsid w:val="4417027F"/>
    <w:rsid w:val="441E29B9"/>
    <w:rsid w:val="443E4E30"/>
    <w:rsid w:val="443F3445"/>
    <w:rsid w:val="44BE2631"/>
    <w:rsid w:val="45050C49"/>
    <w:rsid w:val="45880F60"/>
    <w:rsid w:val="459E4EE8"/>
    <w:rsid w:val="46F27BCA"/>
    <w:rsid w:val="47361625"/>
    <w:rsid w:val="47F261ED"/>
    <w:rsid w:val="4802534D"/>
    <w:rsid w:val="48283412"/>
    <w:rsid w:val="483558AB"/>
    <w:rsid w:val="48437B08"/>
    <w:rsid w:val="48812D05"/>
    <w:rsid w:val="489847B1"/>
    <w:rsid w:val="48B63EE4"/>
    <w:rsid w:val="48BA28DA"/>
    <w:rsid w:val="48F6218F"/>
    <w:rsid w:val="490E16FA"/>
    <w:rsid w:val="494D0378"/>
    <w:rsid w:val="498F7B72"/>
    <w:rsid w:val="49A074FA"/>
    <w:rsid w:val="4A0F7A7E"/>
    <w:rsid w:val="4B02696E"/>
    <w:rsid w:val="4B3E2789"/>
    <w:rsid w:val="4B423431"/>
    <w:rsid w:val="4BEB2C10"/>
    <w:rsid w:val="4C635C3E"/>
    <w:rsid w:val="4D0473F9"/>
    <w:rsid w:val="4DFA3BCD"/>
    <w:rsid w:val="4E9A65B5"/>
    <w:rsid w:val="4EDE54BE"/>
    <w:rsid w:val="4F384EF8"/>
    <w:rsid w:val="4FC01D51"/>
    <w:rsid w:val="4FC9006E"/>
    <w:rsid w:val="4FCA6127"/>
    <w:rsid w:val="4FF319B7"/>
    <w:rsid w:val="5067202F"/>
    <w:rsid w:val="50AC37C8"/>
    <w:rsid w:val="51275A02"/>
    <w:rsid w:val="519D6E06"/>
    <w:rsid w:val="51AD1822"/>
    <w:rsid w:val="520363FA"/>
    <w:rsid w:val="528539C0"/>
    <w:rsid w:val="538F323B"/>
    <w:rsid w:val="53A82E08"/>
    <w:rsid w:val="5426618D"/>
    <w:rsid w:val="54574806"/>
    <w:rsid w:val="5497236E"/>
    <w:rsid w:val="54DC7752"/>
    <w:rsid w:val="5562165F"/>
    <w:rsid w:val="55BE3295"/>
    <w:rsid w:val="55E110F8"/>
    <w:rsid w:val="55EB72A2"/>
    <w:rsid w:val="55FA7A9F"/>
    <w:rsid w:val="5641448A"/>
    <w:rsid w:val="5731656E"/>
    <w:rsid w:val="5780745D"/>
    <w:rsid w:val="57B525DB"/>
    <w:rsid w:val="580F76FC"/>
    <w:rsid w:val="584757B2"/>
    <w:rsid w:val="587A5CEB"/>
    <w:rsid w:val="590D29EE"/>
    <w:rsid w:val="593371A5"/>
    <w:rsid w:val="598E7164"/>
    <w:rsid w:val="59AA112A"/>
    <w:rsid w:val="5A5237F8"/>
    <w:rsid w:val="5A790C2A"/>
    <w:rsid w:val="5B491BCE"/>
    <w:rsid w:val="5BB6317D"/>
    <w:rsid w:val="5C7F7DFA"/>
    <w:rsid w:val="5D2A25BD"/>
    <w:rsid w:val="5D5A16DB"/>
    <w:rsid w:val="5E231C9A"/>
    <w:rsid w:val="5E344E97"/>
    <w:rsid w:val="5E652A27"/>
    <w:rsid w:val="5EC4183F"/>
    <w:rsid w:val="5F5A6F1B"/>
    <w:rsid w:val="5F6A143E"/>
    <w:rsid w:val="5FAC4FDF"/>
    <w:rsid w:val="5FB81837"/>
    <w:rsid w:val="604F2105"/>
    <w:rsid w:val="605C3FD8"/>
    <w:rsid w:val="60732237"/>
    <w:rsid w:val="60E27FB8"/>
    <w:rsid w:val="60ED1C15"/>
    <w:rsid w:val="61077BFD"/>
    <w:rsid w:val="615540E9"/>
    <w:rsid w:val="617A7F3D"/>
    <w:rsid w:val="61D3481F"/>
    <w:rsid w:val="6213236E"/>
    <w:rsid w:val="624458CC"/>
    <w:rsid w:val="629829A5"/>
    <w:rsid w:val="62A56628"/>
    <w:rsid w:val="62CA54D8"/>
    <w:rsid w:val="633C3C9E"/>
    <w:rsid w:val="636A16F6"/>
    <w:rsid w:val="63B44D0C"/>
    <w:rsid w:val="647C0700"/>
    <w:rsid w:val="64D93C51"/>
    <w:rsid w:val="64E030E3"/>
    <w:rsid w:val="64E80B43"/>
    <w:rsid w:val="64F53224"/>
    <w:rsid w:val="65AB76E4"/>
    <w:rsid w:val="66E34660"/>
    <w:rsid w:val="66F96014"/>
    <w:rsid w:val="67771D46"/>
    <w:rsid w:val="6792149D"/>
    <w:rsid w:val="67B86014"/>
    <w:rsid w:val="68171FFB"/>
    <w:rsid w:val="6866212F"/>
    <w:rsid w:val="689048A9"/>
    <w:rsid w:val="68A665BA"/>
    <w:rsid w:val="68E2086A"/>
    <w:rsid w:val="69BB1C12"/>
    <w:rsid w:val="69F04ECF"/>
    <w:rsid w:val="6A043BEA"/>
    <w:rsid w:val="6A7A6D92"/>
    <w:rsid w:val="6AFD27D7"/>
    <w:rsid w:val="6B4B59E5"/>
    <w:rsid w:val="6B532CC1"/>
    <w:rsid w:val="6C8D3825"/>
    <w:rsid w:val="6DD338A0"/>
    <w:rsid w:val="6DE22EBC"/>
    <w:rsid w:val="6DF23435"/>
    <w:rsid w:val="6E6430B0"/>
    <w:rsid w:val="6EAF2276"/>
    <w:rsid w:val="6EB84A06"/>
    <w:rsid w:val="6ED40625"/>
    <w:rsid w:val="6F8C1B50"/>
    <w:rsid w:val="6FAA48F2"/>
    <w:rsid w:val="6FB008C3"/>
    <w:rsid w:val="6FB957C1"/>
    <w:rsid w:val="702D0459"/>
    <w:rsid w:val="7262509E"/>
    <w:rsid w:val="72CD59C0"/>
    <w:rsid w:val="72E65588"/>
    <w:rsid w:val="737D58D2"/>
    <w:rsid w:val="73D7552C"/>
    <w:rsid w:val="74352C5C"/>
    <w:rsid w:val="74B86A6F"/>
    <w:rsid w:val="74D9275B"/>
    <w:rsid w:val="756E54BA"/>
    <w:rsid w:val="75895BA6"/>
    <w:rsid w:val="76971A87"/>
    <w:rsid w:val="77715874"/>
    <w:rsid w:val="77734782"/>
    <w:rsid w:val="77804EE3"/>
    <w:rsid w:val="77B420F6"/>
    <w:rsid w:val="78221A13"/>
    <w:rsid w:val="78404B56"/>
    <w:rsid w:val="786347CE"/>
    <w:rsid w:val="786A71A4"/>
    <w:rsid w:val="78B67917"/>
    <w:rsid w:val="793825FB"/>
    <w:rsid w:val="79945175"/>
    <w:rsid w:val="7AA76F2D"/>
    <w:rsid w:val="7AB849A6"/>
    <w:rsid w:val="7BB51C6C"/>
    <w:rsid w:val="7BD002D2"/>
    <w:rsid w:val="7BD46EB2"/>
    <w:rsid w:val="7C2C3500"/>
    <w:rsid w:val="7C905AF0"/>
    <w:rsid w:val="7D162C79"/>
    <w:rsid w:val="7D1E460A"/>
    <w:rsid w:val="7D3F5109"/>
    <w:rsid w:val="7D706899"/>
    <w:rsid w:val="7D7C01E7"/>
    <w:rsid w:val="7E382ED9"/>
    <w:rsid w:val="7E500AC1"/>
    <w:rsid w:val="7F997B46"/>
    <w:rsid w:val="7FDA4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仿宋_GB2312"/>
      <w:iCs/>
      <w:sz w:val="32"/>
      <w:szCs w:val="32"/>
      <w:lang w:val="zh-CN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numPr>
        <w:ilvl w:val="0"/>
        <w:numId w:val="1"/>
      </w:numPr>
      <w:outlineLvl w:val="0"/>
    </w:pPr>
    <w:rPr>
      <w:b/>
      <w:bCs/>
      <w:kern w:val="44"/>
      <w:szCs w:val="44"/>
    </w:rPr>
  </w:style>
  <w:style w:type="paragraph" w:styleId="4">
    <w:name w:val="heading 3"/>
    <w:basedOn w:val="1"/>
    <w:next w:val="1"/>
    <w:link w:val="10"/>
    <w:semiHidden/>
    <w:unhideWhenUsed/>
    <w:qFormat/>
    <w:uiPriority w:val="0"/>
    <w:pPr>
      <w:keepNext/>
      <w:keepLines/>
      <w:spacing w:line="413" w:lineRule="auto"/>
      <w:jc w:val="center"/>
      <w:outlineLvl w:val="2"/>
    </w:pPr>
    <w:rPr>
      <w:rFonts w:eastAsia="仿宋" w:asciiTheme="minorAscii" w:hAnsiTheme="minorAscii" w:cstheme="minorBidi"/>
      <w:b/>
      <w:kern w:val="2"/>
      <w:sz w:val="32"/>
      <w:szCs w:val="24"/>
      <w:lang w:val="en-US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customStyle="1" w:styleId="8">
    <w:name w:val="新闻"/>
    <w:basedOn w:val="1"/>
    <w:qFormat/>
    <w:uiPriority w:val="0"/>
    <w:pPr>
      <w:spacing w:line="580" w:lineRule="exact"/>
      <w:ind w:firstLine="880" w:firstLineChars="200"/>
      <w:jc w:val="center"/>
    </w:pPr>
    <w:rPr>
      <w:rFonts w:hint="default" w:asciiTheme="minorAscii" w:hAnsiTheme="minorAscii"/>
      <w:sz w:val="44"/>
      <w:szCs w:val="44"/>
    </w:rPr>
  </w:style>
  <w:style w:type="paragraph" w:customStyle="1" w:styleId="9">
    <w:name w:val="样式2"/>
    <w:basedOn w:val="1"/>
    <w:qFormat/>
    <w:uiPriority w:val="0"/>
    <w:pPr>
      <w:spacing w:line="580" w:lineRule="exact"/>
      <w:ind w:firstLine="880" w:firstLineChars="200"/>
      <w:jc w:val="center"/>
    </w:pPr>
    <w:rPr>
      <w:rFonts w:hint="default" w:eastAsia="宋体" w:asciiTheme="minorAscii" w:hAnsiTheme="minorAscii"/>
      <w:sz w:val="32"/>
      <w:szCs w:val="44"/>
    </w:rPr>
  </w:style>
  <w:style w:type="character" w:customStyle="1" w:styleId="10">
    <w:name w:val="标题 3 字符"/>
    <w:basedOn w:val="7"/>
    <w:link w:val="4"/>
    <w:qFormat/>
    <w:uiPriority w:val="0"/>
    <w:rPr>
      <w:rFonts w:eastAsia="仿宋" w:asciiTheme="minorAscii" w:hAnsiTheme="minorAscii" w:cstheme="minorBidi"/>
      <w:b/>
      <w:kern w:val="2"/>
      <w:sz w:val="32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2024-03-28T03:36:00Z</dcterms:created>
  <dc:creator>00043819_gx</dc:creator>
  <cp:lastModifiedBy>5458824C09174FB3BC3E068D1857A9E7</cp:lastModifiedBy>
  <dcterms:modified xsi:type="dcterms:W3CDTF">2024-05-06T10:46:48Z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8800751C4A56478985A5CBF015F20DB2</vt:lpwstr>
  </property>
</Properties>
</file>