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snapToGrid w:val="0"/>
        <w:spacing w:line="560" w:lineRule="exact"/>
        <w:jc w:val="center"/>
        <w:rPr>
          <w:rFonts w:ascii="方正小标宋_GBK" w:hAnsi="黑体" w:eastAsia="方正小标宋_GBK"/>
          <w:sz w:val="36"/>
          <w:szCs w:val="36"/>
        </w:rPr>
      </w:pPr>
      <w:r>
        <w:rPr>
          <w:rFonts w:hint="eastAsia" w:ascii="方正小标宋_GBK" w:hAnsi="黑体" w:eastAsia="方正小标宋_GBK"/>
          <w:sz w:val="36"/>
          <w:szCs w:val="36"/>
        </w:rPr>
        <w:t>南方电网公司技术交流议题征集表</w:t>
      </w:r>
    </w:p>
    <w:p>
      <w:pPr>
        <w:pStyle w:val="2"/>
      </w:pPr>
    </w:p>
    <w:tbl>
      <w:tblPr>
        <w:tblStyle w:val="6"/>
        <w:tblW w:w="80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2454"/>
        <w:gridCol w:w="1665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单位（盖章）</w:t>
            </w:r>
          </w:p>
        </w:tc>
        <w:tc>
          <w:tcPr>
            <w:tcW w:w="6529" w:type="dxa"/>
            <w:gridSpan w:val="3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联系人</w:t>
            </w:r>
          </w:p>
        </w:tc>
        <w:tc>
          <w:tcPr>
            <w:tcW w:w="245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联系电话</w:t>
            </w:r>
          </w:p>
        </w:tc>
        <w:tc>
          <w:tcPr>
            <w:tcW w:w="2410" w:type="dxa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一、技术交流议题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</w:p>
          <w:p>
            <w:pPr>
              <w:ind w:firstLine="482" w:firstLineChars="200"/>
              <w:rPr>
                <w:rFonts w:ascii="宋体" w:hAnsi="宋体" w:eastAsia="宋体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/>
                <w:b/>
                <w:sz w:val="24"/>
                <w:szCs w:val="24"/>
              </w:rPr>
              <w:t>通航设备相关技术交流</w:t>
            </w:r>
            <w:r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  <w:t>。</w:t>
            </w: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二、具体交流内容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三、希望邀请参与交流单位、人员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四、交流所需场地、设施、准备建议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88" w:type="dxa"/>
            <w:gridSpan w:val="4"/>
            <w:vAlign w:val="center"/>
          </w:tcPr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  <w:szCs w:val="24"/>
              </w:rPr>
            </w:pPr>
          </w:p>
        </w:tc>
      </w:tr>
    </w:tbl>
    <w:p>
      <w:pPr>
        <w:widowControl/>
        <w:jc w:val="left"/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290378"/>
    <w:rsid w:val="00290378"/>
    <w:rsid w:val="0073318B"/>
    <w:rsid w:val="00AC720E"/>
    <w:rsid w:val="00C8070B"/>
    <w:rsid w:val="05D9520F"/>
    <w:rsid w:val="151A0344"/>
    <w:rsid w:val="16331AF5"/>
    <w:rsid w:val="291F4151"/>
    <w:rsid w:val="307B3A5B"/>
    <w:rsid w:val="3247129A"/>
    <w:rsid w:val="43BC1948"/>
    <w:rsid w:val="46F86D89"/>
    <w:rsid w:val="4F4F7BFB"/>
    <w:rsid w:val="50144EF1"/>
    <w:rsid w:val="6756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rFonts w:ascii="仿宋" w:hAnsi="仿宋"/>
    </w:rPr>
  </w:style>
  <w:style w:type="paragraph" w:styleId="3">
    <w:name w:val="Title"/>
    <w:basedOn w:val="1"/>
    <w:next w:val="1"/>
    <w:qFormat/>
    <w:uiPriority w:val="10"/>
    <w:pPr>
      <w:widowControl/>
      <w:spacing w:before="240" w:after="60"/>
      <w:jc w:val="center"/>
      <w:outlineLvl w:val="0"/>
    </w:pPr>
    <w:rPr>
      <w:rFonts w:ascii="Arial" w:hAnsi="Arial" w:eastAsia="华文中宋" w:cs="Arial"/>
      <w:b/>
      <w:bCs/>
      <w:color w:val="000000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</Words>
  <Characters>108</Characters>
  <Lines>1</Lines>
  <Paragraphs>1</Paragraphs>
  <TotalTime>0</TotalTime>
  <ScaleCrop>false</ScaleCrop>
  <LinksUpToDate>false</LinksUpToDate>
  <CharactersWithSpaces>125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2023-12-01T11:28:00Z</dcterms:created>
  <dc:creator>chenhy</dc:creator>
  <cp:lastModifiedBy>chenzc</cp:lastModifiedBy>
  <dcterms:modified xsi:type="dcterms:W3CDTF">2024-08-07T02:46:17Z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12FEAFCB1D36447AA3D990DB1CBDC06C</vt:lpwstr>
  </property>
</Properties>
</file>