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36E86A">
      <w:pPr>
        <w:jc w:val="center"/>
        <w:rPr>
          <w:rFonts w:hint="eastAsia" w:ascii="宋体" w:hAnsi="宋体" w:eastAsia="宋体"/>
          <w:b/>
          <w:bCs/>
          <w:sz w:val="30"/>
          <w:szCs w:val="30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>技术要求</w:t>
      </w:r>
      <w:bookmarkStart w:id="0" w:name="_GoBack"/>
      <w:bookmarkEnd w:id="0"/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842"/>
        <w:gridCol w:w="5466"/>
      </w:tblGrid>
      <w:tr w14:paraId="1C7C5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 w14:paraId="26F9798D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1842" w:type="dxa"/>
          </w:tcPr>
          <w:p w14:paraId="4BB8D2FD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名称</w:t>
            </w:r>
          </w:p>
        </w:tc>
        <w:tc>
          <w:tcPr>
            <w:tcW w:w="5466" w:type="dxa"/>
          </w:tcPr>
          <w:p w14:paraId="0C8319AB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技术要求</w:t>
            </w:r>
          </w:p>
        </w:tc>
      </w:tr>
      <w:tr w14:paraId="40CC3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 w14:paraId="69DCDD3D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842" w:type="dxa"/>
            <w:vAlign w:val="center"/>
          </w:tcPr>
          <w:p w14:paraId="59205097"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室外机柜</w:t>
            </w:r>
          </w:p>
        </w:tc>
        <w:tc>
          <w:tcPr>
            <w:tcW w:w="5466" w:type="dxa"/>
          </w:tcPr>
          <w:p w14:paraId="47C08C1E">
            <w:pPr>
              <w:spacing w:after="0" w:line="240" w:lineRule="auto"/>
              <w:jc w:val="center"/>
              <w:rPr>
                <w:rFonts w:hint="default" w:ascii="宋体" w:hAnsi="宋体" w:eastAsia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尺寸</w:t>
            </w:r>
            <w:r>
              <w:rPr>
                <w:rFonts w:hint="eastAsia" w:ascii="宋体" w:hAnsi="宋体" w:eastAsia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800mm*800mm*2000mm，金属材质，烤漆</w:t>
            </w:r>
          </w:p>
        </w:tc>
      </w:tr>
      <w:tr w14:paraId="070CE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 w14:paraId="766EB88D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842" w:type="dxa"/>
            <w:vAlign w:val="center"/>
          </w:tcPr>
          <w:p w14:paraId="10AAF4EF"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中空玻璃</w:t>
            </w:r>
          </w:p>
        </w:tc>
        <w:tc>
          <w:tcPr>
            <w:tcW w:w="5466" w:type="dxa"/>
          </w:tcPr>
          <w:p w14:paraId="0983241C">
            <w:pPr>
              <w:spacing w:after="0" w:line="240" w:lineRule="auto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钢化玻璃，中空抽真空，四周密封；尺寸：48.5mm*5mm（1套）;48.5mm*45mm（1套）; 48.5mm*53.5mm（1套）</w:t>
            </w:r>
          </w:p>
        </w:tc>
      </w:tr>
      <w:tr w14:paraId="18582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 w14:paraId="159BE075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842" w:type="dxa"/>
            <w:vAlign w:val="center"/>
          </w:tcPr>
          <w:p w14:paraId="17FEA1C0"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遮光板</w:t>
            </w:r>
          </w:p>
        </w:tc>
        <w:tc>
          <w:tcPr>
            <w:tcW w:w="5466" w:type="dxa"/>
          </w:tcPr>
          <w:p w14:paraId="1E9013E6"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不锈钢村质，连接牢固，开关顺滑</w:t>
            </w:r>
            <w:r>
              <w:rPr>
                <w:rFonts w:hint="eastAsia" w:ascii="宋体" w:hAnsi="宋体" w:eastAsia="宋体"/>
                <w:sz w:val="28"/>
                <w:szCs w:val="28"/>
              </w:rPr>
              <w:t>。</w:t>
            </w:r>
          </w:p>
        </w:tc>
      </w:tr>
      <w:tr w14:paraId="2A1D7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 w14:paraId="184A3834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4</w:t>
            </w:r>
          </w:p>
        </w:tc>
        <w:tc>
          <w:tcPr>
            <w:tcW w:w="1842" w:type="dxa"/>
            <w:vAlign w:val="center"/>
          </w:tcPr>
          <w:p w14:paraId="725AEE7E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运输</w:t>
            </w: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服务</w:t>
            </w:r>
          </w:p>
        </w:tc>
        <w:tc>
          <w:tcPr>
            <w:tcW w:w="5466" w:type="dxa"/>
          </w:tcPr>
          <w:p w14:paraId="257C3C2E">
            <w:pPr>
              <w:spacing w:after="0" w:line="240" w:lineRule="auto"/>
              <w:jc w:val="center"/>
              <w:rPr>
                <w:rFonts w:hint="default" w:ascii="宋体" w:hAnsi="宋体" w:eastAsia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运输到指定位置，负责上下车</w:t>
            </w:r>
          </w:p>
        </w:tc>
      </w:tr>
      <w:tr w14:paraId="4836A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 w14:paraId="072F970F"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1842" w:type="dxa"/>
            <w:vAlign w:val="center"/>
          </w:tcPr>
          <w:p w14:paraId="5032CFF8"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其他服务</w:t>
            </w:r>
          </w:p>
        </w:tc>
        <w:tc>
          <w:tcPr>
            <w:tcW w:w="5466" w:type="dxa"/>
          </w:tcPr>
          <w:p w14:paraId="438D448C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需配合对</w:t>
            </w: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设备</w:t>
            </w:r>
            <w:r>
              <w:rPr>
                <w:rFonts w:hint="eastAsia" w:ascii="宋体" w:hAnsi="宋体" w:eastAsia="宋体"/>
                <w:sz w:val="28"/>
                <w:szCs w:val="28"/>
              </w:rPr>
              <w:t>的使用及功能性验证。</w:t>
            </w:r>
          </w:p>
        </w:tc>
      </w:tr>
    </w:tbl>
    <w:p w14:paraId="560510EF">
      <w:pPr>
        <w:jc w:val="center"/>
        <w:rPr>
          <w:rFonts w:hint="eastAsia" w:ascii="宋体" w:hAnsi="宋体" w:eastAsia="宋体"/>
          <w:b/>
          <w:bCs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9E"/>
    <w:rsid w:val="00151BE3"/>
    <w:rsid w:val="00165145"/>
    <w:rsid w:val="00256D09"/>
    <w:rsid w:val="003745F7"/>
    <w:rsid w:val="00446A54"/>
    <w:rsid w:val="005B5D50"/>
    <w:rsid w:val="005F6847"/>
    <w:rsid w:val="00683B5F"/>
    <w:rsid w:val="00687D69"/>
    <w:rsid w:val="006B01E2"/>
    <w:rsid w:val="007562B6"/>
    <w:rsid w:val="00764755"/>
    <w:rsid w:val="007D0B8F"/>
    <w:rsid w:val="007D299E"/>
    <w:rsid w:val="008335E2"/>
    <w:rsid w:val="009A1F81"/>
    <w:rsid w:val="00AE30C1"/>
    <w:rsid w:val="00C42899"/>
    <w:rsid w:val="00CA2FD6"/>
    <w:rsid w:val="00E47CE5"/>
    <w:rsid w:val="00F643C0"/>
    <w:rsid w:val="00F801D4"/>
    <w:rsid w:val="00F845D1"/>
    <w:rsid w:val="03265180"/>
    <w:rsid w:val="0D7215BF"/>
    <w:rsid w:val="11537A2A"/>
    <w:rsid w:val="18F15E31"/>
    <w:rsid w:val="2D7C4373"/>
    <w:rsid w:val="3E5C1214"/>
    <w:rsid w:val="57A203EE"/>
    <w:rsid w:val="784D2F1F"/>
    <w:rsid w:val="7BF5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2"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488</Words>
  <Characters>544</Characters>
  <Lines>4</Lines>
  <Paragraphs>1</Paragraphs>
  <TotalTime>2</TotalTime>
  <ScaleCrop>false</ScaleCrop>
  <LinksUpToDate>false</LinksUpToDate>
  <CharactersWithSpaces>569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2025-08-27T06:22:00Z</dcterms:created>
  <dc:creator>A1769</dc:creator>
  <cp:lastModifiedBy>XW</cp:lastModifiedBy>
  <dcterms:modified xsi:type="dcterms:W3CDTF">2025-08-29T12:03:32Z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eyJoZGlkIjoiNTUwNDdmN2U3NmU2MzdjNTU0ZTQ1ZDhmOTk1MGJhZWYifQ==</vt:lpwstr>
  </property>
  <property fmtid="{D5CDD505-2E9C-101B-9397-08002B2CF9AE}" pid="3" name="KSOProductBuildVer">
    <vt:lpwstr>2052-12.1.0.20305</vt:lpwstr>
  </property>
  <property fmtid="{D5CDD505-2E9C-101B-9397-08002B2CF9AE}" pid="4" name="ICV">
    <vt:lpwstr>5E6235DCE21E422F89321FEE34DEBD39_12</vt:lpwstr>
  </property>
</Properties>
</file>