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7AA6BB">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7"/>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14:paraId="5524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3F2AB0C3">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14:paraId="24242529">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电化学储能电站安全运行管理平台历史数据模拟功能模块开发</w:t>
            </w:r>
          </w:p>
        </w:tc>
      </w:tr>
      <w:tr w14:paraId="0F0E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0D50ABB8">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14:paraId="060BC932">
            <w:pPr>
              <w:jc w:val="left"/>
              <w:rPr>
                <w:rFonts w:hint="default" w:ascii="仿宋_GB2312" w:hAnsi="仿宋_GB2312" w:eastAsia="仿宋_GB2312" w:cs="仿宋_GB2312"/>
                <w:i/>
                <w:iCs/>
                <w:color w:val="auto"/>
                <w:sz w:val="18"/>
                <w:szCs w:val="18"/>
                <w:highlight w:val="none"/>
                <w:lang w:val="en-US" w:eastAsia="zh-CN"/>
              </w:rPr>
            </w:pPr>
            <w:r>
              <w:rPr>
                <w:rFonts w:hint="eastAsia" w:ascii="仿宋_GB2312" w:hAnsi="仿宋_GB2312" w:eastAsia="仿宋_GB2312" w:cs="仿宋_GB2312"/>
                <w:i/>
                <w:iCs/>
                <w:color w:val="auto"/>
                <w:sz w:val="18"/>
                <w:szCs w:val="18"/>
                <w:highlight w:val="none"/>
                <w:lang w:val="en-US" w:eastAsia="zh-CN"/>
              </w:rPr>
              <w:t>03 技术服务合同</w:t>
            </w:r>
          </w:p>
        </w:tc>
        <w:tc>
          <w:tcPr>
            <w:tcW w:w="2583" w:type="dxa"/>
            <w:noWrap w:val="0"/>
            <w:vAlign w:val="center"/>
          </w:tcPr>
          <w:p w14:paraId="5C070C15">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14:paraId="39DD6D13">
            <w:pPr>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i/>
                <w:iCs/>
                <w:color w:val="auto"/>
                <w:sz w:val="18"/>
                <w:szCs w:val="18"/>
                <w:highlight w:val="none"/>
                <w:lang w:val="en-US" w:eastAsia="zh-CN"/>
              </w:rPr>
              <w:t>01 技术服务合同（通用）</w:t>
            </w:r>
          </w:p>
        </w:tc>
      </w:tr>
      <w:tr w14:paraId="11A74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16232BC5">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566" w:type="dxa"/>
            <w:gridSpan w:val="2"/>
            <w:noWrap w:val="0"/>
            <w:vAlign w:val="center"/>
          </w:tcPr>
          <w:p w14:paraId="6F958C06">
            <w:pPr>
              <w:spacing w:line="560" w:lineRule="exact"/>
              <w:rPr>
                <w:rFonts w:hint="default" w:ascii="仿宋_GB2312" w:hAnsi="仿宋_GB2312" w:eastAsia="仿宋_GB2312" w:cs="仿宋_GB2312"/>
                <w:i/>
                <w:iCs/>
                <w:color w:val="auto"/>
                <w:sz w:val="18"/>
                <w:szCs w:val="18"/>
                <w:highlight w:val="none"/>
                <w:lang w:val="en-US" w:eastAsia="zh-CN"/>
              </w:rPr>
            </w:pPr>
            <w:r>
              <w:rPr>
                <w:rFonts w:hint="eastAsia" w:ascii="仿宋_GB2312" w:hAnsi="仿宋_GB2312" w:eastAsia="仿宋_GB2312" w:cs="仿宋_GB2312"/>
                <w:i/>
                <w:iCs/>
                <w:color w:val="auto"/>
                <w:sz w:val="18"/>
                <w:szCs w:val="18"/>
                <w:highlight w:val="none"/>
                <w:lang w:val="en-US" w:eastAsia="zh-CN"/>
              </w:rPr>
              <w:t>技术服务合同（通用）</w:t>
            </w:r>
          </w:p>
        </w:tc>
      </w:tr>
      <w:tr w14:paraId="6C4A0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01CA8D37">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14:paraId="2D851B64">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14:paraId="455B5A21">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566" w:type="dxa"/>
            <w:gridSpan w:val="2"/>
            <w:noWrap w:val="0"/>
            <w:vAlign w:val="center"/>
          </w:tcPr>
          <w:p w14:paraId="400629A2">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14:paraId="2245D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7BE65C2">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kern w:val="0"/>
                <w:sz w:val="18"/>
                <w:szCs w:val="18"/>
                <w:highlight w:val="none"/>
                <w:lang w:bidi="ar"/>
              </w:rPr>
              <w:t>1</w:t>
            </w:r>
          </w:p>
        </w:tc>
        <w:tc>
          <w:tcPr>
            <w:tcW w:w="1079" w:type="dxa"/>
            <w:noWrap w:val="0"/>
            <w:vAlign w:val="center"/>
          </w:tcPr>
          <w:p w14:paraId="1A96D840">
            <w:pPr>
              <w:pStyle w:val="6"/>
              <w:ind w:left="0" w:leftChars="0"/>
              <w:jc w:val="center"/>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第1条</w:t>
            </w:r>
          </w:p>
        </w:tc>
        <w:tc>
          <w:tcPr>
            <w:tcW w:w="5284" w:type="dxa"/>
            <w:gridSpan w:val="2"/>
            <w:noWrap w:val="0"/>
            <w:vAlign w:val="center"/>
          </w:tcPr>
          <w:p w14:paraId="391F8E3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1.技术服务项目基本情况</w:t>
            </w:r>
          </w:p>
          <w:p w14:paraId="7118311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bookmarkStart w:id="0" w:name="_Toc301352978"/>
            <w:permStart w:id="0" w:edGrp="everyone"/>
            <w:r>
              <w:rPr>
                <w:rFonts w:hint="eastAsia" w:ascii="仿宋_GB2312" w:hAnsi="仿宋_GB2312" w:eastAsia="仿宋_GB2312" w:cs="仿宋_GB2312"/>
                <w:b w:val="0"/>
                <w:kern w:val="2"/>
                <w:sz w:val="18"/>
                <w:szCs w:val="18"/>
                <w:lang w:val="en-US" w:eastAsia="zh-CN" w:bidi="ar-SA"/>
              </w:rPr>
              <w:sym w:font="Wingdings" w:char="006F"/>
            </w:r>
            <w:permEnd w:id="0"/>
            <w:r>
              <w:rPr>
                <w:rFonts w:hint="eastAsia" w:ascii="仿宋_GB2312" w:hAnsi="仿宋_GB2312" w:eastAsia="仿宋_GB2312" w:cs="仿宋_GB2312"/>
                <w:b w:val="0"/>
                <w:kern w:val="2"/>
                <w:sz w:val="18"/>
                <w:szCs w:val="18"/>
                <w:lang w:val="en-US" w:eastAsia="zh-CN" w:bidi="ar-SA"/>
              </w:rPr>
              <w:t>适用于框架技术服务项目</w:t>
            </w:r>
          </w:p>
          <w:p w14:paraId="70B6C13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1.1甲方委托乙方进行技术服务范围为：</w:t>
            </w:r>
            <w:permStart w:id="1" w:edGrp="everyone"/>
            <w:r>
              <w:rPr>
                <w:rFonts w:hint="eastAsia" w:ascii="仿宋_GB2312" w:hAnsi="仿宋_GB2312" w:eastAsia="仿宋_GB2312" w:cs="仿宋_GB2312"/>
                <w:b w:val="0"/>
                <w:kern w:val="2"/>
                <w:sz w:val="18"/>
                <w:szCs w:val="18"/>
                <w:lang w:val="en-US" w:eastAsia="zh-CN" w:bidi="ar-SA"/>
              </w:rPr>
              <w:t>甲方自</w:t>
            </w:r>
            <w:sdt>
              <w:sdtPr>
                <w:rPr>
                  <w:rFonts w:hint="eastAsia" w:ascii="仿宋_GB2312" w:hAnsi="仿宋_GB2312" w:eastAsia="仿宋_GB2312" w:cs="仿宋_GB2312"/>
                  <w:b w:val="0"/>
                  <w:kern w:val="2"/>
                  <w:sz w:val="18"/>
                  <w:szCs w:val="18"/>
                  <w:lang w:val="en-US" w:eastAsia="zh-CN" w:bidi="ar-SA"/>
                </w:rPr>
                <w:alias w:val="履行开始时间不应早于合同签订之日"/>
                <w:tag w:val="履行开始时间"/>
                <w:id w:val="147471127"/>
                <w:placeholder>
                  <w:docPart w:val="{6388eb85-31ac-49a0-9711-5320d92ea9b2}"/>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年   月   日</w:t>
                </w:r>
              </w:sdtContent>
            </w:sdt>
            <w:r>
              <w:rPr>
                <w:rFonts w:hint="eastAsia" w:ascii="仿宋_GB2312" w:hAnsi="仿宋_GB2312" w:eastAsia="仿宋_GB2312" w:cs="仿宋_GB2312"/>
                <w:b w:val="0"/>
                <w:kern w:val="2"/>
                <w:sz w:val="18"/>
                <w:szCs w:val="18"/>
                <w:lang w:val="en-US" w:eastAsia="zh-CN" w:bidi="ar-SA"/>
              </w:rPr>
              <w:t>起至</w:t>
            </w:r>
            <w:sdt>
              <w:sdtPr>
                <w:rPr>
                  <w:rFonts w:hint="eastAsia" w:ascii="仿宋_GB2312" w:hAnsi="仿宋_GB2312" w:eastAsia="仿宋_GB2312" w:cs="仿宋_GB2312"/>
                  <w:b w:val="0"/>
                  <w:kern w:val="2"/>
                  <w:sz w:val="18"/>
                  <w:szCs w:val="18"/>
                  <w:lang w:val="en-US" w:eastAsia="zh-CN" w:bidi="ar-SA"/>
                </w:rPr>
                <w:alias w:val="请选择具体日期，不能确定的，请手动填写。"/>
                <w:tag w:val="履行结束时间"/>
                <w:id w:val="147457377"/>
                <w:placeholder>
                  <w:docPart w:val="{1540c30d-b9fb-4f29-bff1-30be70e477b7}"/>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年  月  日</w:t>
                </w:r>
              </w:sdtContent>
            </w:sdt>
            <w:r>
              <w:rPr>
                <w:rFonts w:hint="eastAsia" w:ascii="仿宋_GB2312" w:hAnsi="仿宋_GB2312" w:eastAsia="仿宋_GB2312" w:cs="仿宋_GB2312"/>
                <w:b w:val="0"/>
                <w:kern w:val="2"/>
                <w:sz w:val="18"/>
                <w:szCs w:val="18"/>
                <w:lang w:val="en-US" w:eastAsia="zh-CN" w:bidi="ar-SA"/>
              </w:rPr>
              <w:t>止的        项目</w:t>
            </w:r>
            <w:permEnd w:id="1"/>
            <w:r>
              <w:rPr>
                <w:rFonts w:hint="eastAsia" w:ascii="仿宋_GB2312" w:hAnsi="仿宋_GB2312" w:eastAsia="仿宋_GB2312" w:cs="仿宋_GB2312"/>
                <w:b w:val="0"/>
                <w:kern w:val="2"/>
                <w:sz w:val="18"/>
                <w:szCs w:val="18"/>
                <w:lang w:val="en-US" w:eastAsia="zh-CN" w:bidi="ar-SA"/>
              </w:rPr>
              <w:t>。</w:t>
            </w:r>
          </w:p>
          <w:p w14:paraId="7A9D8A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1.2具体单项技术服务项目，由甲方出具</w:t>
            </w:r>
            <w:permStart w:id="2" w:edGrp="everyone"/>
            <w:r>
              <w:rPr>
                <w:rFonts w:hint="eastAsia" w:ascii="仿宋_GB2312" w:hAnsi="仿宋_GB2312" w:eastAsia="仿宋_GB2312" w:cs="仿宋_GB2312"/>
                <w:b w:val="0"/>
                <w:kern w:val="2"/>
                <w:sz w:val="18"/>
                <w:szCs w:val="18"/>
                <w:lang w:val="en-US" w:eastAsia="zh-CN" w:bidi="ar-SA"/>
              </w:rPr>
              <w:t>《技术服务项目委托函》（以下简称《委托函》，参考格式见附件1）</w:t>
            </w:r>
            <w:permEnd w:id="2"/>
            <w:r>
              <w:rPr>
                <w:rFonts w:hint="eastAsia" w:ascii="仿宋_GB2312" w:hAnsi="仿宋_GB2312" w:eastAsia="仿宋_GB2312" w:cs="仿宋_GB2312"/>
                <w:b w:val="0"/>
                <w:kern w:val="2"/>
                <w:sz w:val="18"/>
                <w:szCs w:val="18"/>
                <w:lang w:val="en-US" w:eastAsia="zh-CN" w:bidi="ar-SA"/>
              </w:rPr>
              <w:t>确定。《委托函》的签发时间须在第1.3款约定的框架有效期内，超期签发的《委托函》无效。</w:t>
            </w:r>
          </w:p>
          <w:p w14:paraId="7B986D1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1.3合同框架有效期：自</w:t>
            </w:r>
            <w:sdt>
              <w:sdtPr>
                <w:rPr>
                  <w:rFonts w:hint="eastAsia" w:ascii="仿宋_GB2312" w:hAnsi="仿宋_GB2312" w:eastAsia="仿宋_GB2312" w:cs="仿宋_GB2312"/>
                  <w:b w:val="0"/>
                  <w:kern w:val="2"/>
                  <w:sz w:val="18"/>
                  <w:szCs w:val="18"/>
                  <w:lang w:val="en-US" w:eastAsia="zh-CN" w:bidi="ar-SA"/>
                </w:rPr>
                <w:alias w:val="履行开始时间不应早于合同签订之日"/>
                <w:tag w:val="履行开始时间"/>
                <w:id w:val="147476803"/>
                <w:placeholder>
                  <w:docPart w:val="{d326561b-b61e-4863-8a78-cc21af095a39}"/>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permStart w:id="3" w:edGrp="everyone"/>
                <w:r>
                  <w:rPr>
                    <w:rFonts w:hint="eastAsia" w:ascii="仿宋_GB2312" w:hAnsi="仿宋_GB2312" w:eastAsia="仿宋_GB2312" w:cs="仿宋_GB2312"/>
                    <w:b w:val="0"/>
                    <w:kern w:val="2"/>
                    <w:sz w:val="18"/>
                    <w:szCs w:val="18"/>
                    <w:lang w:val="en-US" w:eastAsia="zh-CN" w:bidi="ar-SA"/>
                  </w:rPr>
                  <w:t xml:space="preserve">    年   月   日</w:t>
                </w:r>
                <w:permEnd w:id="3"/>
              </w:sdtContent>
            </w:sdt>
            <w:r>
              <w:rPr>
                <w:rFonts w:hint="eastAsia" w:ascii="仿宋_GB2312" w:hAnsi="仿宋_GB2312" w:eastAsia="仿宋_GB2312" w:cs="仿宋_GB2312"/>
                <w:b w:val="0"/>
                <w:kern w:val="2"/>
                <w:sz w:val="18"/>
                <w:szCs w:val="18"/>
                <w:lang w:val="en-US" w:eastAsia="zh-CN" w:bidi="ar-SA"/>
              </w:rPr>
              <w:t>起至</w:t>
            </w:r>
            <w:sdt>
              <w:sdtPr>
                <w:rPr>
                  <w:rFonts w:hint="eastAsia" w:ascii="仿宋_GB2312" w:hAnsi="仿宋_GB2312" w:eastAsia="仿宋_GB2312" w:cs="仿宋_GB2312"/>
                  <w:b w:val="0"/>
                  <w:kern w:val="2"/>
                  <w:sz w:val="18"/>
                  <w:szCs w:val="18"/>
                  <w:lang w:val="en-US" w:eastAsia="zh-CN" w:bidi="ar-SA"/>
                </w:rPr>
                <w:alias w:val="请选择具体日期，不能确定的，请手动填写。"/>
                <w:tag w:val="履行结束时间"/>
                <w:id w:val="147468648"/>
                <w:placeholder>
                  <w:docPart w:val="{c17c3929-f0d7-4cc7-8c51-fdd51b337cee}"/>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permStart w:id="4" w:edGrp="everyone"/>
                <w:r>
                  <w:rPr>
                    <w:rFonts w:hint="eastAsia" w:ascii="仿宋_GB2312" w:hAnsi="仿宋_GB2312" w:eastAsia="仿宋_GB2312" w:cs="仿宋_GB2312"/>
                    <w:b w:val="0"/>
                    <w:kern w:val="2"/>
                    <w:sz w:val="18"/>
                    <w:szCs w:val="18"/>
                    <w:lang w:val="en-US" w:eastAsia="zh-CN" w:bidi="ar-SA"/>
                  </w:rPr>
                  <w:t xml:space="preserve">    年   月  日</w:t>
                </w:r>
                <w:permEnd w:id="4"/>
              </w:sdtContent>
            </w:sdt>
            <w:r>
              <w:rPr>
                <w:rFonts w:hint="eastAsia" w:ascii="仿宋_GB2312" w:hAnsi="仿宋_GB2312" w:eastAsia="仿宋_GB2312" w:cs="仿宋_GB2312"/>
                <w:b w:val="0"/>
                <w:kern w:val="2"/>
                <w:sz w:val="18"/>
                <w:szCs w:val="18"/>
                <w:lang w:val="en-US" w:eastAsia="zh-CN" w:bidi="ar-SA"/>
              </w:rPr>
              <w:t>止。</w:t>
            </w:r>
          </w:p>
          <w:bookmarkEnd w:id="0"/>
          <w:p w14:paraId="42051A1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permStart w:id="5" w:edGrp="everyone"/>
            <w:r>
              <w:rPr>
                <w:rFonts w:hint="eastAsia" w:ascii="仿宋_GB2312" w:hAnsi="仿宋_GB2312" w:eastAsia="仿宋_GB2312" w:cs="仿宋_GB2312"/>
                <w:b w:val="0"/>
                <w:kern w:val="2"/>
                <w:sz w:val="18"/>
                <w:szCs w:val="18"/>
                <w:lang w:val="en-US" w:eastAsia="zh-CN" w:bidi="ar-SA"/>
              </w:rPr>
              <w:sym w:font="Wingdings" w:char="006F"/>
            </w:r>
            <w:permEnd w:id="5"/>
            <w:r>
              <w:rPr>
                <w:rFonts w:hint="eastAsia" w:ascii="仿宋_GB2312" w:hAnsi="仿宋_GB2312" w:eastAsia="仿宋_GB2312" w:cs="仿宋_GB2312"/>
                <w:b w:val="0"/>
                <w:kern w:val="2"/>
                <w:sz w:val="18"/>
                <w:szCs w:val="18"/>
                <w:lang w:val="en-US" w:eastAsia="zh-CN" w:bidi="ar-SA"/>
              </w:rPr>
              <w:t>适用于专项技术服务项目</w:t>
            </w:r>
          </w:p>
          <w:p w14:paraId="24D82A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1.1项目名称：</w:t>
            </w:r>
            <w:permStart w:id="6" w:edGrp="everyone"/>
            <w:r>
              <w:rPr>
                <w:rFonts w:hint="eastAsia" w:ascii="仿宋_GB2312" w:hAnsi="仿宋_GB2312" w:eastAsia="仿宋_GB2312" w:cs="仿宋_GB2312"/>
                <w:b w:val="0"/>
                <w:kern w:val="2"/>
                <w:sz w:val="18"/>
                <w:szCs w:val="18"/>
                <w:lang w:val="en-US" w:eastAsia="zh-CN" w:bidi="ar-SA"/>
              </w:rPr>
              <w:t xml:space="preserve">      </w:t>
            </w:r>
            <w:permEnd w:id="6"/>
            <w:r>
              <w:rPr>
                <w:rFonts w:hint="eastAsia" w:ascii="仿宋_GB2312" w:hAnsi="仿宋_GB2312" w:eastAsia="仿宋_GB2312" w:cs="仿宋_GB2312"/>
                <w:b w:val="0"/>
                <w:kern w:val="2"/>
                <w:sz w:val="18"/>
                <w:szCs w:val="18"/>
                <w:lang w:val="en-US" w:eastAsia="zh-CN" w:bidi="ar-SA"/>
              </w:rPr>
              <w:t>。</w:t>
            </w:r>
          </w:p>
          <w:p w14:paraId="4571AA7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1.2项目概况：</w:t>
            </w:r>
            <w:permStart w:id="7" w:edGrp="everyone"/>
            <w:r>
              <w:rPr>
                <w:rFonts w:hint="eastAsia" w:ascii="仿宋_GB2312" w:hAnsi="仿宋_GB2312" w:eastAsia="仿宋_GB2312" w:cs="仿宋_GB2312"/>
                <w:b w:val="0"/>
                <w:kern w:val="2"/>
                <w:sz w:val="18"/>
                <w:szCs w:val="18"/>
                <w:lang w:val="en-US" w:eastAsia="zh-CN" w:bidi="ar-SA"/>
              </w:rPr>
              <w:t xml:space="preserve">      </w:t>
            </w:r>
            <w:permEnd w:id="7"/>
            <w:r>
              <w:rPr>
                <w:rFonts w:hint="eastAsia" w:ascii="仿宋_GB2312" w:hAnsi="仿宋_GB2312" w:eastAsia="仿宋_GB2312" w:cs="仿宋_GB2312"/>
                <w:b w:val="0"/>
                <w:kern w:val="2"/>
                <w:sz w:val="18"/>
                <w:szCs w:val="18"/>
                <w:lang w:val="en-US" w:eastAsia="zh-CN" w:bidi="ar-SA"/>
              </w:rPr>
              <w:t>。</w:t>
            </w:r>
          </w:p>
          <w:p w14:paraId="09A917E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1.3技术服务地点：</w:t>
            </w:r>
            <w:permStart w:id="8" w:edGrp="everyone"/>
            <w:r>
              <w:rPr>
                <w:rFonts w:hint="eastAsia" w:ascii="仿宋_GB2312" w:hAnsi="仿宋_GB2312" w:eastAsia="仿宋_GB2312" w:cs="仿宋_GB2312"/>
                <w:b w:val="0"/>
                <w:kern w:val="2"/>
                <w:sz w:val="18"/>
                <w:szCs w:val="18"/>
                <w:lang w:val="en-US" w:eastAsia="zh-CN" w:bidi="ar-SA"/>
              </w:rPr>
              <w:t xml:space="preserve">      </w:t>
            </w:r>
            <w:permEnd w:id="8"/>
            <w:r>
              <w:rPr>
                <w:rFonts w:hint="eastAsia" w:ascii="仿宋_GB2312" w:hAnsi="仿宋_GB2312" w:eastAsia="仿宋_GB2312" w:cs="仿宋_GB2312"/>
                <w:b w:val="0"/>
                <w:kern w:val="2"/>
                <w:sz w:val="18"/>
                <w:szCs w:val="18"/>
                <w:lang w:val="en-US" w:eastAsia="zh-CN" w:bidi="ar-SA"/>
              </w:rPr>
              <w:t>。</w:t>
            </w:r>
          </w:p>
          <w:p w14:paraId="18098A6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val="0"/>
                <w:kern w:val="2"/>
                <w:sz w:val="18"/>
                <w:szCs w:val="18"/>
                <w:lang w:val="en-US" w:eastAsia="zh-CN" w:bidi="ar-SA"/>
              </w:rPr>
              <w:t>1.4技术服务期限为：从</w:t>
            </w:r>
            <w:sdt>
              <w:sdtPr>
                <w:rPr>
                  <w:rFonts w:hint="eastAsia" w:ascii="仿宋_GB2312" w:hAnsi="仿宋_GB2312" w:eastAsia="仿宋_GB2312" w:cs="仿宋_GB2312"/>
                  <w:b w:val="0"/>
                  <w:kern w:val="2"/>
                  <w:sz w:val="18"/>
                  <w:szCs w:val="18"/>
                  <w:lang w:val="en-US" w:eastAsia="zh-CN" w:bidi="ar-SA"/>
                </w:rPr>
                <w:alias w:val="履行开始时间不应早于合同签订之日"/>
                <w:tag w:val="履行开始时间"/>
                <w:id w:val="147470697"/>
                <w:placeholder>
                  <w:docPart w:val="{3ab4fe77-3366-443c-a33f-ee8fde8458c3}"/>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permStart w:id="9" w:edGrp="everyone"/>
                <w:r>
                  <w:rPr>
                    <w:rFonts w:hint="eastAsia" w:ascii="仿宋_GB2312" w:hAnsi="仿宋_GB2312" w:eastAsia="仿宋_GB2312" w:cs="仿宋_GB2312"/>
                    <w:b w:val="0"/>
                    <w:kern w:val="2"/>
                    <w:sz w:val="18"/>
                    <w:szCs w:val="18"/>
                    <w:lang w:val="en-US" w:eastAsia="zh-CN" w:bidi="ar-SA"/>
                  </w:rPr>
                  <w:t xml:space="preserve">    年   月   日</w:t>
                </w:r>
                <w:permEnd w:id="9"/>
              </w:sdtContent>
            </w:sdt>
            <w:r>
              <w:rPr>
                <w:rFonts w:hint="eastAsia" w:ascii="仿宋_GB2312" w:hAnsi="仿宋_GB2312" w:eastAsia="仿宋_GB2312" w:cs="仿宋_GB2312"/>
                <w:b w:val="0"/>
                <w:kern w:val="2"/>
                <w:sz w:val="18"/>
                <w:szCs w:val="18"/>
                <w:lang w:val="en-US" w:eastAsia="zh-CN" w:bidi="ar-SA"/>
              </w:rPr>
              <w:t>起至</w:t>
            </w:r>
            <w:sdt>
              <w:sdtPr>
                <w:rPr>
                  <w:rFonts w:hint="eastAsia" w:ascii="仿宋_GB2312" w:hAnsi="仿宋_GB2312" w:eastAsia="仿宋_GB2312" w:cs="仿宋_GB2312"/>
                  <w:b w:val="0"/>
                  <w:kern w:val="2"/>
                  <w:sz w:val="18"/>
                  <w:szCs w:val="18"/>
                  <w:lang w:val="en-US" w:eastAsia="zh-CN" w:bidi="ar-SA"/>
                </w:rPr>
                <w:alias w:val="请选择具体日期，不能确定的，请手动填写。"/>
                <w:tag w:val="履行结束时间"/>
                <w:id w:val="147459238"/>
                <w:placeholder>
                  <w:docPart w:val="{9cd06ccf-7e57-40df-a902-f278badaadaf}"/>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permStart w:id="10" w:edGrp="everyone"/>
                <w:r>
                  <w:rPr>
                    <w:rFonts w:hint="eastAsia" w:ascii="仿宋_GB2312" w:hAnsi="仿宋_GB2312" w:eastAsia="仿宋_GB2312" w:cs="仿宋_GB2312"/>
                    <w:b w:val="0"/>
                    <w:kern w:val="2"/>
                    <w:sz w:val="18"/>
                    <w:szCs w:val="18"/>
                    <w:lang w:val="en-US" w:eastAsia="zh-CN" w:bidi="ar-SA"/>
                  </w:rPr>
                  <w:t xml:space="preserve">    年   月  日</w:t>
                </w:r>
                <w:permEnd w:id="10"/>
              </w:sdtContent>
            </w:sdt>
            <w:r>
              <w:rPr>
                <w:rFonts w:hint="eastAsia" w:ascii="仿宋_GB2312" w:hAnsi="仿宋_GB2312" w:eastAsia="仿宋_GB2312" w:cs="仿宋_GB2312"/>
                <w:b w:val="0"/>
                <w:kern w:val="2"/>
                <w:sz w:val="18"/>
                <w:szCs w:val="18"/>
                <w:lang w:val="en-US" w:eastAsia="zh-CN" w:bidi="ar-SA"/>
              </w:rPr>
              <w:t>止。</w:t>
            </w:r>
          </w:p>
        </w:tc>
        <w:tc>
          <w:tcPr>
            <w:tcW w:w="6566" w:type="dxa"/>
            <w:gridSpan w:val="2"/>
            <w:noWrap w:val="0"/>
            <w:vAlign w:val="center"/>
          </w:tcPr>
          <w:p w14:paraId="0E04D85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1.技术服务项目基本情况</w:t>
            </w:r>
          </w:p>
          <w:p w14:paraId="235709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permStart w:id="11" w:edGrp="everyone"/>
            <w:r>
              <w:rPr>
                <w:rFonts w:hint="eastAsia" w:ascii="仿宋_GB2312" w:hAnsi="仿宋_GB2312" w:eastAsia="仿宋_GB2312" w:cs="仿宋_GB2312"/>
                <w:b w:val="0"/>
                <w:kern w:val="2"/>
                <w:sz w:val="18"/>
                <w:szCs w:val="18"/>
                <w:lang w:val="en-US" w:eastAsia="zh-CN" w:bidi="ar-SA"/>
              </w:rPr>
              <w:sym w:font="Wingdings" w:char="006F"/>
            </w:r>
            <w:permEnd w:id="11"/>
            <w:r>
              <w:rPr>
                <w:rFonts w:hint="eastAsia" w:ascii="仿宋_GB2312" w:hAnsi="仿宋_GB2312" w:eastAsia="仿宋_GB2312" w:cs="仿宋_GB2312"/>
                <w:b w:val="0"/>
                <w:kern w:val="2"/>
                <w:sz w:val="18"/>
                <w:szCs w:val="18"/>
                <w:lang w:val="en-US" w:eastAsia="zh-CN" w:bidi="ar-SA"/>
              </w:rPr>
              <w:t>适用于框架技术服务项目</w:t>
            </w:r>
          </w:p>
          <w:p w14:paraId="00DC7DB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1.1甲方委托乙方进行技术服务范围为：</w:t>
            </w:r>
            <w:permStart w:id="12" w:edGrp="everyone"/>
            <w:r>
              <w:rPr>
                <w:rFonts w:hint="eastAsia" w:ascii="仿宋_GB2312" w:hAnsi="仿宋_GB2312" w:eastAsia="仿宋_GB2312" w:cs="仿宋_GB2312"/>
                <w:b w:val="0"/>
                <w:kern w:val="2"/>
                <w:sz w:val="18"/>
                <w:szCs w:val="18"/>
                <w:lang w:val="en-US" w:eastAsia="zh-CN" w:bidi="ar-SA"/>
              </w:rPr>
              <w:t>甲方自</w:t>
            </w:r>
            <w:sdt>
              <w:sdtPr>
                <w:rPr>
                  <w:rFonts w:hint="eastAsia" w:ascii="仿宋_GB2312" w:hAnsi="仿宋_GB2312" w:eastAsia="仿宋_GB2312" w:cs="仿宋_GB2312"/>
                  <w:b w:val="0"/>
                  <w:kern w:val="2"/>
                  <w:sz w:val="18"/>
                  <w:szCs w:val="18"/>
                  <w:lang w:val="en-US" w:eastAsia="zh-CN" w:bidi="ar-SA"/>
                </w:rPr>
                <w:alias w:val="履行开始时间不应早于合同签订之日"/>
                <w:tag w:val="履行开始时间"/>
                <w:id w:val="147475283"/>
                <w:placeholder>
                  <w:docPart w:val="{3c05c28e-2608-4e2c-94e0-d133d155fab3}"/>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年   月   日</w:t>
                </w:r>
              </w:sdtContent>
            </w:sdt>
            <w:r>
              <w:rPr>
                <w:rFonts w:hint="eastAsia" w:ascii="仿宋_GB2312" w:hAnsi="仿宋_GB2312" w:eastAsia="仿宋_GB2312" w:cs="仿宋_GB2312"/>
                <w:b w:val="0"/>
                <w:kern w:val="2"/>
                <w:sz w:val="18"/>
                <w:szCs w:val="18"/>
                <w:lang w:val="en-US" w:eastAsia="zh-CN" w:bidi="ar-SA"/>
              </w:rPr>
              <w:t>起至</w:t>
            </w:r>
            <w:sdt>
              <w:sdtPr>
                <w:rPr>
                  <w:rFonts w:hint="eastAsia" w:ascii="仿宋_GB2312" w:hAnsi="仿宋_GB2312" w:eastAsia="仿宋_GB2312" w:cs="仿宋_GB2312"/>
                  <w:b w:val="0"/>
                  <w:kern w:val="2"/>
                  <w:sz w:val="18"/>
                  <w:szCs w:val="18"/>
                  <w:lang w:val="en-US" w:eastAsia="zh-CN" w:bidi="ar-SA"/>
                </w:rPr>
                <w:alias w:val="请选择具体日期，不能确定的，请手动填写。"/>
                <w:tag w:val="履行结束时间"/>
                <w:id w:val="147481600"/>
                <w:placeholder>
                  <w:docPart w:val="{32214c4f-4295-4ee1-b539-5e6a2bb58181}"/>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年  月  日</w:t>
                </w:r>
              </w:sdtContent>
            </w:sdt>
            <w:r>
              <w:rPr>
                <w:rFonts w:hint="eastAsia" w:ascii="仿宋_GB2312" w:hAnsi="仿宋_GB2312" w:eastAsia="仿宋_GB2312" w:cs="仿宋_GB2312"/>
                <w:b w:val="0"/>
                <w:kern w:val="2"/>
                <w:sz w:val="18"/>
                <w:szCs w:val="18"/>
                <w:lang w:val="en-US" w:eastAsia="zh-CN" w:bidi="ar-SA"/>
              </w:rPr>
              <w:t>止的        项目</w:t>
            </w:r>
            <w:permEnd w:id="12"/>
            <w:r>
              <w:rPr>
                <w:rFonts w:hint="eastAsia" w:ascii="仿宋_GB2312" w:hAnsi="仿宋_GB2312" w:eastAsia="仿宋_GB2312" w:cs="仿宋_GB2312"/>
                <w:b w:val="0"/>
                <w:kern w:val="2"/>
                <w:sz w:val="18"/>
                <w:szCs w:val="18"/>
                <w:lang w:val="en-US" w:eastAsia="zh-CN" w:bidi="ar-SA"/>
              </w:rPr>
              <w:t>。</w:t>
            </w:r>
          </w:p>
          <w:p w14:paraId="7F62F9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1.2具体单项技术服务项目，由甲方出具</w:t>
            </w:r>
            <w:permStart w:id="13" w:edGrp="everyone"/>
            <w:r>
              <w:rPr>
                <w:rFonts w:hint="eastAsia" w:ascii="仿宋_GB2312" w:hAnsi="仿宋_GB2312" w:eastAsia="仿宋_GB2312" w:cs="仿宋_GB2312"/>
                <w:b w:val="0"/>
                <w:kern w:val="2"/>
                <w:sz w:val="18"/>
                <w:szCs w:val="18"/>
                <w:lang w:val="en-US" w:eastAsia="zh-CN" w:bidi="ar-SA"/>
              </w:rPr>
              <w:t>《技术服务项目委托函》（以下简称《委托函》，参考格式见附件1）</w:t>
            </w:r>
            <w:permEnd w:id="13"/>
            <w:r>
              <w:rPr>
                <w:rFonts w:hint="eastAsia" w:ascii="仿宋_GB2312" w:hAnsi="仿宋_GB2312" w:eastAsia="仿宋_GB2312" w:cs="仿宋_GB2312"/>
                <w:b w:val="0"/>
                <w:kern w:val="2"/>
                <w:sz w:val="18"/>
                <w:szCs w:val="18"/>
                <w:lang w:val="en-US" w:eastAsia="zh-CN" w:bidi="ar-SA"/>
              </w:rPr>
              <w:t>确定。《委托函》的签发时间须在第1.3款约定的框架有效期内，超期签发的《委托函》无效。</w:t>
            </w:r>
          </w:p>
          <w:p w14:paraId="4BFD212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1.3合同框架有效期：自</w:t>
            </w:r>
            <w:sdt>
              <w:sdtPr>
                <w:rPr>
                  <w:rFonts w:hint="eastAsia" w:ascii="仿宋_GB2312" w:hAnsi="仿宋_GB2312" w:eastAsia="仿宋_GB2312" w:cs="仿宋_GB2312"/>
                  <w:b w:val="0"/>
                  <w:kern w:val="2"/>
                  <w:sz w:val="18"/>
                  <w:szCs w:val="18"/>
                  <w:lang w:val="en-US" w:eastAsia="zh-CN" w:bidi="ar-SA"/>
                </w:rPr>
                <w:alias w:val="履行开始时间不应早于合同签订之日"/>
                <w:tag w:val="履行开始时间"/>
                <w:id w:val="147470347"/>
                <w:placeholder>
                  <w:docPart w:val="{8015fd46-ee5e-4305-8f1d-5a4830c59812}"/>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permStart w:id="14" w:edGrp="everyone"/>
                <w:r>
                  <w:rPr>
                    <w:rFonts w:hint="eastAsia" w:ascii="仿宋_GB2312" w:hAnsi="仿宋_GB2312" w:eastAsia="仿宋_GB2312" w:cs="仿宋_GB2312"/>
                    <w:b w:val="0"/>
                    <w:kern w:val="2"/>
                    <w:sz w:val="18"/>
                    <w:szCs w:val="18"/>
                    <w:lang w:val="en-US" w:eastAsia="zh-CN" w:bidi="ar-SA"/>
                  </w:rPr>
                  <w:t xml:space="preserve">    年   月   日</w:t>
                </w:r>
                <w:permEnd w:id="14"/>
              </w:sdtContent>
            </w:sdt>
            <w:r>
              <w:rPr>
                <w:rFonts w:hint="eastAsia" w:ascii="仿宋_GB2312" w:hAnsi="仿宋_GB2312" w:eastAsia="仿宋_GB2312" w:cs="仿宋_GB2312"/>
                <w:b w:val="0"/>
                <w:kern w:val="2"/>
                <w:sz w:val="18"/>
                <w:szCs w:val="18"/>
                <w:lang w:val="en-US" w:eastAsia="zh-CN" w:bidi="ar-SA"/>
              </w:rPr>
              <w:t>起至</w:t>
            </w:r>
            <w:sdt>
              <w:sdtPr>
                <w:rPr>
                  <w:rFonts w:hint="eastAsia" w:ascii="仿宋_GB2312" w:hAnsi="仿宋_GB2312" w:eastAsia="仿宋_GB2312" w:cs="仿宋_GB2312"/>
                  <w:b w:val="0"/>
                  <w:kern w:val="2"/>
                  <w:sz w:val="18"/>
                  <w:szCs w:val="18"/>
                  <w:lang w:val="en-US" w:eastAsia="zh-CN" w:bidi="ar-SA"/>
                </w:rPr>
                <w:alias w:val="请选择具体日期，不能确定的，请手动填写。"/>
                <w:tag w:val="履行结束时间"/>
                <w:id w:val="147481410"/>
                <w:placeholder>
                  <w:docPart w:val="{726f5684-bca7-42f9-bbdb-f586d1b869d4}"/>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permStart w:id="15" w:edGrp="everyone"/>
                <w:r>
                  <w:rPr>
                    <w:rFonts w:hint="eastAsia" w:ascii="仿宋_GB2312" w:hAnsi="仿宋_GB2312" w:eastAsia="仿宋_GB2312" w:cs="仿宋_GB2312"/>
                    <w:b w:val="0"/>
                    <w:kern w:val="2"/>
                    <w:sz w:val="18"/>
                    <w:szCs w:val="18"/>
                    <w:lang w:val="en-US" w:eastAsia="zh-CN" w:bidi="ar-SA"/>
                  </w:rPr>
                  <w:t xml:space="preserve">    年   月  日</w:t>
                </w:r>
                <w:permEnd w:id="15"/>
              </w:sdtContent>
            </w:sdt>
            <w:r>
              <w:rPr>
                <w:rFonts w:hint="eastAsia" w:ascii="仿宋_GB2312" w:hAnsi="仿宋_GB2312" w:eastAsia="仿宋_GB2312" w:cs="仿宋_GB2312"/>
                <w:b w:val="0"/>
                <w:kern w:val="2"/>
                <w:sz w:val="18"/>
                <w:szCs w:val="18"/>
                <w:lang w:val="en-US" w:eastAsia="zh-CN" w:bidi="ar-SA"/>
              </w:rPr>
              <w:t>止。</w:t>
            </w:r>
          </w:p>
          <w:p w14:paraId="0E9DF72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permStart w:id="16" w:edGrp="everyone"/>
            <w:r>
              <w:rPr>
                <w:rFonts w:hint="eastAsia" w:ascii="仿宋_GB2312" w:hAnsi="仿宋_GB2312" w:eastAsia="仿宋_GB2312" w:cs="仿宋_GB2312"/>
                <w:b w:val="0"/>
                <w:kern w:val="2"/>
                <w:sz w:val="18"/>
                <w:szCs w:val="18"/>
                <w:lang w:val="en-US" w:eastAsia="zh-CN" w:bidi="ar-SA"/>
              </w:rPr>
              <w:sym w:font="Wingdings" w:char="00FE"/>
            </w:r>
            <w:permEnd w:id="16"/>
            <w:r>
              <w:rPr>
                <w:rFonts w:hint="eastAsia" w:ascii="仿宋_GB2312" w:hAnsi="仿宋_GB2312" w:eastAsia="仿宋_GB2312" w:cs="仿宋_GB2312"/>
                <w:b w:val="0"/>
                <w:kern w:val="2"/>
                <w:sz w:val="18"/>
                <w:szCs w:val="18"/>
                <w:lang w:val="en-US" w:eastAsia="zh-CN" w:bidi="ar-SA"/>
              </w:rPr>
              <w:t>适用于专项技术服务项目</w:t>
            </w:r>
          </w:p>
          <w:p w14:paraId="7B949E7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1.1项目名称：</w:t>
            </w:r>
            <w:permStart w:id="17" w:edGrp="everyone"/>
            <w:r>
              <w:rPr>
                <w:rFonts w:hint="eastAsia" w:ascii="仿宋_GB2312" w:hAnsi="仿宋_GB2312" w:eastAsia="仿宋_GB2312" w:cs="仿宋_GB2312"/>
                <w:b w:val="0"/>
                <w:kern w:val="2"/>
                <w:sz w:val="18"/>
                <w:szCs w:val="18"/>
                <w:lang w:val="en-US" w:eastAsia="zh-CN" w:bidi="ar-SA"/>
              </w:rPr>
              <w:t xml:space="preserve"> 电化学储能电站安全运行管理平台历史数据模拟功能模块开发 </w:t>
            </w:r>
            <w:permEnd w:id="17"/>
            <w:r>
              <w:rPr>
                <w:rFonts w:hint="eastAsia" w:ascii="仿宋_GB2312" w:hAnsi="仿宋_GB2312" w:eastAsia="仿宋_GB2312" w:cs="仿宋_GB2312"/>
                <w:b w:val="0"/>
                <w:kern w:val="2"/>
                <w:sz w:val="18"/>
                <w:szCs w:val="18"/>
                <w:lang w:val="en-US" w:eastAsia="zh-CN" w:bidi="ar-SA"/>
              </w:rPr>
              <w:t>。</w:t>
            </w:r>
          </w:p>
          <w:p w14:paraId="33714B0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1.2项目概况：</w:t>
            </w:r>
            <w:permStart w:id="18" w:edGrp="everyone"/>
            <w:r>
              <w:rPr>
                <w:rFonts w:hint="eastAsia" w:ascii="仿宋_GB2312" w:hAnsi="仿宋_GB2312" w:eastAsia="仿宋_GB2312" w:cs="仿宋_GB2312"/>
                <w:b w:val="0"/>
                <w:kern w:val="2"/>
                <w:sz w:val="18"/>
                <w:szCs w:val="18"/>
                <w:lang w:val="en-US" w:eastAsia="zh-CN" w:bidi="ar-SA"/>
              </w:rPr>
              <w:t xml:space="preserve"> 南方电网调峰调频发电有限公司储能科研院（下文简称“储能科研院”）为完善电化学储能电站安全运行管理平台仿真测试、事故回溯能力，需要为平台开发一个历史数据模拟功能模块。该模块能够基于实际运行电化学储能电站历史数据样本和运行状态，模拟生成在运电化学储能电站的多维历史及实时运行数据，可为储能电站提供历史数据反演环境，为储能电站事故调查提供可重复验证的数据场景，为电站的安全、稳定、高校运行提供核心数据支撑。 </w:t>
            </w:r>
            <w:permEnd w:id="18"/>
            <w:r>
              <w:rPr>
                <w:rFonts w:hint="eastAsia" w:ascii="仿宋_GB2312" w:hAnsi="仿宋_GB2312" w:eastAsia="仿宋_GB2312" w:cs="仿宋_GB2312"/>
                <w:b w:val="0"/>
                <w:kern w:val="2"/>
                <w:sz w:val="18"/>
                <w:szCs w:val="18"/>
                <w:lang w:val="en-US" w:eastAsia="zh-CN" w:bidi="ar-SA"/>
              </w:rPr>
              <w:t>。</w:t>
            </w:r>
          </w:p>
          <w:p w14:paraId="239DF4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1.3技术服务地点：</w:t>
            </w:r>
            <w:permStart w:id="19" w:edGrp="everyone"/>
            <w:r>
              <w:rPr>
                <w:rFonts w:hint="eastAsia" w:ascii="仿宋_GB2312" w:hAnsi="仿宋_GB2312" w:eastAsia="仿宋_GB2312" w:cs="仿宋_GB2312"/>
                <w:b w:val="0"/>
                <w:kern w:val="2"/>
                <w:sz w:val="18"/>
                <w:szCs w:val="18"/>
                <w:lang w:val="en-US" w:eastAsia="zh-CN" w:bidi="ar-SA"/>
              </w:rPr>
              <w:t xml:space="preserve"> 广州市番禺区番禺电力科技园 </w:t>
            </w:r>
            <w:permEnd w:id="19"/>
            <w:r>
              <w:rPr>
                <w:rFonts w:hint="eastAsia" w:ascii="仿宋_GB2312" w:hAnsi="仿宋_GB2312" w:eastAsia="仿宋_GB2312" w:cs="仿宋_GB2312"/>
                <w:b w:val="0"/>
                <w:kern w:val="2"/>
                <w:sz w:val="18"/>
                <w:szCs w:val="18"/>
                <w:lang w:val="en-US" w:eastAsia="zh-CN" w:bidi="ar-SA"/>
              </w:rPr>
              <w:t>。</w:t>
            </w:r>
          </w:p>
          <w:p w14:paraId="6877A43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val="0"/>
                <w:kern w:val="2"/>
                <w:sz w:val="18"/>
                <w:szCs w:val="18"/>
                <w:lang w:val="en-US" w:eastAsia="zh-CN" w:bidi="ar-SA"/>
              </w:rPr>
              <w:t>1.4技术服务期限为：从</w:t>
            </w:r>
            <w:sdt>
              <w:sdtPr>
                <w:rPr>
                  <w:rFonts w:hint="eastAsia" w:ascii="仿宋_GB2312" w:hAnsi="仿宋_GB2312" w:eastAsia="仿宋_GB2312" w:cs="仿宋_GB2312"/>
                  <w:b w:val="0"/>
                  <w:kern w:val="2"/>
                  <w:sz w:val="18"/>
                  <w:szCs w:val="18"/>
                  <w:lang w:val="en-US" w:eastAsia="zh-CN" w:bidi="ar-SA"/>
                </w:rPr>
                <w:alias w:val="履行开始时间不应早于合同签订之日"/>
                <w:tag w:val="履行开始时间"/>
                <w:id w:val="147465962"/>
                <w:placeholder>
                  <w:docPart w:val="{b63ed885-7e2b-46fd-a65b-77af7be2c0ca}"/>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permStart w:id="20" w:edGrp="everyone"/>
                <w:r>
                  <w:rPr>
                    <w:rFonts w:hint="eastAsia" w:ascii="仿宋_GB2312" w:hAnsi="仿宋_GB2312" w:eastAsia="仿宋_GB2312" w:cs="仿宋_GB2312"/>
                    <w:b w:val="0"/>
                    <w:kern w:val="2"/>
                    <w:sz w:val="18"/>
                    <w:szCs w:val="18"/>
                    <w:lang w:val="en-US" w:eastAsia="zh-CN" w:bidi="ar-SA"/>
                  </w:rPr>
                  <w:t xml:space="preserve"> 合同签订之日 </w:t>
                </w:r>
                <w:permEnd w:id="20"/>
              </w:sdtContent>
            </w:sdt>
            <w:r>
              <w:rPr>
                <w:rFonts w:hint="eastAsia" w:ascii="仿宋_GB2312" w:hAnsi="仿宋_GB2312" w:eastAsia="仿宋_GB2312" w:cs="仿宋_GB2312"/>
                <w:b w:val="0"/>
                <w:kern w:val="2"/>
                <w:sz w:val="18"/>
                <w:szCs w:val="18"/>
                <w:lang w:val="en-US" w:eastAsia="zh-CN" w:bidi="ar-SA"/>
              </w:rPr>
              <w:t>起至</w:t>
            </w:r>
            <w:sdt>
              <w:sdtPr>
                <w:rPr>
                  <w:rFonts w:hint="eastAsia" w:ascii="仿宋_GB2312" w:hAnsi="仿宋_GB2312" w:eastAsia="仿宋_GB2312" w:cs="仿宋_GB2312"/>
                  <w:b w:val="0"/>
                  <w:kern w:val="2"/>
                  <w:sz w:val="18"/>
                  <w:szCs w:val="18"/>
                  <w:lang w:val="en-US" w:eastAsia="zh-CN" w:bidi="ar-SA"/>
                </w:rPr>
                <w:alias w:val="请选择具体日期，不能确定的，请手动填写。"/>
                <w:tag w:val="履行结束时间"/>
                <w:id w:val="147462685"/>
                <w:placeholder>
                  <w:docPart w:val="{7bd6b50c-a160-46fc-9f9c-7232aaa64226}"/>
                </w:placeholder>
                <w:date>
                  <w:dateFormat w:val="yyyy'年'M'月'd'日'"/>
                  <w:lid w:val="zh-CN"/>
                  <w:storeMappedDataAs w:val="datetime"/>
                  <w:calendar w:val="gregorian"/>
                </w:date>
              </w:sdtPr>
              <w:sdtEndPr>
                <w:rPr>
                  <w:rFonts w:hint="eastAsia" w:ascii="仿宋_GB2312" w:hAnsi="仿宋_GB2312" w:eastAsia="仿宋_GB2312" w:cs="仿宋_GB2312"/>
                  <w:b w:val="0"/>
                  <w:kern w:val="2"/>
                  <w:sz w:val="18"/>
                  <w:szCs w:val="18"/>
                  <w:lang w:val="en-US" w:eastAsia="zh-CN" w:bidi="ar-SA"/>
                </w:rPr>
              </w:sdtEndPr>
              <w:sdtContent>
                <w:permStart w:id="21" w:edGrp="everyone"/>
                <w:r>
                  <w:rPr>
                    <w:rFonts w:hint="eastAsia" w:ascii="仿宋_GB2312" w:hAnsi="仿宋_GB2312" w:eastAsia="仿宋_GB2312" w:cs="仿宋_GB2312"/>
                    <w:b w:val="0"/>
                    <w:kern w:val="2"/>
                    <w:sz w:val="18"/>
                    <w:szCs w:val="18"/>
                    <w:lang w:val="en-US" w:eastAsia="zh-CN" w:bidi="ar-SA"/>
                  </w:rPr>
                  <w:t xml:space="preserve"> 2025年11月30日</w:t>
                </w:r>
                <w:permEnd w:id="21"/>
              </w:sdtContent>
            </w:sdt>
            <w:r>
              <w:rPr>
                <w:rFonts w:hint="eastAsia" w:ascii="仿宋_GB2312" w:hAnsi="仿宋_GB2312" w:eastAsia="仿宋_GB2312" w:cs="仿宋_GB2312"/>
                <w:b w:val="0"/>
                <w:kern w:val="2"/>
                <w:sz w:val="18"/>
                <w:szCs w:val="18"/>
                <w:lang w:val="en-US" w:eastAsia="zh-CN" w:bidi="ar-SA"/>
              </w:rPr>
              <w:t>止。</w:t>
            </w:r>
          </w:p>
        </w:tc>
      </w:tr>
      <w:tr w14:paraId="19620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0AC5644">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2</w:t>
            </w:r>
          </w:p>
        </w:tc>
        <w:tc>
          <w:tcPr>
            <w:tcW w:w="1079" w:type="dxa"/>
            <w:noWrap w:val="0"/>
            <w:vAlign w:val="center"/>
          </w:tcPr>
          <w:p w14:paraId="37A7B05E">
            <w:pPr>
              <w:pStyle w:val="6"/>
              <w:ind w:left="0" w:leftChars="0"/>
              <w:jc w:val="center"/>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第2条</w:t>
            </w:r>
          </w:p>
        </w:tc>
        <w:tc>
          <w:tcPr>
            <w:tcW w:w="5284" w:type="dxa"/>
            <w:gridSpan w:val="2"/>
            <w:noWrap w:val="0"/>
            <w:vAlign w:val="center"/>
          </w:tcPr>
          <w:p w14:paraId="72F862B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2.技术服务具体要求</w:t>
            </w:r>
          </w:p>
          <w:p w14:paraId="3560726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2.1技术服务的内容：</w:t>
            </w:r>
            <w:permStart w:id="22" w:edGrp="everyone"/>
            <w:r>
              <w:rPr>
                <w:rFonts w:hint="eastAsia" w:ascii="仿宋_GB2312" w:hAnsi="仿宋_GB2312" w:eastAsia="仿宋_GB2312" w:cs="仿宋_GB2312"/>
                <w:b w:val="0"/>
                <w:kern w:val="2"/>
                <w:sz w:val="18"/>
                <w:szCs w:val="18"/>
                <w:lang w:val="en-US" w:eastAsia="zh-CN" w:bidi="ar-SA"/>
              </w:rPr>
              <w:t xml:space="preserve">      </w:t>
            </w:r>
            <w:permEnd w:id="22"/>
            <w:r>
              <w:rPr>
                <w:rFonts w:hint="eastAsia" w:ascii="仿宋_GB2312" w:hAnsi="仿宋_GB2312" w:eastAsia="仿宋_GB2312" w:cs="仿宋_GB2312"/>
                <w:b w:val="0"/>
                <w:kern w:val="2"/>
                <w:sz w:val="18"/>
                <w:szCs w:val="18"/>
                <w:lang w:val="en-US" w:eastAsia="zh-CN" w:bidi="ar-SA"/>
              </w:rPr>
              <w:t>。</w:t>
            </w:r>
          </w:p>
          <w:p w14:paraId="6504F30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2.2技术服务的方式：</w:t>
            </w:r>
            <w:permStart w:id="23" w:edGrp="everyone"/>
            <w:r>
              <w:rPr>
                <w:rFonts w:hint="eastAsia" w:ascii="仿宋_GB2312" w:hAnsi="仿宋_GB2312" w:eastAsia="仿宋_GB2312" w:cs="仿宋_GB2312"/>
                <w:b w:val="0"/>
                <w:kern w:val="2"/>
                <w:sz w:val="18"/>
                <w:szCs w:val="18"/>
                <w:lang w:val="en-US" w:eastAsia="zh-CN" w:bidi="ar-SA"/>
              </w:rPr>
              <w:t xml:space="preserve">      </w:t>
            </w:r>
            <w:permEnd w:id="23"/>
            <w:r>
              <w:rPr>
                <w:rFonts w:hint="eastAsia" w:ascii="仿宋_GB2312" w:hAnsi="仿宋_GB2312" w:eastAsia="仿宋_GB2312" w:cs="仿宋_GB2312"/>
                <w:b w:val="0"/>
                <w:kern w:val="2"/>
                <w:sz w:val="18"/>
                <w:szCs w:val="18"/>
                <w:lang w:val="en-US" w:eastAsia="zh-CN" w:bidi="ar-SA"/>
              </w:rPr>
              <w:t>。</w:t>
            </w:r>
          </w:p>
          <w:p w14:paraId="535A908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2.3技术服务的要求：</w:t>
            </w:r>
            <w:permStart w:id="24" w:edGrp="everyone"/>
            <w:r>
              <w:rPr>
                <w:rFonts w:hint="eastAsia" w:ascii="仿宋_GB2312" w:hAnsi="仿宋_GB2312" w:eastAsia="仿宋_GB2312" w:cs="仿宋_GB2312"/>
                <w:b w:val="0"/>
                <w:kern w:val="2"/>
                <w:sz w:val="18"/>
                <w:szCs w:val="18"/>
                <w:lang w:val="en-US" w:eastAsia="zh-CN" w:bidi="ar-SA"/>
              </w:rPr>
              <w:t xml:space="preserve">      </w:t>
            </w:r>
            <w:permEnd w:id="24"/>
            <w:r>
              <w:rPr>
                <w:rFonts w:hint="eastAsia" w:ascii="仿宋_GB2312" w:hAnsi="仿宋_GB2312" w:eastAsia="仿宋_GB2312" w:cs="仿宋_GB2312"/>
                <w:b w:val="0"/>
                <w:kern w:val="2"/>
                <w:sz w:val="18"/>
                <w:szCs w:val="18"/>
                <w:lang w:val="en-US" w:eastAsia="zh-CN" w:bidi="ar-SA"/>
              </w:rPr>
              <w:t>。</w:t>
            </w:r>
          </w:p>
          <w:p w14:paraId="7911B8C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2.4技术服务的目标：</w:t>
            </w:r>
            <w:permStart w:id="25" w:edGrp="everyone"/>
            <w:r>
              <w:rPr>
                <w:rFonts w:hint="eastAsia" w:ascii="仿宋_GB2312" w:hAnsi="仿宋_GB2312" w:eastAsia="仿宋_GB2312" w:cs="仿宋_GB2312"/>
                <w:b w:val="0"/>
                <w:kern w:val="2"/>
                <w:sz w:val="18"/>
                <w:szCs w:val="18"/>
                <w:lang w:val="en-US" w:eastAsia="zh-CN" w:bidi="ar-SA"/>
              </w:rPr>
              <w:t xml:space="preserve">      </w:t>
            </w:r>
            <w:permEnd w:id="25"/>
            <w:r>
              <w:rPr>
                <w:rFonts w:hint="eastAsia" w:ascii="仿宋_GB2312" w:hAnsi="仿宋_GB2312" w:eastAsia="仿宋_GB2312" w:cs="仿宋_GB2312"/>
                <w:b w:val="0"/>
                <w:kern w:val="2"/>
                <w:sz w:val="18"/>
                <w:szCs w:val="18"/>
                <w:lang w:val="en-US" w:eastAsia="zh-CN" w:bidi="ar-SA"/>
              </w:rPr>
              <w:t>。</w:t>
            </w:r>
          </w:p>
          <w:p w14:paraId="44A6122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2.5技术服务质量应满足以下标准：</w:t>
            </w:r>
          </w:p>
          <w:p w14:paraId="19C527B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2.5.1 国家标准：</w:t>
            </w:r>
            <w:permStart w:id="26" w:edGrp="everyone"/>
            <w:r>
              <w:rPr>
                <w:rFonts w:hint="eastAsia" w:ascii="仿宋_GB2312" w:hAnsi="仿宋_GB2312" w:eastAsia="仿宋_GB2312" w:cs="仿宋_GB2312"/>
                <w:b w:val="0"/>
                <w:kern w:val="2"/>
                <w:sz w:val="18"/>
                <w:szCs w:val="18"/>
                <w:lang w:val="en-US" w:eastAsia="zh-CN" w:bidi="ar-SA"/>
              </w:rPr>
              <w:t xml:space="preserve">      </w:t>
            </w:r>
            <w:permEnd w:id="26"/>
            <w:r>
              <w:rPr>
                <w:rFonts w:hint="eastAsia" w:ascii="仿宋_GB2312" w:hAnsi="仿宋_GB2312" w:eastAsia="仿宋_GB2312" w:cs="仿宋_GB2312"/>
                <w:b w:val="0"/>
                <w:kern w:val="2"/>
                <w:sz w:val="18"/>
                <w:szCs w:val="18"/>
                <w:lang w:val="en-US" w:eastAsia="zh-CN" w:bidi="ar-SA"/>
              </w:rPr>
              <w:t>。</w:t>
            </w:r>
          </w:p>
          <w:p w14:paraId="6C47891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2.5.2行业标准：</w:t>
            </w:r>
            <w:permStart w:id="27" w:edGrp="everyone"/>
            <w:r>
              <w:rPr>
                <w:rFonts w:hint="eastAsia" w:ascii="仿宋_GB2312" w:hAnsi="仿宋_GB2312" w:eastAsia="仿宋_GB2312" w:cs="仿宋_GB2312"/>
                <w:b w:val="0"/>
                <w:kern w:val="2"/>
                <w:sz w:val="18"/>
                <w:szCs w:val="18"/>
                <w:lang w:val="en-US" w:eastAsia="zh-CN" w:bidi="ar-SA"/>
              </w:rPr>
              <w:t xml:space="preserve">      </w:t>
            </w:r>
            <w:permEnd w:id="27"/>
            <w:r>
              <w:rPr>
                <w:rFonts w:hint="eastAsia" w:ascii="仿宋_GB2312" w:hAnsi="仿宋_GB2312" w:eastAsia="仿宋_GB2312" w:cs="仿宋_GB2312"/>
                <w:b w:val="0"/>
                <w:kern w:val="2"/>
                <w:sz w:val="18"/>
                <w:szCs w:val="18"/>
                <w:lang w:val="en-US" w:eastAsia="zh-CN" w:bidi="ar-SA"/>
              </w:rPr>
              <w:t>。</w:t>
            </w:r>
          </w:p>
          <w:p w14:paraId="24AC75B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2.5.3其他：</w:t>
            </w:r>
            <w:sdt>
              <w:sdtPr>
                <w:rPr>
                  <w:rFonts w:hint="eastAsia" w:ascii="仿宋_GB2312" w:hAnsi="仿宋_GB2312" w:eastAsia="仿宋_GB2312" w:cs="仿宋_GB2312"/>
                  <w:b w:val="0"/>
                  <w:kern w:val="2"/>
                  <w:sz w:val="18"/>
                  <w:szCs w:val="18"/>
                  <w:lang w:val="en-US" w:eastAsia="zh-CN" w:bidi="ar-SA"/>
                </w:rPr>
                <w:alias w:val="不填其他的，请划“/”"/>
                <w:id w:val="147469896"/>
                <w:placeholder>
                  <w:docPart w:val="{aa583781-64cf-467d-8ed0-2cbc85619a27}"/>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8" w:edGrp="everyone"/>
                <w:r>
                  <w:rPr>
                    <w:rFonts w:hint="eastAsia" w:ascii="仿宋_GB2312" w:hAnsi="仿宋_GB2312" w:eastAsia="仿宋_GB2312" w:cs="仿宋_GB2312"/>
                    <w:b w:val="0"/>
                    <w:kern w:val="2"/>
                    <w:sz w:val="18"/>
                    <w:szCs w:val="18"/>
                    <w:lang w:val="en-US" w:eastAsia="zh-CN" w:bidi="ar-SA"/>
                  </w:rPr>
                  <w:t xml:space="preserve">     </w:t>
                </w:r>
                <w:permEnd w:id="28"/>
              </w:sdtContent>
            </w:sdt>
          </w:p>
          <w:p w14:paraId="124CE7A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2.6技术服务人员组成</w:t>
            </w:r>
          </w:p>
          <w:p w14:paraId="3562BE4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2.6.1乙方指派技术人员</w:t>
            </w:r>
            <w:permStart w:id="29" w:edGrp="everyone"/>
            <w:r>
              <w:rPr>
                <w:rFonts w:hint="eastAsia" w:ascii="仿宋_GB2312" w:hAnsi="仿宋_GB2312" w:eastAsia="仿宋_GB2312" w:cs="仿宋_GB2312"/>
                <w:b w:val="0"/>
                <w:kern w:val="2"/>
                <w:sz w:val="18"/>
                <w:szCs w:val="18"/>
                <w:lang w:val="en-US" w:eastAsia="zh-CN" w:bidi="ar-SA"/>
              </w:rPr>
              <w:t xml:space="preserve">      </w:t>
            </w:r>
            <w:permEnd w:id="29"/>
            <w:r>
              <w:rPr>
                <w:rFonts w:hint="eastAsia" w:ascii="仿宋_GB2312" w:hAnsi="仿宋_GB2312" w:eastAsia="仿宋_GB2312" w:cs="仿宋_GB2312"/>
                <w:b w:val="0"/>
                <w:kern w:val="2"/>
                <w:sz w:val="18"/>
                <w:szCs w:val="18"/>
                <w:lang w:val="en-US" w:eastAsia="zh-CN" w:bidi="ar-SA"/>
              </w:rPr>
              <w:t>组成技术服务团队，同时指派</w:t>
            </w:r>
            <w:permStart w:id="30" w:edGrp="everyone"/>
            <w:r>
              <w:rPr>
                <w:rFonts w:hint="eastAsia" w:ascii="仿宋_GB2312" w:hAnsi="仿宋_GB2312" w:eastAsia="仿宋_GB2312" w:cs="仿宋_GB2312"/>
                <w:b w:val="0"/>
                <w:kern w:val="2"/>
                <w:sz w:val="18"/>
                <w:szCs w:val="18"/>
                <w:lang w:val="en-US" w:eastAsia="zh-CN" w:bidi="ar-SA"/>
              </w:rPr>
              <w:t xml:space="preserve">   </w:t>
            </w:r>
            <w:permEnd w:id="30"/>
            <w:r>
              <w:rPr>
                <w:rFonts w:hint="eastAsia" w:ascii="仿宋_GB2312" w:hAnsi="仿宋_GB2312" w:eastAsia="仿宋_GB2312" w:cs="仿宋_GB2312"/>
                <w:b w:val="0"/>
                <w:kern w:val="2"/>
                <w:sz w:val="18"/>
                <w:szCs w:val="18"/>
                <w:lang w:val="en-US" w:eastAsia="zh-CN" w:bidi="ar-SA"/>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6A36EC0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val="0"/>
                <w:kern w:val="2"/>
                <w:sz w:val="18"/>
                <w:szCs w:val="18"/>
                <w:lang w:val="en-US" w:eastAsia="zh-CN" w:bidi="ar-SA"/>
              </w:rPr>
              <w:t>2.6.2其他：</w:t>
            </w:r>
            <w:sdt>
              <w:sdtPr>
                <w:rPr>
                  <w:rFonts w:hint="eastAsia" w:ascii="仿宋_GB2312" w:hAnsi="仿宋_GB2312" w:eastAsia="仿宋_GB2312" w:cs="仿宋_GB2312"/>
                  <w:b w:val="0"/>
                  <w:kern w:val="2"/>
                  <w:sz w:val="18"/>
                  <w:szCs w:val="18"/>
                  <w:lang w:val="en-US" w:eastAsia="zh-CN" w:bidi="ar-SA"/>
                </w:rPr>
                <w:alias w:val="不填其他的，请划“/”"/>
                <w:id w:val="147459828"/>
                <w:placeholder>
                  <w:docPart w:val="{e3cd9c54-55c6-469c-b368-71e89719bcbd}"/>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31" w:edGrp="everyone"/>
                <w:r>
                  <w:rPr>
                    <w:rFonts w:hint="eastAsia" w:ascii="仿宋_GB2312" w:hAnsi="仿宋_GB2312" w:eastAsia="仿宋_GB2312" w:cs="仿宋_GB2312"/>
                    <w:b w:val="0"/>
                    <w:kern w:val="2"/>
                    <w:sz w:val="18"/>
                    <w:szCs w:val="18"/>
                    <w:lang w:val="en-US" w:eastAsia="zh-CN" w:bidi="ar-SA"/>
                  </w:rPr>
                  <w:t xml:space="preserve">     </w:t>
                </w:r>
                <w:permEnd w:id="31"/>
              </w:sdtContent>
            </w:sdt>
          </w:p>
        </w:tc>
        <w:tc>
          <w:tcPr>
            <w:tcW w:w="6566" w:type="dxa"/>
            <w:gridSpan w:val="2"/>
            <w:noWrap w:val="0"/>
            <w:vAlign w:val="center"/>
          </w:tcPr>
          <w:p w14:paraId="5C3DC5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2.技术服务具体要求</w:t>
            </w:r>
          </w:p>
          <w:p w14:paraId="26A8FD7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2.1技术服务的内容：</w:t>
            </w:r>
            <w:permStart w:id="32" w:edGrp="everyone"/>
            <w:r>
              <w:rPr>
                <w:rFonts w:hint="eastAsia" w:ascii="仿宋_GB2312" w:hAnsi="仿宋_GB2312" w:eastAsia="仿宋_GB2312" w:cs="仿宋_GB2312"/>
                <w:b w:val="0"/>
                <w:kern w:val="2"/>
                <w:sz w:val="18"/>
                <w:szCs w:val="18"/>
                <w:lang w:val="en-US" w:eastAsia="zh-CN" w:bidi="ar-SA"/>
              </w:rPr>
              <w:t xml:space="preserve"> 详见电化学储能电站安全运行管理平台历史数据模拟功能模块开发-技术要求 </w:t>
            </w:r>
            <w:permEnd w:id="32"/>
            <w:r>
              <w:rPr>
                <w:rFonts w:hint="eastAsia" w:ascii="仿宋_GB2312" w:hAnsi="仿宋_GB2312" w:eastAsia="仿宋_GB2312" w:cs="仿宋_GB2312"/>
                <w:b w:val="0"/>
                <w:kern w:val="2"/>
                <w:sz w:val="18"/>
                <w:szCs w:val="18"/>
                <w:lang w:val="en-US" w:eastAsia="zh-CN" w:bidi="ar-SA"/>
              </w:rPr>
              <w:t>。</w:t>
            </w:r>
          </w:p>
          <w:p w14:paraId="59D9330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2.2技术服务的方式：</w:t>
            </w:r>
            <w:permStart w:id="33" w:edGrp="everyone"/>
            <w:r>
              <w:rPr>
                <w:rFonts w:hint="eastAsia" w:ascii="仿宋_GB2312" w:hAnsi="仿宋_GB2312" w:eastAsia="仿宋_GB2312" w:cs="仿宋_GB2312"/>
                <w:b w:val="0"/>
                <w:kern w:val="2"/>
                <w:sz w:val="18"/>
                <w:szCs w:val="18"/>
                <w:lang w:val="en-US" w:eastAsia="zh-CN" w:bidi="ar-SA"/>
              </w:rPr>
              <w:t xml:space="preserve"> 详见电化学储能电站安全运行管理平台历史数据模拟功能模块开发-技术要求 </w:t>
            </w:r>
            <w:permEnd w:id="33"/>
            <w:r>
              <w:rPr>
                <w:rFonts w:hint="eastAsia" w:ascii="仿宋_GB2312" w:hAnsi="仿宋_GB2312" w:eastAsia="仿宋_GB2312" w:cs="仿宋_GB2312"/>
                <w:b w:val="0"/>
                <w:kern w:val="2"/>
                <w:sz w:val="18"/>
                <w:szCs w:val="18"/>
                <w:lang w:val="en-US" w:eastAsia="zh-CN" w:bidi="ar-SA"/>
              </w:rPr>
              <w:t>。</w:t>
            </w:r>
          </w:p>
          <w:p w14:paraId="670FD1E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2.3技术服务的要求：</w:t>
            </w:r>
            <w:permStart w:id="34" w:edGrp="everyone"/>
            <w:r>
              <w:rPr>
                <w:rFonts w:hint="eastAsia" w:ascii="仿宋_GB2312" w:hAnsi="仿宋_GB2312" w:eastAsia="仿宋_GB2312" w:cs="仿宋_GB2312"/>
                <w:b w:val="0"/>
                <w:kern w:val="2"/>
                <w:sz w:val="18"/>
                <w:szCs w:val="18"/>
                <w:lang w:val="en-US" w:eastAsia="zh-CN" w:bidi="ar-SA"/>
              </w:rPr>
              <w:t xml:space="preserve"> 详见电化学储能电站安全运行管理平台历史数据模拟功能模块开发-技术要求 </w:t>
            </w:r>
            <w:permEnd w:id="34"/>
            <w:r>
              <w:rPr>
                <w:rFonts w:hint="eastAsia" w:ascii="仿宋_GB2312" w:hAnsi="仿宋_GB2312" w:eastAsia="仿宋_GB2312" w:cs="仿宋_GB2312"/>
                <w:b w:val="0"/>
                <w:kern w:val="2"/>
                <w:sz w:val="18"/>
                <w:szCs w:val="18"/>
                <w:lang w:val="en-US" w:eastAsia="zh-CN" w:bidi="ar-SA"/>
              </w:rPr>
              <w:t>。</w:t>
            </w:r>
          </w:p>
          <w:p w14:paraId="51B0B5A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2.4技术服务的目标：</w:t>
            </w:r>
            <w:permStart w:id="35" w:edGrp="everyone"/>
            <w:r>
              <w:rPr>
                <w:rFonts w:hint="eastAsia" w:ascii="仿宋_GB2312" w:hAnsi="仿宋_GB2312" w:eastAsia="仿宋_GB2312" w:cs="仿宋_GB2312"/>
                <w:b w:val="0"/>
                <w:kern w:val="2"/>
                <w:sz w:val="18"/>
                <w:szCs w:val="18"/>
                <w:lang w:val="en-US" w:eastAsia="zh-CN" w:bidi="ar-SA"/>
              </w:rPr>
              <w:t xml:space="preserve"> 详见电化学储能电站安全运行管理平台历史数据模拟功能模块开发-技术要求 </w:t>
            </w:r>
            <w:permEnd w:id="35"/>
            <w:r>
              <w:rPr>
                <w:rFonts w:hint="eastAsia" w:ascii="仿宋_GB2312" w:hAnsi="仿宋_GB2312" w:eastAsia="仿宋_GB2312" w:cs="仿宋_GB2312"/>
                <w:b w:val="0"/>
                <w:kern w:val="2"/>
                <w:sz w:val="18"/>
                <w:szCs w:val="18"/>
                <w:lang w:val="en-US" w:eastAsia="zh-CN" w:bidi="ar-SA"/>
              </w:rPr>
              <w:t>。</w:t>
            </w:r>
          </w:p>
          <w:p w14:paraId="6A2E8F4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2.5技术服务质量应满足以下标准：</w:t>
            </w:r>
          </w:p>
          <w:p w14:paraId="063419B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2.5.1 国家标准：</w:t>
            </w:r>
            <w:permStart w:id="36" w:edGrp="everyone"/>
            <w:r>
              <w:rPr>
                <w:rFonts w:hint="eastAsia" w:ascii="仿宋_GB2312" w:hAnsi="仿宋_GB2312" w:eastAsia="仿宋_GB2312" w:cs="仿宋_GB2312"/>
                <w:b w:val="0"/>
                <w:kern w:val="2"/>
                <w:sz w:val="18"/>
                <w:szCs w:val="18"/>
                <w:lang w:val="en-US" w:eastAsia="zh-CN" w:bidi="ar-SA"/>
              </w:rPr>
              <w:t xml:space="preserve">  /  </w:t>
            </w:r>
            <w:permEnd w:id="36"/>
            <w:r>
              <w:rPr>
                <w:rFonts w:hint="eastAsia" w:ascii="仿宋_GB2312" w:hAnsi="仿宋_GB2312" w:eastAsia="仿宋_GB2312" w:cs="仿宋_GB2312"/>
                <w:b w:val="0"/>
                <w:kern w:val="2"/>
                <w:sz w:val="18"/>
                <w:szCs w:val="18"/>
                <w:lang w:val="en-US" w:eastAsia="zh-CN" w:bidi="ar-SA"/>
              </w:rPr>
              <w:t>。</w:t>
            </w:r>
          </w:p>
          <w:p w14:paraId="0E06680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2.5.2行业标准：</w:t>
            </w:r>
            <w:permStart w:id="37" w:edGrp="everyone"/>
            <w:r>
              <w:rPr>
                <w:rFonts w:hint="eastAsia" w:ascii="仿宋_GB2312" w:hAnsi="仿宋_GB2312" w:eastAsia="仿宋_GB2312" w:cs="仿宋_GB2312"/>
                <w:b w:val="0"/>
                <w:kern w:val="2"/>
                <w:sz w:val="18"/>
                <w:szCs w:val="18"/>
                <w:lang w:val="en-US" w:eastAsia="zh-CN" w:bidi="ar-SA"/>
              </w:rPr>
              <w:t xml:space="preserve">  /  </w:t>
            </w:r>
            <w:permEnd w:id="37"/>
            <w:r>
              <w:rPr>
                <w:rFonts w:hint="eastAsia" w:ascii="仿宋_GB2312" w:hAnsi="仿宋_GB2312" w:eastAsia="仿宋_GB2312" w:cs="仿宋_GB2312"/>
                <w:b w:val="0"/>
                <w:kern w:val="2"/>
                <w:sz w:val="18"/>
                <w:szCs w:val="18"/>
                <w:lang w:val="en-US" w:eastAsia="zh-CN" w:bidi="ar-SA"/>
              </w:rPr>
              <w:t>。</w:t>
            </w:r>
          </w:p>
          <w:p w14:paraId="4625994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2.5.3其他：</w:t>
            </w:r>
            <w:sdt>
              <w:sdtPr>
                <w:rPr>
                  <w:rFonts w:hint="eastAsia" w:ascii="仿宋_GB2312" w:hAnsi="仿宋_GB2312" w:eastAsia="仿宋_GB2312" w:cs="仿宋_GB2312"/>
                  <w:b w:val="0"/>
                  <w:kern w:val="2"/>
                  <w:sz w:val="18"/>
                  <w:szCs w:val="18"/>
                  <w:lang w:val="en-US" w:eastAsia="zh-CN" w:bidi="ar-SA"/>
                </w:rPr>
                <w:alias w:val="不填其他的，请划“/”"/>
                <w:id w:val="147466079"/>
                <w:placeholder>
                  <w:docPart w:val="{da9581e8-d2d9-42a3-b1b5-a9b3672b912d}"/>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38" w:edGrp="everyone"/>
                <w:r>
                  <w:rPr>
                    <w:rFonts w:hint="eastAsia" w:ascii="仿宋_GB2312" w:hAnsi="仿宋_GB2312" w:eastAsia="仿宋_GB2312" w:cs="仿宋_GB2312"/>
                    <w:b w:val="0"/>
                    <w:kern w:val="2"/>
                    <w:sz w:val="18"/>
                    <w:szCs w:val="18"/>
                    <w:lang w:val="en-US" w:eastAsia="zh-CN" w:bidi="ar-SA"/>
                  </w:rPr>
                  <w:t xml:space="preserve">  /  </w:t>
                </w:r>
                <w:permEnd w:id="38"/>
              </w:sdtContent>
            </w:sdt>
          </w:p>
          <w:p w14:paraId="7A9D6D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2.6技术服务人员组成</w:t>
            </w:r>
          </w:p>
          <w:p w14:paraId="01423E7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2.6.1乙方指派技术人员</w:t>
            </w:r>
            <w:permStart w:id="39" w:edGrp="everyone"/>
            <w:r>
              <w:rPr>
                <w:rFonts w:hint="eastAsia" w:ascii="仿宋_GB2312" w:hAnsi="仿宋_GB2312" w:eastAsia="仿宋_GB2312" w:cs="仿宋_GB2312"/>
                <w:b w:val="0"/>
                <w:kern w:val="2"/>
                <w:sz w:val="18"/>
                <w:szCs w:val="18"/>
                <w:lang w:val="en-US" w:eastAsia="zh-CN" w:bidi="ar-SA"/>
              </w:rPr>
              <w:t xml:space="preserve">   至少3人   </w:t>
            </w:r>
            <w:permEnd w:id="39"/>
            <w:r>
              <w:rPr>
                <w:rFonts w:hint="eastAsia" w:ascii="仿宋_GB2312" w:hAnsi="仿宋_GB2312" w:eastAsia="仿宋_GB2312" w:cs="仿宋_GB2312"/>
                <w:b w:val="0"/>
                <w:kern w:val="2"/>
                <w:sz w:val="18"/>
                <w:szCs w:val="18"/>
                <w:lang w:val="en-US" w:eastAsia="zh-CN" w:bidi="ar-SA"/>
              </w:rPr>
              <w:t>组成技术服务团队，同时指派</w:t>
            </w:r>
            <w:permStart w:id="40" w:edGrp="everyone"/>
            <w:r>
              <w:rPr>
                <w:rFonts w:hint="eastAsia" w:ascii="仿宋_GB2312" w:hAnsi="仿宋_GB2312" w:eastAsia="仿宋_GB2312" w:cs="仿宋_GB2312"/>
                <w:b w:val="0"/>
                <w:kern w:val="2"/>
                <w:sz w:val="18"/>
                <w:szCs w:val="18"/>
                <w:lang w:val="en-US" w:eastAsia="zh-CN" w:bidi="ar-SA"/>
              </w:rPr>
              <w:t xml:space="preserve"> 1人 </w:t>
            </w:r>
            <w:permEnd w:id="40"/>
            <w:r>
              <w:rPr>
                <w:rFonts w:hint="eastAsia" w:ascii="仿宋_GB2312" w:hAnsi="仿宋_GB2312" w:eastAsia="仿宋_GB2312" w:cs="仿宋_GB2312"/>
                <w:b w:val="0"/>
                <w:kern w:val="2"/>
                <w:sz w:val="18"/>
                <w:szCs w:val="18"/>
                <w:lang w:val="en-US" w:eastAsia="zh-CN" w:bidi="ar-SA"/>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3381E66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2.6.2其他：</w:t>
            </w:r>
            <w:sdt>
              <w:sdtPr>
                <w:rPr>
                  <w:rFonts w:hint="eastAsia" w:ascii="仿宋_GB2312" w:hAnsi="仿宋_GB2312" w:eastAsia="仿宋_GB2312" w:cs="仿宋_GB2312"/>
                  <w:b w:val="0"/>
                  <w:kern w:val="2"/>
                  <w:sz w:val="18"/>
                  <w:szCs w:val="18"/>
                  <w:lang w:val="en-US" w:eastAsia="zh-CN" w:bidi="ar-SA"/>
                </w:rPr>
                <w:alias w:val="不填其他的，请划“/”"/>
                <w:id w:val="147456096"/>
                <w:placeholder>
                  <w:docPart w:val="{4836cf4b-18b6-438e-bb34-ac66389719ef}"/>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41" w:edGrp="everyone"/>
                <w:r>
                  <w:rPr>
                    <w:rFonts w:hint="eastAsia" w:ascii="仿宋_GB2312" w:hAnsi="仿宋_GB2312" w:eastAsia="仿宋_GB2312" w:cs="仿宋_GB2312"/>
                    <w:b w:val="0"/>
                    <w:kern w:val="2"/>
                    <w:sz w:val="18"/>
                    <w:szCs w:val="18"/>
                    <w:lang w:val="en-US" w:eastAsia="zh-CN" w:bidi="ar-SA"/>
                  </w:rPr>
                  <w:t xml:space="preserve">  /  </w:t>
                </w:r>
                <w:permEnd w:id="41"/>
              </w:sdtContent>
            </w:sdt>
          </w:p>
        </w:tc>
      </w:tr>
      <w:tr w14:paraId="7778B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3904C62A">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3</w:t>
            </w:r>
          </w:p>
        </w:tc>
        <w:tc>
          <w:tcPr>
            <w:tcW w:w="1079" w:type="dxa"/>
            <w:shd w:val="clear" w:color="auto" w:fill="auto"/>
            <w:noWrap w:val="0"/>
            <w:vAlign w:val="center"/>
          </w:tcPr>
          <w:p w14:paraId="64ABE810">
            <w:pPr>
              <w:pStyle w:val="6"/>
              <w:ind w:left="0" w:leftChars="0"/>
              <w:jc w:val="center"/>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第3条</w:t>
            </w:r>
          </w:p>
        </w:tc>
        <w:tc>
          <w:tcPr>
            <w:tcW w:w="5284" w:type="dxa"/>
            <w:gridSpan w:val="2"/>
            <w:noWrap w:val="0"/>
            <w:vAlign w:val="center"/>
          </w:tcPr>
          <w:p w14:paraId="0EFB24B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3.技术服务计划书</w:t>
            </w:r>
          </w:p>
          <w:p w14:paraId="36168C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关于技术服务计划书，双方同意按以下第</w:t>
            </w:r>
            <w:sdt>
              <w:sdtPr>
                <w:rPr>
                  <w:rFonts w:hint="eastAsia" w:ascii="仿宋_GB2312" w:hAnsi="仿宋_GB2312" w:eastAsia="仿宋_GB2312" w:cs="仿宋_GB2312"/>
                  <w:b w:val="0"/>
                  <w:kern w:val="2"/>
                  <w:sz w:val="18"/>
                  <w:szCs w:val="18"/>
                  <w:lang w:val="en-US" w:eastAsia="zh-CN" w:bidi="ar-SA"/>
                </w:rPr>
                <w:alias w:val="请选择一项。"/>
                <w:id w:val="147471482"/>
                <w:placeholder>
                  <w:docPart w:val="{e3c0a443-78bf-487c-9fcd-426a7c0679fd}"/>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kern w:val="2"/>
                  <w:sz w:val="18"/>
                  <w:szCs w:val="18"/>
                  <w:lang w:val="en-US" w:eastAsia="zh-CN" w:bidi="ar-SA"/>
                </w:rPr>
              </w:sdtEndPr>
              <w:sdtContent>
                <w:permStart w:id="42" w:edGrp="everyone"/>
                <w:r>
                  <w:rPr>
                    <w:rFonts w:hint="eastAsia" w:ascii="仿宋_GB2312" w:hAnsi="仿宋_GB2312" w:eastAsia="仿宋_GB2312" w:cs="仿宋_GB2312"/>
                    <w:b w:val="0"/>
                    <w:kern w:val="2"/>
                    <w:sz w:val="18"/>
                    <w:szCs w:val="18"/>
                    <w:lang w:val="en-US" w:eastAsia="zh-CN" w:bidi="ar-SA"/>
                  </w:rPr>
                  <w:t xml:space="preserve">   </w:t>
                </w:r>
                <w:permEnd w:id="42"/>
              </w:sdtContent>
            </w:sdt>
            <w:r>
              <w:rPr>
                <w:rFonts w:hint="eastAsia" w:ascii="仿宋_GB2312" w:hAnsi="仿宋_GB2312" w:eastAsia="仿宋_GB2312" w:cs="仿宋_GB2312"/>
                <w:b w:val="0"/>
                <w:kern w:val="2"/>
                <w:sz w:val="18"/>
                <w:szCs w:val="18"/>
                <w:lang w:val="en-US" w:eastAsia="zh-CN" w:bidi="ar-SA"/>
              </w:rPr>
              <w:t>款约定执行：</w:t>
            </w:r>
          </w:p>
          <w:p w14:paraId="6049C89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（1）本合同不提交技术服务计划书。</w:t>
            </w:r>
          </w:p>
          <w:p w14:paraId="0D11F24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（2）乙方应在</w:t>
            </w:r>
            <w:permStart w:id="43" w:edGrp="everyone"/>
            <w:r>
              <w:rPr>
                <w:rFonts w:hint="eastAsia" w:ascii="仿宋_GB2312" w:hAnsi="仿宋_GB2312" w:eastAsia="仿宋_GB2312" w:cs="仿宋_GB2312"/>
                <w:b w:val="0"/>
                <w:kern w:val="2"/>
                <w:sz w:val="18"/>
                <w:szCs w:val="18"/>
                <w:lang w:val="en-US" w:eastAsia="zh-CN" w:bidi="ar-SA"/>
              </w:rPr>
              <w:t xml:space="preserve">    年  月  日前  </w:t>
            </w:r>
            <w:permEnd w:id="43"/>
            <w:r>
              <w:rPr>
                <w:rFonts w:hint="eastAsia" w:ascii="仿宋_GB2312" w:hAnsi="仿宋_GB2312" w:eastAsia="仿宋_GB2312" w:cs="仿宋_GB2312"/>
                <w:b w:val="0"/>
                <w:kern w:val="2"/>
                <w:sz w:val="18"/>
                <w:szCs w:val="18"/>
                <w:lang w:val="en-US" w:eastAsia="zh-CN" w:bidi="ar-SA"/>
              </w:rPr>
              <w:t>向甲方提交书面项目技术服务计划书,经甲方同意后，作为本合同附件。</w:t>
            </w:r>
          </w:p>
          <w:p w14:paraId="1125323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（3）乙方应在收到甲方签发的委托函之日，向甲方提交书面项目技术服务计划书,经甲方同意后，作为本合同附件。</w:t>
            </w:r>
          </w:p>
          <w:p w14:paraId="19ED95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（4）其他：</w:t>
            </w:r>
            <w:sdt>
              <w:sdtPr>
                <w:rPr>
                  <w:rFonts w:hint="eastAsia" w:ascii="仿宋_GB2312" w:hAnsi="仿宋_GB2312" w:eastAsia="仿宋_GB2312" w:cs="仿宋_GB2312"/>
                  <w:b w:val="0"/>
                  <w:kern w:val="2"/>
                  <w:sz w:val="18"/>
                  <w:szCs w:val="18"/>
                  <w:lang w:val="en-US" w:eastAsia="zh-CN" w:bidi="ar-SA"/>
                </w:rPr>
                <w:alias w:val="不填其他的，请划“/”"/>
                <w:id w:val="147461261"/>
                <w:placeholder>
                  <w:docPart w:val="{eb7d00ac-377b-48b4-8c15-600e0c468378}"/>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44" w:edGrp="everyone"/>
                <w:r>
                  <w:rPr>
                    <w:rFonts w:hint="eastAsia" w:ascii="仿宋_GB2312" w:hAnsi="仿宋_GB2312" w:eastAsia="仿宋_GB2312" w:cs="仿宋_GB2312"/>
                    <w:b w:val="0"/>
                    <w:kern w:val="2"/>
                    <w:sz w:val="18"/>
                    <w:szCs w:val="18"/>
                    <w:lang w:val="en-US" w:eastAsia="zh-CN" w:bidi="ar-SA"/>
                  </w:rPr>
                  <w:t xml:space="preserve">     </w:t>
                </w:r>
                <w:permEnd w:id="44"/>
              </w:sdtContent>
            </w:sdt>
            <w:r>
              <w:rPr>
                <w:rFonts w:hint="eastAsia" w:ascii="仿宋_GB2312" w:hAnsi="仿宋_GB2312" w:eastAsia="仿宋_GB2312" w:cs="仿宋_GB2312"/>
                <w:b w:val="0"/>
                <w:kern w:val="2"/>
                <w:sz w:val="18"/>
                <w:szCs w:val="18"/>
                <w:lang w:val="en-US" w:eastAsia="zh-CN" w:bidi="ar-SA"/>
              </w:rPr>
              <w:t>。</w:t>
            </w:r>
          </w:p>
        </w:tc>
        <w:tc>
          <w:tcPr>
            <w:tcW w:w="6566" w:type="dxa"/>
            <w:gridSpan w:val="2"/>
            <w:noWrap w:val="0"/>
            <w:vAlign w:val="center"/>
          </w:tcPr>
          <w:p w14:paraId="2FAA412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3.技术服务计划书</w:t>
            </w:r>
          </w:p>
          <w:p w14:paraId="1D1EFF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关于技术服务计划书，双方同意按以下第</w:t>
            </w:r>
            <w:sdt>
              <w:sdtPr>
                <w:rPr>
                  <w:rFonts w:hint="eastAsia" w:ascii="仿宋_GB2312" w:hAnsi="仿宋_GB2312" w:eastAsia="仿宋_GB2312" w:cs="仿宋_GB2312"/>
                  <w:b w:val="0"/>
                  <w:kern w:val="2"/>
                  <w:sz w:val="18"/>
                  <w:szCs w:val="18"/>
                  <w:lang w:val="en-US" w:eastAsia="zh-CN" w:bidi="ar-SA"/>
                </w:rPr>
                <w:alias w:val="请选择一项。"/>
                <w:id w:val="147480459"/>
                <w:placeholder>
                  <w:docPart w:val="{3564347e-23b2-48a2-9e69-deca0695a1e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（1）</w:t>
                </w:r>
              </w:sdtContent>
            </w:sdt>
            <w:r>
              <w:rPr>
                <w:rFonts w:hint="eastAsia" w:ascii="仿宋_GB2312" w:hAnsi="仿宋_GB2312" w:eastAsia="仿宋_GB2312" w:cs="仿宋_GB2312"/>
                <w:b w:val="0"/>
                <w:kern w:val="2"/>
                <w:sz w:val="18"/>
                <w:szCs w:val="18"/>
                <w:lang w:val="en-US" w:eastAsia="zh-CN" w:bidi="ar-SA"/>
              </w:rPr>
              <w:t>款约定执行：</w:t>
            </w:r>
          </w:p>
          <w:p w14:paraId="13E406D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（1）本合同不提交技术服务计划书。</w:t>
            </w:r>
          </w:p>
          <w:p w14:paraId="13DAF2B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（2）乙方应在</w:t>
            </w:r>
            <w:permStart w:id="45" w:edGrp="everyone"/>
            <w:r>
              <w:rPr>
                <w:rFonts w:hint="eastAsia" w:ascii="仿宋_GB2312" w:hAnsi="仿宋_GB2312" w:eastAsia="仿宋_GB2312" w:cs="仿宋_GB2312"/>
                <w:b w:val="0"/>
                <w:kern w:val="2"/>
                <w:sz w:val="18"/>
                <w:szCs w:val="18"/>
                <w:lang w:val="en-US" w:eastAsia="zh-CN" w:bidi="ar-SA"/>
              </w:rPr>
              <w:t xml:space="preserve">    年  月  日前 </w:t>
            </w:r>
            <w:permEnd w:id="45"/>
            <w:r>
              <w:rPr>
                <w:rFonts w:hint="eastAsia" w:ascii="仿宋_GB2312" w:hAnsi="仿宋_GB2312" w:eastAsia="仿宋_GB2312" w:cs="仿宋_GB2312"/>
                <w:b w:val="0"/>
                <w:kern w:val="2"/>
                <w:sz w:val="18"/>
                <w:szCs w:val="18"/>
                <w:lang w:val="en-US" w:eastAsia="zh-CN" w:bidi="ar-SA"/>
              </w:rPr>
              <w:t>向甲方提交书面项目技术服务计划书,经甲方同意后，作为本合同附件。</w:t>
            </w:r>
          </w:p>
          <w:p w14:paraId="15E814A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（3）乙方应在收到甲方签发的委托函之日，向甲方提交书面项目技术服务计划书,经甲方同意后，作为本合同附件。</w:t>
            </w:r>
          </w:p>
          <w:p w14:paraId="59FE2E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（4）其他：</w:t>
            </w:r>
            <w:sdt>
              <w:sdtPr>
                <w:rPr>
                  <w:rFonts w:hint="eastAsia" w:ascii="仿宋_GB2312" w:hAnsi="仿宋_GB2312" w:eastAsia="仿宋_GB2312" w:cs="仿宋_GB2312"/>
                  <w:b w:val="0"/>
                  <w:kern w:val="2"/>
                  <w:sz w:val="18"/>
                  <w:szCs w:val="18"/>
                  <w:lang w:val="en-US" w:eastAsia="zh-CN" w:bidi="ar-SA"/>
                </w:rPr>
                <w:alias w:val="不填其他的，请划“/”"/>
                <w:id w:val="147467670"/>
                <w:placeholder>
                  <w:docPart w:val="{b8e62854-e7f8-4f34-a350-2d140adc9565}"/>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46" w:edGrp="everyone"/>
                <w:r>
                  <w:rPr>
                    <w:rFonts w:hint="eastAsia" w:ascii="仿宋_GB2312" w:hAnsi="仿宋_GB2312" w:eastAsia="仿宋_GB2312" w:cs="仿宋_GB2312"/>
                    <w:b w:val="0"/>
                    <w:kern w:val="2"/>
                    <w:sz w:val="18"/>
                    <w:szCs w:val="18"/>
                    <w:lang w:val="en-US" w:eastAsia="zh-CN" w:bidi="ar-SA"/>
                  </w:rPr>
                  <w:t xml:space="preserve">  /  </w:t>
                </w:r>
                <w:permEnd w:id="46"/>
              </w:sdtContent>
            </w:sdt>
            <w:r>
              <w:rPr>
                <w:rFonts w:hint="eastAsia" w:ascii="仿宋_GB2312" w:hAnsi="仿宋_GB2312" w:eastAsia="仿宋_GB2312" w:cs="仿宋_GB2312"/>
                <w:b w:val="0"/>
                <w:kern w:val="2"/>
                <w:sz w:val="18"/>
                <w:szCs w:val="18"/>
                <w:lang w:val="en-US" w:eastAsia="zh-CN" w:bidi="ar-SA"/>
              </w:rPr>
              <w:t>。</w:t>
            </w:r>
          </w:p>
        </w:tc>
      </w:tr>
      <w:tr w14:paraId="0CE44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09BA51F5">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4</w:t>
            </w:r>
          </w:p>
        </w:tc>
        <w:tc>
          <w:tcPr>
            <w:tcW w:w="1079" w:type="dxa"/>
            <w:shd w:val="clear" w:color="auto" w:fill="auto"/>
            <w:noWrap w:val="0"/>
            <w:vAlign w:val="center"/>
          </w:tcPr>
          <w:p w14:paraId="1BD0AE33">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第5条</w:t>
            </w:r>
          </w:p>
        </w:tc>
        <w:tc>
          <w:tcPr>
            <w:tcW w:w="5284" w:type="dxa"/>
            <w:gridSpan w:val="2"/>
            <w:noWrap w:val="0"/>
            <w:vAlign w:val="center"/>
          </w:tcPr>
          <w:p w14:paraId="26003B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5.甲方协作事项</w:t>
            </w:r>
          </w:p>
          <w:p w14:paraId="45767EF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5.1调研：</w:t>
            </w:r>
            <w:permStart w:id="47" w:edGrp="everyone"/>
            <w:r>
              <w:rPr>
                <w:rFonts w:hint="eastAsia" w:ascii="仿宋_GB2312" w:hAnsi="仿宋_GB2312" w:eastAsia="仿宋_GB2312" w:cs="仿宋_GB2312"/>
                <w:b w:val="0"/>
                <w:kern w:val="2"/>
                <w:sz w:val="18"/>
                <w:szCs w:val="18"/>
                <w:lang w:val="en-US" w:eastAsia="zh-CN" w:bidi="ar-SA"/>
              </w:rPr>
              <w:t xml:space="preserve">      </w:t>
            </w:r>
            <w:permEnd w:id="47"/>
            <w:r>
              <w:rPr>
                <w:rFonts w:hint="eastAsia" w:ascii="仿宋_GB2312" w:hAnsi="仿宋_GB2312" w:eastAsia="仿宋_GB2312" w:cs="仿宋_GB2312"/>
                <w:b w:val="0"/>
                <w:kern w:val="2"/>
                <w:sz w:val="18"/>
                <w:szCs w:val="18"/>
                <w:lang w:val="en-US" w:eastAsia="zh-CN" w:bidi="ar-SA"/>
              </w:rPr>
              <w:t>。</w:t>
            </w:r>
          </w:p>
          <w:p w14:paraId="50A9AEA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5.2办公条件：</w:t>
            </w:r>
            <w:permStart w:id="48" w:edGrp="everyone"/>
            <w:r>
              <w:rPr>
                <w:rFonts w:hint="eastAsia" w:ascii="仿宋_GB2312" w:hAnsi="仿宋_GB2312" w:eastAsia="仿宋_GB2312" w:cs="仿宋_GB2312"/>
                <w:b w:val="0"/>
                <w:kern w:val="2"/>
                <w:sz w:val="18"/>
                <w:szCs w:val="18"/>
                <w:lang w:val="en-US" w:eastAsia="zh-CN" w:bidi="ar-SA"/>
              </w:rPr>
              <w:t xml:space="preserve">      </w:t>
            </w:r>
            <w:permEnd w:id="48"/>
            <w:r>
              <w:rPr>
                <w:rFonts w:hint="eastAsia" w:ascii="仿宋_GB2312" w:hAnsi="仿宋_GB2312" w:eastAsia="仿宋_GB2312" w:cs="仿宋_GB2312"/>
                <w:b w:val="0"/>
                <w:kern w:val="2"/>
                <w:sz w:val="18"/>
                <w:szCs w:val="18"/>
                <w:lang w:val="en-US" w:eastAsia="zh-CN" w:bidi="ar-SA"/>
              </w:rPr>
              <w:t>。</w:t>
            </w:r>
          </w:p>
          <w:p w14:paraId="398298F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5.3其他：</w:t>
            </w:r>
            <w:sdt>
              <w:sdtPr>
                <w:rPr>
                  <w:rFonts w:hint="eastAsia" w:ascii="仿宋_GB2312" w:hAnsi="仿宋_GB2312" w:eastAsia="仿宋_GB2312" w:cs="仿宋_GB2312"/>
                  <w:b w:val="0"/>
                  <w:kern w:val="2"/>
                  <w:sz w:val="18"/>
                  <w:szCs w:val="18"/>
                  <w:lang w:val="en-US" w:eastAsia="zh-CN" w:bidi="ar-SA"/>
                </w:rPr>
                <w:alias w:val="不填其他的，请划“/”"/>
                <w:id w:val="147458336"/>
                <w:placeholder>
                  <w:docPart w:val="{c5b6347b-d280-4ba4-a676-7c24d4e66745}"/>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49" w:edGrp="everyone"/>
                <w:r>
                  <w:rPr>
                    <w:rFonts w:hint="eastAsia" w:ascii="仿宋_GB2312" w:hAnsi="仿宋_GB2312" w:eastAsia="仿宋_GB2312" w:cs="仿宋_GB2312"/>
                    <w:b w:val="0"/>
                    <w:kern w:val="2"/>
                    <w:sz w:val="18"/>
                    <w:szCs w:val="18"/>
                    <w:lang w:val="en-US" w:eastAsia="zh-CN" w:bidi="ar-SA"/>
                  </w:rPr>
                  <w:t xml:space="preserve">     </w:t>
                </w:r>
                <w:permEnd w:id="49"/>
              </w:sdtContent>
            </w:sdt>
          </w:p>
        </w:tc>
        <w:tc>
          <w:tcPr>
            <w:tcW w:w="6566" w:type="dxa"/>
            <w:gridSpan w:val="2"/>
            <w:noWrap w:val="0"/>
            <w:vAlign w:val="center"/>
          </w:tcPr>
          <w:p w14:paraId="0944BC8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5.甲方协作事项</w:t>
            </w:r>
          </w:p>
          <w:p w14:paraId="1919B0E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5.1调研：</w:t>
            </w:r>
            <w:permStart w:id="50" w:edGrp="everyone"/>
            <w:r>
              <w:rPr>
                <w:rFonts w:hint="eastAsia" w:ascii="仿宋_GB2312" w:hAnsi="仿宋_GB2312" w:eastAsia="仿宋_GB2312" w:cs="仿宋_GB2312"/>
                <w:b w:val="0"/>
                <w:kern w:val="2"/>
                <w:sz w:val="18"/>
                <w:szCs w:val="18"/>
                <w:lang w:val="en-US" w:eastAsia="zh-CN" w:bidi="ar-SA"/>
              </w:rPr>
              <w:t xml:space="preserve"> </w:t>
            </w:r>
            <w:r>
              <w:rPr>
                <w:rFonts w:hint="eastAsia" w:ascii="仿宋" w:hAnsi="仿宋" w:eastAsia="仿宋" w:cs="仿宋"/>
                <w:color w:val="auto"/>
                <w:sz w:val="18"/>
                <w:szCs w:val="18"/>
                <w:highlight w:val="none"/>
                <w:shd w:val="clear" w:color="auto" w:fill="auto"/>
                <w:lang w:val="en-US" w:eastAsia="zh-CN"/>
              </w:rPr>
              <w:t>合同生效后，乙方到甲方现场进行项目的调研、踏勘，甲方应做好配合工作，按期提供有关技术服务基础资料，并对资料的可靠性负责</w:t>
            </w:r>
            <w:r>
              <w:rPr>
                <w:rFonts w:hint="eastAsia" w:ascii="仿宋_GB2312" w:hAnsi="仿宋_GB2312" w:eastAsia="仿宋_GB2312" w:cs="仿宋_GB2312"/>
                <w:b w:val="0"/>
                <w:kern w:val="2"/>
                <w:sz w:val="18"/>
                <w:szCs w:val="18"/>
                <w:lang w:val="en-US" w:eastAsia="zh-CN" w:bidi="ar-SA"/>
              </w:rPr>
              <w:t xml:space="preserve"> </w:t>
            </w:r>
            <w:permEnd w:id="50"/>
            <w:r>
              <w:rPr>
                <w:rFonts w:hint="eastAsia" w:ascii="仿宋_GB2312" w:hAnsi="仿宋_GB2312" w:eastAsia="仿宋_GB2312" w:cs="仿宋_GB2312"/>
                <w:b w:val="0"/>
                <w:kern w:val="2"/>
                <w:sz w:val="18"/>
                <w:szCs w:val="18"/>
                <w:lang w:val="en-US" w:eastAsia="zh-CN" w:bidi="ar-SA"/>
              </w:rPr>
              <w:t>。</w:t>
            </w:r>
          </w:p>
          <w:p w14:paraId="16C841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5.2办公条件：</w:t>
            </w:r>
            <w:permStart w:id="51" w:edGrp="everyone"/>
            <w:r>
              <w:rPr>
                <w:rFonts w:hint="eastAsia" w:ascii="仿宋_GB2312" w:hAnsi="仿宋_GB2312" w:eastAsia="仿宋_GB2312" w:cs="仿宋_GB2312"/>
                <w:b w:val="0"/>
                <w:kern w:val="2"/>
                <w:sz w:val="18"/>
                <w:szCs w:val="18"/>
                <w:lang w:val="en-US" w:eastAsia="zh-CN" w:bidi="ar-SA"/>
              </w:rPr>
              <w:t xml:space="preserve"> </w:t>
            </w:r>
            <w:r>
              <w:rPr>
                <w:rFonts w:hint="eastAsia" w:ascii="仿宋" w:hAnsi="仿宋" w:eastAsia="仿宋" w:cs="仿宋"/>
                <w:color w:val="auto"/>
                <w:sz w:val="18"/>
                <w:szCs w:val="18"/>
                <w:highlight w:val="none"/>
                <w:shd w:val="clear" w:color="auto" w:fill="auto"/>
                <w:lang w:val="en-US" w:eastAsia="zh-CN"/>
              </w:rPr>
              <w:t>乙方到甲方生产现场进行技术服务期间，甲方应免费提供满足本协议项目必须的办公条件</w:t>
            </w:r>
            <w:r>
              <w:rPr>
                <w:rFonts w:hint="eastAsia" w:ascii="仿宋_GB2312" w:hAnsi="仿宋_GB2312" w:eastAsia="仿宋_GB2312" w:cs="仿宋_GB2312"/>
                <w:b w:val="0"/>
                <w:kern w:val="2"/>
                <w:sz w:val="18"/>
                <w:szCs w:val="18"/>
                <w:lang w:val="en-US" w:eastAsia="zh-CN" w:bidi="ar-SA"/>
              </w:rPr>
              <w:t xml:space="preserve"> </w:t>
            </w:r>
            <w:permEnd w:id="51"/>
            <w:r>
              <w:rPr>
                <w:rFonts w:hint="eastAsia" w:ascii="仿宋_GB2312" w:hAnsi="仿宋_GB2312" w:eastAsia="仿宋_GB2312" w:cs="仿宋_GB2312"/>
                <w:b w:val="0"/>
                <w:kern w:val="2"/>
                <w:sz w:val="18"/>
                <w:szCs w:val="18"/>
                <w:lang w:val="en-US" w:eastAsia="zh-CN" w:bidi="ar-SA"/>
              </w:rPr>
              <w:t>。</w:t>
            </w:r>
          </w:p>
          <w:p w14:paraId="33B7C40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5.3其他：</w:t>
            </w:r>
            <w:sdt>
              <w:sdtPr>
                <w:rPr>
                  <w:rFonts w:hint="eastAsia" w:ascii="仿宋_GB2312" w:hAnsi="仿宋_GB2312" w:eastAsia="仿宋_GB2312" w:cs="仿宋_GB2312"/>
                  <w:b w:val="0"/>
                  <w:kern w:val="2"/>
                  <w:sz w:val="18"/>
                  <w:szCs w:val="18"/>
                  <w:lang w:val="en-US" w:eastAsia="zh-CN" w:bidi="ar-SA"/>
                </w:rPr>
                <w:alias w:val="不填其他的，请划“/”"/>
                <w:id w:val="147453733"/>
                <w:placeholder>
                  <w:docPart w:val="{c54966e8-1eb8-423f-855d-c7c419157fb2}"/>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52" w:edGrp="everyone"/>
                <w:r>
                  <w:rPr>
                    <w:rFonts w:hint="eastAsia" w:ascii="仿宋_GB2312" w:hAnsi="仿宋_GB2312" w:eastAsia="仿宋_GB2312" w:cs="仿宋_GB2312"/>
                    <w:b w:val="0"/>
                    <w:kern w:val="2"/>
                    <w:sz w:val="18"/>
                    <w:szCs w:val="18"/>
                    <w:lang w:val="en-US" w:eastAsia="zh-CN" w:bidi="ar-SA"/>
                  </w:rPr>
                  <w:t xml:space="preserve">  /  </w:t>
                </w:r>
                <w:permEnd w:id="52"/>
              </w:sdtContent>
            </w:sdt>
          </w:p>
        </w:tc>
      </w:tr>
      <w:tr w14:paraId="44E4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19CC8CDC">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5</w:t>
            </w:r>
          </w:p>
        </w:tc>
        <w:tc>
          <w:tcPr>
            <w:tcW w:w="1079" w:type="dxa"/>
            <w:shd w:val="clear" w:color="auto" w:fill="auto"/>
            <w:noWrap w:val="0"/>
            <w:vAlign w:val="center"/>
          </w:tcPr>
          <w:p w14:paraId="7FCAA498">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第6条</w:t>
            </w:r>
          </w:p>
        </w:tc>
        <w:tc>
          <w:tcPr>
            <w:tcW w:w="5284" w:type="dxa"/>
            <w:gridSpan w:val="2"/>
            <w:noWrap w:val="0"/>
            <w:vAlign w:val="center"/>
          </w:tcPr>
          <w:p w14:paraId="17FC982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6.验收</w:t>
            </w:r>
          </w:p>
          <w:p w14:paraId="3F924B2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6.1乙方完成本合同项下服务内容后</w:t>
            </w:r>
            <w:permStart w:id="53" w:edGrp="everyone"/>
            <w:r>
              <w:rPr>
                <w:rFonts w:hint="eastAsia" w:ascii="仿宋_GB2312" w:hAnsi="仿宋_GB2312" w:eastAsia="仿宋_GB2312" w:cs="仿宋_GB2312"/>
                <w:b w:val="0"/>
                <w:kern w:val="2"/>
                <w:sz w:val="18"/>
                <w:szCs w:val="18"/>
                <w:lang w:val="en-US" w:eastAsia="zh-CN" w:bidi="ar-SA"/>
              </w:rPr>
              <w:t xml:space="preserve">    </w:t>
            </w:r>
            <w:permEnd w:id="53"/>
            <w:r>
              <w:rPr>
                <w:rFonts w:hint="eastAsia" w:ascii="仿宋_GB2312" w:hAnsi="仿宋_GB2312" w:eastAsia="仿宋_GB2312" w:cs="仿宋_GB2312"/>
                <w:b w:val="0"/>
                <w:kern w:val="2"/>
                <w:sz w:val="18"/>
                <w:szCs w:val="18"/>
                <w:lang w:val="en-US" w:eastAsia="zh-CN" w:bidi="ar-SA"/>
              </w:rPr>
              <w:t>日内，向甲方提出书面的验收申请，甲方收到该申请后</w:t>
            </w:r>
            <w:permStart w:id="54" w:edGrp="everyone"/>
            <w:r>
              <w:rPr>
                <w:rFonts w:hint="eastAsia" w:ascii="仿宋_GB2312" w:hAnsi="仿宋_GB2312" w:eastAsia="仿宋_GB2312" w:cs="仿宋_GB2312"/>
                <w:b w:val="0"/>
                <w:kern w:val="2"/>
                <w:sz w:val="18"/>
                <w:szCs w:val="18"/>
                <w:lang w:val="en-US" w:eastAsia="zh-CN" w:bidi="ar-SA"/>
              </w:rPr>
              <w:t xml:space="preserve">    </w:t>
            </w:r>
            <w:permEnd w:id="54"/>
            <w:r>
              <w:rPr>
                <w:rFonts w:hint="eastAsia" w:ascii="仿宋_GB2312" w:hAnsi="仿宋_GB2312" w:eastAsia="仿宋_GB2312" w:cs="仿宋_GB2312"/>
                <w:b w:val="0"/>
                <w:kern w:val="2"/>
                <w:sz w:val="18"/>
                <w:szCs w:val="18"/>
                <w:lang w:val="en-US" w:eastAsia="zh-CN" w:bidi="ar-SA"/>
              </w:rPr>
              <w:t>日内组织验收，验收费用由</w:t>
            </w:r>
            <w:sdt>
              <w:sdtPr>
                <w:rPr>
                  <w:rFonts w:hint="eastAsia" w:ascii="仿宋_GB2312" w:hAnsi="仿宋_GB2312" w:eastAsia="仿宋_GB2312" w:cs="仿宋_GB2312"/>
                  <w:b w:val="0"/>
                  <w:kern w:val="2"/>
                  <w:sz w:val="18"/>
                  <w:szCs w:val="18"/>
                  <w:lang w:val="en-US" w:eastAsia="zh-CN" w:bidi="ar-SA"/>
                </w:rPr>
                <w:alias w:val="建议由对方承担"/>
                <w:tag w:val="验收费用承担主体"/>
                <w:id w:val="147453561"/>
                <w:placeholder>
                  <w:docPart w:val="{aa286ad2-97e1-4458-804f-515ea13728d3}"/>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55" w:edGrp="everyone"/>
                <w:r>
                  <w:rPr>
                    <w:rFonts w:hint="eastAsia" w:ascii="仿宋_GB2312" w:hAnsi="仿宋_GB2312" w:eastAsia="仿宋_GB2312" w:cs="仿宋_GB2312"/>
                    <w:b w:val="0"/>
                    <w:kern w:val="2"/>
                    <w:sz w:val="18"/>
                    <w:szCs w:val="18"/>
                    <w:lang w:val="en-US" w:eastAsia="zh-CN" w:bidi="ar-SA"/>
                  </w:rPr>
                  <w:t xml:space="preserve">     </w:t>
                </w:r>
                <w:permEnd w:id="55"/>
              </w:sdtContent>
            </w:sdt>
            <w:r>
              <w:rPr>
                <w:rFonts w:hint="eastAsia" w:ascii="仿宋_GB2312" w:hAnsi="仿宋_GB2312" w:eastAsia="仿宋_GB2312" w:cs="仿宋_GB2312"/>
                <w:b w:val="0"/>
                <w:kern w:val="2"/>
                <w:sz w:val="18"/>
                <w:szCs w:val="18"/>
                <w:lang w:val="en-US" w:eastAsia="zh-CN" w:bidi="ar-SA"/>
              </w:rPr>
              <w:t>承担。</w:t>
            </w:r>
          </w:p>
          <w:p w14:paraId="433DAC1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6.2验收标准：</w:t>
            </w:r>
            <w:permStart w:id="56" w:edGrp="everyone"/>
            <w:r>
              <w:rPr>
                <w:rFonts w:hint="eastAsia" w:ascii="仿宋_GB2312" w:hAnsi="仿宋_GB2312" w:eastAsia="仿宋_GB2312" w:cs="仿宋_GB2312"/>
                <w:b w:val="0"/>
                <w:kern w:val="2"/>
                <w:sz w:val="18"/>
                <w:szCs w:val="18"/>
                <w:lang w:val="en-US" w:eastAsia="zh-CN" w:bidi="ar-SA"/>
              </w:rPr>
              <w:t xml:space="preserve">      </w:t>
            </w:r>
            <w:permEnd w:id="56"/>
          </w:p>
          <w:p w14:paraId="181FC48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6.3验收后的处理</w:t>
            </w:r>
          </w:p>
          <w:p w14:paraId="14B4969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6.3.1验收合格的，甲方向乙方出具验收合格的书面意见。</w:t>
            </w:r>
          </w:p>
          <w:p w14:paraId="3AE735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6.3.2验收不合格的，甲方向乙方出具验收不合格的书面意见，乙方应当在收到甲方意见之日起</w:t>
            </w:r>
            <w:permStart w:id="57" w:edGrp="everyone"/>
            <w:r>
              <w:rPr>
                <w:rFonts w:hint="eastAsia" w:ascii="仿宋_GB2312" w:hAnsi="仿宋_GB2312" w:eastAsia="仿宋_GB2312" w:cs="仿宋_GB2312"/>
                <w:b w:val="0"/>
                <w:kern w:val="2"/>
                <w:sz w:val="18"/>
                <w:szCs w:val="18"/>
                <w:lang w:val="en-US" w:eastAsia="zh-CN" w:bidi="ar-SA"/>
              </w:rPr>
              <w:t xml:space="preserve">      </w:t>
            </w:r>
            <w:permEnd w:id="57"/>
            <w:r>
              <w:rPr>
                <w:rFonts w:hint="eastAsia" w:ascii="仿宋_GB2312" w:hAnsi="仿宋_GB2312" w:eastAsia="仿宋_GB2312" w:cs="仿宋_GB2312"/>
                <w:b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p w14:paraId="4F9A026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c>
          <w:tcPr>
            <w:tcW w:w="6566" w:type="dxa"/>
            <w:gridSpan w:val="2"/>
            <w:noWrap w:val="0"/>
            <w:vAlign w:val="center"/>
          </w:tcPr>
          <w:p w14:paraId="4413824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6.验收</w:t>
            </w:r>
          </w:p>
          <w:p w14:paraId="381ADFB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6.1乙方完成本合同项下服务内容后</w:t>
            </w:r>
            <w:permStart w:id="58" w:edGrp="everyone"/>
            <w:r>
              <w:rPr>
                <w:rFonts w:hint="eastAsia" w:ascii="仿宋_GB2312" w:hAnsi="仿宋_GB2312" w:eastAsia="仿宋_GB2312" w:cs="仿宋_GB2312"/>
                <w:b w:val="0"/>
                <w:kern w:val="2"/>
                <w:sz w:val="18"/>
                <w:szCs w:val="18"/>
                <w:lang w:val="en-US" w:eastAsia="zh-CN" w:bidi="ar-SA"/>
              </w:rPr>
              <w:t xml:space="preserve">  15  </w:t>
            </w:r>
            <w:permEnd w:id="58"/>
            <w:r>
              <w:rPr>
                <w:rFonts w:hint="eastAsia" w:ascii="仿宋_GB2312" w:hAnsi="仿宋_GB2312" w:eastAsia="仿宋_GB2312" w:cs="仿宋_GB2312"/>
                <w:b w:val="0"/>
                <w:kern w:val="2"/>
                <w:sz w:val="18"/>
                <w:szCs w:val="18"/>
                <w:lang w:val="en-US" w:eastAsia="zh-CN" w:bidi="ar-SA"/>
              </w:rPr>
              <w:t>日内，向甲方提出书面的验收申请，甲方收到该申请后</w:t>
            </w:r>
            <w:permStart w:id="59" w:edGrp="everyone"/>
            <w:r>
              <w:rPr>
                <w:rFonts w:hint="eastAsia" w:ascii="仿宋_GB2312" w:hAnsi="仿宋_GB2312" w:eastAsia="仿宋_GB2312" w:cs="仿宋_GB2312"/>
                <w:b w:val="0"/>
                <w:kern w:val="2"/>
                <w:sz w:val="18"/>
                <w:szCs w:val="18"/>
                <w:lang w:val="en-US" w:eastAsia="zh-CN" w:bidi="ar-SA"/>
              </w:rPr>
              <w:t xml:space="preserve">  30  </w:t>
            </w:r>
            <w:permEnd w:id="59"/>
            <w:r>
              <w:rPr>
                <w:rFonts w:hint="eastAsia" w:ascii="仿宋_GB2312" w:hAnsi="仿宋_GB2312" w:eastAsia="仿宋_GB2312" w:cs="仿宋_GB2312"/>
                <w:b w:val="0"/>
                <w:kern w:val="2"/>
                <w:sz w:val="18"/>
                <w:szCs w:val="18"/>
                <w:lang w:val="en-US" w:eastAsia="zh-CN" w:bidi="ar-SA"/>
              </w:rPr>
              <w:t>日内组织验收，验收费用由</w:t>
            </w:r>
            <w:sdt>
              <w:sdtPr>
                <w:rPr>
                  <w:rFonts w:hint="eastAsia" w:ascii="仿宋_GB2312" w:hAnsi="仿宋_GB2312" w:eastAsia="仿宋_GB2312" w:cs="仿宋_GB2312"/>
                  <w:b w:val="0"/>
                  <w:kern w:val="2"/>
                  <w:sz w:val="18"/>
                  <w:szCs w:val="18"/>
                  <w:lang w:val="en-US" w:eastAsia="zh-CN" w:bidi="ar-SA"/>
                </w:rPr>
                <w:alias w:val="建议由对方承担"/>
                <w:tag w:val="验收费用承担主体"/>
                <w:id w:val="147459347"/>
                <w:placeholder>
                  <w:docPart w:val="{a3c1066d-269a-4d9a-b0b3-6f5a73856823}"/>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60" w:edGrp="everyone"/>
                <w:r>
                  <w:rPr>
                    <w:rFonts w:hint="eastAsia" w:ascii="仿宋_GB2312" w:hAnsi="仿宋_GB2312" w:eastAsia="仿宋_GB2312" w:cs="仿宋_GB2312"/>
                    <w:b w:val="0"/>
                    <w:kern w:val="2"/>
                    <w:sz w:val="18"/>
                    <w:szCs w:val="18"/>
                    <w:lang w:val="en-US" w:eastAsia="zh-CN" w:bidi="ar-SA"/>
                  </w:rPr>
                  <w:t xml:space="preserve">   乙方   </w:t>
                </w:r>
                <w:permEnd w:id="60"/>
              </w:sdtContent>
            </w:sdt>
            <w:r>
              <w:rPr>
                <w:rFonts w:hint="eastAsia" w:ascii="仿宋_GB2312" w:hAnsi="仿宋_GB2312" w:eastAsia="仿宋_GB2312" w:cs="仿宋_GB2312"/>
                <w:b w:val="0"/>
                <w:kern w:val="2"/>
                <w:sz w:val="18"/>
                <w:szCs w:val="18"/>
                <w:lang w:val="en-US" w:eastAsia="zh-CN" w:bidi="ar-SA"/>
              </w:rPr>
              <w:t>承担。</w:t>
            </w:r>
          </w:p>
          <w:p w14:paraId="6855989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6.2验收标准：</w:t>
            </w:r>
            <w:permStart w:id="61" w:edGrp="everyone"/>
            <w:r>
              <w:rPr>
                <w:rFonts w:hint="eastAsia" w:ascii="仿宋_GB2312" w:hAnsi="仿宋_GB2312" w:eastAsia="仿宋_GB2312" w:cs="仿宋_GB2312"/>
                <w:b w:val="0"/>
                <w:kern w:val="2"/>
                <w:sz w:val="18"/>
                <w:szCs w:val="18"/>
                <w:lang w:val="en-US" w:eastAsia="zh-CN" w:bidi="ar-SA"/>
              </w:rPr>
              <w:t xml:space="preserve"> 所开发的功能模块满足“电化学储能电站安全运行管理平台历史数据模拟功能模块开发-技术要求”中全部要求。 </w:t>
            </w:r>
            <w:permEnd w:id="61"/>
          </w:p>
          <w:p w14:paraId="2AAFEB1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6.3验收后的处理</w:t>
            </w:r>
          </w:p>
          <w:p w14:paraId="05D6D7A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6.3.1验收合格的，甲方向乙方出具验收合格的书面意见。</w:t>
            </w:r>
          </w:p>
          <w:p w14:paraId="1BBD0F8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6.3.2验收不合格的，甲方向乙方出具验收不合格的书面意见，乙方应当在收到甲方意见之日起</w:t>
            </w:r>
            <w:permStart w:id="62" w:edGrp="everyone"/>
            <w:r>
              <w:rPr>
                <w:rFonts w:hint="eastAsia" w:ascii="仿宋_GB2312" w:hAnsi="仿宋_GB2312" w:eastAsia="仿宋_GB2312" w:cs="仿宋_GB2312"/>
                <w:b w:val="0"/>
                <w:kern w:val="2"/>
                <w:sz w:val="18"/>
                <w:szCs w:val="18"/>
                <w:lang w:val="en-US" w:eastAsia="zh-CN" w:bidi="ar-SA"/>
              </w:rPr>
              <w:t xml:space="preserve">  15  </w:t>
            </w:r>
            <w:permEnd w:id="62"/>
            <w:r>
              <w:rPr>
                <w:rFonts w:hint="eastAsia" w:ascii="仿宋_GB2312" w:hAnsi="仿宋_GB2312" w:eastAsia="仿宋_GB2312" w:cs="仿宋_GB2312"/>
                <w:b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p w14:paraId="6E3320F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r>
      <w:tr w14:paraId="0F794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3CB3F5D6">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6</w:t>
            </w:r>
          </w:p>
        </w:tc>
        <w:tc>
          <w:tcPr>
            <w:tcW w:w="1079" w:type="dxa"/>
            <w:shd w:val="clear" w:color="auto" w:fill="auto"/>
            <w:noWrap w:val="0"/>
            <w:vAlign w:val="center"/>
          </w:tcPr>
          <w:p w14:paraId="606CF8E7">
            <w:pPr>
              <w:pStyle w:val="6"/>
              <w:ind w:left="0" w:leftChars="0"/>
              <w:jc w:val="center"/>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第7条</w:t>
            </w:r>
          </w:p>
        </w:tc>
        <w:tc>
          <w:tcPr>
            <w:tcW w:w="5284" w:type="dxa"/>
            <w:gridSpan w:val="2"/>
            <w:noWrap w:val="0"/>
            <w:vAlign w:val="center"/>
          </w:tcPr>
          <w:p w14:paraId="78A8034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7.合同价款与支付</w:t>
            </w:r>
          </w:p>
          <w:p w14:paraId="73AAC2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kern w:val="2"/>
                  <w:sz w:val="18"/>
                  <w:szCs w:val="18"/>
                  <w:lang w:val="en-US" w:eastAsia="zh-CN" w:bidi="ar-SA"/>
                </w:rPr>
                <w:alias w:val="请选择一项。"/>
                <w:id w:val="147477032"/>
                <w:placeholder>
                  <w:docPart w:val="{89e0b937-d9f7-4a1b-a8f5-c705960c45ff}"/>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kern w:val="2"/>
                  <w:sz w:val="18"/>
                  <w:szCs w:val="18"/>
                  <w:lang w:val="en-US" w:eastAsia="zh-CN" w:bidi="ar-SA"/>
                </w:rPr>
              </w:sdtEndPr>
              <w:sdtContent>
                <w:permStart w:id="63" w:edGrp="everyone"/>
                <w:r>
                  <w:rPr>
                    <w:rFonts w:hint="eastAsia" w:ascii="仿宋_GB2312" w:hAnsi="仿宋_GB2312" w:eastAsia="仿宋_GB2312" w:cs="仿宋_GB2312"/>
                    <w:b w:val="0"/>
                    <w:kern w:val="2"/>
                    <w:sz w:val="18"/>
                    <w:szCs w:val="18"/>
                    <w:lang w:val="en-US" w:eastAsia="zh-CN" w:bidi="ar-SA"/>
                  </w:rPr>
                  <w:t xml:space="preserve">     </w:t>
                </w:r>
                <w:permEnd w:id="63"/>
              </w:sdtContent>
            </w:sdt>
            <w:r>
              <w:rPr>
                <w:rFonts w:hint="eastAsia" w:ascii="仿宋_GB2312" w:hAnsi="仿宋_GB2312" w:eastAsia="仿宋_GB2312" w:cs="仿宋_GB2312"/>
                <w:b w:val="0"/>
                <w:kern w:val="2"/>
                <w:sz w:val="18"/>
                <w:szCs w:val="18"/>
                <w:lang w:val="en-US" w:eastAsia="zh-CN" w:bidi="ar-SA"/>
              </w:rPr>
              <w:t>种方式结算确定：</w:t>
            </w:r>
          </w:p>
          <w:p w14:paraId="34AD8B2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（1）固定价。本合同价款为人民币含税价小写</w:t>
            </w:r>
            <w:sdt>
              <w:sdtPr>
                <w:rPr>
                  <w:rFonts w:hint="eastAsia" w:ascii="仿宋_GB2312" w:hAnsi="仿宋_GB2312" w:eastAsia="仿宋_GB2312" w:cs="仿宋_GB2312"/>
                  <w:b w:val="0"/>
                  <w:kern w:val="2"/>
                  <w:sz w:val="18"/>
                  <w:szCs w:val="18"/>
                  <w:lang w:val="en-US" w:eastAsia="zh-CN" w:bidi="ar-SA"/>
                </w:rPr>
                <w:alias w:val="合同金额"/>
                <w:tag w:val="合同金额"/>
                <w:id w:val="147477438"/>
                <w:placeholder>
                  <w:docPart w:val="{e076ff9f-a7be-4441-a129-14b77124d4d6}"/>
                </w:placeholder>
                <w:text/>
              </w:sdtPr>
              <w:sdtEndPr>
                <w:rPr>
                  <w:rFonts w:hint="eastAsia" w:ascii="仿宋_GB2312" w:hAnsi="仿宋_GB2312" w:eastAsia="仿宋_GB2312" w:cs="仿宋_GB2312"/>
                  <w:b w:val="0"/>
                  <w:kern w:val="2"/>
                  <w:sz w:val="18"/>
                  <w:szCs w:val="18"/>
                  <w:lang w:val="en-US" w:eastAsia="zh-CN" w:bidi="ar-SA"/>
                </w:rPr>
              </w:sdtEndPr>
              <w:sdtContent>
                <w:permStart w:id="64" w:edGrp="everyone"/>
                <w:r>
                  <w:rPr>
                    <w:rFonts w:hint="eastAsia" w:ascii="仿宋_GB2312" w:hAnsi="仿宋_GB2312" w:eastAsia="仿宋_GB2312" w:cs="仿宋_GB2312"/>
                    <w:b w:val="0"/>
                    <w:kern w:val="2"/>
                    <w:sz w:val="18"/>
                    <w:szCs w:val="18"/>
                    <w:lang w:val="en-US" w:eastAsia="zh-CN" w:bidi="ar-SA"/>
                  </w:rPr>
                  <w:t xml:space="preserve">        </w:t>
                </w:r>
                <w:permEnd w:id="64"/>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合同大写金额"/>
                <w:tag w:val="合同大写金额"/>
                <w:id w:val="147472170"/>
                <w:placeholder>
                  <w:docPart w:val="{d67a6256-644f-4a13-9f16-f2ee9dad83bd}"/>
                </w:placeholder>
                <w:text/>
              </w:sdtPr>
              <w:sdtEndPr>
                <w:rPr>
                  <w:rFonts w:hint="eastAsia" w:ascii="仿宋_GB2312" w:hAnsi="仿宋_GB2312" w:eastAsia="仿宋_GB2312" w:cs="仿宋_GB2312"/>
                  <w:b w:val="0"/>
                  <w:kern w:val="2"/>
                  <w:sz w:val="18"/>
                  <w:szCs w:val="18"/>
                  <w:lang w:val="en-US" w:eastAsia="zh-CN" w:bidi="ar-SA"/>
                </w:rPr>
              </w:sdtEndPr>
              <w:sdtContent>
                <w:permStart w:id="65" w:edGrp="everyone"/>
                <w:r>
                  <w:rPr>
                    <w:rFonts w:hint="eastAsia" w:ascii="仿宋_GB2312" w:hAnsi="仿宋_GB2312" w:eastAsia="仿宋_GB2312" w:cs="仿宋_GB2312"/>
                    <w:b w:val="0"/>
                    <w:kern w:val="2"/>
                    <w:sz w:val="18"/>
                    <w:szCs w:val="18"/>
                    <w:lang w:val="en-US" w:eastAsia="zh-CN" w:bidi="ar-SA"/>
                  </w:rPr>
                  <w:t xml:space="preserve">         </w:t>
                </w:r>
                <w:permEnd w:id="65"/>
              </w:sdtContent>
            </w:sdt>
            <w:r>
              <w:rPr>
                <w:rFonts w:hint="eastAsia" w:ascii="仿宋_GB2312" w:hAnsi="仿宋_GB2312" w:eastAsia="仿宋_GB2312" w:cs="仿宋_GB2312"/>
                <w:b w:val="0"/>
                <w:kern w:val="2"/>
                <w:sz w:val="18"/>
                <w:szCs w:val="18"/>
                <w:lang w:val="en-US" w:eastAsia="zh-CN" w:bidi="ar-SA"/>
              </w:rPr>
              <w:t>），税率为</w:t>
            </w:r>
            <w:sdt>
              <w:sdtPr>
                <w:rPr>
                  <w:rFonts w:hint="eastAsia" w:ascii="仿宋_GB2312" w:hAnsi="仿宋_GB2312" w:eastAsia="仿宋_GB2312" w:cs="仿宋_GB2312"/>
                  <w:b w:val="0"/>
                  <w:kern w:val="2"/>
                  <w:sz w:val="18"/>
                  <w:szCs w:val="18"/>
                  <w:lang w:val="en-US" w:eastAsia="zh-CN" w:bidi="ar-SA"/>
                </w:rPr>
                <w:alias w:val="税率"/>
                <w:tag w:val="税率"/>
                <w:id w:val="147481008"/>
                <w:placeholder>
                  <w:docPart w:val="{8e338939-e25a-42ae-81c1-aebf128332a8}"/>
                </w:placeholder>
                <w:text/>
              </w:sdtPr>
              <w:sdtEndPr>
                <w:rPr>
                  <w:rFonts w:hint="eastAsia" w:ascii="仿宋_GB2312" w:hAnsi="仿宋_GB2312" w:eastAsia="仿宋_GB2312" w:cs="仿宋_GB2312"/>
                  <w:b w:val="0"/>
                  <w:kern w:val="2"/>
                  <w:sz w:val="18"/>
                  <w:szCs w:val="18"/>
                  <w:lang w:val="en-US" w:eastAsia="zh-CN" w:bidi="ar-SA"/>
                </w:rPr>
              </w:sdtEndPr>
              <w:sdtContent>
                <w:permStart w:id="66" w:edGrp="everyone"/>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，其中，不含税价为小写</w:t>
            </w:r>
            <w:sdt>
              <w:sdtPr>
                <w:rPr>
                  <w:rFonts w:hint="eastAsia" w:ascii="仿宋_GB2312" w:hAnsi="仿宋_GB2312" w:eastAsia="仿宋_GB2312" w:cs="仿宋_GB2312"/>
                  <w:b w:val="0"/>
                  <w:kern w:val="2"/>
                  <w:sz w:val="18"/>
                  <w:szCs w:val="18"/>
                  <w:lang w:val="en-US" w:eastAsia="zh-CN" w:bidi="ar-SA"/>
                </w:rPr>
                <w:alias w:val="不含税价金额"/>
                <w:tag w:val="不含税价金额"/>
                <w:id w:val="147483602"/>
                <w:placeholder>
                  <w:docPart w:val="{1f718dc7-2d51-4c6b-8b6a-bc631ea0f90c}"/>
                </w:placeholder>
                <w:text/>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不含税价大写金额"/>
                <w:tag w:val="不含税价大写金额"/>
                <w:id w:val="147478554"/>
                <w:placeholder>
                  <w:docPart w:val="{3444cca7-3484-41d5-a375-370cd11841cf}"/>
                </w:placeholder>
                <w:text/>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），增值税为：小写     元（大写：     ）</w:t>
            </w:r>
            <w:permEnd w:id="66"/>
            <w:r>
              <w:rPr>
                <w:rFonts w:hint="eastAsia" w:ascii="仿宋_GB2312" w:hAnsi="仿宋_GB2312" w:eastAsia="仿宋_GB2312" w:cs="仿宋_GB2312"/>
                <w:b w:val="0"/>
                <w:kern w:val="2"/>
                <w:sz w:val="18"/>
                <w:szCs w:val="18"/>
                <w:lang w:val="en-US" w:eastAsia="zh-CN" w:bidi="ar-SA"/>
              </w:rPr>
              <w:t>。该价款包括了乙方完成本合同约定的所有义务所需的全部费用。</w:t>
            </w:r>
          </w:p>
          <w:p w14:paraId="3F1704C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kern w:val="2"/>
                  <w:sz w:val="18"/>
                  <w:szCs w:val="18"/>
                  <w:lang w:val="en-US" w:eastAsia="zh-CN" w:bidi="ar-SA"/>
                </w:rPr>
                <w:alias w:val="合同金额"/>
                <w:tag w:val="合同金额"/>
                <w:id w:val="147461063"/>
                <w:placeholder>
                  <w:docPart w:val="{c9a82148-c1db-4286-a1cd-1facd335cb12}"/>
                </w:placeholder>
                <w:text/>
              </w:sdtPr>
              <w:sdtEndPr>
                <w:rPr>
                  <w:rFonts w:hint="eastAsia" w:ascii="仿宋_GB2312" w:hAnsi="仿宋_GB2312" w:eastAsia="仿宋_GB2312" w:cs="仿宋_GB2312"/>
                  <w:b w:val="0"/>
                  <w:kern w:val="2"/>
                  <w:sz w:val="18"/>
                  <w:szCs w:val="18"/>
                  <w:lang w:val="en-US" w:eastAsia="zh-CN" w:bidi="ar-SA"/>
                </w:rPr>
              </w:sdtEndPr>
              <w:sdtContent>
                <w:permStart w:id="67" w:edGrp="everyone"/>
                <w:r>
                  <w:rPr>
                    <w:rFonts w:hint="eastAsia" w:ascii="仿宋_GB2312" w:hAnsi="仿宋_GB2312" w:eastAsia="仿宋_GB2312" w:cs="仿宋_GB2312"/>
                    <w:b w:val="0"/>
                    <w:kern w:val="2"/>
                    <w:sz w:val="18"/>
                    <w:szCs w:val="18"/>
                    <w:lang w:val="en-US" w:eastAsia="zh-CN" w:bidi="ar-SA"/>
                  </w:rPr>
                  <w:t xml:space="preserve">     </w:t>
                </w:r>
                <w:permEnd w:id="67"/>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合同大写金额"/>
                <w:tag w:val="合同大写金额"/>
                <w:id w:val="147471750"/>
                <w:placeholder>
                  <w:docPart w:val="{0b4bf42e-e192-4262-b359-059b85bdc049}"/>
                </w:placeholder>
                <w:text/>
              </w:sdtPr>
              <w:sdtEndPr>
                <w:rPr>
                  <w:rFonts w:hint="eastAsia" w:ascii="仿宋_GB2312" w:hAnsi="仿宋_GB2312" w:eastAsia="仿宋_GB2312" w:cs="仿宋_GB2312"/>
                  <w:b w:val="0"/>
                  <w:kern w:val="2"/>
                  <w:sz w:val="18"/>
                  <w:szCs w:val="18"/>
                  <w:lang w:val="en-US" w:eastAsia="zh-CN" w:bidi="ar-SA"/>
                </w:rPr>
              </w:sdtEndPr>
              <w:sdtContent>
                <w:permStart w:id="68" w:edGrp="everyone"/>
                <w:r>
                  <w:rPr>
                    <w:rFonts w:hint="eastAsia" w:ascii="仿宋_GB2312" w:hAnsi="仿宋_GB2312" w:eastAsia="仿宋_GB2312" w:cs="仿宋_GB2312"/>
                    <w:b w:val="0"/>
                    <w:kern w:val="2"/>
                    <w:sz w:val="18"/>
                    <w:szCs w:val="18"/>
                    <w:lang w:val="en-US" w:eastAsia="zh-CN" w:bidi="ar-SA"/>
                  </w:rPr>
                  <w:t xml:space="preserve">       </w:t>
                </w:r>
                <w:permEnd w:id="68"/>
              </w:sdtContent>
            </w:sdt>
            <w:r>
              <w:rPr>
                <w:rFonts w:hint="eastAsia" w:ascii="仿宋_GB2312" w:hAnsi="仿宋_GB2312" w:eastAsia="仿宋_GB2312" w:cs="仿宋_GB2312"/>
                <w:b w:val="0"/>
                <w:kern w:val="2"/>
                <w:sz w:val="18"/>
                <w:szCs w:val="18"/>
                <w:lang w:val="en-US" w:eastAsia="zh-CN" w:bidi="ar-SA"/>
              </w:rPr>
              <w:t>），税率为</w:t>
            </w:r>
            <w:sdt>
              <w:sdtPr>
                <w:rPr>
                  <w:rFonts w:hint="eastAsia" w:ascii="仿宋_GB2312" w:hAnsi="仿宋_GB2312" w:eastAsia="仿宋_GB2312" w:cs="仿宋_GB2312"/>
                  <w:b w:val="0"/>
                  <w:kern w:val="2"/>
                  <w:sz w:val="18"/>
                  <w:szCs w:val="18"/>
                  <w:lang w:val="en-US" w:eastAsia="zh-CN" w:bidi="ar-SA"/>
                </w:rPr>
                <w:alias w:val="税率"/>
                <w:tag w:val="税率"/>
                <w:id w:val="147476230"/>
                <w:placeholder>
                  <w:docPart w:val="{dffe8c72-51fd-4449-b9af-c797ab3a7d68}"/>
                </w:placeholder>
                <w:text/>
              </w:sdtPr>
              <w:sdtEndPr>
                <w:rPr>
                  <w:rFonts w:hint="eastAsia" w:ascii="仿宋_GB2312" w:hAnsi="仿宋_GB2312" w:eastAsia="仿宋_GB2312" w:cs="仿宋_GB2312"/>
                  <w:b w:val="0"/>
                  <w:kern w:val="2"/>
                  <w:sz w:val="18"/>
                  <w:szCs w:val="18"/>
                  <w:lang w:val="en-US" w:eastAsia="zh-CN" w:bidi="ar-SA"/>
                </w:rPr>
              </w:sdtEndPr>
              <w:sdtContent>
                <w:permStart w:id="69" w:edGrp="everyone"/>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，其中，不含税价为小写</w:t>
            </w:r>
            <w:sdt>
              <w:sdtPr>
                <w:rPr>
                  <w:rFonts w:hint="eastAsia" w:ascii="仿宋_GB2312" w:hAnsi="仿宋_GB2312" w:eastAsia="仿宋_GB2312" w:cs="仿宋_GB2312"/>
                  <w:b w:val="0"/>
                  <w:kern w:val="2"/>
                  <w:sz w:val="18"/>
                  <w:szCs w:val="18"/>
                  <w:lang w:val="en-US" w:eastAsia="zh-CN" w:bidi="ar-SA"/>
                </w:rPr>
                <w:alias w:val="不含税价金额"/>
                <w:tag w:val="不含税价金额"/>
                <w:id w:val="147472158"/>
                <w:placeholder>
                  <w:docPart w:val="{f0ff4515-d769-4972-b1b5-d4ffe3ad21b3}"/>
                </w:placeholder>
                <w:text/>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不含税价大写金额"/>
                <w:tag w:val="不含税价大写金额"/>
                <w:id w:val="147476131"/>
                <w:placeholder>
                  <w:docPart w:val="{3d7e2382-49a2-4899-8a76-5779a7794abf}"/>
                </w:placeholder>
                <w:text/>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），增值税为：小写     元（大写：     ）</w:t>
            </w:r>
            <w:permEnd w:id="69"/>
            <w:r>
              <w:rPr>
                <w:rFonts w:hint="eastAsia" w:ascii="仿宋_GB2312" w:hAnsi="仿宋_GB2312" w:eastAsia="仿宋_GB2312" w:cs="仿宋_GB2312"/>
                <w:b w:val="0"/>
                <w:kern w:val="2"/>
                <w:sz w:val="18"/>
                <w:szCs w:val="18"/>
                <w:lang w:val="en-US" w:eastAsia="zh-CN" w:bidi="ar-SA"/>
              </w:rPr>
              <w:t>。最终合同价款按以下标准计算：</w:t>
            </w:r>
            <w:permStart w:id="70" w:edGrp="everyone"/>
            <w:r>
              <w:rPr>
                <w:rFonts w:hint="eastAsia" w:ascii="仿宋_GB2312" w:hAnsi="仿宋_GB2312" w:eastAsia="仿宋_GB2312" w:cs="仿宋_GB2312"/>
                <w:b w:val="0"/>
                <w:kern w:val="2"/>
                <w:sz w:val="18"/>
                <w:szCs w:val="18"/>
                <w:lang w:val="en-US" w:eastAsia="zh-CN" w:bidi="ar-SA"/>
              </w:rPr>
              <w:t xml:space="preserve">      </w:t>
            </w:r>
            <w:permEnd w:id="70"/>
          </w:p>
          <w:p w14:paraId="0E2FFD0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（3）按《委托函》单独结算，具体计价标准为</w:t>
            </w:r>
            <w:permStart w:id="71" w:edGrp="everyone"/>
            <w:r>
              <w:rPr>
                <w:rFonts w:hint="eastAsia" w:ascii="仿宋_GB2312" w:hAnsi="仿宋_GB2312" w:eastAsia="仿宋_GB2312" w:cs="仿宋_GB2312"/>
                <w:b w:val="0"/>
                <w:kern w:val="2"/>
                <w:sz w:val="18"/>
                <w:szCs w:val="18"/>
                <w:lang w:val="en-US" w:eastAsia="zh-CN" w:bidi="ar-SA"/>
              </w:rPr>
              <w:t xml:space="preserve">     </w:t>
            </w:r>
            <w:permEnd w:id="71"/>
            <w:r>
              <w:rPr>
                <w:rFonts w:hint="eastAsia" w:ascii="仿宋_GB2312" w:hAnsi="仿宋_GB2312" w:eastAsia="仿宋_GB2312" w:cs="仿宋_GB2312"/>
                <w:b w:val="0"/>
                <w:kern w:val="2"/>
                <w:sz w:val="18"/>
                <w:szCs w:val="18"/>
                <w:lang w:val="en-US" w:eastAsia="zh-CN" w:bidi="ar-SA"/>
              </w:rPr>
              <w:t>。</w:t>
            </w:r>
          </w:p>
          <w:p w14:paraId="1216881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（4）按每</w:t>
            </w:r>
            <w:permStart w:id="72" w:edGrp="everyone"/>
            <w:r>
              <w:rPr>
                <w:rFonts w:hint="eastAsia" w:ascii="仿宋_GB2312" w:hAnsi="仿宋_GB2312" w:eastAsia="仿宋_GB2312" w:cs="仿宋_GB2312"/>
                <w:b w:val="0"/>
                <w:kern w:val="2"/>
                <w:sz w:val="18"/>
                <w:szCs w:val="18"/>
                <w:lang w:val="en-US" w:eastAsia="zh-CN" w:bidi="ar-SA"/>
              </w:rPr>
              <w:t xml:space="preserve">      </w:t>
            </w:r>
            <w:permEnd w:id="72"/>
            <w:r>
              <w:rPr>
                <w:rFonts w:hint="eastAsia" w:ascii="仿宋_GB2312" w:hAnsi="仿宋_GB2312" w:eastAsia="仿宋_GB2312" w:cs="仿宋_GB2312"/>
                <w:b w:val="0"/>
                <w:kern w:val="2"/>
                <w:sz w:val="18"/>
                <w:szCs w:val="18"/>
                <w:lang w:val="en-US" w:eastAsia="zh-CN" w:bidi="ar-SA"/>
              </w:rPr>
              <w:t>个月累计结算。</w:t>
            </w:r>
          </w:p>
          <w:p w14:paraId="4D8B2B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（5）其他：</w:t>
            </w:r>
            <w:sdt>
              <w:sdtPr>
                <w:rPr>
                  <w:rFonts w:hint="eastAsia" w:ascii="仿宋_GB2312" w:hAnsi="仿宋_GB2312" w:eastAsia="仿宋_GB2312" w:cs="仿宋_GB2312"/>
                  <w:b w:val="0"/>
                  <w:kern w:val="2"/>
                  <w:sz w:val="18"/>
                  <w:szCs w:val="18"/>
                  <w:lang w:val="en-US" w:eastAsia="zh-CN" w:bidi="ar-SA"/>
                </w:rPr>
                <w:alias w:val="不填其他的，请划“/”"/>
                <w:id w:val="147478524"/>
                <w:placeholder>
                  <w:docPart w:val="{3b563ee3-64d8-42e9-8d7c-6bed64f2fc49}"/>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73" w:edGrp="everyone"/>
                <w:r>
                  <w:rPr>
                    <w:rFonts w:hint="eastAsia" w:ascii="仿宋_GB2312" w:hAnsi="仿宋_GB2312" w:eastAsia="仿宋_GB2312" w:cs="仿宋_GB2312"/>
                    <w:b w:val="0"/>
                    <w:kern w:val="2"/>
                    <w:sz w:val="18"/>
                    <w:szCs w:val="18"/>
                    <w:lang w:val="en-US" w:eastAsia="zh-CN" w:bidi="ar-SA"/>
                  </w:rPr>
                  <w:t xml:space="preserve">        </w:t>
                </w:r>
                <w:permEnd w:id="73"/>
              </w:sdtContent>
            </w:sdt>
          </w:p>
          <w:p w14:paraId="668AC6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7.2双方同意本合同价款的支付按以下第</w:t>
            </w:r>
            <w:sdt>
              <w:sdtPr>
                <w:rPr>
                  <w:rFonts w:hint="eastAsia" w:ascii="仿宋_GB2312" w:hAnsi="仿宋_GB2312" w:eastAsia="仿宋_GB2312" w:cs="仿宋_GB2312"/>
                  <w:b w:val="0"/>
                  <w:kern w:val="2"/>
                  <w:sz w:val="18"/>
                  <w:szCs w:val="18"/>
                  <w:lang w:val="en-US" w:eastAsia="zh-CN" w:bidi="ar-SA"/>
                </w:rPr>
                <w:alias w:val="请选择一项"/>
                <w:tag w:val="支付方式选项"/>
                <w:id w:val="147476042"/>
                <w:placeholder>
                  <w:docPart w:val="{c35812f6-3038-43e1-ab18-4fd608b33265}"/>
                </w:placeholder>
                <w:comboBox>
                  <w:listItem w:displayText="（1）" w:value="（1）"/>
                  <w:listItem w:displayText="（2）" w:value="（2）"/>
                  <w:listItem w:displayText="（3）" w:value="（3）"/>
                </w:comboBox>
              </w:sdtPr>
              <w:sdtEndPr>
                <w:rPr>
                  <w:rFonts w:hint="eastAsia" w:ascii="仿宋_GB2312" w:hAnsi="仿宋_GB2312" w:eastAsia="仿宋_GB2312" w:cs="仿宋_GB2312"/>
                  <w:b w:val="0"/>
                  <w:kern w:val="2"/>
                  <w:sz w:val="18"/>
                  <w:szCs w:val="18"/>
                  <w:lang w:val="en-US" w:eastAsia="zh-CN" w:bidi="ar-SA"/>
                </w:rPr>
              </w:sdtEndPr>
              <w:sdtContent>
                <w:permStart w:id="74" w:edGrp="everyone"/>
                <w:r>
                  <w:rPr>
                    <w:rFonts w:hint="eastAsia" w:ascii="仿宋_GB2312" w:hAnsi="仿宋_GB2312" w:eastAsia="仿宋_GB2312" w:cs="仿宋_GB2312"/>
                    <w:b w:val="0"/>
                    <w:kern w:val="2"/>
                    <w:sz w:val="18"/>
                    <w:szCs w:val="18"/>
                    <w:lang w:val="en-US" w:eastAsia="zh-CN" w:bidi="ar-SA"/>
                  </w:rPr>
                  <w:t xml:space="preserve">     </w:t>
                </w:r>
                <w:permEnd w:id="74"/>
              </w:sdtContent>
            </w:sdt>
            <w:r>
              <w:rPr>
                <w:rFonts w:hint="eastAsia" w:ascii="仿宋_GB2312" w:hAnsi="仿宋_GB2312" w:eastAsia="仿宋_GB2312" w:cs="仿宋_GB2312"/>
                <w:b w:val="0"/>
                <w:kern w:val="2"/>
                <w:sz w:val="18"/>
                <w:szCs w:val="18"/>
                <w:lang w:val="en-US" w:eastAsia="zh-CN" w:bidi="ar-SA"/>
              </w:rPr>
              <w:t>项约定执行：</w:t>
            </w:r>
          </w:p>
          <w:p w14:paraId="2EBC9A4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（1）一次性支付</w:t>
            </w:r>
          </w:p>
          <w:p w14:paraId="3F51853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具体支付时间和方式为：</w:t>
            </w:r>
            <w:permStart w:id="75" w:edGrp="everyone"/>
            <w:r>
              <w:rPr>
                <w:rFonts w:hint="eastAsia" w:ascii="仿宋_GB2312" w:hAnsi="仿宋_GB2312" w:eastAsia="仿宋_GB2312" w:cs="仿宋_GB2312"/>
                <w:b w:val="0"/>
                <w:kern w:val="2"/>
                <w:sz w:val="18"/>
                <w:szCs w:val="18"/>
                <w:lang w:val="en-US" w:eastAsia="zh-CN" w:bidi="ar-SA"/>
              </w:rPr>
              <w:t xml:space="preserve">      </w:t>
            </w:r>
            <w:permEnd w:id="75"/>
          </w:p>
          <w:p w14:paraId="021641B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（2）分期支付</w:t>
            </w:r>
          </w:p>
          <w:p w14:paraId="6AA5F9C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permStart w:id="76" w:edGrp="everyone"/>
            <w:r>
              <w:rPr>
                <w:rFonts w:hint="eastAsia" w:ascii="仿宋_GB2312" w:hAnsi="仿宋_GB2312" w:eastAsia="仿宋_GB2312" w:cs="仿宋_GB2312"/>
                <w:b w:val="0"/>
                <w:kern w:val="2"/>
                <w:sz w:val="18"/>
                <w:szCs w:val="18"/>
                <w:lang w:val="en-US" w:eastAsia="zh-CN" w:bidi="ar-SA"/>
              </w:rPr>
              <w:t>具体支付时间和方式为：</w:t>
            </w:r>
          </w:p>
          <w:tbl>
            <w:tblPr>
              <w:tblStyle w:val="8"/>
              <w:tblW w:w="5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595"/>
              <w:gridCol w:w="741"/>
              <w:gridCol w:w="1162"/>
              <w:gridCol w:w="2097"/>
            </w:tblGrid>
            <w:tr w14:paraId="4A412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tcPr>
                <w:p w14:paraId="7A062D86">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分期</w:t>
                  </w:r>
                </w:p>
              </w:tc>
              <w:tc>
                <w:tcPr>
                  <w:tcW w:w="595" w:type="dxa"/>
                </w:tcPr>
                <w:p w14:paraId="44747592">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支付时间</w:t>
                  </w:r>
                </w:p>
              </w:tc>
              <w:tc>
                <w:tcPr>
                  <w:tcW w:w="741" w:type="dxa"/>
                </w:tcPr>
                <w:p w14:paraId="74E57A53">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支付条件</w:t>
                  </w:r>
                </w:p>
              </w:tc>
              <w:tc>
                <w:tcPr>
                  <w:tcW w:w="1162" w:type="dxa"/>
                </w:tcPr>
                <w:p w14:paraId="36B07591">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支付比例</w:t>
                  </w:r>
                </w:p>
              </w:tc>
              <w:tc>
                <w:tcPr>
                  <w:tcW w:w="2097" w:type="dxa"/>
                </w:tcPr>
                <w:p w14:paraId="4E5BC40F">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支付金额</w:t>
                  </w:r>
                </w:p>
              </w:tc>
            </w:tr>
            <w:tr w14:paraId="3433C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tcPr>
                <w:p w14:paraId="639963A9">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预付款</w:t>
                  </w:r>
                </w:p>
              </w:tc>
              <w:tc>
                <w:tcPr>
                  <w:tcW w:w="595" w:type="dxa"/>
                </w:tcPr>
                <w:p w14:paraId="5BAEEC94">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741" w:type="dxa"/>
                </w:tcPr>
                <w:p w14:paraId="1FE386ED">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1162" w:type="dxa"/>
                </w:tcPr>
                <w:p w14:paraId="37292D8E">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合同价款    %</w:t>
                  </w:r>
                </w:p>
              </w:tc>
              <w:tc>
                <w:tcPr>
                  <w:tcW w:w="2097" w:type="dxa"/>
                </w:tcPr>
                <w:p w14:paraId="5A9405D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元（大写：     ）</w:t>
                  </w:r>
                </w:p>
              </w:tc>
            </w:tr>
            <w:tr w14:paraId="2E5C3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tcPr>
                <w:p w14:paraId="343752BF">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首付款</w:t>
                  </w:r>
                </w:p>
              </w:tc>
              <w:tc>
                <w:tcPr>
                  <w:tcW w:w="595" w:type="dxa"/>
                </w:tcPr>
                <w:p w14:paraId="7DB5798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741" w:type="dxa"/>
                </w:tcPr>
                <w:p w14:paraId="2EB49FD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1162" w:type="dxa"/>
                </w:tcPr>
                <w:p w14:paraId="66866E1B">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合同价款    %</w:t>
                  </w:r>
                </w:p>
              </w:tc>
              <w:tc>
                <w:tcPr>
                  <w:tcW w:w="2097" w:type="dxa"/>
                </w:tcPr>
                <w:p w14:paraId="362F360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元（大写：     ）</w:t>
                  </w:r>
                </w:p>
              </w:tc>
            </w:tr>
            <w:tr w14:paraId="33D1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tcPr>
                <w:p w14:paraId="3CF13CAB">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进度款</w:t>
                  </w:r>
                </w:p>
              </w:tc>
              <w:tc>
                <w:tcPr>
                  <w:tcW w:w="595" w:type="dxa"/>
                </w:tcPr>
                <w:p w14:paraId="426CDA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741" w:type="dxa"/>
                </w:tcPr>
                <w:p w14:paraId="5FCCE6E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1162" w:type="dxa"/>
                </w:tcPr>
                <w:p w14:paraId="2A9EE550">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合同价款    %</w:t>
                  </w:r>
                </w:p>
              </w:tc>
              <w:tc>
                <w:tcPr>
                  <w:tcW w:w="2097" w:type="dxa"/>
                </w:tcPr>
                <w:p w14:paraId="6E0ACC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元（大写：     ）</w:t>
                  </w:r>
                </w:p>
              </w:tc>
            </w:tr>
            <w:tr w14:paraId="6ED36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tcPr>
                <w:p w14:paraId="27448868">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尾款</w:t>
                  </w:r>
                </w:p>
              </w:tc>
              <w:tc>
                <w:tcPr>
                  <w:tcW w:w="595" w:type="dxa"/>
                </w:tcPr>
                <w:p w14:paraId="1AF9800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741" w:type="dxa"/>
                </w:tcPr>
                <w:p w14:paraId="1AB45CF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1162" w:type="dxa"/>
                </w:tcPr>
                <w:p w14:paraId="067E04C5">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合同价款    %</w:t>
                  </w:r>
                </w:p>
              </w:tc>
              <w:tc>
                <w:tcPr>
                  <w:tcW w:w="2097" w:type="dxa"/>
                </w:tcPr>
                <w:p w14:paraId="30B170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元（大写：     ）</w:t>
                  </w:r>
                </w:p>
              </w:tc>
            </w:tr>
          </w:tbl>
          <w:p w14:paraId="27E5ED4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如本合同价款为暂定价款的，则上述     按最终结算价款计算支付，其他批次款则按本合同约定的暂定价款计算支付。</w:t>
            </w:r>
          </w:p>
          <w:permEnd w:id="76"/>
          <w:p w14:paraId="2870D72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（3）其他：</w:t>
            </w:r>
            <w:sdt>
              <w:sdtPr>
                <w:rPr>
                  <w:rFonts w:hint="eastAsia" w:ascii="仿宋_GB2312" w:hAnsi="仿宋_GB2312" w:eastAsia="仿宋_GB2312" w:cs="仿宋_GB2312"/>
                  <w:b w:val="0"/>
                  <w:kern w:val="2"/>
                  <w:sz w:val="18"/>
                  <w:szCs w:val="18"/>
                  <w:lang w:val="en-US" w:eastAsia="zh-CN" w:bidi="ar-SA"/>
                </w:rPr>
                <w:alias w:val="不填其他的，请划“/”"/>
                <w:id w:val="147473953"/>
                <w:placeholder>
                  <w:docPart w:val="{9ffd7e66-21af-41ee-abc9-d0dfd4557aa0}"/>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77" w:edGrp="everyone"/>
                <w:r>
                  <w:rPr>
                    <w:rFonts w:hint="eastAsia" w:ascii="仿宋_GB2312" w:hAnsi="仿宋_GB2312" w:eastAsia="仿宋_GB2312" w:cs="仿宋_GB2312"/>
                    <w:b w:val="0"/>
                    <w:kern w:val="2"/>
                    <w:sz w:val="18"/>
                    <w:szCs w:val="18"/>
                    <w:lang w:val="en-US" w:eastAsia="zh-CN" w:bidi="ar-SA"/>
                  </w:rPr>
                  <w:t xml:space="preserve">      </w:t>
                </w:r>
                <w:permEnd w:id="77"/>
              </w:sdtContent>
            </w:sdt>
          </w:p>
          <w:p w14:paraId="516B6B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7.3合同价款结算按第</w:t>
            </w:r>
            <w:sdt>
              <w:sdtPr>
                <w:rPr>
                  <w:rFonts w:hint="eastAsia" w:ascii="仿宋_GB2312" w:hAnsi="仿宋_GB2312" w:eastAsia="仿宋_GB2312" w:cs="仿宋_GB2312"/>
                  <w:b w:val="0"/>
                  <w:kern w:val="2"/>
                  <w:sz w:val="18"/>
                  <w:szCs w:val="18"/>
                  <w:lang w:val="en-US" w:eastAsia="zh-CN" w:bidi="ar-SA"/>
                </w:rPr>
                <w:alias w:val="请选择一项，多选或其他方式请手动填写"/>
                <w:id w:val="147478761"/>
                <w:placeholder>
                  <w:docPart w:val="{f1c6ac33-1538-436f-b4a9-2d524fb0b846}"/>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kern w:val="2"/>
                  <w:sz w:val="18"/>
                  <w:szCs w:val="18"/>
                  <w:lang w:val="en-US" w:eastAsia="zh-CN" w:bidi="ar-SA"/>
                </w:rPr>
              </w:sdtEndPr>
              <w:sdtContent>
                <w:permStart w:id="78" w:edGrp="everyone"/>
                <w:r>
                  <w:rPr>
                    <w:rFonts w:hint="eastAsia" w:ascii="仿宋_GB2312" w:hAnsi="仿宋_GB2312" w:eastAsia="仿宋_GB2312" w:cs="仿宋_GB2312"/>
                    <w:b w:val="0"/>
                    <w:kern w:val="2"/>
                    <w:sz w:val="18"/>
                    <w:szCs w:val="18"/>
                    <w:lang w:val="en-US" w:eastAsia="zh-CN" w:bidi="ar-SA"/>
                  </w:rPr>
                  <w:t xml:space="preserve">     </w:t>
                </w:r>
                <w:permEnd w:id="78"/>
              </w:sdtContent>
            </w:sdt>
            <w:r>
              <w:rPr>
                <w:rFonts w:hint="eastAsia" w:ascii="仿宋_GB2312" w:hAnsi="仿宋_GB2312" w:eastAsia="仿宋_GB2312" w:cs="仿宋_GB2312"/>
                <w:b w:val="0"/>
                <w:kern w:val="2"/>
                <w:sz w:val="18"/>
                <w:szCs w:val="18"/>
                <w:lang w:val="en-US" w:eastAsia="zh-CN" w:bidi="ar-SA"/>
              </w:rPr>
              <w:t>种方式（1.转账/2.汇票/3.支票/4.其他：</w:t>
            </w:r>
            <w:sdt>
              <w:sdtPr>
                <w:rPr>
                  <w:rFonts w:hint="eastAsia" w:ascii="仿宋_GB2312" w:hAnsi="仿宋_GB2312" w:eastAsia="仿宋_GB2312" w:cs="仿宋_GB2312"/>
                  <w:b w:val="0"/>
                  <w:kern w:val="2"/>
                  <w:sz w:val="18"/>
                  <w:szCs w:val="18"/>
                  <w:lang w:val="en-US" w:eastAsia="zh-CN" w:bidi="ar-SA"/>
                </w:rPr>
                <w:alias w:val="不填其他的，请划“/”"/>
                <w:id w:val="147476988"/>
                <w:placeholder>
                  <w:docPart w:val="{54e2c624-c8bd-4bca-8dbf-7540a6bbaaa3}"/>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79" w:edGrp="everyone"/>
                <w:r>
                  <w:rPr>
                    <w:rFonts w:hint="eastAsia" w:ascii="仿宋_GB2312" w:hAnsi="仿宋_GB2312" w:eastAsia="仿宋_GB2312" w:cs="仿宋_GB2312"/>
                    <w:b w:val="0"/>
                    <w:kern w:val="2"/>
                    <w:sz w:val="18"/>
                    <w:szCs w:val="18"/>
                    <w:lang w:val="en-US" w:eastAsia="zh-CN" w:bidi="ar-SA"/>
                  </w:rPr>
                  <w:t xml:space="preserve">       </w:t>
                </w:r>
                <w:permEnd w:id="79"/>
              </w:sdtContent>
            </w:sdt>
            <w:r>
              <w:rPr>
                <w:rFonts w:hint="eastAsia" w:ascii="仿宋_GB2312" w:hAnsi="仿宋_GB2312" w:eastAsia="仿宋_GB2312" w:cs="仿宋_GB2312"/>
                <w:b w:val="0"/>
                <w:kern w:val="2"/>
                <w:sz w:val="18"/>
                <w:szCs w:val="18"/>
                <w:lang w:val="en-US" w:eastAsia="zh-CN" w:bidi="ar-SA"/>
              </w:rPr>
              <w:t>）。如需使用商业汇票进行支付的，由款项支付方承担资金成本（买方付息贴现）。</w:t>
            </w:r>
          </w:p>
          <w:p w14:paraId="21F7BB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乙方汇票开立信息如下：</w:t>
            </w:r>
          </w:p>
          <w:p w14:paraId="4697FB5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汇票类型：</w:t>
            </w:r>
            <w:permStart w:id="80"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 xml:space="preserve">银行承兑汇票  </w:t>
            </w:r>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商业承兑汇票</w:t>
            </w:r>
            <w:permEnd w:id="80"/>
          </w:p>
          <w:p w14:paraId="11095E0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收款人全称：</w:t>
            </w:r>
            <w:sdt>
              <w:sdtPr>
                <w:rPr>
                  <w:rFonts w:hint="eastAsia" w:ascii="仿宋_GB2312" w:hAnsi="仿宋_GB2312" w:eastAsia="仿宋_GB2312" w:cs="仿宋_GB2312"/>
                  <w:b w:val="0"/>
                  <w:kern w:val="2"/>
                  <w:sz w:val="18"/>
                  <w:szCs w:val="18"/>
                  <w:lang w:val="en-US" w:eastAsia="zh-CN" w:bidi="ar-SA"/>
                </w:rPr>
                <w:alias w:val="不选择汇票的，请删除以下汇票开票信息，划/"/>
                <w:tag w:val="乙方当事人全称"/>
                <w:id w:val="147468687"/>
                <w:placeholder>
                  <w:docPart w:val="{3524a370-3263-415a-99c2-9b64f46bc769}"/>
                </w:placeholder>
                <w:text/>
              </w:sdtPr>
              <w:sdtEndPr>
                <w:rPr>
                  <w:rFonts w:hint="eastAsia" w:ascii="仿宋_GB2312" w:hAnsi="仿宋_GB2312" w:eastAsia="仿宋_GB2312" w:cs="仿宋_GB2312"/>
                  <w:b w:val="0"/>
                  <w:kern w:val="2"/>
                  <w:sz w:val="18"/>
                  <w:szCs w:val="18"/>
                  <w:lang w:val="en-US" w:eastAsia="zh-CN" w:bidi="ar-SA"/>
                </w:rPr>
              </w:sdtEndPr>
              <w:sdtContent>
                <w:permStart w:id="81" w:edGrp="everyone"/>
                <w:r>
                  <w:rPr>
                    <w:rFonts w:hint="eastAsia" w:ascii="仿宋_GB2312" w:hAnsi="仿宋_GB2312" w:eastAsia="仿宋_GB2312" w:cs="仿宋_GB2312"/>
                    <w:b w:val="0"/>
                    <w:kern w:val="2"/>
                    <w:sz w:val="18"/>
                    <w:szCs w:val="18"/>
                    <w:lang w:val="en-US" w:eastAsia="zh-CN" w:bidi="ar-SA"/>
                  </w:rPr>
                  <w:t xml:space="preserve">              </w:t>
                </w:r>
                <w:permEnd w:id="81"/>
              </w:sdtContent>
            </w:sdt>
          </w:p>
          <w:p w14:paraId="1F0D6B0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银行账户：</w:t>
            </w:r>
            <w:sdt>
              <w:sdtPr>
                <w:rPr>
                  <w:rFonts w:hint="eastAsia" w:ascii="仿宋_GB2312" w:hAnsi="仿宋_GB2312" w:eastAsia="仿宋_GB2312" w:cs="仿宋_GB2312"/>
                  <w:b w:val="0"/>
                  <w:kern w:val="2"/>
                  <w:sz w:val="18"/>
                  <w:szCs w:val="18"/>
                  <w:lang w:val="en-US" w:eastAsia="zh-CN" w:bidi="ar-SA"/>
                </w:rPr>
                <w:alias w:val="乙方银行账号"/>
                <w:tag w:val="乙方银行账号"/>
                <w:id w:val="147477828"/>
                <w:placeholder>
                  <w:docPart w:val="{c2b82ade-ca67-4266-9bcd-7dd3979eed8e}"/>
                </w:placeholder>
                <w:text/>
              </w:sdtPr>
              <w:sdtEndPr>
                <w:rPr>
                  <w:rFonts w:hint="eastAsia" w:ascii="仿宋_GB2312" w:hAnsi="仿宋_GB2312" w:eastAsia="仿宋_GB2312" w:cs="仿宋_GB2312"/>
                  <w:b w:val="0"/>
                  <w:kern w:val="2"/>
                  <w:sz w:val="18"/>
                  <w:szCs w:val="18"/>
                  <w:lang w:val="en-US" w:eastAsia="zh-CN" w:bidi="ar-SA"/>
                </w:rPr>
              </w:sdtEndPr>
              <w:sdtContent>
                <w:permStart w:id="82" w:edGrp="everyone"/>
                <w:r>
                  <w:rPr>
                    <w:rFonts w:hint="eastAsia" w:ascii="仿宋_GB2312" w:hAnsi="仿宋_GB2312" w:eastAsia="仿宋_GB2312" w:cs="仿宋_GB2312"/>
                    <w:b w:val="0"/>
                    <w:kern w:val="2"/>
                    <w:sz w:val="18"/>
                    <w:szCs w:val="18"/>
                    <w:lang w:val="en-US" w:eastAsia="zh-CN" w:bidi="ar-SA"/>
                  </w:rPr>
                  <w:t xml:space="preserve">                </w:t>
                </w:r>
                <w:permEnd w:id="82"/>
              </w:sdtContent>
            </w:sdt>
          </w:p>
          <w:p w14:paraId="2C8674D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开户银行：</w:t>
            </w:r>
            <w:sdt>
              <w:sdtPr>
                <w:rPr>
                  <w:rFonts w:hint="eastAsia" w:ascii="仿宋_GB2312" w:hAnsi="仿宋_GB2312" w:eastAsia="仿宋_GB2312" w:cs="仿宋_GB2312"/>
                  <w:b w:val="0"/>
                  <w:kern w:val="2"/>
                  <w:sz w:val="18"/>
                  <w:szCs w:val="18"/>
                  <w:lang w:val="en-US" w:eastAsia="zh-CN" w:bidi="ar-SA"/>
                </w:rPr>
                <w:alias w:val="乙方开户银行名称"/>
                <w:tag w:val="乙方开户银行名称"/>
                <w:id w:val="147454564"/>
                <w:placeholder>
                  <w:docPart w:val="{7c79bc5a-bd04-4be9-ab90-bea50882c5b6}"/>
                </w:placeholder>
                <w:text/>
              </w:sdtPr>
              <w:sdtEndPr>
                <w:rPr>
                  <w:rFonts w:hint="eastAsia" w:ascii="仿宋_GB2312" w:hAnsi="仿宋_GB2312" w:eastAsia="仿宋_GB2312" w:cs="仿宋_GB2312"/>
                  <w:b w:val="0"/>
                  <w:kern w:val="2"/>
                  <w:sz w:val="18"/>
                  <w:szCs w:val="18"/>
                  <w:lang w:val="en-US" w:eastAsia="zh-CN" w:bidi="ar-SA"/>
                </w:rPr>
              </w:sdtEndPr>
              <w:sdtContent>
                <w:permStart w:id="83" w:edGrp="everyone"/>
                <w:r>
                  <w:rPr>
                    <w:rFonts w:hint="eastAsia" w:ascii="仿宋_GB2312" w:hAnsi="仿宋_GB2312" w:eastAsia="仿宋_GB2312" w:cs="仿宋_GB2312"/>
                    <w:b w:val="0"/>
                    <w:kern w:val="2"/>
                    <w:sz w:val="18"/>
                    <w:szCs w:val="18"/>
                    <w:lang w:val="en-US" w:eastAsia="zh-CN" w:bidi="ar-SA"/>
                  </w:rPr>
                  <w:t xml:space="preserve">                </w:t>
                </w:r>
                <w:permEnd w:id="83"/>
              </w:sdtContent>
            </w:sdt>
          </w:p>
          <w:p w14:paraId="641672C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开户行行号：</w:t>
            </w:r>
            <w:permStart w:id="84" w:edGrp="everyone"/>
            <w:r>
              <w:rPr>
                <w:rFonts w:hint="eastAsia" w:ascii="仿宋_GB2312" w:hAnsi="仿宋_GB2312" w:eastAsia="仿宋_GB2312" w:cs="仿宋_GB2312"/>
                <w:b w:val="0"/>
                <w:kern w:val="2"/>
                <w:sz w:val="18"/>
                <w:szCs w:val="18"/>
                <w:lang w:val="en-US" w:eastAsia="zh-CN" w:bidi="ar-SA"/>
              </w:rPr>
              <w:t xml:space="preserve">              </w:t>
            </w:r>
            <w:permEnd w:id="84"/>
          </w:p>
          <w:p w14:paraId="2F13A65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联系人：</w:t>
            </w:r>
            <w:sdt>
              <w:sdtPr>
                <w:rPr>
                  <w:rFonts w:hint="eastAsia" w:ascii="仿宋_GB2312" w:hAnsi="仿宋_GB2312" w:eastAsia="仿宋_GB2312" w:cs="仿宋_GB2312"/>
                  <w:b w:val="0"/>
                  <w:kern w:val="2"/>
                  <w:sz w:val="18"/>
                  <w:szCs w:val="18"/>
                  <w:lang w:val="en-US" w:eastAsia="zh-CN" w:bidi="ar-SA"/>
                </w:rPr>
                <w:alias w:val="乙方联系人姓名"/>
                <w:tag w:val="乙方联系人姓名"/>
                <w:id w:val="147461018"/>
                <w:placeholder>
                  <w:docPart w:val="{f21e8760-e38a-411d-8e3c-a2a39740d4dc}"/>
                </w:placeholder>
                <w:text/>
              </w:sdtPr>
              <w:sdtEndPr>
                <w:rPr>
                  <w:rFonts w:hint="eastAsia" w:ascii="仿宋_GB2312" w:hAnsi="仿宋_GB2312" w:eastAsia="仿宋_GB2312" w:cs="仿宋_GB2312"/>
                  <w:b w:val="0"/>
                  <w:kern w:val="2"/>
                  <w:sz w:val="18"/>
                  <w:szCs w:val="18"/>
                  <w:lang w:val="en-US" w:eastAsia="zh-CN" w:bidi="ar-SA"/>
                </w:rPr>
              </w:sdtEndPr>
              <w:sdtContent>
                <w:permStart w:id="85" w:edGrp="everyone"/>
                <w:r>
                  <w:rPr>
                    <w:rFonts w:hint="eastAsia" w:ascii="仿宋_GB2312" w:hAnsi="仿宋_GB2312" w:eastAsia="仿宋_GB2312" w:cs="仿宋_GB2312"/>
                    <w:b w:val="0"/>
                    <w:kern w:val="2"/>
                    <w:sz w:val="18"/>
                    <w:szCs w:val="18"/>
                    <w:lang w:val="en-US" w:eastAsia="zh-CN" w:bidi="ar-SA"/>
                  </w:rPr>
                  <w:t xml:space="preserve">                  </w:t>
                </w:r>
                <w:permEnd w:id="85"/>
              </w:sdtContent>
            </w:sdt>
          </w:p>
          <w:p w14:paraId="6F94687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联系电话：</w:t>
            </w:r>
            <w:sdt>
              <w:sdtPr>
                <w:rPr>
                  <w:rFonts w:hint="eastAsia" w:ascii="仿宋_GB2312" w:hAnsi="仿宋_GB2312" w:eastAsia="仿宋_GB2312" w:cs="仿宋_GB2312"/>
                  <w:b w:val="0"/>
                  <w:kern w:val="2"/>
                  <w:sz w:val="18"/>
                  <w:szCs w:val="18"/>
                  <w:lang w:val="en-US" w:eastAsia="zh-CN" w:bidi="ar-SA"/>
                </w:rPr>
                <w:alias w:val="乙方联系人手机"/>
                <w:tag w:val="乙方联系人手机"/>
                <w:id w:val="147472967"/>
                <w:placeholder>
                  <w:docPart w:val="{7624b3f3-7435-4ec7-953b-9916be1d2ff9}"/>
                </w:placeholder>
                <w:text/>
              </w:sdtPr>
              <w:sdtEndPr>
                <w:rPr>
                  <w:rFonts w:hint="eastAsia" w:ascii="仿宋_GB2312" w:hAnsi="仿宋_GB2312" w:eastAsia="仿宋_GB2312" w:cs="仿宋_GB2312"/>
                  <w:b w:val="0"/>
                  <w:kern w:val="2"/>
                  <w:sz w:val="18"/>
                  <w:szCs w:val="18"/>
                  <w:lang w:val="en-US" w:eastAsia="zh-CN" w:bidi="ar-SA"/>
                </w:rPr>
              </w:sdtEndPr>
              <w:sdtContent>
                <w:permStart w:id="86" w:edGrp="everyone"/>
                <w:r>
                  <w:rPr>
                    <w:rFonts w:hint="eastAsia" w:ascii="仿宋_GB2312" w:hAnsi="仿宋_GB2312" w:eastAsia="仿宋_GB2312" w:cs="仿宋_GB2312"/>
                    <w:b w:val="0"/>
                    <w:kern w:val="2"/>
                    <w:sz w:val="18"/>
                    <w:szCs w:val="18"/>
                    <w:lang w:val="en-US" w:eastAsia="zh-CN" w:bidi="ar-SA"/>
                  </w:rPr>
                  <w:t xml:space="preserve">                </w:t>
                </w:r>
                <w:permEnd w:id="86"/>
              </w:sdtContent>
            </w:sdt>
          </w:p>
          <w:p w14:paraId="4F35B52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7.4乙方应在甲方付预付款前</w:t>
            </w:r>
            <w:permStart w:id="87" w:edGrp="everyone"/>
            <w:r>
              <w:rPr>
                <w:rFonts w:hint="eastAsia" w:ascii="仿宋_GB2312" w:hAnsi="仿宋_GB2312" w:eastAsia="仿宋_GB2312" w:cs="仿宋_GB2312"/>
                <w:b w:val="0"/>
                <w:kern w:val="2"/>
                <w:sz w:val="18"/>
                <w:szCs w:val="18"/>
                <w:lang w:val="en-US" w:eastAsia="zh-CN" w:bidi="ar-SA"/>
              </w:rPr>
              <w:t xml:space="preserve">   </w:t>
            </w:r>
            <w:permEnd w:id="87"/>
            <w:r>
              <w:rPr>
                <w:rFonts w:hint="eastAsia" w:ascii="仿宋_GB2312" w:hAnsi="仿宋_GB2312" w:eastAsia="仿宋_GB2312" w:cs="仿宋_GB2312"/>
                <w:b w:val="0"/>
                <w:kern w:val="2"/>
                <w:sz w:val="18"/>
                <w:szCs w:val="18"/>
                <w:lang w:val="en-US" w:eastAsia="zh-CN" w:bidi="ar-SA"/>
              </w:rPr>
              <w:t>日开具收据等带有法律效力的原始凭据，否则甲方有权迟延支付相应价款，乙方因此造成的损失由其自行承担。</w:t>
            </w:r>
          </w:p>
          <w:p w14:paraId="0110313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乙方应在甲方支付首付款、进度款及尾款前</w:t>
            </w:r>
            <w:permStart w:id="88" w:edGrp="everyone"/>
            <w:r>
              <w:rPr>
                <w:rFonts w:hint="eastAsia" w:ascii="仿宋_GB2312" w:hAnsi="仿宋_GB2312" w:eastAsia="仿宋_GB2312" w:cs="仿宋_GB2312"/>
                <w:b w:val="0"/>
                <w:kern w:val="2"/>
                <w:sz w:val="18"/>
                <w:szCs w:val="18"/>
                <w:lang w:val="en-US" w:eastAsia="zh-CN" w:bidi="ar-SA"/>
              </w:rPr>
              <w:t xml:space="preserve">      </w:t>
            </w:r>
            <w:permEnd w:id="88"/>
            <w:r>
              <w:rPr>
                <w:rFonts w:hint="eastAsia" w:ascii="仿宋_GB2312" w:hAnsi="仿宋_GB2312" w:eastAsia="仿宋_GB2312" w:cs="仿宋_GB2312"/>
                <w:b w:val="0"/>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14:paraId="213E501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如乙方不能开具增值税专用发票的，应向甲方提交相关证明材料并取得甲方书面同意后，可开具符合甲方要求的其他发票。</w:t>
            </w:r>
          </w:p>
          <w:p w14:paraId="44BDB45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7.5乙方收款账户信息如下：</w:t>
            </w:r>
          </w:p>
          <w:p w14:paraId="00441DD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账号：</w:t>
            </w:r>
            <w:sdt>
              <w:sdtPr>
                <w:rPr>
                  <w:rFonts w:hint="eastAsia" w:ascii="仿宋_GB2312" w:hAnsi="仿宋_GB2312" w:eastAsia="仿宋_GB2312" w:cs="仿宋_GB2312"/>
                  <w:b w:val="0"/>
                  <w:kern w:val="2"/>
                  <w:sz w:val="18"/>
                  <w:szCs w:val="18"/>
                  <w:lang w:val="en-US" w:eastAsia="zh-CN" w:bidi="ar-SA"/>
                </w:rPr>
                <w:alias w:val="乙方银行账号"/>
                <w:tag w:val="乙方银行账号"/>
                <w:id w:val="147475235"/>
                <w:placeholder>
                  <w:docPart w:val="{9e965fd4-366b-4459-b23d-56d175b07f72}"/>
                </w:placeholder>
                <w:text/>
              </w:sdtPr>
              <w:sdtEndPr>
                <w:rPr>
                  <w:rFonts w:hint="eastAsia" w:ascii="仿宋_GB2312" w:hAnsi="仿宋_GB2312" w:eastAsia="仿宋_GB2312" w:cs="仿宋_GB2312"/>
                  <w:b w:val="0"/>
                  <w:kern w:val="2"/>
                  <w:sz w:val="18"/>
                  <w:szCs w:val="18"/>
                  <w:lang w:val="en-US" w:eastAsia="zh-CN" w:bidi="ar-SA"/>
                </w:rPr>
              </w:sdtEndPr>
              <w:sdtContent>
                <w:permStart w:id="89" w:edGrp="everyone"/>
                <w:r>
                  <w:rPr>
                    <w:rFonts w:hint="eastAsia" w:ascii="仿宋_GB2312" w:hAnsi="仿宋_GB2312" w:eastAsia="仿宋_GB2312" w:cs="仿宋_GB2312"/>
                    <w:b w:val="0"/>
                    <w:kern w:val="2"/>
                    <w:sz w:val="18"/>
                    <w:szCs w:val="18"/>
                    <w:lang w:val="en-US" w:eastAsia="zh-CN" w:bidi="ar-SA"/>
                  </w:rPr>
                  <w:t xml:space="preserve">      </w:t>
                </w:r>
                <w:permEnd w:id="89"/>
              </w:sdtContent>
            </w:sdt>
          </w:p>
          <w:p w14:paraId="06051E5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户名：</w:t>
            </w:r>
            <w:sdt>
              <w:sdtPr>
                <w:rPr>
                  <w:rFonts w:hint="eastAsia" w:ascii="仿宋_GB2312" w:hAnsi="仿宋_GB2312" w:eastAsia="仿宋_GB2312" w:cs="仿宋_GB2312"/>
                  <w:b w:val="0"/>
                  <w:kern w:val="2"/>
                  <w:sz w:val="18"/>
                  <w:szCs w:val="18"/>
                  <w:lang w:val="en-US" w:eastAsia="zh-CN" w:bidi="ar-SA"/>
                </w:rPr>
                <w:alias w:val="乙方当事人全称"/>
                <w:tag w:val="乙方当事人全称"/>
                <w:id w:val="147465845"/>
                <w:placeholder>
                  <w:docPart w:val="{b6110b48-cd9b-42c5-9dd5-b39cabdb3953}"/>
                </w:placeholder>
                <w:text/>
              </w:sdtPr>
              <w:sdtEndPr>
                <w:rPr>
                  <w:rFonts w:hint="eastAsia" w:ascii="仿宋_GB2312" w:hAnsi="仿宋_GB2312" w:eastAsia="仿宋_GB2312" w:cs="仿宋_GB2312"/>
                  <w:b w:val="0"/>
                  <w:kern w:val="2"/>
                  <w:sz w:val="18"/>
                  <w:szCs w:val="18"/>
                  <w:lang w:val="en-US" w:eastAsia="zh-CN" w:bidi="ar-SA"/>
                </w:rPr>
              </w:sdtEndPr>
              <w:sdtContent>
                <w:permStart w:id="90" w:edGrp="everyone"/>
                <w:r>
                  <w:rPr>
                    <w:rFonts w:hint="eastAsia" w:ascii="仿宋_GB2312" w:hAnsi="仿宋_GB2312" w:eastAsia="仿宋_GB2312" w:cs="仿宋_GB2312"/>
                    <w:b w:val="0"/>
                    <w:kern w:val="2"/>
                    <w:sz w:val="18"/>
                    <w:szCs w:val="18"/>
                    <w:lang w:val="en-US" w:eastAsia="zh-CN" w:bidi="ar-SA"/>
                  </w:rPr>
                  <w:t xml:space="preserve">      </w:t>
                </w:r>
                <w:permEnd w:id="90"/>
              </w:sdtContent>
            </w:sdt>
          </w:p>
          <w:p w14:paraId="1AF69AF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开户行：</w:t>
            </w:r>
            <w:sdt>
              <w:sdtPr>
                <w:rPr>
                  <w:rFonts w:hint="eastAsia" w:ascii="仿宋_GB2312" w:hAnsi="仿宋_GB2312" w:eastAsia="仿宋_GB2312" w:cs="仿宋_GB2312"/>
                  <w:b w:val="0"/>
                  <w:kern w:val="2"/>
                  <w:sz w:val="18"/>
                  <w:szCs w:val="18"/>
                  <w:lang w:val="en-US" w:eastAsia="zh-CN" w:bidi="ar-SA"/>
                </w:rPr>
                <w:alias w:val="乙方开户银行名称"/>
                <w:tag w:val="乙方开户银行名称"/>
                <w:id w:val="147477794"/>
                <w:placeholder>
                  <w:docPart w:val="{9e01b58d-b678-45c0-944a-67d6e66da1ef}"/>
                </w:placeholder>
                <w:text/>
              </w:sdtPr>
              <w:sdtEndPr>
                <w:rPr>
                  <w:rFonts w:hint="eastAsia" w:ascii="仿宋_GB2312" w:hAnsi="仿宋_GB2312" w:eastAsia="仿宋_GB2312" w:cs="仿宋_GB2312"/>
                  <w:b w:val="0"/>
                  <w:kern w:val="2"/>
                  <w:sz w:val="18"/>
                  <w:szCs w:val="18"/>
                  <w:lang w:val="en-US" w:eastAsia="zh-CN" w:bidi="ar-SA"/>
                </w:rPr>
              </w:sdtEndPr>
              <w:sdtContent>
                <w:permStart w:id="91" w:edGrp="everyone"/>
                <w:r>
                  <w:rPr>
                    <w:rFonts w:hint="eastAsia" w:ascii="仿宋_GB2312" w:hAnsi="仿宋_GB2312" w:eastAsia="仿宋_GB2312" w:cs="仿宋_GB2312"/>
                    <w:b w:val="0"/>
                    <w:kern w:val="2"/>
                    <w:sz w:val="18"/>
                    <w:szCs w:val="18"/>
                    <w:lang w:val="en-US" w:eastAsia="zh-CN" w:bidi="ar-SA"/>
                  </w:rPr>
                  <w:t xml:space="preserve">      </w:t>
                </w:r>
                <w:permEnd w:id="91"/>
              </w:sdtContent>
            </w:sdt>
          </w:p>
          <w:p w14:paraId="4B0104B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7.6乙方数字人民币对公钱包信息如下：</w:t>
            </w:r>
          </w:p>
          <w:p w14:paraId="50DF5DE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数字人民币钱包开户行：</w:t>
            </w:r>
            <w:sdt>
              <w:sdtPr>
                <w:rPr>
                  <w:rFonts w:hint="eastAsia" w:ascii="仿宋_GB2312" w:hAnsi="仿宋_GB2312" w:eastAsia="仿宋_GB2312" w:cs="仿宋_GB2312"/>
                  <w:b w:val="0"/>
                  <w:kern w:val="2"/>
                  <w:sz w:val="18"/>
                  <w:szCs w:val="18"/>
                  <w:lang w:val="en-US" w:eastAsia="zh-CN" w:bidi="ar-SA"/>
                </w:rPr>
                <w:alias w:val="乙方数字人民币钱包开户银行名称"/>
                <w:tag w:val="乙方数字人民币钱包开户银行名称"/>
                <w:id w:val="147480643"/>
                <w:placeholder>
                  <w:docPart w:val="{3ff93bd4-81cf-4da0-9d99-424ae2f64e88}"/>
                </w:placeholder>
                <w:text/>
              </w:sdtPr>
              <w:sdtEndPr>
                <w:rPr>
                  <w:rFonts w:hint="eastAsia" w:ascii="仿宋_GB2312" w:hAnsi="仿宋_GB2312" w:eastAsia="仿宋_GB2312" w:cs="仿宋_GB2312"/>
                  <w:b w:val="0"/>
                  <w:kern w:val="2"/>
                  <w:sz w:val="18"/>
                  <w:szCs w:val="18"/>
                  <w:lang w:val="en-US" w:eastAsia="zh-CN" w:bidi="ar-SA"/>
                </w:rPr>
              </w:sdtEndPr>
              <w:sdtContent>
                <w:permStart w:id="92" w:edGrp="everyone"/>
                <w:r>
                  <w:rPr>
                    <w:rFonts w:hint="eastAsia" w:ascii="仿宋_GB2312" w:hAnsi="仿宋_GB2312" w:eastAsia="仿宋_GB2312" w:cs="仿宋_GB2312"/>
                    <w:b w:val="0"/>
                    <w:kern w:val="2"/>
                    <w:sz w:val="18"/>
                    <w:szCs w:val="18"/>
                    <w:lang w:val="en-US" w:eastAsia="zh-CN" w:bidi="ar-SA"/>
                  </w:rPr>
                  <w:t xml:space="preserve">      </w:t>
                </w:r>
                <w:permEnd w:id="92"/>
              </w:sdtContent>
            </w:sdt>
          </w:p>
          <w:p w14:paraId="5667182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钱包名称：</w:t>
            </w:r>
            <w:sdt>
              <w:sdtPr>
                <w:rPr>
                  <w:rFonts w:hint="eastAsia" w:ascii="仿宋_GB2312" w:hAnsi="仿宋_GB2312" w:eastAsia="仿宋_GB2312" w:cs="仿宋_GB2312"/>
                  <w:b w:val="0"/>
                  <w:kern w:val="2"/>
                  <w:sz w:val="18"/>
                  <w:szCs w:val="18"/>
                  <w:lang w:val="en-US" w:eastAsia="zh-CN" w:bidi="ar-SA"/>
                </w:rPr>
                <w:alias w:val="乙方数字人民币钱包名称"/>
                <w:tag w:val="乙方数字人民币钱包名称"/>
                <w:id w:val="147467834"/>
                <w:placeholder>
                  <w:docPart w:val="{b398c826-ec88-4065-b8f5-be3edc8010b1}"/>
                </w:placeholder>
                <w:text/>
              </w:sdtPr>
              <w:sdtEndPr>
                <w:rPr>
                  <w:rFonts w:hint="eastAsia" w:ascii="仿宋_GB2312" w:hAnsi="仿宋_GB2312" w:eastAsia="仿宋_GB2312" w:cs="仿宋_GB2312"/>
                  <w:b w:val="0"/>
                  <w:kern w:val="2"/>
                  <w:sz w:val="18"/>
                  <w:szCs w:val="18"/>
                  <w:lang w:val="en-US" w:eastAsia="zh-CN" w:bidi="ar-SA"/>
                </w:rPr>
              </w:sdtEndPr>
              <w:sdtContent>
                <w:permStart w:id="93" w:edGrp="everyone"/>
                <w:r>
                  <w:rPr>
                    <w:rFonts w:hint="eastAsia" w:ascii="仿宋_GB2312" w:hAnsi="仿宋_GB2312" w:eastAsia="仿宋_GB2312" w:cs="仿宋_GB2312"/>
                    <w:b w:val="0"/>
                    <w:kern w:val="2"/>
                    <w:sz w:val="18"/>
                    <w:szCs w:val="18"/>
                    <w:lang w:val="en-US" w:eastAsia="zh-CN" w:bidi="ar-SA"/>
                  </w:rPr>
                  <w:t xml:space="preserve">      </w:t>
                </w:r>
                <w:permEnd w:id="93"/>
              </w:sdtContent>
            </w:sdt>
          </w:p>
          <w:p w14:paraId="6A55BF8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钱包编号：</w:t>
            </w:r>
            <w:sdt>
              <w:sdtPr>
                <w:rPr>
                  <w:rFonts w:hint="eastAsia" w:ascii="仿宋_GB2312" w:hAnsi="仿宋_GB2312" w:eastAsia="仿宋_GB2312" w:cs="仿宋_GB2312"/>
                  <w:b w:val="0"/>
                  <w:kern w:val="2"/>
                  <w:sz w:val="18"/>
                  <w:szCs w:val="18"/>
                  <w:lang w:val="en-US" w:eastAsia="zh-CN" w:bidi="ar-SA"/>
                </w:rPr>
                <w:alias w:val="乙方数字人民币钱包编号"/>
                <w:tag w:val="乙方数字人民币钱包编号"/>
                <w:id w:val="147462098"/>
                <w:placeholder>
                  <w:docPart w:val="{24178ba7-6ad8-4f16-a8a9-88d1c1ff7a13}"/>
                </w:placeholder>
                <w:text/>
              </w:sdtPr>
              <w:sdtEndPr>
                <w:rPr>
                  <w:rFonts w:hint="eastAsia" w:ascii="仿宋_GB2312" w:hAnsi="仿宋_GB2312" w:eastAsia="仿宋_GB2312" w:cs="仿宋_GB2312"/>
                  <w:b w:val="0"/>
                  <w:kern w:val="2"/>
                  <w:sz w:val="18"/>
                  <w:szCs w:val="18"/>
                  <w:lang w:val="en-US" w:eastAsia="zh-CN" w:bidi="ar-SA"/>
                </w:rPr>
              </w:sdtEndPr>
              <w:sdtContent>
                <w:permStart w:id="94" w:edGrp="everyone"/>
                <w:r>
                  <w:rPr>
                    <w:rFonts w:hint="eastAsia" w:ascii="仿宋_GB2312" w:hAnsi="仿宋_GB2312" w:eastAsia="仿宋_GB2312" w:cs="仿宋_GB2312"/>
                    <w:b w:val="0"/>
                    <w:kern w:val="2"/>
                    <w:sz w:val="18"/>
                    <w:szCs w:val="18"/>
                    <w:lang w:val="en-US" w:eastAsia="zh-CN" w:bidi="ar-SA"/>
                  </w:rPr>
                  <w:t xml:space="preserve">      </w:t>
                </w:r>
                <w:permEnd w:id="94"/>
              </w:sdtContent>
            </w:sdt>
            <w:r>
              <w:rPr>
                <w:rFonts w:hint="eastAsia" w:ascii="仿宋_GB2312" w:hAnsi="仿宋_GB2312" w:eastAsia="仿宋_GB2312" w:cs="仿宋_GB2312"/>
                <w:b w:val="0"/>
                <w:kern w:val="2"/>
                <w:sz w:val="18"/>
                <w:szCs w:val="18"/>
                <w:lang w:val="en-US" w:eastAsia="zh-CN" w:bidi="ar-SA"/>
              </w:rPr>
              <w:t xml:space="preserve"> </w:t>
            </w:r>
          </w:p>
          <w:p w14:paraId="6ED933D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        </w:t>
            </w:r>
          </w:p>
          <w:p w14:paraId="2103692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7.8甲方增值税开票信息如下：</w:t>
            </w:r>
          </w:p>
          <w:p w14:paraId="1B1A4F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单位名称：</w:t>
            </w:r>
            <w:sdt>
              <w:sdtPr>
                <w:rPr>
                  <w:rFonts w:hint="eastAsia" w:ascii="仿宋_GB2312" w:hAnsi="仿宋_GB2312" w:eastAsia="仿宋_GB2312" w:cs="仿宋_GB2312"/>
                  <w:b w:val="0"/>
                  <w:kern w:val="2"/>
                  <w:sz w:val="18"/>
                  <w:szCs w:val="18"/>
                  <w:lang w:val="en-US" w:eastAsia="zh-CN" w:bidi="ar-SA"/>
                </w:rPr>
                <w:alias w:val="甲方当事人全称"/>
                <w:tag w:val="甲方当事人全称"/>
                <w:id w:val="147471327"/>
                <w:placeholder>
                  <w:docPart w:val="{95f39d75-378d-4dfe-bc18-94f12234d46e}"/>
                </w:placeholder>
                <w:text/>
              </w:sdtPr>
              <w:sdtEndPr>
                <w:rPr>
                  <w:rFonts w:hint="eastAsia" w:ascii="仿宋_GB2312" w:hAnsi="仿宋_GB2312" w:eastAsia="仿宋_GB2312" w:cs="仿宋_GB2312"/>
                  <w:b w:val="0"/>
                  <w:kern w:val="2"/>
                  <w:sz w:val="18"/>
                  <w:szCs w:val="18"/>
                  <w:lang w:val="en-US" w:eastAsia="zh-CN" w:bidi="ar-SA"/>
                </w:rPr>
              </w:sdtEndPr>
              <w:sdtContent>
                <w:permStart w:id="95" w:edGrp="everyone"/>
                <w:r>
                  <w:rPr>
                    <w:rFonts w:hint="eastAsia" w:ascii="仿宋_GB2312" w:hAnsi="仿宋_GB2312" w:eastAsia="仿宋_GB2312" w:cs="仿宋_GB2312"/>
                    <w:b w:val="0"/>
                    <w:kern w:val="2"/>
                    <w:sz w:val="18"/>
                    <w:szCs w:val="18"/>
                    <w:lang w:val="en-US" w:eastAsia="zh-CN" w:bidi="ar-SA"/>
                  </w:rPr>
                  <w:t xml:space="preserve">        </w:t>
                </w:r>
                <w:permEnd w:id="95"/>
              </w:sdtContent>
            </w:sdt>
          </w:p>
          <w:p w14:paraId="3A1368D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税务识别号：</w:t>
            </w:r>
            <w:sdt>
              <w:sdtPr>
                <w:rPr>
                  <w:rFonts w:hint="eastAsia" w:ascii="仿宋_GB2312" w:hAnsi="仿宋_GB2312" w:eastAsia="仿宋_GB2312" w:cs="仿宋_GB2312"/>
                  <w:b w:val="0"/>
                  <w:kern w:val="2"/>
                  <w:sz w:val="18"/>
                  <w:szCs w:val="18"/>
                  <w:lang w:val="en-US" w:eastAsia="zh-CN" w:bidi="ar-SA"/>
                </w:rPr>
                <w:alias w:val="甲方统一社会信用代码/证件号码"/>
                <w:tag w:val="甲方统一社会信用代码/证件号码"/>
                <w:id w:val="147479373"/>
                <w:placeholder>
                  <w:docPart w:val="{ce9800fb-50a3-4474-b5e9-a5cb71dc8950}"/>
                </w:placeholder>
                <w:text/>
              </w:sdtPr>
              <w:sdtEndPr>
                <w:rPr>
                  <w:rFonts w:hint="eastAsia" w:ascii="仿宋_GB2312" w:hAnsi="仿宋_GB2312" w:eastAsia="仿宋_GB2312" w:cs="仿宋_GB2312"/>
                  <w:b w:val="0"/>
                  <w:kern w:val="2"/>
                  <w:sz w:val="18"/>
                  <w:szCs w:val="18"/>
                  <w:lang w:val="en-US" w:eastAsia="zh-CN" w:bidi="ar-SA"/>
                </w:rPr>
              </w:sdtEndPr>
              <w:sdtContent>
                <w:permStart w:id="96" w:edGrp="everyone"/>
                <w:r>
                  <w:rPr>
                    <w:rFonts w:hint="eastAsia" w:ascii="仿宋_GB2312" w:hAnsi="仿宋_GB2312" w:eastAsia="仿宋_GB2312" w:cs="仿宋_GB2312"/>
                    <w:b w:val="0"/>
                    <w:kern w:val="2"/>
                    <w:sz w:val="18"/>
                    <w:szCs w:val="18"/>
                    <w:lang w:val="en-US" w:eastAsia="zh-CN" w:bidi="ar-SA"/>
                  </w:rPr>
                  <w:t xml:space="preserve">     </w:t>
                </w:r>
                <w:permEnd w:id="96"/>
              </w:sdtContent>
            </w:sdt>
          </w:p>
          <w:p w14:paraId="507F5B0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开户行：</w:t>
            </w:r>
            <w:sdt>
              <w:sdtPr>
                <w:rPr>
                  <w:rFonts w:hint="eastAsia" w:ascii="仿宋_GB2312" w:hAnsi="仿宋_GB2312" w:eastAsia="仿宋_GB2312" w:cs="仿宋_GB2312"/>
                  <w:b w:val="0"/>
                  <w:kern w:val="2"/>
                  <w:sz w:val="18"/>
                  <w:szCs w:val="18"/>
                  <w:lang w:val="en-US" w:eastAsia="zh-CN" w:bidi="ar-SA"/>
                </w:rPr>
                <w:alias w:val="甲方开户银行名称"/>
                <w:tag w:val="甲方开户银行名称"/>
                <w:id w:val="147460120"/>
                <w:placeholder>
                  <w:docPart w:val="{6c8638c1-5d54-4ca8-885f-263815f4fd0f}"/>
                </w:placeholder>
                <w:text/>
              </w:sdtPr>
              <w:sdtEndPr>
                <w:rPr>
                  <w:rFonts w:hint="eastAsia" w:ascii="仿宋_GB2312" w:hAnsi="仿宋_GB2312" w:eastAsia="仿宋_GB2312" w:cs="仿宋_GB2312"/>
                  <w:b w:val="0"/>
                  <w:kern w:val="2"/>
                  <w:sz w:val="18"/>
                  <w:szCs w:val="18"/>
                  <w:lang w:val="en-US" w:eastAsia="zh-CN" w:bidi="ar-SA"/>
                </w:rPr>
              </w:sdtEndPr>
              <w:sdtContent>
                <w:permStart w:id="97" w:edGrp="everyone"/>
                <w:r>
                  <w:rPr>
                    <w:rFonts w:hint="eastAsia" w:ascii="仿宋_GB2312" w:hAnsi="仿宋_GB2312" w:eastAsia="仿宋_GB2312" w:cs="仿宋_GB2312"/>
                    <w:b w:val="0"/>
                    <w:kern w:val="2"/>
                    <w:sz w:val="18"/>
                    <w:szCs w:val="18"/>
                    <w:lang w:val="en-US" w:eastAsia="zh-CN" w:bidi="ar-SA"/>
                  </w:rPr>
                  <w:t xml:space="preserve">       </w:t>
                </w:r>
                <w:permEnd w:id="97"/>
              </w:sdtContent>
            </w:sdt>
          </w:p>
          <w:p w14:paraId="7A1A70E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银行账号：</w:t>
            </w:r>
            <w:sdt>
              <w:sdtPr>
                <w:rPr>
                  <w:rFonts w:hint="eastAsia" w:ascii="仿宋_GB2312" w:hAnsi="仿宋_GB2312" w:eastAsia="仿宋_GB2312" w:cs="仿宋_GB2312"/>
                  <w:b w:val="0"/>
                  <w:kern w:val="2"/>
                  <w:sz w:val="18"/>
                  <w:szCs w:val="18"/>
                  <w:lang w:val="en-US" w:eastAsia="zh-CN" w:bidi="ar-SA"/>
                </w:rPr>
                <w:alias w:val="甲方银行账号"/>
                <w:tag w:val="甲方银行账号"/>
                <w:id w:val="147478275"/>
                <w:placeholder>
                  <w:docPart w:val="{298fe1cd-01a5-48b0-bb23-258583d273dd}"/>
                </w:placeholder>
                <w:text/>
              </w:sdtPr>
              <w:sdtEndPr>
                <w:rPr>
                  <w:rFonts w:hint="eastAsia" w:ascii="仿宋_GB2312" w:hAnsi="仿宋_GB2312" w:eastAsia="仿宋_GB2312" w:cs="仿宋_GB2312"/>
                  <w:b w:val="0"/>
                  <w:kern w:val="2"/>
                  <w:sz w:val="18"/>
                  <w:szCs w:val="18"/>
                  <w:lang w:val="en-US" w:eastAsia="zh-CN" w:bidi="ar-SA"/>
                </w:rPr>
              </w:sdtEndPr>
              <w:sdtContent>
                <w:permStart w:id="98" w:edGrp="everyone"/>
                <w:r>
                  <w:rPr>
                    <w:rFonts w:hint="eastAsia" w:ascii="仿宋_GB2312" w:hAnsi="仿宋_GB2312" w:eastAsia="仿宋_GB2312" w:cs="仿宋_GB2312"/>
                    <w:b w:val="0"/>
                    <w:kern w:val="2"/>
                    <w:sz w:val="18"/>
                    <w:szCs w:val="18"/>
                    <w:lang w:val="en-US" w:eastAsia="zh-CN" w:bidi="ar-SA"/>
                  </w:rPr>
                  <w:t xml:space="preserve">       </w:t>
                </w:r>
                <w:permEnd w:id="98"/>
              </w:sdtContent>
            </w:sdt>
          </w:p>
          <w:p w14:paraId="5C43613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地址：</w:t>
            </w:r>
            <w:sdt>
              <w:sdtPr>
                <w:rPr>
                  <w:rFonts w:hint="eastAsia" w:ascii="仿宋_GB2312" w:hAnsi="仿宋_GB2312" w:eastAsia="仿宋_GB2312" w:cs="仿宋_GB2312"/>
                  <w:b w:val="0"/>
                  <w:kern w:val="2"/>
                  <w:sz w:val="18"/>
                  <w:szCs w:val="18"/>
                  <w:lang w:val="en-US" w:eastAsia="zh-CN" w:bidi="ar-SA"/>
                </w:rPr>
                <w:alias w:val="甲方办公通讯地址"/>
                <w:tag w:val="甲方办公通讯地址"/>
                <w:id w:val="147469995"/>
                <w:placeholder>
                  <w:docPart w:val="{6525a9ba-7e57-435b-8ac3-f5594872cd95}"/>
                </w:placeholder>
                <w:text/>
              </w:sdtPr>
              <w:sdtEndPr>
                <w:rPr>
                  <w:rFonts w:hint="eastAsia" w:ascii="仿宋_GB2312" w:hAnsi="仿宋_GB2312" w:eastAsia="仿宋_GB2312" w:cs="仿宋_GB2312"/>
                  <w:b w:val="0"/>
                  <w:kern w:val="2"/>
                  <w:sz w:val="18"/>
                  <w:szCs w:val="18"/>
                  <w:lang w:val="en-US" w:eastAsia="zh-CN" w:bidi="ar-SA"/>
                </w:rPr>
              </w:sdtEndPr>
              <w:sdtContent>
                <w:permStart w:id="99" w:edGrp="everyone"/>
                <w:r>
                  <w:rPr>
                    <w:rFonts w:hint="eastAsia" w:ascii="仿宋_GB2312" w:hAnsi="仿宋_GB2312" w:eastAsia="仿宋_GB2312" w:cs="仿宋_GB2312"/>
                    <w:b w:val="0"/>
                    <w:kern w:val="2"/>
                    <w:sz w:val="18"/>
                    <w:szCs w:val="18"/>
                    <w:lang w:val="en-US" w:eastAsia="zh-CN" w:bidi="ar-SA"/>
                  </w:rPr>
                  <w:t xml:space="preserve">        </w:t>
                </w:r>
                <w:permEnd w:id="99"/>
              </w:sdtContent>
            </w:sdt>
          </w:p>
          <w:p w14:paraId="00CF58A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联系电话：</w:t>
            </w:r>
            <w:permStart w:id="100" w:edGrp="everyone"/>
            <w:r>
              <w:rPr>
                <w:rFonts w:hint="eastAsia" w:ascii="仿宋_GB2312" w:hAnsi="仿宋_GB2312" w:eastAsia="仿宋_GB2312" w:cs="仿宋_GB2312"/>
                <w:b w:val="0"/>
                <w:kern w:val="2"/>
                <w:sz w:val="18"/>
                <w:szCs w:val="18"/>
                <w:lang w:val="en-US" w:eastAsia="zh-CN" w:bidi="ar-SA"/>
              </w:rPr>
              <w:t xml:space="preserve">        </w:t>
            </w:r>
            <w:permEnd w:id="100"/>
          </w:p>
          <w:p w14:paraId="734095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3CB2FA5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税款差额=承诺税率对应的增值税进项税额﹣实际开具发票的进项税额（若计算得出的扣款小于0，则取0）</w:t>
            </w:r>
          </w:p>
          <w:p w14:paraId="15B7B66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其中：增值税进项税额=∑开票金额÷（1+税率）×税率</w:t>
            </w:r>
          </w:p>
          <w:p w14:paraId="1367C2E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7.10本合同项下不含税价格不因国家税率变化而变化，若在本合同履行期间遇国家税率调整，则价税合计相应调整，以开具发票的时间为准。</w:t>
            </w:r>
          </w:p>
        </w:tc>
        <w:tc>
          <w:tcPr>
            <w:tcW w:w="6566" w:type="dxa"/>
            <w:gridSpan w:val="2"/>
            <w:noWrap w:val="0"/>
            <w:vAlign w:val="center"/>
          </w:tcPr>
          <w:p w14:paraId="6DCFCF1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7.合同价款与支付</w:t>
            </w:r>
          </w:p>
          <w:p w14:paraId="6D7C47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kern w:val="2"/>
                  <w:sz w:val="18"/>
                  <w:szCs w:val="18"/>
                  <w:lang w:val="en-US" w:eastAsia="zh-CN" w:bidi="ar-SA"/>
                </w:rPr>
                <w:alias w:val="请选择一项。"/>
                <w:id w:val="147464840"/>
                <w:placeholder>
                  <w:docPart w:val="{4cf40e8f-af19-4014-9cb5-d4a37085f792}"/>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（1）</w:t>
                </w:r>
              </w:sdtContent>
            </w:sdt>
            <w:r>
              <w:rPr>
                <w:rFonts w:hint="eastAsia" w:ascii="仿宋_GB2312" w:hAnsi="仿宋_GB2312" w:eastAsia="仿宋_GB2312" w:cs="仿宋_GB2312"/>
                <w:b w:val="0"/>
                <w:kern w:val="2"/>
                <w:sz w:val="18"/>
                <w:szCs w:val="18"/>
                <w:lang w:val="en-US" w:eastAsia="zh-CN" w:bidi="ar-SA"/>
              </w:rPr>
              <w:t>种方式结算确定：</w:t>
            </w:r>
          </w:p>
          <w:p w14:paraId="330066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（1）固定价。本合同价款为人民币含税价小写</w:t>
            </w:r>
            <w:sdt>
              <w:sdtPr>
                <w:rPr>
                  <w:rFonts w:hint="eastAsia" w:ascii="仿宋_GB2312" w:hAnsi="仿宋_GB2312" w:eastAsia="仿宋_GB2312" w:cs="仿宋_GB2312"/>
                  <w:b w:val="0"/>
                  <w:kern w:val="2"/>
                  <w:sz w:val="18"/>
                  <w:szCs w:val="18"/>
                  <w:lang w:val="en-US" w:eastAsia="zh-CN" w:bidi="ar-SA"/>
                </w:rPr>
                <w:alias w:val="合同金额"/>
                <w:tag w:val="合同金额"/>
                <w:id w:val="147451128"/>
                <w:placeholder>
                  <w:docPart w:val="{3f04b845-3aec-473b-889f-a1dbce219ea0}"/>
                </w:placeholder>
                <w:text/>
              </w:sdtPr>
              <w:sdtEndPr>
                <w:rPr>
                  <w:rFonts w:hint="eastAsia" w:ascii="仿宋_GB2312" w:hAnsi="仿宋_GB2312" w:eastAsia="仿宋_GB2312" w:cs="仿宋_GB2312"/>
                  <w:b w:val="0"/>
                  <w:kern w:val="2"/>
                  <w:sz w:val="18"/>
                  <w:szCs w:val="18"/>
                  <w:lang w:val="en-US" w:eastAsia="zh-CN" w:bidi="ar-SA"/>
                </w:rPr>
              </w:sdtEndPr>
              <w:sdtContent>
                <w:permStart w:id="101" w:edGrp="everyone"/>
                <w:r>
                  <w:rPr>
                    <w:rFonts w:hint="eastAsia" w:ascii="仿宋_GB2312" w:hAnsi="仿宋_GB2312" w:eastAsia="仿宋_GB2312" w:cs="仿宋_GB2312"/>
                    <w:b w:val="0"/>
                    <w:kern w:val="2"/>
                    <w:sz w:val="18"/>
                    <w:szCs w:val="18"/>
                    <w:lang w:val="en-US" w:eastAsia="zh-CN" w:bidi="ar-SA"/>
                  </w:rPr>
                  <w:t xml:space="preserve">        </w:t>
                </w:r>
                <w:permEnd w:id="101"/>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合同大写金额"/>
                <w:tag w:val="合同大写金额"/>
                <w:id w:val="147476116"/>
                <w:placeholder>
                  <w:docPart w:val="{b74d85b0-c760-4187-a97a-832ed23e72e3}"/>
                </w:placeholder>
                <w:text/>
              </w:sdtPr>
              <w:sdtEndPr>
                <w:rPr>
                  <w:rFonts w:hint="eastAsia" w:ascii="仿宋_GB2312" w:hAnsi="仿宋_GB2312" w:eastAsia="仿宋_GB2312" w:cs="仿宋_GB2312"/>
                  <w:b w:val="0"/>
                  <w:kern w:val="2"/>
                  <w:sz w:val="18"/>
                  <w:szCs w:val="18"/>
                  <w:lang w:val="en-US" w:eastAsia="zh-CN" w:bidi="ar-SA"/>
                </w:rPr>
              </w:sdtEndPr>
              <w:sdtContent>
                <w:permStart w:id="102" w:edGrp="everyone"/>
                <w:r>
                  <w:rPr>
                    <w:rFonts w:hint="eastAsia" w:ascii="仿宋_GB2312" w:hAnsi="仿宋_GB2312" w:eastAsia="仿宋_GB2312" w:cs="仿宋_GB2312"/>
                    <w:b w:val="0"/>
                    <w:kern w:val="2"/>
                    <w:sz w:val="18"/>
                    <w:szCs w:val="18"/>
                    <w:lang w:val="en-US" w:eastAsia="zh-CN" w:bidi="ar-SA"/>
                  </w:rPr>
                  <w:t xml:space="preserve">         </w:t>
                </w:r>
                <w:permEnd w:id="102"/>
              </w:sdtContent>
            </w:sdt>
            <w:r>
              <w:rPr>
                <w:rFonts w:hint="eastAsia" w:ascii="仿宋_GB2312" w:hAnsi="仿宋_GB2312" w:eastAsia="仿宋_GB2312" w:cs="仿宋_GB2312"/>
                <w:b w:val="0"/>
                <w:kern w:val="2"/>
                <w:sz w:val="18"/>
                <w:szCs w:val="18"/>
                <w:lang w:val="en-US" w:eastAsia="zh-CN" w:bidi="ar-SA"/>
              </w:rPr>
              <w:t>），税率为</w:t>
            </w:r>
            <w:sdt>
              <w:sdtPr>
                <w:rPr>
                  <w:rFonts w:hint="eastAsia" w:ascii="仿宋_GB2312" w:hAnsi="仿宋_GB2312" w:eastAsia="仿宋_GB2312" w:cs="仿宋_GB2312"/>
                  <w:b w:val="0"/>
                  <w:kern w:val="2"/>
                  <w:sz w:val="18"/>
                  <w:szCs w:val="18"/>
                  <w:lang w:val="en-US" w:eastAsia="zh-CN" w:bidi="ar-SA"/>
                </w:rPr>
                <w:alias w:val="税率"/>
                <w:tag w:val="税率"/>
                <w:id w:val="147469257"/>
                <w:placeholder>
                  <w:docPart w:val="{14cae6bd-0a54-44b9-a94c-5bb1f4e49aa6}"/>
                </w:placeholder>
                <w:text/>
              </w:sdtPr>
              <w:sdtEndPr>
                <w:rPr>
                  <w:rFonts w:hint="eastAsia" w:ascii="仿宋_GB2312" w:hAnsi="仿宋_GB2312" w:eastAsia="仿宋_GB2312" w:cs="仿宋_GB2312"/>
                  <w:b w:val="0"/>
                  <w:kern w:val="2"/>
                  <w:sz w:val="18"/>
                  <w:szCs w:val="18"/>
                  <w:lang w:val="en-US" w:eastAsia="zh-CN" w:bidi="ar-SA"/>
                </w:rPr>
              </w:sdtEndPr>
              <w:sdtContent>
                <w:permStart w:id="103" w:edGrp="everyone"/>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，其中，不含税价为小写</w:t>
            </w:r>
            <w:sdt>
              <w:sdtPr>
                <w:rPr>
                  <w:rFonts w:hint="eastAsia" w:ascii="仿宋_GB2312" w:hAnsi="仿宋_GB2312" w:eastAsia="仿宋_GB2312" w:cs="仿宋_GB2312"/>
                  <w:b w:val="0"/>
                  <w:kern w:val="2"/>
                  <w:sz w:val="18"/>
                  <w:szCs w:val="18"/>
                  <w:lang w:val="en-US" w:eastAsia="zh-CN" w:bidi="ar-SA"/>
                </w:rPr>
                <w:alias w:val="不含税价金额"/>
                <w:tag w:val="不含税价金额"/>
                <w:id w:val="147472286"/>
                <w:placeholder>
                  <w:docPart w:val="{ed361fcd-445a-4470-914b-dcf56a0e3120}"/>
                </w:placeholder>
                <w:text/>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不含税价大写金额"/>
                <w:tag w:val="不含税价大写金额"/>
                <w:id w:val="147463440"/>
                <w:placeholder>
                  <w:docPart w:val="{58342613-c0ef-4a4e-b10d-c94f0aae784e}"/>
                </w:placeholder>
                <w:text/>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），增值税为：小写     元（大写：     ）</w:t>
            </w:r>
            <w:permEnd w:id="103"/>
            <w:r>
              <w:rPr>
                <w:rFonts w:hint="eastAsia" w:ascii="仿宋_GB2312" w:hAnsi="仿宋_GB2312" w:eastAsia="仿宋_GB2312" w:cs="仿宋_GB2312"/>
                <w:b w:val="0"/>
                <w:kern w:val="2"/>
                <w:sz w:val="18"/>
                <w:szCs w:val="18"/>
                <w:lang w:val="en-US" w:eastAsia="zh-CN" w:bidi="ar-SA"/>
              </w:rPr>
              <w:t>。该价款包括了乙方完成本合同约定的所有义务所需的全部费用。</w:t>
            </w:r>
          </w:p>
          <w:p w14:paraId="38D8A55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kern w:val="2"/>
                  <w:sz w:val="18"/>
                  <w:szCs w:val="18"/>
                  <w:lang w:val="en-US" w:eastAsia="zh-CN" w:bidi="ar-SA"/>
                </w:rPr>
                <w:alias w:val="合同金额"/>
                <w:tag w:val="合同金额"/>
                <w:id w:val="147466228"/>
                <w:placeholder>
                  <w:docPart w:val="{7c3d43e1-a986-4045-9c65-163e69f014da}"/>
                </w:placeholder>
                <w:text/>
              </w:sdtPr>
              <w:sdtEndPr>
                <w:rPr>
                  <w:rFonts w:hint="eastAsia" w:ascii="仿宋_GB2312" w:hAnsi="仿宋_GB2312" w:eastAsia="仿宋_GB2312" w:cs="仿宋_GB2312"/>
                  <w:b w:val="0"/>
                  <w:kern w:val="2"/>
                  <w:sz w:val="18"/>
                  <w:szCs w:val="18"/>
                  <w:lang w:val="en-US" w:eastAsia="zh-CN" w:bidi="ar-SA"/>
                </w:rPr>
              </w:sdtEndPr>
              <w:sdtContent>
                <w:permStart w:id="104" w:edGrp="everyone"/>
                <w:r>
                  <w:rPr>
                    <w:rFonts w:hint="eastAsia" w:ascii="仿宋_GB2312" w:hAnsi="仿宋_GB2312" w:eastAsia="仿宋_GB2312" w:cs="仿宋_GB2312"/>
                    <w:b w:val="0"/>
                    <w:kern w:val="2"/>
                    <w:sz w:val="18"/>
                    <w:szCs w:val="18"/>
                    <w:lang w:val="en-US" w:eastAsia="zh-CN" w:bidi="ar-SA"/>
                  </w:rPr>
                  <w:t xml:space="preserve">     </w:t>
                </w:r>
                <w:permEnd w:id="104"/>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合同大写金额"/>
                <w:tag w:val="合同大写金额"/>
                <w:id w:val="147483502"/>
                <w:placeholder>
                  <w:docPart w:val="{2186fdb9-a217-49b7-a46e-768b9680b150}"/>
                </w:placeholder>
                <w:text/>
              </w:sdtPr>
              <w:sdtEndPr>
                <w:rPr>
                  <w:rFonts w:hint="eastAsia" w:ascii="仿宋_GB2312" w:hAnsi="仿宋_GB2312" w:eastAsia="仿宋_GB2312" w:cs="仿宋_GB2312"/>
                  <w:b w:val="0"/>
                  <w:kern w:val="2"/>
                  <w:sz w:val="18"/>
                  <w:szCs w:val="18"/>
                  <w:lang w:val="en-US" w:eastAsia="zh-CN" w:bidi="ar-SA"/>
                </w:rPr>
              </w:sdtEndPr>
              <w:sdtContent>
                <w:permStart w:id="105" w:edGrp="everyone"/>
                <w:r>
                  <w:rPr>
                    <w:rFonts w:hint="eastAsia" w:ascii="仿宋_GB2312" w:hAnsi="仿宋_GB2312" w:eastAsia="仿宋_GB2312" w:cs="仿宋_GB2312"/>
                    <w:b w:val="0"/>
                    <w:kern w:val="2"/>
                    <w:sz w:val="18"/>
                    <w:szCs w:val="18"/>
                    <w:lang w:val="en-US" w:eastAsia="zh-CN" w:bidi="ar-SA"/>
                  </w:rPr>
                  <w:t xml:space="preserve">       </w:t>
                </w:r>
                <w:permEnd w:id="105"/>
              </w:sdtContent>
            </w:sdt>
            <w:r>
              <w:rPr>
                <w:rFonts w:hint="eastAsia" w:ascii="仿宋_GB2312" w:hAnsi="仿宋_GB2312" w:eastAsia="仿宋_GB2312" w:cs="仿宋_GB2312"/>
                <w:b w:val="0"/>
                <w:kern w:val="2"/>
                <w:sz w:val="18"/>
                <w:szCs w:val="18"/>
                <w:lang w:val="en-US" w:eastAsia="zh-CN" w:bidi="ar-SA"/>
              </w:rPr>
              <w:t>），税率为</w:t>
            </w:r>
            <w:sdt>
              <w:sdtPr>
                <w:rPr>
                  <w:rFonts w:hint="eastAsia" w:ascii="仿宋_GB2312" w:hAnsi="仿宋_GB2312" w:eastAsia="仿宋_GB2312" w:cs="仿宋_GB2312"/>
                  <w:b w:val="0"/>
                  <w:kern w:val="2"/>
                  <w:sz w:val="18"/>
                  <w:szCs w:val="18"/>
                  <w:lang w:val="en-US" w:eastAsia="zh-CN" w:bidi="ar-SA"/>
                </w:rPr>
                <w:alias w:val="税率"/>
                <w:tag w:val="税率"/>
                <w:id w:val="147475234"/>
                <w:placeholder>
                  <w:docPart w:val="{352d9a74-8030-4714-8063-8ba34863c8e6}"/>
                </w:placeholder>
                <w:text/>
              </w:sdtPr>
              <w:sdtEndPr>
                <w:rPr>
                  <w:rFonts w:hint="eastAsia" w:ascii="仿宋_GB2312" w:hAnsi="仿宋_GB2312" w:eastAsia="仿宋_GB2312" w:cs="仿宋_GB2312"/>
                  <w:b w:val="0"/>
                  <w:kern w:val="2"/>
                  <w:sz w:val="18"/>
                  <w:szCs w:val="18"/>
                  <w:lang w:val="en-US" w:eastAsia="zh-CN" w:bidi="ar-SA"/>
                </w:rPr>
              </w:sdtEndPr>
              <w:sdtContent>
                <w:permStart w:id="106" w:edGrp="everyone"/>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，其中，不含税价为小写</w:t>
            </w:r>
            <w:sdt>
              <w:sdtPr>
                <w:rPr>
                  <w:rFonts w:hint="eastAsia" w:ascii="仿宋_GB2312" w:hAnsi="仿宋_GB2312" w:eastAsia="仿宋_GB2312" w:cs="仿宋_GB2312"/>
                  <w:b w:val="0"/>
                  <w:kern w:val="2"/>
                  <w:sz w:val="18"/>
                  <w:szCs w:val="18"/>
                  <w:lang w:val="en-US" w:eastAsia="zh-CN" w:bidi="ar-SA"/>
                </w:rPr>
                <w:alias w:val="不含税价金额"/>
                <w:tag w:val="不含税价金额"/>
                <w:id w:val="147483118"/>
                <w:placeholder>
                  <w:docPart w:val="{61761140-575e-4560-9f49-db2c854d0b22}"/>
                </w:placeholder>
                <w:text/>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不含税价大写金额"/>
                <w:tag w:val="不含税价大写金额"/>
                <w:id w:val="147480290"/>
                <w:placeholder>
                  <w:docPart w:val="{273c85c3-72ae-46e7-96c6-0be2b0af0dc6}"/>
                </w:placeholder>
                <w:text/>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w:t>
                </w:r>
              </w:sdtContent>
            </w:sdt>
            <w:r>
              <w:rPr>
                <w:rFonts w:hint="eastAsia" w:ascii="仿宋_GB2312" w:hAnsi="仿宋_GB2312" w:eastAsia="仿宋_GB2312" w:cs="仿宋_GB2312"/>
                <w:b w:val="0"/>
                <w:kern w:val="2"/>
                <w:sz w:val="18"/>
                <w:szCs w:val="18"/>
                <w:lang w:val="en-US" w:eastAsia="zh-CN" w:bidi="ar-SA"/>
              </w:rPr>
              <w:t>），增值税为：小写     元（大写：     ）</w:t>
            </w:r>
            <w:permEnd w:id="106"/>
            <w:r>
              <w:rPr>
                <w:rFonts w:hint="eastAsia" w:ascii="仿宋_GB2312" w:hAnsi="仿宋_GB2312" w:eastAsia="仿宋_GB2312" w:cs="仿宋_GB2312"/>
                <w:b w:val="0"/>
                <w:kern w:val="2"/>
                <w:sz w:val="18"/>
                <w:szCs w:val="18"/>
                <w:lang w:val="en-US" w:eastAsia="zh-CN" w:bidi="ar-SA"/>
              </w:rPr>
              <w:t>。最终合同价款按以下标准计算：</w:t>
            </w:r>
            <w:permStart w:id="107" w:edGrp="everyone"/>
            <w:r>
              <w:rPr>
                <w:rFonts w:hint="eastAsia" w:ascii="仿宋_GB2312" w:hAnsi="仿宋_GB2312" w:eastAsia="仿宋_GB2312" w:cs="仿宋_GB2312"/>
                <w:b w:val="0"/>
                <w:kern w:val="2"/>
                <w:sz w:val="18"/>
                <w:szCs w:val="18"/>
                <w:lang w:val="en-US" w:eastAsia="zh-CN" w:bidi="ar-SA"/>
              </w:rPr>
              <w:t xml:space="preserve">        </w:t>
            </w:r>
            <w:permEnd w:id="107"/>
          </w:p>
          <w:p w14:paraId="174ED2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（3）按《委托函》单独结算，具体计价标准为</w:t>
            </w:r>
            <w:permStart w:id="108" w:edGrp="everyone"/>
            <w:r>
              <w:rPr>
                <w:rFonts w:hint="eastAsia" w:ascii="仿宋_GB2312" w:hAnsi="仿宋_GB2312" w:eastAsia="仿宋_GB2312" w:cs="仿宋_GB2312"/>
                <w:b w:val="0"/>
                <w:kern w:val="2"/>
                <w:sz w:val="18"/>
                <w:szCs w:val="18"/>
                <w:lang w:val="en-US" w:eastAsia="zh-CN" w:bidi="ar-SA"/>
              </w:rPr>
              <w:t xml:space="preserve">     </w:t>
            </w:r>
            <w:permEnd w:id="108"/>
            <w:r>
              <w:rPr>
                <w:rFonts w:hint="eastAsia" w:ascii="仿宋_GB2312" w:hAnsi="仿宋_GB2312" w:eastAsia="仿宋_GB2312" w:cs="仿宋_GB2312"/>
                <w:b w:val="0"/>
                <w:kern w:val="2"/>
                <w:sz w:val="18"/>
                <w:szCs w:val="18"/>
                <w:lang w:val="en-US" w:eastAsia="zh-CN" w:bidi="ar-SA"/>
              </w:rPr>
              <w:t>。</w:t>
            </w:r>
          </w:p>
          <w:p w14:paraId="1FF1C68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（4）按每</w:t>
            </w:r>
            <w:permStart w:id="109" w:edGrp="everyone"/>
            <w:r>
              <w:rPr>
                <w:rFonts w:hint="eastAsia" w:ascii="仿宋_GB2312" w:hAnsi="仿宋_GB2312" w:eastAsia="仿宋_GB2312" w:cs="仿宋_GB2312"/>
                <w:b w:val="0"/>
                <w:kern w:val="2"/>
                <w:sz w:val="18"/>
                <w:szCs w:val="18"/>
                <w:lang w:val="en-US" w:eastAsia="zh-CN" w:bidi="ar-SA"/>
              </w:rPr>
              <w:t xml:space="preserve">      </w:t>
            </w:r>
            <w:permEnd w:id="109"/>
            <w:r>
              <w:rPr>
                <w:rFonts w:hint="eastAsia" w:ascii="仿宋_GB2312" w:hAnsi="仿宋_GB2312" w:eastAsia="仿宋_GB2312" w:cs="仿宋_GB2312"/>
                <w:b w:val="0"/>
                <w:kern w:val="2"/>
                <w:sz w:val="18"/>
                <w:szCs w:val="18"/>
                <w:lang w:val="en-US" w:eastAsia="zh-CN" w:bidi="ar-SA"/>
              </w:rPr>
              <w:t>个月累计结算。</w:t>
            </w:r>
          </w:p>
          <w:p w14:paraId="37622B3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（5）其他：</w:t>
            </w:r>
            <w:sdt>
              <w:sdtPr>
                <w:rPr>
                  <w:rFonts w:hint="eastAsia" w:ascii="仿宋_GB2312" w:hAnsi="仿宋_GB2312" w:eastAsia="仿宋_GB2312" w:cs="仿宋_GB2312"/>
                  <w:b w:val="0"/>
                  <w:kern w:val="2"/>
                  <w:sz w:val="18"/>
                  <w:szCs w:val="18"/>
                  <w:lang w:val="en-US" w:eastAsia="zh-CN" w:bidi="ar-SA"/>
                </w:rPr>
                <w:alias w:val="不填其他的，请划“/”"/>
                <w:id w:val="147466954"/>
                <w:placeholder>
                  <w:docPart w:val="{6fc70412-5070-4aa8-8dd4-b905ac10a9dd}"/>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10" w:edGrp="everyone"/>
                <w:r>
                  <w:rPr>
                    <w:rFonts w:hint="eastAsia" w:ascii="仿宋_GB2312" w:hAnsi="仿宋_GB2312" w:eastAsia="仿宋_GB2312" w:cs="仿宋_GB2312"/>
                    <w:b w:val="0"/>
                    <w:kern w:val="2"/>
                    <w:sz w:val="18"/>
                    <w:szCs w:val="18"/>
                    <w:lang w:val="en-US" w:eastAsia="zh-CN" w:bidi="ar-SA"/>
                  </w:rPr>
                  <w:t xml:space="preserve"> / </w:t>
                </w:r>
                <w:permEnd w:id="110"/>
              </w:sdtContent>
            </w:sdt>
          </w:p>
          <w:p w14:paraId="5FDA5F3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7.2双方同意本合同价款的支付按以下第</w:t>
            </w:r>
            <w:sdt>
              <w:sdtPr>
                <w:rPr>
                  <w:rFonts w:hint="eastAsia" w:ascii="仿宋_GB2312" w:hAnsi="仿宋_GB2312" w:eastAsia="仿宋_GB2312" w:cs="仿宋_GB2312"/>
                  <w:b w:val="0"/>
                  <w:kern w:val="2"/>
                  <w:sz w:val="18"/>
                  <w:szCs w:val="18"/>
                  <w:lang w:val="en-US" w:eastAsia="zh-CN" w:bidi="ar-SA"/>
                </w:rPr>
                <w:alias w:val="请选择一项"/>
                <w:tag w:val="支付方式选项"/>
                <w:id w:val="147466840"/>
                <w:placeholder>
                  <w:docPart w:val="{c386d1d7-d8b0-4734-95ad-2ebb3170100b}"/>
                </w:placeholder>
                <w:comboBox>
                  <w:listItem w:displayText="（1）" w:value="（1）"/>
                  <w:listItem w:displayText="（2）" w:value="（2）"/>
                  <w:listItem w:displayText="（3）" w:value="（3）"/>
                </w:comboBox>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（1）</w:t>
                </w:r>
              </w:sdtContent>
            </w:sdt>
            <w:r>
              <w:rPr>
                <w:rFonts w:hint="eastAsia" w:ascii="仿宋_GB2312" w:hAnsi="仿宋_GB2312" w:eastAsia="仿宋_GB2312" w:cs="仿宋_GB2312"/>
                <w:b w:val="0"/>
                <w:kern w:val="2"/>
                <w:sz w:val="18"/>
                <w:szCs w:val="18"/>
                <w:lang w:val="en-US" w:eastAsia="zh-CN" w:bidi="ar-SA"/>
              </w:rPr>
              <w:t>项约定执行：</w:t>
            </w:r>
          </w:p>
          <w:p w14:paraId="0B08AA0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（1）一次性支付</w:t>
            </w:r>
          </w:p>
          <w:p w14:paraId="538F32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具体支付时间和方式为：</w:t>
            </w:r>
            <w:permStart w:id="111" w:edGrp="everyone"/>
            <w:r>
              <w:rPr>
                <w:rFonts w:hint="eastAsia" w:ascii="仿宋_GB2312" w:hAnsi="仿宋_GB2312" w:eastAsia="仿宋_GB2312" w:cs="仿宋_GB2312"/>
                <w:b w:val="0"/>
                <w:kern w:val="2"/>
                <w:sz w:val="18"/>
                <w:szCs w:val="18"/>
                <w:lang w:val="en-US" w:eastAsia="zh-CN" w:bidi="ar-SA"/>
              </w:rPr>
              <w:t xml:space="preserve">  在乙方完成本合同约定的技术服务并提交技术合同认定登记证明后（技术合同认定不通过需提供证明材料并经甲方同意），经甲方审核验收通过后，</w:t>
            </w:r>
            <w:bookmarkStart w:id="4" w:name="_GoBack"/>
            <w:bookmarkEnd w:id="4"/>
            <w:r>
              <w:rPr>
                <w:rFonts w:hint="eastAsia" w:ascii="仿宋_GB2312" w:hAnsi="仿宋_GB2312" w:eastAsia="仿宋_GB2312" w:cs="仿宋_GB2312"/>
                <w:b w:val="0"/>
                <w:kern w:val="2"/>
                <w:sz w:val="18"/>
                <w:szCs w:val="18"/>
                <w:lang w:val="en-US" w:eastAsia="zh-CN" w:bidi="ar-SA"/>
              </w:rPr>
              <w:t xml:space="preserve">乙方向甲方提交支付申请，并提供与合同全部费用相同金额的正式增值税专用发票。  </w:t>
            </w:r>
            <w:permEnd w:id="111"/>
          </w:p>
          <w:p w14:paraId="6E61C88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（2）分期支付</w:t>
            </w:r>
          </w:p>
          <w:p w14:paraId="47BFCF3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permStart w:id="112" w:edGrp="everyone"/>
            <w:r>
              <w:rPr>
                <w:rFonts w:hint="eastAsia" w:ascii="仿宋_GB2312" w:hAnsi="仿宋_GB2312" w:eastAsia="仿宋_GB2312" w:cs="仿宋_GB2312"/>
                <w:b w:val="0"/>
                <w:kern w:val="2"/>
                <w:sz w:val="18"/>
                <w:szCs w:val="18"/>
                <w:lang w:val="en-US" w:eastAsia="zh-CN" w:bidi="ar-SA"/>
              </w:rPr>
              <w:t>具体支付时间和方式为：</w:t>
            </w:r>
          </w:p>
          <w:tbl>
            <w:tblPr>
              <w:tblStyle w:val="8"/>
              <w:tblW w:w="5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595"/>
              <w:gridCol w:w="741"/>
              <w:gridCol w:w="1162"/>
              <w:gridCol w:w="2097"/>
            </w:tblGrid>
            <w:tr w14:paraId="3BE2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tcPr>
                <w:p w14:paraId="2580692E">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分期</w:t>
                  </w:r>
                </w:p>
              </w:tc>
              <w:tc>
                <w:tcPr>
                  <w:tcW w:w="595" w:type="dxa"/>
                </w:tcPr>
                <w:p w14:paraId="7FB1D5B9">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支付时间</w:t>
                  </w:r>
                </w:p>
              </w:tc>
              <w:tc>
                <w:tcPr>
                  <w:tcW w:w="741" w:type="dxa"/>
                </w:tcPr>
                <w:p w14:paraId="4C99BE93">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支付条件</w:t>
                  </w:r>
                </w:p>
              </w:tc>
              <w:tc>
                <w:tcPr>
                  <w:tcW w:w="1162" w:type="dxa"/>
                </w:tcPr>
                <w:p w14:paraId="55C3D3AB">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支付比例</w:t>
                  </w:r>
                </w:p>
              </w:tc>
              <w:tc>
                <w:tcPr>
                  <w:tcW w:w="2097" w:type="dxa"/>
                </w:tcPr>
                <w:p w14:paraId="55871E53">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支付金额</w:t>
                  </w:r>
                </w:p>
              </w:tc>
            </w:tr>
            <w:tr w14:paraId="7EC02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tcPr>
                <w:p w14:paraId="0745B01B">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预付款</w:t>
                  </w:r>
                </w:p>
              </w:tc>
              <w:tc>
                <w:tcPr>
                  <w:tcW w:w="595" w:type="dxa"/>
                </w:tcPr>
                <w:p w14:paraId="448255A3">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741" w:type="dxa"/>
                </w:tcPr>
                <w:p w14:paraId="3F219B51">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1162" w:type="dxa"/>
                </w:tcPr>
                <w:p w14:paraId="21D2CA5D">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合同价款    %</w:t>
                  </w:r>
                </w:p>
              </w:tc>
              <w:tc>
                <w:tcPr>
                  <w:tcW w:w="2097" w:type="dxa"/>
                </w:tcPr>
                <w:p w14:paraId="5902CFC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元（大写：     ）</w:t>
                  </w:r>
                </w:p>
              </w:tc>
            </w:tr>
            <w:tr w14:paraId="720FD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tcPr>
                <w:p w14:paraId="5DEF113C">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首付款</w:t>
                  </w:r>
                </w:p>
              </w:tc>
              <w:tc>
                <w:tcPr>
                  <w:tcW w:w="595" w:type="dxa"/>
                </w:tcPr>
                <w:p w14:paraId="76E6904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741" w:type="dxa"/>
                </w:tcPr>
                <w:p w14:paraId="12B24CF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1162" w:type="dxa"/>
                </w:tcPr>
                <w:p w14:paraId="2486379E">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合同价款    %</w:t>
                  </w:r>
                </w:p>
              </w:tc>
              <w:tc>
                <w:tcPr>
                  <w:tcW w:w="2097" w:type="dxa"/>
                </w:tcPr>
                <w:p w14:paraId="5A1B87C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元（大写：     ）</w:t>
                  </w:r>
                </w:p>
              </w:tc>
            </w:tr>
            <w:tr w14:paraId="1F578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tcPr>
                <w:p w14:paraId="4F05426D">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进度款</w:t>
                  </w:r>
                </w:p>
              </w:tc>
              <w:tc>
                <w:tcPr>
                  <w:tcW w:w="595" w:type="dxa"/>
                </w:tcPr>
                <w:p w14:paraId="372E698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741" w:type="dxa"/>
                </w:tcPr>
                <w:p w14:paraId="29084D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1162" w:type="dxa"/>
                </w:tcPr>
                <w:p w14:paraId="446ED394">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合同价款    %</w:t>
                  </w:r>
                </w:p>
              </w:tc>
              <w:tc>
                <w:tcPr>
                  <w:tcW w:w="2097" w:type="dxa"/>
                </w:tcPr>
                <w:p w14:paraId="1F4503E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元（大写：     ）</w:t>
                  </w:r>
                </w:p>
              </w:tc>
            </w:tr>
            <w:tr w14:paraId="6BEB1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tcPr>
                <w:p w14:paraId="47BB3C46">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尾款</w:t>
                  </w:r>
                </w:p>
              </w:tc>
              <w:tc>
                <w:tcPr>
                  <w:tcW w:w="595" w:type="dxa"/>
                </w:tcPr>
                <w:p w14:paraId="1F393AE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741" w:type="dxa"/>
                </w:tcPr>
                <w:p w14:paraId="69C7708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      </w:t>
                  </w:r>
                </w:p>
              </w:tc>
              <w:tc>
                <w:tcPr>
                  <w:tcW w:w="1162" w:type="dxa"/>
                </w:tcPr>
                <w:p w14:paraId="6A9A9E80">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合同价款    %</w:t>
                  </w:r>
                </w:p>
              </w:tc>
              <w:tc>
                <w:tcPr>
                  <w:tcW w:w="2097" w:type="dxa"/>
                </w:tcPr>
                <w:p w14:paraId="08576C0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元（大写：     ）</w:t>
                  </w:r>
                </w:p>
              </w:tc>
            </w:tr>
          </w:tbl>
          <w:p w14:paraId="2DF7CB5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如本合同价款为暂定价款的，则上述     按最终结算价款计算支付，其他批次款则按本合同约定的暂定价款计算支付。</w:t>
            </w:r>
          </w:p>
          <w:permEnd w:id="112"/>
          <w:p w14:paraId="451056D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（3）其他：</w:t>
            </w:r>
            <w:sdt>
              <w:sdtPr>
                <w:rPr>
                  <w:rFonts w:hint="eastAsia" w:ascii="仿宋_GB2312" w:hAnsi="仿宋_GB2312" w:eastAsia="仿宋_GB2312" w:cs="仿宋_GB2312"/>
                  <w:b w:val="0"/>
                  <w:kern w:val="2"/>
                  <w:sz w:val="18"/>
                  <w:szCs w:val="18"/>
                  <w:lang w:val="en-US" w:eastAsia="zh-CN" w:bidi="ar-SA"/>
                </w:rPr>
                <w:alias w:val="不填其他的，请划“/”"/>
                <w:id w:val="147461935"/>
                <w:placeholder>
                  <w:docPart w:val="{98296438-2d5d-449b-a4a4-1182cb3cfd8b}"/>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13" w:edGrp="everyone"/>
                <w:r>
                  <w:rPr>
                    <w:rFonts w:hint="eastAsia" w:ascii="仿宋_GB2312" w:hAnsi="仿宋_GB2312" w:eastAsia="仿宋_GB2312" w:cs="仿宋_GB2312"/>
                    <w:b w:val="0"/>
                    <w:kern w:val="2"/>
                    <w:sz w:val="18"/>
                    <w:szCs w:val="18"/>
                    <w:lang w:val="en-US" w:eastAsia="zh-CN" w:bidi="ar-SA"/>
                  </w:rPr>
                  <w:t xml:space="preserve">  /  </w:t>
                </w:r>
                <w:permEnd w:id="113"/>
              </w:sdtContent>
            </w:sdt>
          </w:p>
          <w:p w14:paraId="747FCAB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7.3合同价款结算按第</w:t>
            </w:r>
            <w:sdt>
              <w:sdtPr>
                <w:rPr>
                  <w:rFonts w:hint="eastAsia" w:ascii="仿宋_GB2312" w:hAnsi="仿宋_GB2312" w:eastAsia="仿宋_GB2312" w:cs="仿宋_GB2312"/>
                  <w:b w:val="0"/>
                  <w:kern w:val="2"/>
                  <w:sz w:val="18"/>
                  <w:szCs w:val="18"/>
                  <w:lang w:val="en-US" w:eastAsia="zh-CN" w:bidi="ar-SA"/>
                </w:rPr>
                <w:alias w:val="请选择一项，多选或其他方式请手动填写"/>
                <w:id w:val="147459639"/>
                <w:placeholder>
                  <w:docPart w:val="{d8418d4a-26e0-4b01-a546-f5326a656f3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1</w:t>
                </w:r>
              </w:sdtContent>
            </w:sdt>
            <w:r>
              <w:rPr>
                <w:rFonts w:hint="eastAsia" w:ascii="仿宋_GB2312" w:hAnsi="仿宋_GB2312" w:eastAsia="仿宋_GB2312" w:cs="仿宋_GB2312"/>
                <w:b w:val="0"/>
                <w:kern w:val="2"/>
                <w:sz w:val="18"/>
                <w:szCs w:val="18"/>
                <w:lang w:val="en-US" w:eastAsia="zh-CN" w:bidi="ar-SA"/>
              </w:rPr>
              <w:t>种方式（1.转账/2.汇票/3.支票/4.其他：</w:t>
            </w:r>
            <w:sdt>
              <w:sdtPr>
                <w:rPr>
                  <w:rFonts w:hint="eastAsia" w:ascii="仿宋_GB2312" w:hAnsi="仿宋_GB2312" w:eastAsia="仿宋_GB2312" w:cs="仿宋_GB2312"/>
                  <w:b w:val="0"/>
                  <w:kern w:val="2"/>
                  <w:sz w:val="18"/>
                  <w:szCs w:val="18"/>
                  <w:lang w:val="en-US" w:eastAsia="zh-CN" w:bidi="ar-SA"/>
                </w:rPr>
                <w:alias w:val="不填其他的，请划“/”"/>
                <w:id w:val="147468360"/>
                <w:placeholder>
                  <w:docPart w:val="{4d8121f0-6dfa-48d1-b541-6557c6191f62}"/>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14" w:edGrp="everyone"/>
                <w:r>
                  <w:rPr>
                    <w:rFonts w:hint="eastAsia" w:ascii="仿宋_GB2312" w:hAnsi="仿宋_GB2312" w:eastAsia="仿宋_GB2312" w:cs="仿宋_GB2312"/>
                    <w:b w:val="0"/>
                    <w:kern w:val="2"/>
                    <w:sz w:val="18"/>
                    <w:szCs w:val="18"/>
                    <w:lang w:val="en-US" w:eastAsia="zh-CN" w:bidi="ar-SA"/>
                  </w:rPr>
                  <w:t xml:space="preserve"> / </w:t>
                </w:r>
                <w:permEnd w:id="114"/>
              </w:sdtContent>
            </w:sdt>
            <w:r>
              <w:rPr>
                <w:rFonts w:hint="eastAsia" w:ascii="仿宋_GB2312" w:hAnsi="仿宋_GB2312" w:eastAsia="仿宋_GB2312" w:cs="仿宋_GB2312"/>
                <w:b w:val="0"/>
                <w:kern w:val="2"/>
                <w:sz w:val="18"/>
                <w:szCs w:val="18"/>
                <w:lang w:val="en-US" w:eastAsia="zh-CN" w:bidi="ar-SA"/>
              </w:rPr>
              <w:t>）。如需使用商业汇票进行支付的，由款项支付方承担资金成本（买方付息贴现）。</w:t>
            </w:r>
          </w:p>
          <w:p w14:paraId="3A8152F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乙方汇票开立信息如下：</w:t>
            </w:r>
          </w:p>
          <w:p w14:paraId="777F71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汇票类型：</w:t>
            </w:r>
            <w:permStart w:id="115"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 xml:space="preserve">银行承兑汇票  </w:t>
            </w:r>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商业承兑汇票</w:t>
            </w:r>
            <w:permEnd w:id="115"/>
          </w:p>
          <w:p w14:paraId="77E905E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收款人全称：</w:t>
            </w:r>
            <w:sdt>
              <w:sdtPr>
                <w:rPr>
                  <w:rFonts w:hint="eastAsia" w:ascii="仿宋_GB2312" w:hAnsi="仿宋_GB2312" w:eastAsia="仿宋_GB2312" w:cs="仿宋_GB2312"/>
                  <w:b w:val="0"/>
                  <w:kern w:val="2"/>
                  <w:sz w:val="18"/>
                  <w:szCs w:val="18"/>
                  <w:lang w:val="en-US" w:eastAsia="zh-CN" w:bidi="ar-SA"/>
                </w:rPr>
                <w:alias w:val="不选择汇票的，请删除以下汇票开票信息，划/"/>
                <w:tag w:val="乙方当事人全称"/>
                <w:id w:val="147469615"/>
                <w:placeholder>
                  <w:docPart w:val="{46e4c940-fd55-4c52-8e25-8f325d813710}"/>
                </w:placeholder>
                <w:text/>
              </w:sdtPr>
              <w:sdtEndPr>
                <w:rPr>
                  <w:rFonts w:hint="eastAsia" w:ascii="仿宋_GB2312" w:hAnsi="仿宋_GB2312" w:eastAsia="仿宋_GB2312" w:cs="仿宋_GB2312"/>
                  <w:b w:val="0"/>
                  <w:kern w:val="2"/>
                  <w:sz w:val="18"/>
                  <w:szCs w:val="18"/>
                  <w:lang w:val="en-US" w:eastAsia="zh-CN" w:bidi="ar-SA"/>
                </w:rPr>
              </w:sdtEndPr>
              <w:sdtContent>
                <w:permStart w:id="116" w:edGrp="everyone"/>
                <w:r>
                  <w:rPr>
                    <w:rFonts w:hint="eastAsia" w:ascii="仿宋_GB2312" w:hAnsi="仿宋_GB2312" w:eastAsia="仿宋_GB2312" w:cs="仿宋_GB2312"/>
                    <w:b w:val="0"/>
                    <w:kern w:val="2"/>
                    <w:sz w:val="18"/>
                    <w:szCs w:val="18"/>
                    <w:lang w:val="en-US" w:eastAsia="zh-CN" w:bidi="ar-SA"/>
                  </w:rPr>
                  <w:t xml:space="preserve"> / </w:t>
                </w:r>
                <w:permEnd w:id="116"/>
              </w:sdtContent>
            </w:sdt>
          </w:p>
          <w:p w14:paraId="09D3825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7.4乙方应在甲方付预付款前</w:t>
            </w:r>
            <w:permStart w:id="117" w:edGrp="everyone"/>
            <w:r>
              <w:rPr>
                <w:rFonts w:hint="eastAsia" w:ascii="仿宋_GB2312" w:hAnsi="仿宋_GB2312" w:eastAsia="仿宋_GB2312" w:cs="仿宋_GB2312"/>
                <w:b w:val="0"/>
                <w:kern w:val="2"/>
                <w:sz w:val="18"/>
                <w:szCs w:val="18"/>
                <w:lang w:val="en-US" w:eastAsia="zh-CN" w:bidi="ar-SA"/>
              </w:rPr>
              <w:t xml:space="preserve">  /  </w:t>
            </w:r>
            <w:permEnd w:id="117"/>
            <w:r>
              <w:rPr>
                <w:rFonts w:hint="eastAsia" w:ascii="仿宋_GB2312" w:hAnsi="仿宋_GB2312" w:eastAsia="仿宋_GB2312" w:cs="仿宋_GB2312"/>
                <w:b w:val="0"/>
                <w:kern w:val="2"/>
                <w:sz w:val="18"/>
                <w:szCs w:val="18"/>
                <w:lang w:val="en-US" w:eastAsia="zh-CN" w:bidi="ar-SA"/>
              </w:rPr>
              <w:t>日开具收据等带有法律效力的原始凭据，否则甲方有权迟延支付相应价款，乙方因此造成的损失由其自行承担。</w:t>
            </w:r>
          </w:p>
          <w:p w14:paraId="509DDB9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乙方应在甲方支付首付款、进度款及尾款前</w:t>
            </w:r>
            <w:permStart w:id="118" w:edGrp="everyone"/>
            <w:r>
              <w:rPr>
                <w:rFonts w:hint="eastAsia" w:ascii="仿宋_GB2312" w:hAnsi="仿宋_GB2312" w:eastAsia="仿宋_GB2312" w:cs="仿宋_GB2312"/>
                <w:b w:val="0"/>
                <w:kern w:val="2"/>
                <w:sz w:val="18"/>
                <w:szCs w:val="18"/>
                <w:lang w:val="en-US" w:eastAsia="zh-CN" w:bidi="ar-SA"/>
              </w:rPr>
              <w:t xml:space="preserve">  30  </w:t>
            </w:r>
            <w:permEnd w:id="118"/>
            <w:r>
              <w:rPr>
                <w:rFonts w:hint="eastAsia" w:ascii="仿宋_GB2312" w:hAnsi="仿宋_GB2312" w:eastAsia="仿宋_GB2312" w:cs="仿宋_GB2312"/>
                <w:b w:val="0"/>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14:paraId="47FC69A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如乙方不能开具增值税专用发票的，应向甲方提交相关证明材料并取得甲方书面同意后，可开具符合甲方要求的其他发票。</w:t>
            </w:r>
          </w:p>
          <w:p w14:paraId="1BF87E5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7.5乙方收款账户信息如下：</w:t>
            </w:r>
          </w:p>
          <w:p w14:paraId="0787577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账号：</w:t>
            </w:r>
            <w:sdt>
              <w:sdtPr>
                <w:rPr>
                  <w:rFonts w:hint="eastAsia" w:ascii="仿宋_GB2312" w:hAnsi="仿宋_GB2312" w:eastAsia="仿宋_GB2312" w:cs="仿宋_GB2312"/>
                  <w:b w:val="0"/>
                  <w:kern w:val="2"/>
                  <w:sz w:val="18"/>
                  <w:szCs w:val="18"/>
                  <w:lang w:val="en-US" w:eastAsia="zh-CN" w:bidi="ar-SA"/>
                </w:rPr>
                <w:alias w:val="乙方银行账号"/>
                <w:tag w:val="乙方银行账号"/>
                <w:id w:val="147473978"/>
                <w:placeholder>
                  <w:docPart w:val="{3042cfde-0387-4e78-9aaf-4bb109a8e17f}"/>
                </w:placeholder>
                <w:text/>
              </w:sdtPr>
              <w:sdtEndPr>
                <w:rPr>
                  <w:rFonts w:hint="eastAsia" w:ascii="仿宋_GB2312" w:hAnsi="仿宋_GB2312" w:eastAsia="仿宋_GB2312" w:cs="仿宋_GB2312"/>
                  <w:b w:val="0"/>
                  <w:kern w:val="2"/>
                  <w:sz w:val="18"/>
                  <w:szCs w:val="18"/>
                  <w:lang w:val="en-US" w:eastAsia="zh-CN" w:bidi="ar-SA"/>
                </w:rPr>
              </w:sdtEndPr>
              <w:sdtContent>
                <w:permStart w:id="119" w:edGrp="everyone"/>
                <w:r>
                  <w:rPr>
                    <w:rFonts w:hint="eastAsia" w:ascii="仿宋_GB2312" w:hAnsi="仿宋_GB2312" w:eastAsia="仿宋_GB2312" w:cs="仿宋_GB2312"/>
                    <w:b w:val="0"/>
                    <w:kern w:val="2"/>
                    <w:sz w:val="18"/>
                    <w:szCs w:val="18"/>
                    <w:lang w:val="en-US" w:eastAsia="zh-CN" w:bidi="ar-SA"/>
                  </w:rPr>
                  <w:t xml:space="preserve">      </w:t>
                </w:r>
                <w:permEnd w:id="119"/>
              </w:sdtContent>
            </w:sdt>
          </w:p>
          <w:p w14:paraId="6996B8D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户名：</w:t>
            </w:r>
            <w:sdt>
              <w:sdtPr>
                <w:rPr>
                  <w:rFonts w:hint="eastAsia" w:ascii="仿宋_GB2312" w:hAnsi="仿宋_GB2312" w:eastAsia="仿宋_GB2312" w:cs="仿宋_GB2312"/>
                  <w:b w:val="0"/>
                  <w:kern w:val="2"/>
                  <w:sz w:val="18"/>
                  <w:szCs w:val="18"/>
                  <w:lang w:val="en-US" w:eastAsia="zh-CN" w:bidi="ar-SA"/>
                </w:rPr>
                <w:alias w:val="乙方当事人全称"/>
                <w:tag w:val="乙方当事人全称"/>
                <w:id w:val="147482034"/>
                <w:placeholder>
                  <w:docPart w:val="{12d9e342-de2f-4ff5-85ec-6e07d88e8a75}"/>
                </w:placeholder>
                <w:text/>
              </w:sdtPr>
              <w:sdtEndPr>
                <w:rPr>
                  <w:rFonts w:hint="eastAsia" w:ascii="仿宋_GB2312" w:hAnsi="仿宋_GB2312" w:eastAsia="仿宋_GB2312" w:cs="仿宋_GB2312"/>
                  <w:b w:val="0"/>
                  <w:kern w:val="2"/>
                  <w:sz w:val="18"/>
                  <w:szCs w:val="18"/>
                  <w:lang w:val="en-US" w:eastAsia="zh-CN" w:bidi="ar-SA"/>
                </w:rPr>
              </w:sdtEndPr>
              <w:sdtContent>
                <w:permStart w:id="120" w:edGrp="everyone"/>
                <w:r>
                  <w:rPr>
                    <w:rFonts w:hint="eastAsia" w:ascii="仿宋_GB2312" w:hAnsi="仿宋_GB2312" w:eastAsia="仿宋_GB2312" w:cs="仿宋_GB2312"/>
                    <w:b w:val="0"/>
                    <w:kern w:val="2"/>
                    <w:sz w:val="18"/>
                    <w:szCs w:val="18"/>
                    <w:lang w:val="en-US" w:eastAsia="zh-CN" w:bidi="ar-SA"/>
                  </w:rPr>
                  <w:t xml:space="preserve">      </w:t>
                </w:r>
                <w:permEnd w:id="120"/>
              </w:sdtContent>
            </w:sdt>
          </w:p>
          <w:p w14:paraId="3ACE7DC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开户行：</w:t>
            </w:r>
            <w:sdt>
              <w:sdtPr>
                <w:rPr>
                  <w:rFonts w:hint="eastAsia" w:ascii="仿宋_GB2312" w:hAnsi="仿宋_GB2312" w:eastAsia="仿宋_GB2312" w:cs="仿宋_GB2312"/>
                  <w:b w:val="0"/>
                  <w:kern w:val="2"/>
                  <w:sz w:val="18"/>
                  <w:szCs w:val="18"/>
                  <w:lang w:val="en-US" w:eastAsia="zh-CN" w:bidi="ar-SA"/>
                </w:rPr>
                <w:alias w:val="乙方开户银行名称"/>
                <w:tag w:val="乙方开户银行名称"/>
                <w:id w:val="147480964"/>
                <w:placeholder>
                  <w:docPart w:val="{736d86f8-5976-4fd1-8b74-3bfb3f56732b}"/>
                </w:placeholder>
                <w:text/>
              </w:sdtPr>
              <w:sdtEndPr>
                <w:rPr>
                  <w:rFonts w:hint="eastAsia" w:ascii="仿宋_GB2312" w:hAnsi="仿宋_GB2312" w:eastAsia="仿宋_GB2312" w:cs="仿宋_GB2312"/>
                  <w:b w:val="0"/>
                  <w:kern w:val="2"/>
                  <w:sz w:val="18"/>
                  <w:szCs w:val="18"/>
                  <w:lang w:val="en-US" w:eastAsia="zh-CN" w:bidi="ar-SA"/>
                </w:rPr>
              </w:sdtEndPr>
              <w:sdtContent>
                <w:permStart w:id="121" w:edGrp="everyone"/>
                <w:r>
                  <w:rPr>
                    <w:rFonts w:hint="eastAsia" w:ascii="仿宋_GB2312" w:hAnsi="仿宋_GB2312" w:eastAsia="仿宋_GB2312" w:cs="仿宋_GB2312"/>
                    <w:b w:val="0"/>
                    <w:kern w:val="2"/>
                    <w:sz w:val="18"/>
                    <w:szCs w:val="18"/>
                    <w:lang w:val="en-US" w:eastAsia="zh-CN" w:bidi="ar-SA"/>
                  </w:rPr>
                  <w:t xml:space="preserve">      </w:t>
                </w:r>
                <w:permEnd w:id="121"/>
              </w:sdtContent>
            </w:sdt>
          </w:p>
          <w:p w14:paraId="511F28F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7.6乙方数字人民币对公钱包信息如下：</w:t>
            </w:r>
          </w:p>
          <w:p w14:paraId="243C77C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数字人民币钱包开户行：</w:t>
            </w:r>
            <w:sdt>
              <w:sdtPr>
                <w:rPr>
                  <w:rFonts w:hint="eastAsia" w:ascii="仿宋_GB2312" w:hAnsi="仿宋_GB2312" w:eastAsia="仿宋_GB2312" w:cs="仿宋_GB2312"/>
                  <w:b w:val="0"/>
                  <w:kern w:val="2"/>
                  <w:sz w:val="18"/>
                  <w:szCs w:val="18"/>
                  <w:lang w:val="en-US" w:eastAsia="zh-CN" w:bidi="ar-SA"/>
                </w:rPr>
                <w:alias w:val="乙方数字人民币钱包开户银行名称"/>
                <w:tag w:val="乙方数字人民币钱包开户银行名称"/>
                <w:id w:val="147474930"/>
                <w:placeholder>
                  <w:docPart w:val="{5b52df52-e0b7-400e-ba3a-77e600753345}"/>
                </w:placeholder>
                <w:text/>
              </w:sdtPr>
              <w:sdtEndPr>
                <w:rPr>
                  <w:rFonts w:hint="eastAsia" w:ascii="仿宋_GB2312" w:hAnsi="仿宋_GB2312" w:eastAsia="仿宋_GB2312" w:cs="仿宋_GB2312"/>
                  <w:b w:val="0"/>
                  <w:kern w:val="2"/>
                  <w:sz w:val="18"/>
                  <w:szCs w:val="18"/>
                  <w:lang w:val="en-US" w:eastAsia="zh-CN" w:bidi="ar-SA"/>
                </w:rPr>
              </w:sdtEndPr>
              <w:sdtContent>
                <w:permStart w:id="122" w:edGrp="everyone"/>
                <w:r>
                  <w:rPr>
                    <w:rFonts w:hint="eastAsia" w:ascii="仿宋_GB2312" w:hAnsi="仿宋_GB2312" w:eastAsia="仿宋_GB2312" w:cs="仿宋_GB2312"/>
                    <w:b w:val="0"/>
                    <w:kern w:val="2"/>
                    <w:sz w:val="18"/>
                    <w:szCs w:val="18"/>
                    <w:lang w:val="en-US" w:eastAsia="zh-CN" w:bidi="ar-SA"/>
                  </w:rPr>
                  <w:t xml:space="preserve">      </w:t>
                </w:r>
                <w:permEnd w:id="122"/>
              </w:sdtContent>
            </w:sdt>
          </w:p>
          <w:p w14:paraId="187B228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钱包名称：</w:t>
            </w:r>
            <w:sdt>
              <w:sdtPr>
                <w:rPr>
                  <w:rFonts w:hint="eastAsia" w:ascii="仿宋_GB2312" w:hAnsi="仿宋_GB2312" w:eastAsia="仿宋_GB2312" w:cs="仿宋_GB2312"/>
                  <w:b w:val="0"/>
                  <w:kern w:val="2"/>
                  <w:sz w:val="18"/>
                  <w:szCs w:val="18"/>
                  <w:lang w:val="en-US" w:eastAsia="zh-CN" w:bidi="ar-SA"/>
                </w:rPr>
                <w:alias w:val="乙方数字人民币钱包名称"/>
                <w:tag w:val="乙方数字人民币钱包名称"/>
                <w:id w:val="147455308"/>
                <w:placeholder>
                  <w:docPart w:val="{436fc347-6d3f-42e7-8496-32a160ef0f5c}"/>
                </w:placeholder>
                <w:text/>
              </w:sdtPr>
              <w:sdtEndPr>
                <w:rPr>
                  <w:rFonts w:hint="eastAsia" w:ascii="仿宋_GB2312" w:hAnsi="仿宋_GB2312" w:eastAsia="仿宋_GB2312" w:cs="仿宋_GB2312"/>
                  <w:b w:val="0"/>
                  <w:kern w:val="2"/>
                  <w:sz w:val="18"/>
                  <w:szCs w:val="18"/>
                  <w:lang w:val="en-US" w:eastAsia="zh-CN" w:bidi="ar-SA"/>
                </w:rPr>
              </w:sdtEndPr>
              <w:sdtContent>
                <w:permStart w:id="123" w:edGrp="everyone"/>
                <w:r>
                  <w:rPr>
                    <w:rFonts w:hint="eastAsia" w:ascii="仿宋_GB2312" w:hAnsi="仿宋_GB2312" w:eastAsia="仿宋_GB2312" w:cs="仿宋_GB2312"/>
                    <w:b w:val="0"/>
                    <w:kern w:val="2"/>
                    <w:sz w:val="18"/>
                    <w:szCs w:val="18"/>
                    <w:lang w:val="en-US" w:eastAsia="zh-CN" w:bidi="ar-SA"/>
                  </w:rPr>
                  <w:t xml:space="preserve">      </w:t>
                </w:r>
                <w:permEnd w:id="123"/>
              </w:sdtContent>
            </w:sdt>
          </w:p>
          <w:p w14:paraId="36CA929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钱包编号：</w:t>
            </w:r>
            <w:sdt>
              <w:sdtPr>
                <w:rPr>
                  <w:rFonts w:hint="eastAsia" w:ascii="仿宋_GB2312" w:hAnsi="仿宋_GB2312" w:eastAsia="仿宋_GB2312" w:cs="仿宋_GB2312"/>
                  <w:b w:val="0"/>
                  <w:kern w:val="2"/>
                  <w:sz w:val="18"/>
                  <w:szCs w:val="18"/>
                  <w:lang w:val="en-US" w:eastAsia="zh-CN" w:bidi="ar-SA"/>
                </w:rPr>
                <w:alias w:val="乙方数字人民币钱包编号"/>
                <w:tag w:val="乙方数字人民币钱包编号"/>
                <w:id w:val="147479649"/>
                <w:placeholder>
                  <w:docPart w:val="{8e2f7ee2-4506-496d-b165-956970418006}"/>
                </w:placeholder>
                <w:text/>
              </w:sdtPr>
              <w:sdtEndPr>
                <w:rPr>
                  <w:rFonts w:hint="eastAsia" w:ascii="仿宋_GB2312" w:hAnsi="仿宋_GB2312" w:eastAsia="仿宋_GB2312" w:cs="仿宋_GB2312"/>
                  <w:b w:val="0"/>
                  <w:kern w:val="2"/>
                  <w:sz w:val="18"/>
                  <w:szCs w:val="18"/>
                  <w:lang w:val="en-US" w:eastAsia="zh-CN" w:bidi="ar-SA"/>
                </w:rPr>
              </w:sdtEndPr>
              <w:sdtContent>
                <w:permStart w:id="124" w:edGrp="everyone"/>
                <w:r>
                  <w:rPr>
                    <w:rFonts w:hint="eastAsia" w:ascii="仿宋_GB2312" w:hAnsi="仿宋_GB2312" w:eastAsia="仿宋_GB2312" w:cs="仿宋_GB2312"/>
                    <w:b w:val="0"/>
                    <w:kern w:val="2"/>
                    <w:sz w:val="18"/>
                    <w:szCs w:val="18"/>
                    <w:lang w:val="en-US" w:eastAsia="zh-CN" w:bidi="ar-SA"/>
                  </w:rPr>
                  <w:t xml:space="preserve">      </w:t>
                </w:r>
                <w:permEnd w:id="124"/>
              </w:sdtContent>
            </w:sdt>
            <w:r>
              <w:rPr>
                <w:rFonts w:hint="eastAsia" w:ascii="仿宋_GB2312" w:hAnsi="仿宋_GB2312" w:eastAsia="仿宋_GB2312" w:cs="仿宋_GB2312"/>
                <w:b w:val="0"/>
                <w:kern w:val="2"/>
                <w:sz w:val="18"/>
                <w:szCs w:val="18"/>
                <w:lang w:val="en-US" w:eastAsia="zh-CN" w:bidi="ar-SA"/>
              </w:rPr>
              <w:t xml:space="preserve"> </w:t>
            </w:r>
          </w:p>
          <w:p w14:paraId="212A5BA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        </w:t>
            </w:r>
          </w:p>
          <w:p w14:paraId="7A23068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7.8甲方增值税开票信息如下：</w:t>
            </w:r>
          </w:p>
          <w:p w14:paraId="73378BD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单位名称：</w:t>
            </w:r>
            <w:sdt>
              <w:sdtPr>
                <w:rPr>
                  <w:rFonts w:hint="eastAsia" w:ascii="仿宋_GB2312" w:hAnsi="仿宋_GB2312" w:eastAsia="仿宋_GB2312" w:cs="仿宋_GB2312"/>
                  <w:b w:val="0"/>
                  <w:kern w:val="2"/>
                  <w:sz w:val="18"/>
                  <w:szCs w:val="18"/>
                  <w:lang w:val="en-US" w:eastAsia="zh-CN" w:bidi="ar-SA"/>
                </w:rPr>
                <w:alias w:val="甲方当事人全称"/>
                <w:tag w:val="甲方当事人全称"/>
                <w:id w:val="147478155"/>
                <w:placeholder>
                  <w:docPart w:val="{91e51852-93d4-48ee-b091-08da9be88ed5}"/>
                </w:placeholder>
                <w:text/>
              </w:sdtPr>
              <w:sdtEndPr>
                <w:rPr>
                  <w:rFonts w:hint="eastAsia" w:ascii="仿宋_GB2312" w:hAnsi="仿宋_GB2312" w:eastAsia="仿宋_GB2312" w:cs="仿宋_GB2312"/>
                  <w:b w:val="0"/>
                  <w:kern w:val="2"/>
                  <w:sz w:val="18"/>
                  <w:szCs w:val="18"/>
                  <w:lang w:val="en-US" w:eastAsia="zh-CN" w:bidi="ar-SA"/>
                </w:rPr>
              </w:sdtEndPr>
              <w:sdtContent>
                <w:permStart w:id="125" w:edGrp="everyone"/>
                <w:r>
                  <w:rPr>
                    <w:rFonts w:hint="eastAsia" w:ascii="仿宋_GB2312" w:hAnsi="仿宋_GB2312" w:eastAsia="仿宋_GB2312" w:cs="仿宋_GB2312"/>
                    <w:b w:val="0"/>
                    <w:kern w:val="2"/>
                    <w:sz w:val="18"/>
                    <w:szCs w:val="18"/>
                    <w:lang w:val="en-US" w:eastAsia="zh-CN" w:bidi="ar-SA"/>
                  </w:rPr>
                  <w:t xml:space="preserve">                               </w:t>
                </w:r>
                <w:permEnd w:id="125"/>
              </w:sdtContent>
            </w:sdt>
          </w:p>
          <w:p w14:paraId="3C94017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税务识别号：</w:t>
            </w:r>
            <w:sdt>
              <w:sdtPr>
                <w:rPr>
                  <w:rFonts w:hint="eastAsia" w:ascii="仿宋_GB2312" w:hAnsi="仿宋_GB2312" w:eastAsia="仿宋_GB2312" w:cs="仿宋_GB2312"/>
                  <w:b w:val="0"/>
                  <w:kern w:val="2"/>
                  <w:sz w:val="18"/>
                  <w:szCs w:val="18"/>
                  <w:lang w:val="en-US" w:eastAsia="zh-CN" w:bidi="ar-SA"/>
                </w:rPr>
                <w:alias w:val="甲方统一社会信用代码/证件号码"/>
                <w:tag w:val="甲方统一社会信用代码/证件号码"/>
                <w:id w:val="147478883"/>
                <w:placeholder>
                  <w:docPart w:val="{8e45bfeb-0c12-47a3-990a-603f95438f74}"/>
                </w:placeholder>
                <w:text/>
              </w:sdtPr>
              <w:sdtEndPr>
                <w:rPr>
                  <w:rFonts w:hint="eastAsia" w:ascii="仿宋_GB2312" w:hAnsi="仿宋_GB2312" w:eastAsia="仿宋_GB2312" w:cs="仿宋_GB2312"/>
                  <w:b w:val="0"/>
                  <w:kern w:val="2"/>
                  <w:sz w:val="18"/>
                  <w:szCs w:val="18"/>
                  <w:lang w:val="en-US" w:eastAsia="zh-CN" w:bidi="ar-SA"/>
                </w:rPr>
              </w:sdtEndPr>
              <w:sdtContent>
                <w:permStart w:id="126" w:edGrp="everyone"/>
                <w:r>
                  <w:rPr>
                    <w:rFonts w:hint="eastAsia" w:ascii="仿宋_GB2312" w:hAnsi="仿宋_GB2312" w:eastAsia="仿宋_GB2312" w:cs="仿宋_GB2312"/>
                    <w:b w:val="0"/>
                    <w:kern w:val="2"/>
                    <w:sz w:val="18"/>
                    <w:szCs w:val="18"/>
                    <w:lang w:val="en-US" w:eastAsia="zh-CN" w:bidi="ar-SA"/>
                  </w:rPr>
                  <w:t xml:space="preserve">                       </w:t>
                </w:r>
                <w:permEnd w:id="126"/>
              </w:sdtContent>
            </w:sdt>
          </w:p>
          <w:p w14:paraId="3872E3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开户行：</w:t>
            </w:r>
            <w:sdt>
              <w:sdtPr>
                <w:rPr>
                  <w:rFonts w:hint="eastAsia" w:ascii="仿宋_GB2312" w:hAnsi="仿宋_GB2312" w:eastAsia="仿宋_GB2312" w:cs="仿宋_GB2312"/>
                  <w:b w:val="0"/>
                  <w:kern w:val="2"/>
                  <w:sz w:val="18"/>
                  <w:szCs w:val="18"/>
                  <w:lang w:val="en-US" w:eastAsia="zh-CN" w:bidi="ar-SA"/>
                </w:rPr>
                <w:alias w:val="甲方开户银行名称"/>
                <w:tag w:val="甲方开户银行名称"/>
                <w:id w:val="147461673"/>
                <w:placeholder>
                  <w:docPart w:val="{8eebf3be-24b2-45b6-8fe5-c277ac419044}"/>
                </w:placeholder>
                <w:text/>
              </w:sdtPr>
              <w:sdtEndPr>
                <w:rPr>
                  <w:rFonts w:hint="eastAsia" w:ascii="仿宋_GB2312" w:hAnsi="仿宋_GB2312" w:eastAsia="仿宋_GB2312" w:cs="仿宋_GB2312"/>
                  <w:b w:val="0"/>
                  <w:kern w:val="2"/>
                  <w:sz w:val="18"/>
                  <w:szCs w:val="18"/>
                  <w:lang w:val="en-US" w:eastAsia="zh-CN" w:bidi="ar-SA"/>
                </w:rPr>
              </w:sdtEndPr>
              <w:sdtContent>
                <w:permStart w:id="127" w:edGrp="everyone"/>
                <w:r>
                  <w:rPr>
                    <w:rFonts w:hint="eastAsia" w:ascii="仿宋_GB2312" w:hAnsi="仿宋_GB2312" w:eastAsia="仿宋_GB2312" w:cs="仿宋_GB2312"/>
                    <w:b w:val="0"/>
                    <w:kern w:val="2"/>
                    <w:sz w:val="18"/>
                    <w:szCs w:val="18"/>
                    <w:lang w:val="en-US" w:eastAsia="zh-CN" w:bidi="ar-SA"/>
                  </w:rPr>
                  <w:t xml:space="preserve">                             </w:t>
                </w:r>
                <w:permEnd w:id="127"/>
              </w:sdtContent>
            </w:sdt>
          </w:p>
          <w:p w14:paraId="2DF0B47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银行账号：</w:t>
            </w:r>
            <w:sdt>
              <w:sdtPr>
                <w:rPr>
                  <w:rFonts w:hint="eastAsia" w:ascii="仿宋_GB2312" w:hAnsi="仿宋_GB2312" w:eastAsia="仿宋_GB2312" w:cs="仿宋_GB2312"/>
                  <w:b w:val="0"/>
                  <w:kern w:val="2"/>
                  <w:sz w:val="18"/>
                  <w:szCs w:val="18"/>
                  <w:lang w:val="en-US" w:eastAsia="zh-CN" w:bidi="ar-SA"/>
                </w:rPr>
                <w:alias w:val="甲方银行账号"/>
                <w:tag w:val="甲方银行账号"/>
                <w:id w:val="147457021"/>
                <w:placeholder>
                  <w:docPart w:val="{bb1e17db-1fbe-4280-85dc-f27f836acae6}"/>
                </w:placeholder>
                <w:text/>
              </w:sdtPr>
              <w:sdtEndPr>
                <w:rPr>
                  <w:rFonts w:hint="eastAsia" w:ascii="仿宋_GB2312" w:hAnsi="仿宋_GB2312" w:eastAsia="仿宋_GB2312" w:cs="仿宋_GB2312"/>
                  <w:b w:val="0"/>
                  <w:kern w:val="2"/>
                  <w:sz w:val="18"/>
                  <w:szCs w:val="18"/>
                  <w:lang w:val="en-US" w:eastAsia="zh-CN" w:bidi="ar-SA"/>
                </w:rPr>
              </w:sdtEndPr>
              <w:sdtContent>
                <w:permStart w:id="128" w:edGrp="everyone"/>
                <w:r>
                  <w:rPr>
                    <w:rFonts w:hint="eastAsia" w:ascii="仿宋_GB2312" w:hAnsi="仿宋_GB2312" w:eastAsia="仿宋_GB2312" w:cs="仿宋_GB2312"/>
                    <w:b w:val="0"/>
                    <w:kern w:val="2"/>
                    <w:sz w:val="18"/>
                    <w:szCs w:val="18"/>
                    <w:lang w:val="en-US" w:eastAsia="zh-CN" w:bidi="ar-SA"/>
                  </w:rPr>
                  <w:t xml:space="preserve">                     </w:t>
                </w:r>
                <w:permEnd w:id="128"/>
              </w:sdtContent>
            </w:sdt>
          </w:p>
          <w:p w14:paraId="2CDD2F4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地址：</w:t>
            </w:r>
            <w:sdt>
              <w:sdtPr>
                <w:rPr>
                  <w:rFonts w:hint="eastAsia" w:ascii="仿宋_GB2312" w:hAnsi="仿宋_GB2312" w:eastAsia="仿宋_GB2312" w:cs="仿宋_GB2312"/>
                  <w:b w:val="0"/>
                  <w:kern w:val="2"/>
                  <w:sz w:val="18"/>
                  <w:szCs w:val="18"/>
                  <w:lang w:val="en-US" w:eastAsia="zh-CN" w:bidi="ar-SA"/>
                </w:rPr>
                <w:alias w:val="甲方办公通讯地址"/>
                <w:tag w:val="甲方办公通讯地址"/>
                <w:id w:val="147468765"/>
                <w:placeholder>
                  <w:docPart w:val="{eca5943a-60fe-45e4-b7e7-efe60152efdb}"/>
                </w:placeholder>
                <w:text/>
              </w:sdtPr>
              <w:sdtEndPr>
                <w:rPr>
                  <w:rFonts w:hint="eastAsia" w:ascii="仿宋_GB2312" w:hAnsi="仿宋_GB2312" w:eastAsia="仿宋_GB2312" w:cs="仿宋_GB2312"/>
                  <w:b w:val="0"/>
                  <w:kern w:val="2"/>
                  <w:sz w:val="18"/>
                  <w:szCs w:val="18"/>
                  <w:lang w:val="en-US" w:eastAsia="zh-CN" w:bidi="ar-SA"/>
                </w:rPr>
              </w:sdtEndPr>
              <w:sdtContent>
                <w:permStart w:id="129" w:edGrp="everyone"/>
                <w:r>
                  <w:rPr>
                    <w:rFonts w:hint="eastAsia" w:ascii="仿宋_GB2312" w:hAnsi="仿宋_GB2312" w:eastAsia="仿宋_GB2312" w:cs="仿宋_GB2312"/>
                    <w:b w:val="0"/>
                    <w:kern w:val="2"/>
                    <w:sz w:val="18"/>
                    <w:szCs w:val="18"/>
                    <w:lang w:val="en-US" w:eastAsia="zh-CN" w:bidi="ar-SA"/>
                  </w:rPr>
                  <w:t xml:space="preserve">                    </w:t>
                </w:r>
                <w:permEnd w:id="129"/>
              </w:sdtContent>
            </w:sdt>
          </w:p>
          <w:p w14:paraId="1534276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联系电话：</w:t>
            </w:r>
            <w:permStart w:id="130" w:edGrp="everyone"/>
            <w:r>
              <w:rPr>
                <w:rFonts w:hint="eastAsia" w:ascii="仿宋_GB2312" w:hAnsi="仿宋_GB2312" w:eastAsia="仿宋_GB2312" w:cs="仿宋_GB2312"/>
                <w:b w:val="0"/>
                <w:kern w:val="2"/>
                <w:sz w:val="18"/>
                <w:szCs w:val="18"/>
                <w:lang w:val="en-US" w:eastAsia="zh-CN" w:bidi="ar-SA"/>
              </w:rPr>
              <w:t xml:space="preserve">                      </w:t>
            </w:r>
            <w:permEnd w:id="130"/>
          </w:p>
          <w:p w14:paraId="55F2DAC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4F5FC28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税款差额=承诺税率对应的增值税进项税额﹣实际开具发票的进项税额（若计算得出的扣款小于0，则取0）</w:t>
            </w:r>
          </w:p>
          <w:p w14:paraId="6159CFE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其中：增值税进项税额=∑开票金额÷（1+税率）×税率</w:t>
            </w:r>
          </w:p>
          <w:p w14:paraId="219ED8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7.10本合同项下不含税价格不因国家税率变化而变化，若在本合同履行期间遇国家税率调整，则价税合计相应调整，以开具发票的时间为准。</w:t>
            </w:r>
          </w:p>
        </w:tc>
      </w:tr>
      <w:tr w14:paraId="22C18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14839E88">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7</w:t>
            </w:r>
          </w:p>
        </w:tc>
        <w:tc>
          <w:tcPr>
            <w:tcW w:w="1079" w:type="dxa"/>
            <w:shd w:val="clear" w:color="auto" w:fill="auto"/>
            <w:noWrap w:val="0"/>
            <w:vAlign w:val="center"/>
          </w:tcPr>
          <w:p w14:paraId="5CB7D790">
            <w:pPr>
              <w:pStyle w:val="6"/>
              <w:ind w:left="0" w:leftChars="0"/>
              <w:jc w:val="center"/>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第8条</w:t>
            </w:r>
          </w:p>
        </w:tc>
        <w:tc>
          <w:tcPr>
            <w:tcW w:w="5284" w:type="dxa"/>
            <w:gridSpan w:val="2"/>
            <w:noWrap w:val="0"/>
            <w:vAlign w:val="center"/>
          </w:tcPr>
          <w:p w14:paraId="60AD732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8.履约担保与质量担保</w:t>
            </w:r>
          </w:p>
          <w:p w14:paraId="7F325C1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8.1履约担保</w:t>
            </w:r>
          </w:p>
          <w:p w14:paraId="6BDDF20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8.1.1双方同意履约担保按以下第</w:t>
            </w:r>
            <w:sdt>
              <w:sdtPr>
                <w:rPr>
                  <w:rFonts w:hint="eastAsia" w:ascii="仿宋_GB2312" w:hAnsi="仿宋_GB2312" w:eastAsia="仿宋_GB2312" w:cs="仿宋_GB2312"/>
                  <w:b w:val="0"/>
                  <w:kern w:val="2"/>
                  <w:sz w:val="18"/>
                  <w:szCs w:val="18"/>
                  <w:lang w:val="en-US" w:eastAsia="zh-CN" w:bidi="ar-SA"/>
                </w:rPr>
                <w:alias w:val="请选择一项"/>
                <w:tag w:val="履约担保方式选项"/>
                <w:id w:val="147469534"/>
                <w:placeholder>
                  <w:docPart w:val="{87029e00-37a6-4199-b7f9-55b5ea9a292f}"/>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kern w:val="2"/>
                  <w:sz w:val="18"/>
                  <w:szCs w:val="18"/>
                  <w:lang w:val="en-US" w:eastAsia="zh-CN" w:bidi="ar-SA"/>
                </w:rPr>
              </w:sdtEndPr>
              <w:sdtContent>
                <w:permStart w:id="131" w:edGrp="everyone"/>
                <w:r>
                  <w:rPr>
                    <w:rFonts w:hint="eastAsia" w:ascii="仿宋_GB2312" w:hAnsi="仿宋_GB2312" w:eastAsia="仿宋_GB2312" w:cs="仿宋_GB2312"/>
                    <w:b w:val="0"/>
                    <w:kern w:val="2"/>
                    <w:sz w:val="18"/>
                    <w:szCs w:val="18"/>
                    <w:lang w:val="en-US" w:eastAsia="zh-CN" w:bidi="ar-SA"/>
                  </w:rPr>
                  <w:t xml:space="preserve">    </w:t>
                </w:r>
                <w:permEnd w:id="131"/>
              </w:sdtContent>
            </w:sdt>
            <w:r>
              <w:rPr>
                <w:rFonts w:hint="eastAsia" w:ascii="仿宋_GB2312" w:hAnsi="仿宋_GB2312" w:eastAsia="仿宋_GB2312" w:cs="仿宋_GB2312"/>
                <w:b w:val="0"/>
                <w:kern w:val="2"/>
                <w:sz w:val="18"/>
                <w:szCs w:val="18"/>
                <w:lang w:val="en-US" w:eastAsia="zh-CN" w:bidi="ar-SA"/>
              </w:rPr>
              <w:t>种方式执行，如本合同价款为暂定价的，下列履约担保的数额按暂定价计算：</w:t>
            </w:r>
          </w:p>
          <w:p w14:paraId="644C7BA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（1）本合同不提供履约担保。</w:t>
            </w:r>
          </w:p>
          <w:p w14:paraId="4E61DD4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（2）乙方于本合同生效之日起</w:t>
            </w:r>
            <w:permStart w:id="132" w:edGrp="everyone"/>
            <w:r>
              <w:rPr>
                <w:rFonts w:hint="eastAsia" w:ascii="仿宋_GB2312" w:hAnsi="仿宋_GB2312" w:eastAsia="仿宋_GB2312" w:cs="仿宋_GB2312"/>
                <w:b w:val="0"/>
                <w:kern w:val="2"/>
                <w:sz w:val="18"/>
                <w:szCs w:val="18"/>
                <w:lang w:val="en-US" w:eastAsia="zh-CN" w:bidi="ar-SA"/>
              </w:rPr>
              <w:t xml:space="preserve">     </w:t>
            </w:r>
            <w:permEnd w:id="132"/>
            <w:r>
              <w:rPr>
                <w:rFonts w:hint="eastAsia" w:ascii="仿宋_GB2312" w:hAnsi="仿宋_GB2312" w:eastAsia="仿宋_GB2312" w:cs="仿宋_GB2312"/>
                <w:b w:val="0"/>
                <w:kern w:val="2"/>
                <w:sz w:val="18"/>
                <w:szCs w:val="18"/>
                <w:lang w:val="en-US" w:eastAsia="zh-CN" w:bidi="ar-SA"/>
              </w:rPr>
              <w:t>日内，按本合同价款</w:t>
            </w:r>
            <w:permStart w:id="133" w:edGrp="everyone"/>
            <w:r>
              <w:rPr>
                <w:rFonts w:hint="eastAsia" w:ascii="仿宋_GB2312" w:hAnsi="仿宋_GB2312" w:eastAsia="仿宋_GB2312" w:cs="仿宋_GB2312"/>
                <w:b w:val="0"/>
                <w:kern w:val="2"/>
                <w:sz w:val="18"/>
                <w:szCs w:val="18"/>
                <w:lang w:val="en-US" w:eastAsia="zh-CN" w:bidi="ar-SA"/>
              </w:rPr>
              <w:t xml:space="preserve">     </w:t>
            </w:r>
            <w:permEnd w:id="133"/>
            <w:r>
              <w:rPr>
                <w:rFonts w:hint="eastAsia" w:ascii="仿宋_GB2312" w:hAnsi="仿宋_GB2312" w:eastAsia="仿宋_GB2312" w:cs="仿宋_GB2312"/>
                <w:b w:val="0"/>
                <w:kern w:val="2"/>
                <w:sz w:val="18"/>
                <w:szCs w:val="18"/>
                <w:lang w:val="en-US" w:eastAsia="zh-CN" w:bidi="ar-SA"/>
              </w:rPr>
              <w:t>%向甲方提供履约保函（</w:t>
            </w:r>
            <w:permStart w:id="134"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银行保函</w:t>
            </w:r>
            <w:r>
              <w:rPr>
                <w:rFonts w:hint="eastAsia" w:ascii="仿宋_GB2312" w:hAnsi="仿宋_GB2312" w:eastAsia="仿宋_GB2312" w:cs="仿宋_GB2312"/>
                <w:b w:val="0"/>
                <w:kern w:val="2"/>
                <w:sz w:val="18"/>
                <w:szCs w:val="18"/>
                <w:lang w:val="en-US" w:eastAsia="zh-CN" w:bidi="ar-SA"/>
              </w:rPr>
              <w:sym w:font="Wingdings" w:char="00A8"/>
            </w:r>
            <w:r>
              <w:rPr>
                <w:rFonts w:hint="eastAsia" w:ascii="仿宋_GB2312" w:hAnsi="仿宋_GB2312" w:eastAsia="仿宋_GB2312" w:cs="仿宋_GB2312"/>
                <w:b w:val="0"/>
                <w:kern w:val="2"/>
                <w:sz w:val="18"/>
                <w:szCs w:val="18"/>
                <w:lang w:val="en-US" w:eastAsia="zh-CN" w:bidi="ar-SA"/>
              </w:rPr>
              <w:t>保险保函</w:t>
            </w:r>
            <w:permEnd w:id="134"/>
            <w:r>
              <w:rPr>
                <w:rFonts w:hint="eastAsia" w:ascii="仿宋_GB2312" w:hAnsi="仿宋_GB2312" w:eastAsia="仿宋_GB2312" w:cs="仿宋_GB2312"/>
                <w:b w:val="0"/>
                <w:kern w:val="2"/>
                <w:sz w:val="18"/>
                <w:szCs w:val="18"/>
                <w:lang w:val="en-US" w:eastAsia="zh-CN" w:bidi="ar-SA"/>
              </w:rPr>
              <w:t>），即人民币</w:t>
            </w:r>
            <w:permStart w:id="135" w:edGrp="everyone"/>
            <w:r>
              <w:rPr>
                <w:rFonts w:hint="eastAsia" w:ascii="仿宋_GB2312" w:hAnsi="仿宋_GB2312" w:eastAsia="仿宋_GB2312" w:cs="仿宋_GB2312"/>
                <w:b w:val="0"/>
                <w:kern w:val="2"/>
                <w:sz w:val="18"/>
                <w:szCs w:val="18"/>
                <w:lang w:val="en-US" w:eastAsia="zh-CN" w:bidi="ar-SA"/>
              </w:rPr>
              <w:t xml:space="preserve">      </w:t>
            </w:r>
            <w:permEnd w:id="135"/>
            <w:r>
              <w:rPr>
                <w:rFonts w:hint="eastAsia" w:ascii="仿宋_GB2312" w:hAnsi="仿宋_GB2312" w:eastAsia="仿宋_GB2312" w:cs="仿宋_GB2312"/>
                <w:b w:val="0"/>
                <w:kern w:val="2"/>
                <w:sz w:val="18"/>
                <w:szCs w:val="18"/>
                <w:lang w:val="en-US" w:eastAsia="zh-CN" w:bidi="ar-SA"/>
              </w:rPr>
              <w:t>元（大写：</w:t>
            </w:r>
            <w:permStart w:id="136" w:edGrp="everyone"/>
            <w:r>
              <w:rPr>
                <w:rFonts w:hint="eastAsia" w:ascii="仿宋_GB2312" w:hAnsi="仿宋_GB2312" w:eastAsia="仿宋_GB2312" w:cs="仿宋_GB2312"/>
                <w:b w:val="0"/>
                <w:kern w:val="2"/>
                <w:sz w:val="18"/>
                <w:szCs w:val="18"/>
                <w:lang w:val="en-US" w:eastAsia="zh-CN" w:bidi="ar-SA"/>
              </w:rPr>
              <w:t xml:space="preserve">     </w:t>
            </w:r>
            <w:permEnd w:id="136"/>
            <w:r>
              <w:rPr>
                <w:rFonts w:hint="eastAsia" w:ascii="仿宋_GB2312" w:hAnsi="仿宋_GB2312" w:eastAsia="仿宋_GB2312" w:cs="仿宋_GB2312"/>
                <w:b w:val="0"/>
                <w:kern w:val="2"/>
                <w:sz w:val="18"/>
                <w:szCs w:val="18"/>
                <w:lang w:val="en-US" w:eastAsia="zh-CN" w:bidi="ar-SA"/>
              </w:rPr>
              <w:t>）。</w:t>
            </w:r>
          </w:p>
          <w:p w14:paraId="1176749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（3）乙方于本合同生效之日起</w:t>
            </w:r>
            <w:permStart w:id="137" w:edGrp="everyone"/>
            <w:r>
              <w:rPr>
                <w:rFonts w:hint="eastAsia" w:ascii="仿宋_GB2312" w:hAnsi="仿宋_GB2312" w:eastAsia="仿宋_GB2312" w:cs="仿宋_GB2312"/>
                <w:b w:val="0"/>
                <w:kern w:val="2"/>
                <w:sz w:val="18"/>
                <w:szCs w:val="18"/>
                <w:lang w:val="en-US" w:eastAsia="zh-CN" w:bidi="ar-SA"/>
              </w:rPr>
              <w:t xml:space="preserve">     </w:t>
            </w:r>
            <w:permEnd w:id="137"/>
            <w:r>
              <w:rPr>
                <w:rFonts w:hint="eastAsia" w:ascii="仿宋_GB2312" w:hAnsi="仿宋_GB2312" w:eastAsia="仿宋_GB2312" w:cs="仿宋_GB2312"/>
                <w:b w:val="0"/>
                <w:kern w:val="2"/>
                <w:sz w:val="18"/>
                <w:szCs w:val="18"/>
                <w:lang w:val="en-US" w:eastAsia="zh-CN" w:bidi="ar-SA"/>
              </w:rPr>
              <w:t>日内，向甲方提供金额为人民币</w:t>
            </w:r>
            <w:sdt>
              <w:sdtPr>
                <w:rPr>
                  <w:rFonts w:hint="eastAsia" w:ascii="仿宋_GB2312" w:hAnsi="仿宋_GB2312" w:eastAsia="仿宋_GB2312" w:cs="仿宋_GB2312"/>
                  <w:b w:val="0"/>
                  <w:kern w:val="2"/>
                  <w:sz w:val="18"/>
                  <w:szCs w:val="18"/>
                  <w:lang w:val="en-US" w:eastAsia="zh-CN" w:bidi="ar-SA"/>
                </w:rPr>
                <w:alias w:val="履约保证金不得超过中标合同金额的10%"/>
                <w:tag w:val="履约担保金额"/>
                <w:id w:val="147467096"/>
                <w:placeholder>
                  <w:docPart w:val="{de327a3a-9f6e-4b59-b447-0f09d4e733cd}"/>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38" w:edGrp="everyone"/>
                <w:r>
                  <w:rPr>
                    <w:rFonts w:hint="eastAsia" w:ascii="仿宋_GB2312" w:hAnsi="仿宋_GB2312" w:eastAsia="仿宋_GB2312" w:cs="仿宋_GB2312"/>
                    <w:b w:val="0"/>
                    <w:kern w:val="2"/>
                    <w:sz w:val="18"/>
                    <w:szCs w:val="18"/>
                    <w:lang w:val="en-US" w:eastAsia="zh-CN" w:bidi="ar-SA"/>
                  </w:rPr>
                  <w:t xml:space="preserve">    </w:t>
                </w:r>
                <w:permEnd w:id="138"/>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履约保证金不得超过中标合同金额的10%"/>
                <w:tag w:val="履约担保金额"/>
                <w:id w:val="147460494"/>
                <w:placeholder>
                  <w:docPart w:val="{63ec8017-931b-47b4-b87f-f126b22748a5}"/>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39" w:edGrp="everyone"/>
                <w:r>
                  <w:rPr>
                    <w:rFonts w:hint="eastAsia" w:ascii="仿宋_GB2312" w:hAnsi="仿宋_GB2312" w:eastAsia="仿宋_GB2312" w:cs="仿宋_GB2312"/>
                    <w:b w:val="0"/>
                    <w:kern w:val="2"/>
                    <w:sz w:val="18"/>
                    <w:szCs w:val="18"/>
                    <w:lang w:val="en-US" w:eastAsia="zh-CN" w:bidi="ar-SA"/>
                  </w:rPr>
                  <w:t xml:space="preserve">    </w:t>
                </w:r>
                <w:permEnd w:id="139"/>
              </w:sdtContent>
            </w:sdt>
            <w:r>
              <w:rPr>
                <w:rFonts w:hint="eastAsia" w:ascii="仿宋_GB2312" w:hAnsi="仿宋_GB2312" w:eastAsia="仿宋_GB2312" w:cs="仿宋_GB2312"/>
                <w:b w:val="0"/>
                <w:kern w:val="2"/>
                <w:sz w:val="18"/>
                <w:szCs w:val="18"/>
                <w:lang w:val="en-US" w:eastAsia="zh-CN" w:bidi="ar-SA"/>
              </w:rPr>
              <w:t>）的履约保函（</w:t>
            </w:r>
            <w:permStart w:id="140"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银行保函</w:t>
            </w:r>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保险保函</w:t>
            </w:r>
            <w:permEnd w:id="140"/>
            <w:r>
              <w:rPr>
                <w:rFonts w:hint="eastAsia" w:ascii="仿宋_GB2312" w:hAnsi="仿宋_GB2312" w:eastAsia="仿宋_GB2312" w:cs="仿宋_GB2312"/>
                <w:b w:val="0"/>
                <w:kern w:val="2"/>
                <w:sz w:val="18"/>
                <w:szCs w:val="18"/>
                <w:lang w:val="en-US" w:eastAsia="zh-CN" w:bidi="ar-SA"/>
              </w:rPr>
              <w:t>）。</w:t>
            </w:r>
          </w:p>
          <w:p w14:paraId="165637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（4）乙方按照甲方签发的《委托函》提供履约担保，即甲方签发《委托函》之日起</w:t>
            </w:r>
            <w:permStart w:id="141" w:edGrp="everyone"/>
            <w:r>
              <w:rPr>
                <w:rFonts w:hint="eastAsia" w:ascii="仿宋_GB2312" w:hAnsi="仿宋_GB2312" w:eastAsia="仿宋_GB2312" w:cs="仿宋_GB2312"/>
                <w:b w:val="0"/>
                <w:kern w:val="2"/>
                <w:sz w:val="18"/>
                <w:szCs w:val="18"/>
                <w:lang w:val="en-US" w:eastAsia="zh-CN" w:bidi="ar-SA"/>
              </w:rPr>
              <w:t xml:space="preserve">     </w:t>
            </w:r>
            <w:permEnd w:id="141"/>
            <w:r>
              <w:rPr>
                <w:rFonts w:hint="eastAsia" w:ascii="仿宋_GB2312" w:hAnsi="仿宋_GB2312" w:eastAsia="仿宋_GB2312" w:cs="仿宋_GB2312"/>
                <w:b w:val="0"/>
                <w:kern w:val="2"/>
                <w:sz w:val="18"/>
                <w:szCs w:val="18"/>
                <w:lang w:val="en-US" w:eastAsia="zh-CN" w:bidi="ar-SA"/>
              </w:rPr>
              <w:t>日内，向甲方提供金额为人民币</w:t>
            </w:r>
            <w:sdt>
              <w:sdtPr>
                <w:rPr>
                  <w:rFonts w:hint="eastAsia" w:ascii="仿宋_GB2312" w:hAnsi="仿宋_GB2312" w:eastAsia="仿宋_GB2312" w:cs="仿宋_GB2312"/>
                  <w:b w:val="0"/>
                  <w:kern w:val="2"/>
                  <w:sz w:val="18"/>
                  <w:szCs w:val="18"/>
                  <w:lang w:val="en-US" w:eastAsia="zh-CN" w:bidi="ar-SA"/>
                </w:rPr>
                <w:alias w:val="履约保证金不得超过中标合同金额的10%"/>
                <w:tag w:val="履约担保金额"/>
                <w:id w:val="147477971"/>
                <w:placeholder>
                  <w:docPart w:val="{96a801aa-342d-4ca1-9815-72ed853dd6f7}"/>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42" w:edGrp="everyone"/>
                <w:r>
                  <w:rPr>
                    <w:rFonts w:hint="eastAsia" w:ascii="仿宋_GB2312" w:hAnsi="仿宋_GB2312" w:eastAsia="仿宋_GB2312" w:cs="仿宋_GB2312"/>
                    <w:b w:val="0"/>
                    <w:kern w:val="2"/>
                    <w:sz w:val="18"/>
                    <w:szCs w:val="18"/>
                    <w:lang w:val="en-US" w:eastAsia="zh-CN" w:bidi="ar-SA"/>
                  </w:rPr>
                  <w:t xml:space="preserve">    </w:t>
                </w:r>
                <w:permEnd w:id="142"/>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履约保证金不得超过中标合同金额的10%"/>
                <w:tag w:val="履约担保金额"/>
                <w:id w:val="147482843"/>
                <w:placeholder>
                  <w:docPart w:val="{df178cef-4aa7-4e5c-bc1c-cb5ccfbcb16e}"/>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43" w:edGrp="everyone"/>
                <w:r>
                  <w:rPr>
                    <w:rFonts w:hint="eastAsia" w:ascii="仿宋_GB2312" w:hAnsi="仿宋_GB2312" w:eastAsia="仿宋_GB2312" w:cs="仿宋_GB2312"/>
                    <w:b w:val="0"/>
                    <w:kern w:val="2"/>
                    <w:sz w:val="18"/>
                    <w:szCs w:val="18"/>
                    <w:lang w:val="en-US" w:eastAsia="zh-CN" w:bidi="ar-SA"/>
                  </w:rPr>
                  <w:t xml:space="preserve">    </w:t>
                </w:r>
                <w:permEnd w:id="143"/>
              </w:sdtContent>
            </w:sdt>
            <w:r>
              <w:rPr>
                <w:rFonts w:hint="eastAsia" w:ascii="仿宋_GB2312" w:hAnsi="仿宋_GB2312" w:eastAsia="仿宋_GB2312" w:cs="仿宋_GB2312"/>
                <w:b w:val="0"/>
                <w:kern w:val="2"/>
                <w:sz w:val="18"/>
                <w:szCs w:val="18"/>
                <w:lang w:val="en-US" w:eastAsia="zh-CN" w:bidi="ar-SA"/>
              </w:rPr>
              <w:t>）的履约保函（</w:t>
            </w:r>
            <w:permStart w:id="144"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银行保函</w:t>
            </w:r>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保险保函</w:t>
            </w:r>
            <w:permEnd w:id="144"/>
            <w:r>
              <w:rPr>
                <w:rFonts w:hint="eastAsia" w:ascii="仿宋_GB2312" w:hAnsi="仿宋_GB2312" w:eastAsia="仿宋_GB2312" w:cs="仿宋_GB2312"/>
                <w:b w:val="0"/>
                <w:kern w:val="2"/>
                <w:sz w:val="18"/>
                <w:szCs w:val="18"/>
                <w:lang w:val="en-US" w:eastAsia="zh-CN" w:bidi="ar-SA"/>
              </w:rPr>
              <w:t>）。</w:t>
            </w:r>
          </w:p>
          <w:p w14:paraId="7689005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8.1.2乙方发生违约行为时，甲方有权按合同约定的违约金额在履约保函中兑付。</w:t>
            </w:r>
          </w:p>
          <w:p w14:paraId="0F0F1F8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8.1.3本合同履行完毕且乙方履行义务符合合同约定或乙方向甲方提交质量担保时，甲方应将保函退回乙方。</w:t>
            </w:r>
          </w:p>
          <w:p w14:paraId="76E5F10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8.2质量担保</w:t>
            </w:r>
          </w:p>
          <w:p w14:paraId="580B6BF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8.2.1双方同意质量担保按以下第</w:t>
            </w:r>
            <w:sdt>
              <w:sdtPr>
                <w:rPr>
                  <w:rFonts w:hint="eastAsia" w:ascii="仿宋_GB2312" w:hAnsi="仿宋_GB2312" w:eastAsia="仿宋_GB2312" w:cs="仿宋_GB2312"/>
                  <w:b w:val="0"/>
                  <w:kern w:val="2"/>
                  <w:sz w:val="18"/>
                  <w:szCs w:val="18"/>
                  <w:lang w:val="en-US" w:eastAsia="zh-CN" w:bidi="ar-SA"/>
                </w:rPr>
                <w:alias w:val="请选择一项"/>
                <w:tag w:val="质量担保方式选项"/>
                <w:id w:val="147456649"/>
                <w:placeholder>
                  <w:docPart w:val="{8ed335a0-0895-4748-8207-e7cb65f3d153}"/>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kern w:val="2"/>
                  <w:sz w:val="18"/>
                  <w:szCs w:val="18"/>
                  <w:lang w:val="en-US" w:eastAsia="zh-CN" w:bidi="ar-SA"/>
                </w:rPr>
              </w:sdtEndPr>
              <w:sdtContent>
                <w:permStart w:id="145" w:edGrp="everyone"/>
                <w:r>
                  <w:rPr>
                    <w:rFonts w:hint="eastAsia" w:ascii="仿宋_GB2312" w:hAnsi="仿宋_GB2312" w:eastAsia="仿宋_GB2312" w:cs="仿宋_GB2312"/>
                    <w:b w:val="0"/>
                    <w:kern w:val="2"/>
                    <w:sz w:val="18"/>
                    <w:szCs w:val="18"/>
                    <w:lang w:val="en-US" w:eastAsia="zh-CN" w:bidi="ar-SA"/>
                  </w:rPr>
                  <w:t xml:space="preserve">    </w:t>
                </w:r>
                <w:permEnd w:id="145"/>
              </w:sdtContent>
            </w:sdt>
            <w:r>
              <w:rPr>
                <w:rFonts w:hint="eastAsia" w:ascii="仿宋_GB2312" w:hAnsi="仿宋_GB2312" w:eastAsia="仿宋_GB2312" w:cs="仿宋_GB2312"/>
                <w:b w:val="0"/>
                <w:kern w:val="2"/>
                <w:sz w:val="18"/>
                <w:szCs w:val="18"/>
                <w:lang w:val="en-US" w:eastAsia="zh-CN" w:bidi="ar-SA"/>
              </w:rPr>
              <w:t>种方式执行，如本合同价款为暂定价的，下列质量担保的数额按最终结算价计算：</w:t>
            </w:r>
          </w:p>
          <w:p w14:paraId="32F6DC5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（1）本合同不提供质量担保。</w:t>
            </w:r>
          </w:p>
          <w:p w14:paraId="2693ECC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（2）乙方向甲方申请结算时，按合同价款的</w:t>
            </w:r>
            <w:sdt>
              <w:sdtPr>
                <w:rPr>
                  <w:rFonts w:hint="eastAsia" w:ascii="仿宋_GB2312" w:hAnsi="仿宋_GB2312" w:eastAsia="仿宋_GB2312" w:cs="仿宋_GB2312"/>
                  <w:b w:val="0"/>
                  <w:kern w:val="2"/>
                  <w:sz w:val="18"/>
                  <w:szCs w:val="18"/>
                  <w:lang w:val="en-US" w:eastAsia="zh-CN" w:bidi="ar-SA"/>
                </w:rPr>
                <w:alias w:val="应与招投标文件一致。"/>
                <w:tag w:val="质量担保比例"/>
                <w:id w:val="147465787"/>
                <w:placeholder>
                  <w:docPart w:val="{838b51a1-c518-486e-a8b7-4a966a3ae13f}"/>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46" w:edGrp="everyone"/>
                <w:r>
                  <w:rPr>
                    <w:rFonts w:hint="eastAsia" w:ascii="仿宋_GB2312" w:hAnsi="仿宋_GB2312" w:eastAsia="仿宋_GB2312" w:cs="仿宋_GB2312"/>
                    <w:b w:val="0"/>
                    <w:kern w:val="2"/>
                    <w:sz w:val="18"/>
                    <w:szCs w:val="18"/>
                    <w:lang w:val="en-US" w:eastAsia="zh-CN" w:bidi="ar-SA"/>
                  </w:rPr>
                  <w:t xml:space="preserve">     </w:t>
                </w:r>
                <w:permEnd w:id="146"/>
              </w:sdtContent>
            </w:sdt>
            <w:r>
              <w:rPr>
                <w:rFonts w:hint="eastAsia" w:ascii="仿宋_GB2312" w:hAnsi="仿宋_GB2312" w:eastAsia="仿宋_GB2312" w:cs="仿宋_GB2312"/>
                <w:b w:val="0"/>
                <w:kern w:val="2"/>
                <w:sz w:val="18"/>
                <w:szCs w:val="18"/>
                <w:lang w:val="en-US" w:eastAsia="zh-CN" w:bidi="ar-SA"/>
              </w:rPr>
              <w:t>%向甲方提供质量保函（</w:t>
            </w:r>
            <w:permStart w:id="147"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银行保函</w:t>
            </w:r>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保险保函</w:t>
            </w:r>
            <w:permEnd w:id="147"/>
            <w:r>
              <w:rPr>
                <w:rFonts w:hint="eastAsia" w:ascii="仿宋_GB2312" w:hAnsi="仿宋_GB2312" w:eastAsia="仿宋_GB2312" w:cs="仿宋_GB2312"/>
                <w:b w:val="0"/>
                <w:kern w:val="2"/>
                <w:sz w:val="18"/>
                <w:szCs w:val="18"/>
                <w:lang w:val="en-US" w:eastAsia="zh-CN" w:bidi="ar-SA"/>
              </w:rPr>
              <w:t>），即人民币</w:t>
            </w:r>
            <w:sdt>
              <w:sdtPr>
                <w:rPr>
                  <w:rFonts w:hint="eastAsia" w:ascii="仿宋_GB2312" w:hAnsi="仿宋_GB2312" w:eastAsia="仿宋_GB2312" w:cs="仿宋_GB2312"/>
                  <w:b w:val="0"/>
                  <w:kern w:val="2"/>
                  <w:sz w:val="18"/>
                  <w:szCs w:val="18"/>
                  <w:lang w:val="en-US" w:eastAsia="zh-CN" w:bidi="ar-SA"/>
                </w:rPr>
                <w:alias w:val="应与招投标文件一致"/>
                <w:tag w:val="质量担保金额"/>
                <w:id w:val="147451334"/>
                <w:placeholder>
                  <w:docPart w:val="{e7217d93-89b6-406e-b45f-458a7489b17f}"/>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48" w:edGrp="everyone"/>
                <w:r>
                  <w:rPr>
                    <w:rFonts w:hint="eastAsia" w:ascii="仿宋_GB2312" w:hAnsi="仿宋_GB2312" w:eastAsia="仿宋_GB2312" w:cs="仿宋_GB2312"/>
                    <w:b w:val="0"/>
                    <w:kern w:val="2"/>
                    <w:sz w:val="18"/>
                    <w:szCs w:val="18"/>
                    <w:lang w:val="en-US" w:eastAsia="zh-CN" w:bidi="ar-SA"/>
                  </w:rPr>
                  <w:t xml:space="preserve">     </w:t>
                </w:r>
                <w:permEnd w:id="148"/>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质量担保大写金额"/>
                <w:tag w:val="质量担保大写金额"/>
                <w:id w:val="147468502"/>
                <w:placeholder>
                  <w:docPart w:val="{ed2022a2-6999-4a8b-9c54-8bcf6ca96679}"/>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49" w:edGrp="everyone"/>
                <w:r>
                  <w:rPr>
                    <w:rFonts w:hint="eastAsia" w:ascii="仿宋_GB2312" w:hAnsi="仿宋_GB2312" w:eastAsia="仿宋_GB2312" w:cs="仿宋_GB2312"/>
                    <w:b w:val="0"/>
                    <w:kern w:val="2"/>
                    <w:sz w:val="18"/>
                    <w:szCs w:val="18"/>
                    <w:lang w:val="en-US" w:eastAsia="zh-CN" w:bidi="ar-SA"/>
                  </w:rPr>
                  <w:t xml:space="preserve">     </w:t>
                </w:r>
                <w:permEnd w:id="149"/>
              </w:sdtContent>
            </w:sdt>
            <w:r>
              <w:rPr>
                <w:rFonts w:hint="eastAsia" w:ascii="仿宋_GB2312" w:hAnsi="仿宋_GB2312" w:eastAsia="仿宋_GB2312" w:cs="仿宋_GB2312"/>
                <w:b w:val="0"/>
                <w:kern w:val="2"/>
                <w:sz w:val="18"/>
                <w:szCs w:val="18"/>
                <w:lang w:val="en-US" w:eastAsia="zh-CN" w:bidi="ar-SA"/>
              </w:rPr>
              <w:t>）。</w:t>
            </w:r>
          </w:p>
          <w:p w14:paraId="5246F32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kern w:val="2"/>
                  <w:sz w:val="18"/>
                  <w:szCs w:val="18"/>
                  <w:lang w:val="en-US" w:eastAsia="zh-CN" w:bidi="ar-SA"/>
                </w:rPr>
                <w:alias w:val="应与招投标文件一致。"/>
                <w:tag w:val="质量担保比例"/>
                <w:id w:val="147473886"/>
                <w:placeholder>
                  <w:docPart w:val="{7033bc3f-5a06-459f-818f-0f90ead4f290}"/>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50" w:edGrp="everyone"/>
                <w:r>
                  <w:rPr>
                    <w:rFonts w:hint="eastAsia" w:ascii="仿宋_GB2312" w:hAnsi="仿宋_GB2312" w:eastAsia="仿宋_GB2312" w:cs="仿宋_GB2312"/>
                    <w:b w:val="0"/>
                    <w:kern w:val="2"/>
                    <w:sz w:val="18"/>
                    <w:szCs w:val="18"/>
                    <w:lang w:val="en-US" w:eastAsia="zh-CN" w:bidi="ar-SA"/>
                  </w:rPr>
                  <w:t xml:space="preserve">     </w:t>
                </w:r>
                <w:permEnd w:id="150"/>
              </w:sdtContent>
            </w:sdt>
            <w:r>
              <w:rPr>
                <w:rFonts w:hint="eastAsia" w:ascii="仿宋_GB2312" w:hAnsi="仿宋_GB2312" w:eastAsia="仿宋_GB2312" w:cs="仿宋_GB2312"/>
                <w:b w:val="0"/>
                <w:kern w:val="2"/>
                <w:sz w:val="18"/>
                <w:szCs w:val="18"/>
                <w:lang w:val="en-US" w:eastAsia="zh-CN" w:bidi="ar-SA"/>
              </w:rPr>
              <w:t>%作为质保金。</w:t>
            </w:r>
          </w:p>
          <w:p w14:paraId="0B0245C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kern w:val="2"/>
                  <w:sz w:val="18"/>
                  <w:szCs w:val="18"/>
                  <w:lang w:val="en-US" w:eastAsia="zh-CN" w:bidi="ar-SA"/>
                </w:rPr>
                <w:alias w:val="应与招投标文件一致，建设工程质量保证金总预留比例不得高于工程价款结算总额的3%"/>
                <w:tag w:val="质量担保比例"/>
                <w:id w:val="147466797"/>
                <w:placeholder>
                  <w:docPart w:val="{71419c5b-38aa-41f3-8b65-ed4ae6f95712}"/>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51" w:edGrp="everyone"/>
                <w:r>
                  <w:rPr>
                    <w:rFonts w:hint="eastAsia" w:ascii="仿宋_GB2312" w:hAnsi="仿宋_GB2312" w:eastAsia="仿宋_GB2312" w:cs="仿宋_GB2312"/>
                    <w:b w:val="0"/>
                    <w:kern w:val="2"/>
                    <w:sz w:val="18"/>
                    <w:szCs w:val="18"/>
                    <w:lang w:val="en-US" w:eastAsia="zh-CN" w:bidi="ar-SA"/>
                  </w:rPr>
                  <w:t xml:space="preserve">     </w:t>
                </w:r>
                <w:permEnd w:id="151"/>
              </w:sdtContent>
            </w:sdt>
            <w:r>
              <w:rPr>
                <w:rFonts w:hint="eastAsia" w:ascii="仿宋_GB2312" w:hAnsi="仿宋_GB2312" w:eastAsia="仿宋_GB2312" w:cs="仿宋_GB2312"/>
                <w:b w:val="0"/>
                <w:kern w:val="2"/>
                <w:sz w:val="18"/>
                <w:szCs w:val="18"/>
                <w:lang w:val="en-US" w:eastAsia="zh-CN" w:bidi="ar-SA"/>
              </w:rPr>
              <w:t>%向甲方提供质量保函（</w:t>
            </w:r>
            <w:permStart w:id="152"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银行保函</w:t>
            </w:r>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保险保函</w:t>
            </w:r>
            <w:permEnd w:id="152"/>
            <w:r>
              <w:rPr>
                <w:rFonts w:hint="eastAsia" w:ascii="仿宋_GB2312" w:hAnsi="仿宋_GB2312" w:eastAsia="仿宋_GB2312" w:cs="仿宋_GB2312"/>
                <w:b w:val="0"/>
                <w:kern w:val="2"/>
                <w:sz w:val="18"/>
                <w:szCs w:val="18"/>
                <w:lang w:val="en-US" w:eastAsia="zh-CN" w:bidi="ar-SA"/>
              </w:rPr>
              <w:t>），即人民币</w:t>
            </w:r>
            <w:sdt>
              <w:sdtPr>
                <w:rPr>
                  <w:rFonts w:hint="eastAsia" w:ascii="仿宋_GB2312" w:hAnsi="仿宋_GB2312" w:eastAsia="仿宋_GB2312" w:cs="仿宋_GB2312"/>
                  <w:b w:val="0"/>
                  <w:kern w:val="2"/>
                  <w:sz w:val="18"/>
                  <w:szCs w:val="18"/>
                  <w:lang w:val="en-US" w:eastAsia="zh-CN" w:bidi="ar-SA"/>
                </w:rPr>
                <w:alias w:val="应与招投标文件一致，建设工程质量保证金总预留比例不得高于工程价款结算总额的3%"/>
                <w:tag w:val="质量担保金额"/>
                <w:id w:val="147462363"/>
                <w:placeholder>
                  <w:docPart w:val="{e9c79f81-8f34-465b-aff5-7344fd708ae1}"/>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53" w:edGrp="everyone"/>
                <w:r>
                  <w:rPr>
                    <w:rFonts w:hint="eastAsia" w:ascii="仿宋_GB2312" w:hAnsi="仿宋_GB2312" w:eastAsia="仿宋_GB2312" w:cs="仿宋_GB2312"/>
                    <w:b w:val="0"/>
                    <w:kern w:val="2"/>
                    <w:sz w:val="18"/>
                    <w:szCs w:val="18"/>
                    <w:lang w:val="en-US" w:eastAsia="zh-CN" w:bidi="ar-SA"/>
                  </w:rPr>
                  <w:t xml:space="preserve">     </w:t>
                </w:r>
                <w:permEnd w:id="153"/>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质量担保大写金额"/>
                <w:tag w:val="质量担保大写金额"/>
                <w:id w:val="147466385"/>
                <w:placeholder>
                  <w:docPart w:val="{7de1b224-093f-4c4c-af88-99666c0ce1f2}"/>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54" w:edGrp="everyone"/>
                <w:r>
                  <w:rPr>
                    <w:rFonts w:hint="eastAsia" w:ascii="仿宋_GB2312" w:hAnsi="仿宋_GB2312" w:eastAsia="仿宋_GB2312" w:cs="仿宋_GB2312"/>
                    <w:b w:val="0"/>
                    <w:kern w:val="2"/>
                    <w:sz w:val="18"/>
                    <w:szCs w:val="18"/>
                    <w:lang w:val="en-US" w:eastAsia="zh-CN" w:bidi="ar-SA"/>
                  </w:rPr>
                  <w:t xml:space="preserve">    </w:t>
                </w:r>
                <w:permEnd w:id="154"/>
              </w:sdtContent>
            </w:sdt>
            <w:r>
              <w:rPr>
                <w:rFonts w:hint="eastAsia" w:ascii="仿宋_GB2312" w:hAnsi="仿宋_GB2312" w:eastAsia="仿宋_GB2312" w:cs="仿宋_GB2312"/>
                <w:b w:val="0"/>
                <w:kern w:val="2"/>
                <w:sz w:val="18"/>
                <w:szCs w:val="18"/>
                <w:lang w:val="en-US" w:eastAsia="zh-CN" w:bidi="ar-SA"/>
              </w:rPr>
              <w:t>）。</w:t>
            </w:r>
          </w:p>
          <w:p w14:paraId="73CF8B1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kern w:val="2"/>
                  <w:sz w:val="18"/>
                  <w:szCs w:val="18"/>
                  <w:lang w:val="en-US" w:eastAsia="zh-CN" w:bidi="ar-SA"/>
                </w:rPr>
                <w:alias w:val="应与招投标文件一致，建设工程质量保证金总预留比例不得高于工程价款结算总额的3%"/>
                <w:tag w:val="质量担保比例"/>
                <w:id w:val="147462780"/>
                <w:placeholder>
                  <w:docPart w:val="{5c662f2e-ab2b-4c32-9f20-0ba1d520472f}"/>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55" w:edGrp="everyone"/>
                <w:r>
                  <w:rPr>
                    <w:rFonts w:hint="eastAsia" w:ascii="仿宋_GB2312" w:hAnsi="仿宋_GB2312" w:eastAsia="仿宋_GB2312" w:cs="仿宋_GB2312"/>
                    <w:b w:val="0"/>
                    <w:kern w:val="2"/>
                    <w:sz w:val="18"/>
                    <w:szCs w:val="18"/>
                    <w:lang w:val="en-US" w:eastAsia="zh-CN" w:bidi="ar-SA"/>
                  </w:rPr>
                  <w:t xml:space="preserve">     </w:t>
                </w:r>
                <w:permEnd w:id="155"/>
              </w:sdtContent>
            </w:sdt>
            <w:r>
              <w:rPr>
                <w:rFonts w:hint="eastAsia" w:ascii="仿宋_GB2312" w:hAnsi="仿宋_GB2312" w:eastAsia="仿宋_GB2312" w:cs="仿宋_GB2312"/>
                <w:b w:val="0"/>
                <w:kern w:val="2"/>
                <w:sz w:val="18"/>
                <w:szCs w:val="18"/>
                <w:lang w:val="en-US" w:eastAsia="zh-CN" w:bidi="ar-SA"/>
              </w:rPr>
              <w:t>%作为质保金。</w:t>
            </w:r>
          </w:p>
          <w:p w14:paraId="4283656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8.2.2本合同质保期为</w:t>
            </w:r>
            <w:sdt>
              <w:sdtPr>
                <w:rPr>
                  <w:rFonts w:hint="eastAsia" w:ascii="仿宋_GB2312" w:hAnsi="仿宋_GB2312" w:eastAsia="仿宋_GB2312" w:cs="仿宋_GB2312"/>
                  <w:b w:val="0"/>
                  <w:kern w:val="2"/>
                  <w:sz w:val="18"/>
                  <w:szCs w:val="18"/>
                  <w:lang w:val="en-US" w:eastAsia="zh-CN" w:bidi="ar-SA"/>
                </w:rPr>
                <w:alias w:val="应与招投标文件一致"/>
                <w:tag w:val="质保期限"/>
                <w:id w:val="147457187"/>
                <w:placeholder>
                  <w:docPart w:val="{1e59437b-8581-4e9e-b9b8-0a41c3864846}"/>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56" w:edGrp="everyone"/>
                <w:r>
                  <w:rPr>
                    <w:rFonts w:hint="eastAsia" w:ascii="仿宋_GB2312" w:hAnsi="仿宋_GB2312" w:eastAsia="仿宋_GB2312" w:cs="仿宋_GB2312"/>
                    <w:b w:val="0"/>
                    <w:kern w:val="2"/>
                    <w:sz w:val="18"/>
                    <w:szCs w:val="18"/>
                    <w:lang w:val="en-US" w:eastAsia="zh-CN" w:bidi="ar-SA"/>
                  </w:rPr>
                  <w:t xml:space="preserve">    年</w:t>
                </w:r>
                <w:permEnd w:id="156"/>
              </w:sdtContent>
            </w:sdt>
            <w:r>
              <w:rPr>
                <w:rFonts w:hint="eastAsia" w:ascii="仿宋_GB2312" w:hAnsi="仿宋_GB2312" w:eastAsia="仿宋_GB2312" w:cs="仿宋_GB2312"/>
                <w:b w:val="0"/>
                <w:kern w:val="2"/>
                <w:sz w:val="18"/>
                <w:szCs w:val="18"/>
                <w:lang w:val="en-US" w:eastAsia="zh-CN" w:bidi="ar-SA"/>
              </w:rPr>
              <w:t>，自</w:t>
            </w:r>
            <w:permStart w:id="157" w:edGrp="everyone"/>
            <w:r>
              <w:rPr>
                <w:rFonts w:hint="eastAsia" w:ascii="仿宋_GB2312" w:hAnsi="仿宋_GB2312" w:eastAsia="仿宋_GB2312" w:cs="仿宋_GB2312"/>
                <w:b w:val="0"/>
                <w:kern w:val="2"/>
                <w:sz w:val="18"/>
                <w:szCs w:val="18"/>
                <w:lang w:val="en-US" w:eastAsia="zh-CN" w:bidi="ar-SA"/>
              </w:rPr>
              <w:t xml:space="preserve">    </w:t>
            </w:r>
            <w:permEnd w:id="157"/>
            <w:r>
              <w:rPr>
                <w:rFonts w:hint="eastAsia" w:ascii="仿宋_GB2312" w:hAnsi="仿宋_GB2312" w:eastAsia="仿宋_GB2312" w:cs="仿宋_GB2312"/>
                <w:b w:val="0"/>
                <w:kern w:val="2"/>
                <w:sz w:val="18"/>
                <w:szCs w:val="18"/>
                <w:lang w:val="en-US" w:eastAsia="zh-CN" w:bidi="ar-SA"/>
              </w:rPr>
              <w:t>开始计算。本合同项下质保期开始计算后满</w:t>
            </w:r>
            <w:sdt>
              <w:sdtPr>
                <w:rPr>
                  <w:rFonts w:hint="eastAsia" w:ascii="仿宋_GB2312" w:hAnsi="仿宋_GB2312" w:eastAsia="仿宋_GB2312" w:cs="仿宋_GB2312"/>
                  <w:b w:val="0"/>
                  <w:kern w:val="2"/>
                  <w:sz w:val="18"/>
                  <w:szCs w:val="18"/>
                  <w:lang w:val="en-US" w:eastAsia="zh-CN" w:bidi="ar-SA"/>
                </w:rPr>
                <w:alias w:val="不超过1年"/>
                <w:tag w:val="质保期限"/>
                <w:id w:val="147479880"/>
                <w:placeholder>
                  <w:docPart w:val="{54cb5684-7f3f-434d-8b35-da7837c35fc5}"/>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58" w:edGrp="everyone"/>
                <w:r>
                  <w:rPr>
                    <w:rFonts w:hint="eastAsia" w:ascii="仿宋_GB2312" w:hAnsi="仿宋_GB2312" w:eastAsia="仿宋_GB2312" w:cs="仿宋_GB2312"/>
                    <w:b w:val="0"/>
                    <w:kern w:val="2"/>
                    <w:sz w:val="18"/>
                    <w:szCs w:val="18"/>
                    <w:lang w:val="en-US" w:eastAsia="zh-CN" w:bidi="ar-SA"/>
                  </w:rPr>
                  <w:t xml:space="preserve">    年</w:t>
                </w:r>
                <w:permEnd w:id="158"/>
              </w:sdtContent>
            </w:sdt>
            <w:r>
              <w:rPr>
                <w:rFonts w:hint="eastAsia" w:ascii="仿宋_GB2312" w:hAnsi="仿宋_GB2312" w:eastAsia="仿宋_GB2312" w:cs="仿宋_GB2312"/>
                <w:b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59" w:edGrp="everyone"/>
            <w:r>
              <w:rPr>
                <w:rFonts w:hint="eastAsia" w:ascii="仿宋_GB2312" w:hAnsi="仿宋_GB2312" w:eastAsia="仿宋_GB2312" w:cs="仿宋_GB2312"/>
                <w:b w:val="0"/>
                <w:kern w:val="2"/>
                <w:sz w:val="18"/>
                <w:szCs w:val="18"/>
                <w:lang w:val="en-US" w:eastAsia="zh-CN" w:bidi="ar-SA"/>
              </w:rPr>
              <w:t xml:space="preserve">      </w:t>
            </w:r>
            <w:permEnd w:id="159"/>
            <w:r>
              <w:rPr>
                <w:rFonts w:hint="eastAsia" w:ascii="仿宋_GB2312" w:hAnsi="仿宋_GB2312" w:eastAsia="仿宋_GB2312" w:cs="仿宋_GB2312"/>
                <w:b w:val="0"/>
                <w:kern w:val="2"/>
                <w:sz w:val="18"/>
                <w:szCs w:val="18"/>
                <w:lang w:val="en-US" w:eastAsia="zh-CN" w:bidi="ar-SA"/>
              </w:rPr>
              <w:t>日内，向乙方无息退还质保金或质量保函。</w:t>
            </w:r>
          </w:p>
          <w:p w14:paraId="226F964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31C64CB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p>
        </w:tc>
        <w:tc>
          <w:tcPr>
            <w:tcW w:w="6566" w:type="dxa"/>
            <w:gridSpan w:val="2"/>
            <w:noWrap w:val="0"/>
            <w:vAlign w:val="center"/>
          </w:tcPr>
          <w:p w14:paraId="5EC5EF8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8.履约担保与质量担保</w:t>
            </w:r>
          </w:p>
          <w:p w14:paraId="7B7B65D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8.1履约担保</w:t>
            </w:r>
          </w:p>
          <w:p w14:paraId="77112C0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8.1.1双方同意履约担保按以下第</w:t>
            </w:r>
            <w:sdt>
              <w:sdtPr>
                <w:rPr>
                  <w:rFonts w:hint="eastAsia" w:ascii="仿宋_GB2312" w:hAnsi="仿宋_GB2312" w:eastAsia="仿宋_GB2312" w:cs="仿宋_GB2312"/>
                  <w:b w:val="0"/>
                  <w:kern w:val="2"/>
                  <w:sz w:val="18"/>
                  <w:szCs w:val="18"/>
                  <w:lang w:val="en-US" w:eastAsia="zh-CN" w:bidi="ar-SA"/>
                </w:rPr>
                <w:alias w:val="请选择一项"/>
                <w:tag w:val="履约担保方式选项"/>
                <w:id w:val="147471035"/>
                <w:placeholder>
                  <w:docPart w:val="{502eb47d-88e9-485b-8861-216c827b5ac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（1）</w:t>
                </w:r>
              </w:sdtContent>
            </w:sdt>
            <w:r>
              <w:rPr>
                <w:rFonts w:hint="eastAsia" w:ascii="仿宋_GB2312" w:hAnsi="仿宋_GB2312" w:eastAsia="仿宋_GB2312" w:cs="仿宋_GB2312"/>
                <w:b w:val="0"/>
                <w:kern w:val="2"/>
                <w:sz w:val="18"/>
                <w:szCs w:val="18"/>
                <w:lang w:val="en-US" w:eastAsia="zh-CN" w:bidi="ar-SA"/>
              </w:rPr>
              <w:t>种方式执行，如本合同价款为暂定价的，下列履约担保的数额按暂定价计算：</w:t>
            </w:r>
          </w:p>
          <w:p w14:paraId="4D3126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（1）本合同不提供履约担保。</w:t>
            </w:r>
          </w:p>
          <w:p w14:paraId="42F16B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（2）乙方于本合同生效之日起</w:t>
            </w:r>
            <w:permStart w:id="160" w:edGrp="everyone"/>
            <w:r>
              <w:rPr>
                <w:rFonts w:hint="eastAsia" w:ascii="仿宋_GB2312" w:hAnsi="仿宋_GB2312" w:eastAsia="仿宋_GB2312" w:cs="仿宋_GB2312"/>
                <w:b w:val="0"/>
                <w:kern w:val="2"/>
                <w:sz w:val="18"/>
                <w:szCs w:val="18"/>
                <w:lang w:val="en-US" w:eastAsia="zh-CN" w:bidi="ar-SA"/>
              </w:rPr>
              <w:t xml:space="preserve">     </w:t>
            </w:r>
            <w:permEnd w:id="160"/>
            <w:r>
              <w:rPr>
                <w:rFonts w:hint="eastAsia" w:ascii="仿宋_GB2312" w:hAnsi="仿宋_GB2312" w:eastAsia="仿宋_GB2312" w:cs="仿宋_GB2312"/>
                <w:b w:val="0"/>
                <w:kern w:val="2"/>
                <w:sz w:val="18"/>
                <w:szCs w:val="18"/>
                <w:lang w:val="en-US" w:eastAsia="zh-CN" w:bidi="ar-SA"/>
              </w:rPr>
              <w:t>日内，按本合同价款</w:t>
            </w:r>
            <w:permStart w:id="161" w:edGrp="everyone"/>
            <w:r>
              <w:rPr>
                <w:rFonts w:hint="eastAsia" w:ascii="仿宋_GB2312" w:hAnsi="仿宋_GB2312" w:eastAsia="仿宋_GB2312" w:cs="仿宋_GB2312"/>
                <w:b w:val="0"/>
                <w:kern w:val="2"/>
                <w:sz w:val="18"/>
                <w:szCs w:val="18"/>
                <w:lang w:val="en-US" w:eastAsia="zh-CN" w:bidi="ar-SA"/>
              </w:rPr>
              <w:t xml:space="preserve">     </w:t>
            </w:r>
            <w:permEnd w:id="161"/>
            <w:r>
              <w:rPr>
                <w:rFonts w:hint="eastAsia" w:ascii="仿宋_GB2312" w:hAnsi="仿宋_GB2312" w:eastAsia="仿宋_GB2312" w:cs="仿宋_GB2312"/>
                <w:b w:val="0"/>
                <w:kern w:val="2"/>
                <w:sz w:val="18"/>
                <w:szCs w:val="18"/>
                <w:lang w:val="en-US" w:eastAsia="zh-CN" w:bidi="ar-SA"/>
              </w:rPr>
              <w:t>%向甲方提供履约保函（</w:t>
            </w:r>
            <w:permStart w:id="162"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银行保函</w:t>
            </w:r>
            <w:r>
              <w:rPr>
                <w:rFonts w:hint="eastAsia" w:ascii="仿宋_GB2312" w:hAnsi="仿宋_GB2312" w:eastAsia="仿宋_GB2312" w:cs="仿宋_GB2312"/>
                <w:b w:val="0"/>
                <w:kern w:val="2"/>
                <w:sz w:val="18"/>
                <w:szCs w:val="18"/>
                <w:lang w:val="en-US" w:eastAsia="zh-CN" w:bidi="ar-SA"/>
              </w:rPr>
              <w:sym w:font="Wingdings" w:char="00A8"/>
            </w:r>
            <w:r>
              <w:rPr>
                <w:rFonts w:hint="eastAsia" w:ascii="仿宋_GB2312" w:hAnsi="仿宋_GB2312" w:eastAsia="仿宋_GB2312" w:cs="仿宋_GB2312"/>
                <w:b w:val="0"/>
                <w:kern w:val="2"/>
                <w:sz w:val="18"/>
                <w:szCs w:val="18"/>
                <w:lang w:val="en-US" w:eastAsia="zh-CN" w:bidi="ar-SA"/>
              </w:rPr>
              <w:t>保险保函</w:t>
            </w:r>
            <w:permEnd w:id="162"/>
            <w:r>
              <w:rPr>
                <w:rFonts w:hint="eastAsia" w:ascii="仿宋_GB2312" w:hAnsi="仿宋_GB2312" w:eastAsia="仿宋_GB2312" w:cs="仿宋_GB2312"/>
                <w:b w:val="0"/>
                <w:kern w:val="2"/>
                <w:sz w:val="18"/>
                <w:szCs w:val="18"/>
                <w:lang w:val="en-US" w:eastAsia="zh-CN" w:bidi="ar-SA"/>
              </w:rPr>
              <w:t>），即人民币</w:t>
            </w:r>
            <w:permStart w:id="163" w:edGrp="everyone"/>
            <w:r>
              <w:rPr>
                <w:rFonts w:hint="eastAsia" w:ascii="仿宋_GB2312" w:hAnsi="仿宋_GB2312" w:eastAsia="仿宋_GB2312" w:cs="仿宋_GB2312"/>
                <w:b w:val="0"/>
                <w:kern w:val="2"/>
                <w:sz w:val="18"/>
                <w:szCs w:val="18"/>
                <w:lang w:val="en-US" w:eastAsia="zh-CN" w:bidi="ar-SA"/>
              </w:rPr>
              <w:t xml:space="preserve">      </w:t>
            </w:r>
            <w:permEnd w:id="163"/>
            <w:r>
              <w:rPr>
                <w:rFonts w:hint="eastAsia" w:ascii="仿宋_GB2312" w:hAnsi="仿宋_GB2312" w:eastAsia="仿宋_GB2312" w:cs="仿宋_GB2312"/>
                <w:b w:val="0"/>
                <w:kern w:val="2"/>
                <w:sz w:val="18"/>
                <w:szCs w:val="18"/>
                <w:lang w:val="en-US" w:eastAsia="zh-CN" w:bidi="ar-SA"/>
              </w:rPr>
              <w:t>元（大写：</w:t>
            </w:r>
            <w:permStart w:id="164" w:edGrp="everyone"/>
            <w:r>
              <w:rPr>
                <w:rFonts w:hint="eastAsia" w:ascii="仿宋_GB2312" w:hAnsi="仿宋_GB2312" w:eastAsia="仿宋_GB2312" w:cs="仿宋_GB2312"/>
                <w:b w:val="0"/>
                <w:kern w:val="2"/>
                <w:sz w:val="18"/>
                <w:szCs w:val="18"/>
                <w:lang w:val="en-US" w:eastAsia="zh-CN" w:bidi="ar-SA"/>
              </w:rPr>
              <w:t xml:space="preserve">     </w:t>
            </w:r>
            <w:permEnd w:id="164"/>
            <w:r>
              <w:rPr>
                <w:rFonts w:hint="eastAsia" w:ascii="仿宋_GB2312" w:hAnsi="仿宋_GB2312" w:eastAsia="仿宋_GB2312" w:cs="仿宋_GB2312"/>
                <w:b w:val="0"/>
                <w:kern w:val="2"/>
                <w:sz w:val="18"/>
                <w:szCs w:val="18"/>
                <w:lang w:val="en-US" w:eastAsia="zh-CN" w:bidi="ar-SA"/>
              </w:rPr>
              <w:t>）。</w:t>
            </w:r>
          </w:p>
          <w:p w14:paraId="0D7DED1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（3）乙方于本合同生效之日起</w:t>
            </w:r>
            <w:permStart w:id="165" w:edGrp="everyone"/>
            <w:r>
              <w:rPr>
                <w:rFonts w:hint="eastAsia" w:ascii="仿宋_GB2312" w:hAnsi="仿宋_GB2312" w:eastAsia="仿宋_GB2312" w:cs="仿宋_GB2312"/>
                <w:b w:val="0"/>
                <w:kern w:val="2"/>
                <w:sz w:val="18"/>
                <w:szCs w:val="18"/>
                <w:lang w:val="en-US" w:eastAsia="zh-CN" w:bidi="ar-SA"/>
              </w:rPr>
              <w:t xml:space="preserve">     </w:t>
            </w:r>
            <w:permEnd w:id="165"/>
            <w:r>
              <w:rPr>
                <w:rFonts w:hint="eastAsia" w:ascii="仿宋_GB2312" w:hAnsi="仿宋_GB2312" w:eastAsia="仿宋_GB2312" w:cs="仿宋_GB2312"/>
                <w:b w:val="0"/>
                <w:kern w:val="2"/>
                <w:sz w:val="18"/>
                <w:szCs w:val="18"/>
                <w:lang w:val="en-US" w:eastAsia="zh-CN" w:bidi="ar-SA"/>
              </w:rPr>
              <w:t>日内，向甲方提供金额为人民币</w:t>
            </w:r>
            <w:sdt>
              <w:sdtPr>
                <w:rPr>
                  <w:rFonts w:hint="eastAsia" w:ascii="仿宋_GB2312" w:hAnsi="仿宋_GB2312" w:eastAsia="仿宋_GB2312" w:cs="仿宋_GB2312"/>
                  <w:b w:val="0"/>
                  <w:kern w:val="2"/>
                  <w:sz w:val="18"/>
                  <w:szCs w:val="18"/>
                  <w:lang w:val="en-US" w:eastAsia="zh-CN" w:bidi="ar-SA"/>
                </w:rPr>
                <w:alias w:val="履约保证金不得超过中标合同金额的10%"/>
                <w:tag w:val="履约担保金额"/>
                <w:id w:val="147451705"/>
                <w:placeholder>
                  <w:docPart w:val="{66631f1b-7877-44b9-ac31-b40e23dab32a}"/>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66" w:edGrp="everyone"/>
                <w:r>
                  <w:rPr>
                    <w:rFonts w:hint="eastAsia" w:ascii="仿宋_GB2312" w:hAnsi="仿宋_GB2312" w:eastAsia="仿宋_GB2312" w:cs="仿宋_GB2312"/>
                    <w:b w:val="0"/>
                    <w:kern w:val="2"/>
                    <w:sz w:val="18"/>
                    <w:szCs w:val="18"/>
                    <w:lang w:val="en-US" w:eastAsia="zh-CN" w:bidi="ar-SA"/>
                  </w:rPr>
                  <w:t xml:space="preserve">    </w:t>
                </w:r>
                <w:permEnd w:id="166"/>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履约保证金不得超过中标合同金额的10%"/>
                <w:tag w:val="履约担保金额"/>
                <w:id w:val="147458283"/>
                <w:placeholder>
                  <w:docPart w:val="{16a27a20-6e78-41fd-9d1a-2922c4992fed}"/>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67" w:edGrp="everyone"/>
                <w:r>
                  <w:rPr>
                    <w:rFonts w:hint="eastAsia" w:ascii="仿宋_GB2312" w:hAnsi="仿宋_GB2312" w:eastAsia="仿宋_GB2312" w:cs="仿宋_GB2312"/>
                    <w:b w:val="0"/>
                    <w:kern w:val="2"/>
                    <w:sz w:val="18"/>
                    <w:szCs w:val="18"/>
                    <w:lang w:val="en-US" w:eastAsia="zh-CN" w:bidi="ar-SA"/>
                  </w:rPr>
                  <w:t xml:space="preserve">    </w:t>
                </w:r>
                <w:permEnd w:id="167"/>
              </w:sdtContent>
            </w:sdt>
            <w:r>
              <w:rPr>
                <w:rFonts w:hint="eastAsia" w:ascii="仿宋_GB2312" w:hAnsi="仿宋_GB2312" w:eastAsia="仿宋_GB2312" w:cs="仿宋_GB2312"/>
                <w:b w:val="0"/>
                <w:kern w:val="2"/>
                <w:sz w:val="18"/>
                <w:szCs w:val="18"/>
                <w:lang w:val="en-US" w:eastAsia="zh-CN" w:bidi="ar-SA"/>
              </w:rPr>
              <w:t>）的履约保函（</w:t>
            </w:r>
            <w:permStart w:id="168"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银行保函</w:t>
            </w:r>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保险保函</w:t>
            </w:r>
            <w:permEnd w:id="168"/>
            <w:r>
              <w:rPr>
                <w:rFonts w:hint="eastAsia" w:ascii="仿宋_GB2312" w:hAnsi="仿宋_GB2312" w:eastAsia="仿宋_GB2312" w:cs="仿宋_GB2312"/>
                <w:b w:val="0"/>
                <w:kern w:val="2"/>
                <w:sz w:val="18"/>
                <w:szCs w:val="18"/>
                <w:lang w:val="en-US" w:eastAsia="zh-CN" w:bidi="ar-SA"/>
              </w:rPr>
              <w:t>）。</w:t>
            </w:r>
          </w:p>
          <w:p w14:paraId="3B892DE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（4）乙方按照甲方签发的《委托函》提供履约担保，即甲方签发《委托函》之日起</w:t>
            </w:r>
            <w:permStart w:id="169" w:edGrp="everyone"/>
            <w:r>
              <w:rPr>
                <w:rFonts w:hint="eastAsia" w:ascii="仿宋_GB2312" w:hAnsi="仿宋_GB2312" w:eastAsia="仿宋_GB2312" w:cs="仿宋_GB2312"/>
                <w:b w:val="0"/>
                <w:kern w:val="2"/>
                <w:sz w:val="18"/>
                <w:szCs w:val="18"/>
                <w:lang w:val="en-US" w:eastAsia="zh-CN" w:bidi="ar-SA"/>
              </w:rPr>
              <w:t xml:space="preserve">     </w:t>
            </w:r>
            <w:permEnd w:id="169"/>
            <w:r>
              <w:rPr>
                <w:rFonts w:hint="eastAsia" w:ascii="仿宋_GB2312" w:hAnsi="仿宋_GB2312" w:eastAsia="仿宋_GB2312" w:cs="仿宋_GB2312"/>
                <w:b w:val="0"/>
                <w:kern w:val="2"/>
                <w:sz w:val="18"/>
                <w:szCs w:val="18"/>
                <w:lang w:val="en-US" w:eastAsia="zh-CN" w:bidi="ar-SA"/>
              </w:rPr>
              <w:t>日内，向甲方提供金额为人民币</w:t>
            </w:r>
            <w:sdt>
              <w:sdtPr>
                <w:rPr>
                  <w:rFonts w:hint="eastAsia" w:ascii="仿宋_GB2312" w:hAnsi="仿宋_GB2312" w:eastAsia="仿宋_GB2312" w:cs="仿宋_GB2312"/>
                  <w:b w:val="0"/>
                  <w:kern w:val="2"/>
                  <w:sz w:val="18"/>
                  <w:szCs w:val="18"/>
                  <w:lang w:val="en-US" w:eastAsia="zh-CN" w:bidi="ar-SA"/>
                </w:rPr>
                <w:alias w:val="履约保证金不得超过中标合同金额的10%"/>
                <w:tag w:val="履约担保金额"/>
                <w:id w:val="147463271"/>
                <w:placeholder>
                  <w:docPart w:val="{f92bb3ed-f8ec-4b82-9149-397b018f8b7e}"/>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70" w:edGrp="everyone"/>
                <w:r>
                  <w:rPr>
                    <w:rFonts w:hint="eastAsia" w:ascii="仿宋_GB2312" w:hAnsi="仿宋_GB2312" w:eastAsia="仿宋_GB2312" w:cs="仿宋_GB2312"/>
                    <w:b w:val="0"/>
                    <w:kern w:val="2"/>
                    <w:sz w:val="18"/>
                    <w:szCs w:val="18"/>
                    <w:lang w:val="en-US" w:eastAsia="zh-CN" w:bidi="ar-SA"/>
                  </w:rPr>
                  <w:t xml:space="preserve">    </w:t>
                </w:r>
                <w:permEnd w:id="170"/>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履约保证金不得超过中标合同金额的10%"/>
                <w:tag w:val="履约担保金额"/>
                <w:id w:val="147451405"/>
                <w:placeholder>
                  <w:docPart w:val="{f5910dad-05f2-45f6-b661-3b2514abe9b7}"/>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71" w:edGrp="everyone"/>
                <w:r>
                  <w:rPr>
                    <w:rFonts w:hint="eastAsia" w:ascii="仿宋_GB2312" w:hAnsi="仿宋_GB2312" w:eastAsia="仿宋_GB2312" w:cs="仿宋_GB2312"/>
                    <w:b w:val="0"/>
                    <w:kern w:val="2"/>
                    <w:sz w:val="18"/>
                    <w:szCs w:val="18"/>
                    <w:lang w:val="en-US" w:eastAsia="zh-CN" w:bidi="ar-SA"/>
                  </w:rPr>
                  <w:t xml:space="preserve">    </w:t>
                </w:r>
                <w:permEnd w:id="171"/>
              </w:sdtContent>
            </w:sdt>
            <w:r>
              <w:rPr>
                <w:rFonts w:hint="eastAsia" w:ascii="仿宋_GB2312" w:hAnsi="仿宋_GB2312" w:eastAsia="仿宋_GB2312" w:cs="仿宋_GB2312"/>
                <w:b w:val="0"/>
                <w:kern w:val="2"/>
                <w:sz w:val="18"/>
                <w:szCs w:val="18"/>
                <w:lang w:val="en-US" w:eastAsia="zh-CN" w:bidi="ar-SA"/>
              </w:rPr>
              <w:t>）的履约保函（</w:t>
            </w:r>
            <w:permStart w:id="172"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银行保函</w:t>
            </w:r>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保险保函</w:t>
            </w:r>
            <w:permEnd w:id="172"/>
            <w:r>
              <w:rPr>
                <w:rFonts w:hint="eastAsia" w:ascii="仿宋_GB2312" w:hAnsi="仿宋_GB2312" w:eastAsia="仿宋_GB2312" w:cs="仿宋_GB2312"/>
                <w:b w:val="0"/>
                <w:kern w:val="2"/>
                <w:sz w:val="18"/>
                <w:szCs w:val="18"/>
                <w:lang w:val="en-US" w:eastAsia="zh-CN" w:bidi="ar-SA"/>
              </w:rPr>
              <w:t>）。</w:t>
            </w:r>
          </w:p>
          <w:p w14:paraId="39E2A35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8.1.2乙方发生违约行为时，甲方有权按合同约定的违约金额在履约保函中兑付。</w:t>
            </w:r>
          </w:p>
          <w:p w14:paraId="304D09D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8.1.3本合同履行完毕且乙方履行义务符合合同约定或乙方向甲方提交质量担保时，甲方应将保函退回乙方。</w:t>
            </w:r>
          </w:p>
          <w:p w14:paraId="7A1A8C0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8.2质量担保</w:t>
            </w:r>
          </w:p>
          <w:p w14:paraId="401F99E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8.2.1双方同意质量担保按以下第</w:t>
            </w:r>
            <w:sdt>
              <w:sdtPr>
                <w:rPr>
                  <w:rFonts w:hint="eastAsia" w:ascii="仿宋_GB2312" w:hAnsi="仿宋_GB2312" w:eastAsia="仿宋_GB2312" w:cs="仿宋_GB2312"/>
                  <w:b w:val="0"/>
                  <w:kern w:val="2"/>
                  <w:sz w:val="18"/>
                  <w:szCs w:val="18"/>
                  <w:lang w:val="en-US" w:eastAsia="zh-CN" w:bidi="ar-SA"/>
                </w:rPr>
                <w:alias w:val="请选择一项"/>
                <w:tag w:val="质量担保方式选项"/>
                <w:id w:val="147458903"/>
                <w:placeholder>
                  <w:docPart w:val="{714c6170-6210-4942-9dde-0fd4072e0e6a}"/>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（1）</w:t>
                </w:r>
              </w:sdtContent>
            </w:sdt>
            <w:r>
              <w:rPr>
                <w:rFonts w:hint="eastAsia" w:ascii="仿宋_GB2312" w:hAnsi="仿宋_GB2312" w:eastAsia="仿宋_GB2312" w:cs="仿宋_GB2312"/>
                <w:b w:val="0"/>
                <w:kern w:val="2"/>
                <w:sz w:val="18"/>
                <w:szCs w:val="18"/>
                <w:lang w:val="en-US" w:eastAsia="zh-CN" w:bidi="ar-SA"/>
              </w:rPr>
              <w:t>种方式执行，如本合同价款为暂定价的，下列质量担保的数额按最终结算价计算：</w:t>
            </w:r>
          </w:p>
          <w:p w14:paraId="0A722A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（1）本合同不提供质量担保。</w:t>
            </w:r>
          </w:p>
          <w:p w14:paraId="529DC47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（2）乙方向甲方申请结算时，按合同价款的</w:t>
            </w:r>
            <w:sdt>
              <w:sdtPr>
                <w:rPr>
                  <w:rFonts w:hint="eastAsia" w:ascii="仿宋_GB2312" w:hAnsi="仿宋_GB2312" w:eastAsia="仿宋_GB2312" w:cs="仿宋_GB2312"/>
                  <w:b w:val="0"/>
                  <w:kern w:val="2"/>
                  <w:sz w:val="18"/>
                  <w:szCs w:val="18"/>
                  <w:lang w:val="en-US" w:eastAsia="zh-CN" w:bidi="ar-SA"/>
                </w:rPr>
                <w:alias w:val="应与招投标文件一致。"/>
                <w:tag w:val="质量担保比例"/>
                <w:id w:val="147462424"/>
                <w:placeholder>
                  <w:docPart w:val="{2f791b2d-713e-43a2-a144-7fc41392ddfa}"/>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73" w:edGrp="everyone"/>
                <w:r>
                  <w:rPr>
                    <w:rFonts w:hint="eastAsia" w:ascii="仿宋_GB2312" w:hAnsi="仿宋_GB2312" w:eastAsia="仿宋_GB2312" w:cs="仿宋_GB2312"/>
                    <w:b w:val="0"/>
                    <w:kern w:val="2"/>
                    <w:sz w:val="18"/>
                    <w:szCs w:val="18"/>
                    <w:lang w:val="en-US" w:eastAsia="zh-CN" w:bidi="ar-SA"/>
                  </w:rPr>
                  <w:t xml:space="preserve">     </w:t>
                </w:r>
                <w:permEnd w:id="173"/>
              </w:sdtContent>
            </w:sdt>
            <w:r>
              <w:rPr>
                <w:rFonts w:hint="eastAsia" w:ascii="仿宋_GB2312" w:hAnsi="仿宋_GB2312" w:eastAsia="仿宋_GB2312" w:cs="仿宋_GB2312"/>
                <w:b w:val="0"/>
                <w:kern w:val="2"/>
                <w:sz w:val="18"/>
                <w:szCs w:val="18"/>
                <w:lang w:val="en-US" w:eastAsia="zh-CN" w:bidi="ar-SA"/>
              </w:rPr>
              <w:t>%向甲方提供质量保函（</w:t>
            </w:r>
            <w:permStart w:id="174"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银行保函</w:t>
            </w:r>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保险保函</w:t>
            </w:r>
            <w:permEnd w:id="174"/>
            <w:r>
              <w:rPr>
                <w:rFonts w:hint="eastAsia" w:ascii="仿宋_GB2312" w:hAnsi="仿宋_GB2312" w:eastAsia="仿宋_GB2312" w:cs="仿宋_GB2312"/>
                <w:b w:val="0"/>
                <w:kern w:val="2"/>
                <w:sz w:val="18"/>
                <w:szCs w:val="18"/>
                <w:lang w:val="en-US" w:eastAsia="zh-CN" w:bidi="ar-SA"/>
              </w:rPr>
              <w:t>），即人民币</w:t>
            </w:r>
            <w:sdt>
              <w:sdtPr>
                <w:rPr>
                  <w:rFonts w:hint="eastAsia" w:ascii="仿宋_GB2312" w:hAnsi="仿宋_GB2312" w:eastAsia="仿宋_GB2312" w:cs="仿宋_GB2312"/>
                  <w:b w:val="0"/>
                  <w:kern w:val="2"/>
                  <w:sz w:val="18"/>
                  <w:szCs w:val="18"/>
                  <w:lang w:val="en-US" w:eastAsia="zh-CN" w:bidi="ar-SA"/>
                </w:rPr>
                <w:alias w:val="应与招投标文件一致"/>
                <w:tag w:val="质量担保金额"/>
                <w:id w:val="147466759"/>
                <w:placeholder>
                  <w:docPart w:val="{5642dbf5-1548-483b-9354-e5ecfc556b59}"/>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75" w:edGrp="everyone"/>
                <w:r>
                  <w:rPr>
                    <w:rFonts w:hint="eastAsia" w:ascii="仿宋_GB2312" w:hAnsi="仿宋_GB2312" w:eastAsia="仿宋_GB2312" w:cs="仿宋_GB2312"/>
                    <w:b w:val="0"/>
                    <w:kern w:val="2"/>
                    <w:sz w:val="18"/>
                    <w:szCs w:val="18"/>
                    <w:lang w:val="en-US" w:eastAsia="zh-CN" w:bidi="ar-SA"/>
                  </w:rPr>
                  <w:t xml:space="preserve">     </w:t>
                </w:r>
                <w:permEnd w:id="175"/>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质量担保大写金额"/>
                <w:tag w:val="质量担保大写金额"/>
                <w:id w:val="147474294"/>
                <w:placeholder>
                  <w:docPart w:val="{9273ccf9-ea8e-4939-9c89-598358b54dcb}"/>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76" w:edGrp="everyone"/>
                <w:r>
                  <w:rPr>
                    <w:rFonts w:hint="eastAsia" w:ascii="仿宋_GB2312" w:hAnsi="仿宋_GB2312" w:eastAsia="仿宋_GB2312" w:cs="仿宋_GB2312"/>
                    <w:b w:val="0"/>
                    <w:kern w:val="2"/>
                    <w:sz w:val="18"/>
                    <w:szCs w:val="18"/>
                    <w:lang w:val="en-US" w:eastAsia="zh-CN" w:bidi="ar-SA"/>
                  </w:rPr>
                  <w:t xml:space="preserve">     </w:t>
                </w:r>
                <w:permEnd w:id="176"/>
              </w:sdtContent>
            </w:sdt>
            <w:r>
              <w:rPr>
                <w:rFonts w:hint="eastAsia" w:ascii="仿宋_GB2312" w:hAnsi="仿宋_GB2312" w:eastAsia="仿宋_GB2312" w:cs="仿宋_GB2312"/>
                <w:b w:val="0"/>
                <w:kern w:val="2"/>
                <w:sz w:val="18"/>
                <w:szCs w:val="18"/>
                <w:lang w:val="en-US" w:eastAsia="zh-CN" w:bidi="ar-SA"/>
              </w:rPr>
              <w:t>）。</w:t>
            </w:r>
          </w:p>
          <w:p w14:paraId="54F79B0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kern w:val="2"/>
                  <w:sz w:val="18"/>
                  <w:szCs w:val="18"/>
                  <w:lang w:val="en-US" w:eastAsia="zh-CN" w:bidi="ar-SA"/>
                </w:rPr>
                <w:alias w:val="应与招投标文件一致。"/>
                <w:tag w:val="质量担保比例"/>
                <w:id w:val="147472903"/>
                <w:placeholder>
                  <w:docPart w:val="{36b86aaf-868d-4d09-850b-d98fa86c96e7}"/>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77" w:edGrp="everyone"/>
                <w:r>
                  <w:rPr>
                    <w:rFonts w:hint="eastAsia" w:ascii="仿宋_GB2312" w:hAnsi="仿宋_GB2312" w:eastAsia="仿宋_GB2312" w:cs="仿宋_GB2312"/>
                    <w:b w:val="0"/>
                    <w:kern w:val="2"/>
                    <w:sz w:val="18"/>
                    <w:szCs w:val="18"/>
                    <w:lang w:val="en-US" w:eastAsia="zh-CN" w:bidi="ar-SA"/>
                  </w:rPr>
                  <w:t xml:space="preserve">     </w:t>
                </w:r>
                <w:permEnd w:id="177"/>
              </w:sdtContent>
            </w:sdt>
            <w:r>
              <w:rPr>
                <w:rFonts w:hint="eastAsia" w:ascii="仿宋_GB2312" w:hAnsi="仿宋_GB2312" w:eastAsia="仿宋_GB2312" w:cs="仿宋_GB2312"/>
                <w:b w:val="0"/>
                <w:kern w:val="2"/>
                <w:sz w:val="18"/>
                <w:szCs w:val="18"/>
                <w:lang w:val="en-US" w:eastAsia="zh-CN" w:bidi="ar-SA"/>
              </w:rPr>
              <w:t>%作为质保金。</w:t>
            </w:r>
          </w:p>
          <w:p w14:paraId="751B55D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kern w:val="2"/>
                  <w:sz w:val="18"/>
                  <w:szCs w:val="18"/>
                  <w:lang w:val="en-US" w:eastAsia="zh-CN" w:bidi="ar-SA"/>
                </w:rPr>
                <w:alias w:val="应与招投标文件一致，建设工程质量保证金总预留比例不得高于工程价款结算总额的3%"/>
                <w:tag w:val="质量担保比例"/>
                <w:id w:val="147476237"/>
                <w:placeholder>
                  <w:docPart w:val="{f849b138-1e42-4b1c-b4f1-b60c24d7f454}"/>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78" w:edGrp="everyone"/>
                <w:r>
                  <w:rPr>
                    <w:rFonts w:hint="eastAsia" w:ascii="仿宋_GB2312" w:hAnsi="仿宋_GB2312" w:eastAsia="仿宋_GB2312" w:cs="仿宋_GB2312"/>
                    <w:b w:val="0"/>
                    <w:kern w:val="2"/>
                    <w:sz w:val="18"/>
                    <w:szCs w:val="18"/>
                    <w:lang w:val="en-US" w:eastAsia="zh-CN" w:bidi="ar-SA"/>
                  </w:rPr>
                  <w:t xml:space="preserve">     </w:t>
                </w:r>
                <w:permEnd w:id="178"/>
              </w:sdtContent>
            </w:sdt>
            <w:r>
              <w:rPr>
                <w:rFonts w:hint="eastAsia" w:ascii="仿宋_GB2312" w:hAnsi="仿宋_GB2312" w:eastAsia="仿宋_GB2312" w:cs="仿宋_GB2312"/>
                <w:b w:val="0"/>
                <w:kern w:val="2"/>
                <w:sz w:val="18"/>
                <w:szCs w:val="18"/>
                <w:lang w:val="en-US" w:eastAsia="zh-CN" w:bidi="ar-SA"/>
              </w:rPr>
              <w:t>%向甲方提供质量保函（</w:t>
            </w:r>
            <w:permStart w:id="179" w:edGrp="everyone"/>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银行保函</w:t>
            </w:r>
            <w:r>
              <w:rPr>
                <w:rFonts w:hint="eastAsia" w:ascii="仿宋_GB2312" w:hAnsi="仿宋_GB2312" w:eastAsia="仿宋_GB2312" w:cs="仿宋_GB2312"/>
                <w:b w:val="0"/>
                <w:kern w:val="2"/>
                <w:sz w:val="18"/>
                <w:szCs w:val="18"/>
                <w:lang w:val="en-US" w:eastAsia="zh-CN" w:bidi="ar-SA"/>
              </w:rPr>
              <w:sym w:font="Wingdings" w:char="006F"/>
            </w:r>
            <w:r>
              <w:rPr>
                <w:rFonts w:hint="eastAsia" w:ascii="仿宋_GB2312" w:hAnsi="仿宋_GB2312" w:eastAsia="仿宋_GB2312" w:cs="仿宋_GB2312"/>
                <w:b w:val="0"/>
                <w:kern w:val="2"/>
                <w:sz w:val="18"/>
                <w:szCs w:val="18"/>
                <w:lang w:val="en-US" w:eastAsia="zh-CN" w:bidi="ar-SA"/>
              </w:rPr>
              <w:t>保险保函</w:t>
            </w:r>
            <w:permEnd w:id="179"/>
            <w:r>
              <w:rPr>
                <w:rFonts w:hint="eastAsia" w:ascii="仿宋_GB2312" w:hAnsi="仿宋_GB2312" w:eastAsia="仿宋_GB2312" w:cs="仿宋_GB2312"/>
                <w:b w:val="0"/>
                <w:kern w:val="2"/>
                <w:sz w:val="18"/>
                <w:szCs w:val="18"/>
                <w:lang w:val="en-US" w:eastAsia="zh-CN" w:bidi="ar-SA"/>
              </w:rPr>
              <w:t>），即人民币</w:t>
            </w:r>
            <w:sdt>
              <w:sdtPr>
                <w:rPr>
                  <w:rFonts w:hint="eastAsia" w:ascii="仿宋_GB2312" w:hAnsi="仿宋_GB2312" w:eastAsia="仿宋_GB2312" w:cs="仿宋_GB2312"/>
                  <w:b w:val="0"/>
                  <w:kern w:val="2"/>
                  <w:sz w:val="18"/>
                  <w:szCs w:val="18"/>
                  <w:lang w:val="en-US" w:eastAsia="zh-CN" w:bidi="ar-SA"/>
                </w:rPr>
                <w:alias w:val="应与招投标文件一致，建设工程质量保证金总预留比例不得高于工程价款结算总额的3%"/>
                <w:tag w:val="质量担保金额"/>
                <w:id w:val="147460575"/>
                <w:placeholder>
                  <w:docPart w:val="{402621c4-2580-4257-bfb4-21bbaa5fd4e3}"/>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80" w:edGrp="everyone"/>
                <w:r>
                  <w:rPr>
                    <w:rFonts w:hint="eastAsia" w:ascii="仿宋_GB2312" w:hAnsi="仿宋_GB2312" w:eastAsia="仿宋_GB2312" w:cs="仿宋_GB2312"/>
                    <w:b w:val="0"/>
                    <w:kern w:val="2"/>
                    <w:sz w:val="18"/>
                    <w:szCs w:val="18"/>
                    <w:lang w:val="en-US" w:eastAsia="zh-CN" w:bidi="ar-SA"/>
                  </w:rPr>
                  <w:t xml:space="preserve">     </w:t>
                </w:r>
                <w:permEnd w:id="180"/>
              </w:sdtContent>
            </w:sdt>
            <w:r>
              <w:rPr>
                <w:rFonts w:hint="eastAsia" w:ascii="仿宋_GB2312" w:hAnsi="仿宋_GB2312" w:eastAsia="仿宋_GB2312" w:cs="仿宋_GB2312"/>
                <w:b w:val="0"/>
                <w:kern w:val="2"/>
                <w:sz w:val="18"/>
                <w:szCs w:val="18"/>
                <w:lang w:val="en-US" w:eastAsia="zh-CN" w:bidi="ar-SA"/>
              </w:rPr>
              <w:t>元（大写：</w:t>
            </w:r>
            <w:sdt>
              <w:sdtPr>
                <w:rPr>
                  <w:rFonts w:hint="eastAsia" w:ascii="仿宋_GB2312" w:hAnsi="仿宋_GB2312" w:eastAsia="仿宋_GB2312" w:cs="仿宋_GB2312"/>
                  <w:b w:val="0"/>
                  <w:kern w:val="2"/>
                  <w:sz w:val="18"/>
                  <w:szCs w:val="18"/>
                  <w:lang w:val="en-US" w:eastAsia="zh-CN" w:bidi="ar-SA"/>
                </w:rPr>
                <w:alias w:val="质量担保大写金额"/>
                <w:tag w:val="质量担保大写金额"/>
                <w:id w:val="147467145"/>
                <w:placeholder>
                  <w:docPart w:val="{94d5a3f5-4f2f-434b-bd92-1cfb06eee86d}"/>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81" w:edGrp="everyone"/>
                <w:r>
                  <w:rPr>
                    <w:rFonts w:hint="eastAsia" w:ascii="仿宋_GB2312" w:hAnsi="仿宋_GB2312" w:eastAsia="仿宋_GB2312" w:cs="仿宋_GB2312"/>
                    <w:b w:val="0"/>
                    <w:kern w:val="2"/>
                    <w:sz w:val="18"/>
                    <w:szCs w:val="18"/>
                    <w:lang w:val="en-US" w:eastAsia="zh-CN" w:bidi="ar-SA"/>
                  </w:rPr>
                  <w:t xml:space="preserve">    </w:t>
                </w:r>
                <w:permEnd w:id="181"/>
              </w:sdtContent>
            </w:sdt>
            <w:r>
              <w:rPr>
                <w:rFonts w:hint="eastAsia" w:ascii="仿宋_GB2312" w:hAnsi="仿宋_GB2312" w:eastAsia="仿宋_GB2312" w:cs="仿宋_GB2312"/>
                <w:b w:val="0"/>
                <w:kern w:val="2"/>
                <w:sz w:val="18"/>
                <w:szCs w:val="18"/>
                <w:lang w:val="en-US" w:eastAsia="zh-CN" w:bidi="ar-SA"/>
              </w:rPr>
              <w:t>）。</w:t>
            </w:r>
          </w:p>
          <w:p w14:paraId="0D2374F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kern w:val="2"/>
                  <w:sz w:val="18"/>
                  <w:szCs w:val="18"/>
                  <w:lang w:val="en-US" w:eastAsia="zh-CN" w:bidi="ar-SA"/>
                </w:rPr>
                <w:alias w:val="应与招投标文件一致，建设工程质量保证金总预留比例不得高于工程价款结算总额的3%"/>
                <w:tag w:val="质量担保比例"/>
                <w:id w:val="147462334"/>
                <w:placeholder>
                  <w:docPart w:val="{beabc6df-0aed-4800-8968-3aea033becc2}"/>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82" w:edGrp="everyone"/>
                <w:r>
                  <w:rPr>
                    <w:rFonts w:hint="eastAsia" w:ascii="仿宋_GB2312" w:hAnsi="仿宋_GB2312" w:eastAsia="仿宋_GB2312" w:cs="仿宋_GB2312"/>
                    <w:b w:val="0"/>
                    <w:kern w:val="2"/>
                    <w:sz w:val="18"/>
                    <w:szCs w:val="18"/>
                    <w:lang w:val="en-US" w:eastAsia="zh-CN" w:bidi="ar-SA"/>
                  </w:rPr>
                  <w:t xml:space="preserve">     </w:t>
                </w:r>
                <w:permEnd w:id="182"/>
              </w:sdtContent>
            </w:sdt>
            <w:r>
              <w:rPr>
                <w:rFonts w:hint="eastAsia" w:ascii="仿宋_GB2312" w:hAnsi="仿宋_GB2312" w:eastAsia="仿宋_GB2312" w:cs="仿宋_GB2312"/>
                <w:b w:val="0"/>
                <w:kern w:val="2"/>
                <w:sz w:val="18"/>
                <w:szCs w:val="18"/>
                <w:lang w:val="en-US" w:eastAsia="zh-CN" w:bidi="ar-SA"/>
              </w:rPr>
              <w:t>%作为质保金。</w:t>
            </w:r>
          </w:p>
          <w:p w14:paraId="1525DC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8.2.2本合同质保期为</w:t>
            </w:r>
            <w:sdt>
              <w:sdtPr>
                <w:rPr>
                  <w:rFonts w:hint="eastAsia" w:ascii="仿宋_GB2312" w:hAnsi="仿宋_GB2312" w:eastAsia="仿宋_GB2312" w:cs="仿宋_GB2312"/>
                  <w:b w:val="0"/>
                  <w:kern w:val="2"/>
                  <w:sz w:val="18"/>
                  <w:szCs w:val="18"/>
                  <w:lang w:val="en-US" w:eastAsia="zh-CN" w:bidi="ar-SA"/>
                </w:rPr>
                <w:alias w:val="应与招投标文件一致"/>
                <w:tag w:val="质保期限"/>
                <w:id w:val="147472597"/>
                <w:placeholder>
                  <w:docPart w:val="{1f87cd90-145a-41a6-b040-9f20bf8a9cbc}"/>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83" w:edGrp="everyone"/>
                <w:r>
                  <w:rPr>
                    <w:rFonts w:hint="eastAsia" w:ascii="仿宋_GB2312" w:hAnsi="仿宋_GB2312" w:eastAsia="仿宋_GB2312" w:cs="仿宋_GB2312"/>
                    <w:b w:val="0"/>
                    <w:kern w:val="2"/>
                    <w:sz w:val="18"/>
                    <w:szCs w:val="18"/>
                    <w:lang w:val="en-US" w:eastAsia="zh-CN" w:bidi="ar-SA"/>
                  </w:rPr>
                  <w:t xml:space="preserve"> /年</w:t>
                </w:r>
                <w:permEnd w:id="183"/>
              </w:sdtContent>
            </w:sdt>
            <w:r>
              <w:rPr>
                <w:rFonts w:hint="eastAsia" w:ascii="仿宋_GB2312" w:hAnsi="仿宋_GB2312" w:eastAsia="仿宋_GB2312" w:cs="仿宋_GB2312"/>
                <w:b w:val="0"/>
                <w:kern w:val="2"/>
                <w:sz w:val="18"/>
                <w:szCs w:val="18"/>
                <w:lang w:val="en-US" w:eastAsia="zh-CN" w:bidi="ar-SA"/>
              </w:rPr>
              <w:t>，自</w:t>
            </w:r>
            <w:permStart w:id="184" w:edGrp="everyone"/>
            <w:r>
              <w:rPr>
                <w:rFonts w:hint="eastAsia" w:ascii="仿宋_GB2312" w:hAnsi="仿宋_GB2312" w:eastAsia="仿宋_GB2312" w:cs="仿宋_GB2312"/>
                <w:b w:val="0"/>
                <w:kern w:val="2"/>
                <w:sz w:val="18"/>
                <w:szCs w:val="18"/>
                <w:lang w:val="en-US" w:eastAsia="zh-CN" w:bidi="ar-SA"/>
              </w:rPr>
              <w:t xml:space="preserve"> / </w:t>
            </w:r>
            <w:permEnd w:id="184"/>
            <w:r>
              <w:rPr>
                <w:rFonts w:hint="eastAsia" w:ascii="仿宋_GB2312" w:hAnsi="仿宋_GB2312" w:eastAsia="仿宋_GB2312" w:cs="仿宋_GB2312"/>
                <w:b w:val="0"/>
                <w:kern w:val="2"/>
                <w:sz w:val="18"/>
                <w:szCs w:val="18"/>
                <w:lang w:val="en-US" w:eastAsia="zh-CN" w:bidi="ar-SA"/>
              </w:rPr>
              <w:t>开始计算。本合同项下质保期开始计算后满</w:t>
            </w:r>
            <w:sdt>
              <w:sdtPr>
                <w:rPr>
                  <w:rFonts w:hint="eastAsia" w:ascii="仿宋_GB2312" w:hAnsi="仿宋_GB2312" w:eastAsia="仿宋_GB2312" w:cs="仿宋_GB2312"/>
                  <w:b w:val="0"/>
                  <w:kern w:val="2"/>
                  <w:sz w:val="18"/>
                  <w:szCs w:val="18"/>
                  <w:lang w:val="en-US" w:eastAsia="zh-CN" w:bidi="ar-SA"/>
                </w:rPr>
                <w:alias w:val="不超过1年"/>
                <w:tag w:val="质保期限"/>
                <w:id w:val="147480189"/>
                <w:placeholder>
                  <w:docPart w:val="{e4120f0b-b54c-42d6-8948-22cca36eb976}"/>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85" w:edGrp="everyone"/>
                <w:r>
                  <w:rPr>
                    <w:rFonts w:hint="eastAsia" w:ascii="仿宋_GB2312" w:hAnsi="仿宋_GB2312" w:eastAsia="仿宋_GB2312" w:cs="仿宋_GB2312"/>
                    <w:b w:val="0"/>
                    <w:kern w:val="2"/>
                    <w:sz w:val="18"/>
                    <w:szCs w:val="18"/>
                    <w:lang w:val="en-US" w:eastAsia="zh-CN" w:bidi="ar-SA"/>
                  </w:rPr>
                  <w:t xml:space="preserve"> /年</w:t>
                </w:r>
                <w:permEnd w:id="185"/>
              </w:sdtContent>
            </w:sdt>
            <w:r>
              <w:rPr>
                <w:rFonts w:hint="eastAsia" w:ascii="仿宋_GB2312" w:hAnsi="仿宋_GB2312" w:eastAsia="仿宋_GB2312" w:cs="仿宋_GB2312"/>
                <w:b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86" w:edGrp="everyone"/>
            <w:r>
              <w:rPr>
                <w:rFonts w:hint="eastAsia" w:ascii="仿宋_GB2312" w:hAnsi="仿宋_GB2312" w:eastAsia="仿宋_GB2312" w:cs="仿宋_GB2312"/>
                <w:b w:val="0"/>
                <w:kern w:val="2"/>
                <w:sz w:val="18"/>
                <w:szCs w:val="18"/>
                <w:lang w:val="en-US" w:eastAsia="zh-CN" w:bidi="ar-SA"/>
              </w:rPr>
              <w:t xml:space="preserve"> / </w:t>
            </w:r>
            <w:permEnd w:id="186"/>
            <w:r>
              <w:rPr>
                <w:rFonts w:hint="eastAsia" w:ascii="仿宋_GB2312" w:hAnsi="仿宋_GB2312" w:eastAsia="仿宋_GB2312" w:cs="仿宋_GB2312"/>
                <w:b w:val="0"/>
                <w:kern w:val="2"/>
                <w:sz w:val="18"/>
                <w:szCs w:val="18"/>
                <w:lang w:val="en-US" w:eastAsia="zh-CN" w:bidi="ar-SA"/>
              </w:rPr>
              <w:t>日内，向乙方无息退还质保金或质量保函。</w:t>
            </w:r>
          </w:p>
          <w:p w14:paraId="7FD3FFD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0E4597BD">
            <w:pPr>
              <w:jc w:val="left"/>
              <w:rPr>
                <w:rFonts w:hint="eastAsia" w:ascii="仿宋_GB2312" w:hAnsi="仿宋_GB2312" w:eastAsia="仿宋_GB2312" w:cs="仿宋_GB2312"/>
                <w:b w:val="0"/>
                <w:kern w:val="2"/>
                <w:sz w:val="18"/>
                <w:szCs w:val="18"/>
                <w:lang w:val="en-US" w:eastAsia="zh-CN" w:bidi="ar-SA"/>
              </w:rPr>
            </w:pPr>
          </w:p>
        </w:tc>
      </w:tr>
      <w:tr w14:paraId="5628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63920E46">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8</w:t>
            </w:r>
          </w:p>
        </w:tc>
        <w:tc>
          <w:tcPr>
            <w:tcW w:w="1079" w:type="dxa"/>
            <w:shd w:val="clear" w:color="auto" w:fill="auto"/>
            <w:noWrap w:val="0"/>
            <w:vAlign w:val="center"/>
          </w:tcPr>
          <w:p w14:paraId="035F8219">
            <w:pPr>
              <w:pStyle w:val="6"/>
              <w:ind w:left="0" w:leftChars="0"/>
              <w:jc w:val="center"/>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第9条</w:t>
            </w:r>
          </w:p>
        </w:tc>
        <w:tc>
          <w:tcPr>
            <w:tcW w:w="5284" w:type="dxa"/>
            <w:gridSpan w:val="2"/>
            <w:noWrap w:val="0"/>
            <w:vAlign w:val="center"/>
          </w:tcPr>
          <w:p w14:paraId="530C59A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bookmarkStart w:id="1" w:name="_Toc301352983"/>
            <w:r>
              <w:rPr>
                <w:rFonts w:hint="eastAsia" w:ascii="仿宋_GB2312" w:hAnsi="仿宋_GB2312" w:eastAsia="仿宋_GB2312" w:cs="仿宋_GB2312"/>
                <w:b w:val="0"/>
                <w:kern w:val="2"/>
                <w:sz w:val="18"/>
                <w:szCs w:val="18"/>
                <w:lang w:val="en-US" w:eastAsia="zh-CN" w:bidi="ar-SA"/>
              </w:rPr>
              <w:t>9.知识产权事项</w:t>
            </w:r>
            <w:bookmarkEnd w:id="1"/>
          </w:p>
          <w:p w14:paraId="4AEB507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kern w:val="2"/>
                  <w:sz w:val="18"/>
                  <w:szCs w:val="18"/>
                  <w:lang w:val="en-US" w:eastAsia="zh-CN" w:bidi="ar-SA"/>
                </w:rPr>
                <w:alias w:val="请选择一项，原则上归属我方，其他内容请手动填写。"/>
                <w:tag w:val="知识产权归属"/>
                <w:id w:val="147452979"/>
                <w:placeholder>
                  <w:docPart w:val="{d77a1602-3673-4c25-840f-68e9d48ef580}"/>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kern w:val="2"/>
                  <w:sz w:val="18"/>
                  <w:szCs w:val="18"/>
                  <w:lang w:val="en-US" w:eastAsia="zh-CN" w:bidi="ar-SA"/>
                </w:rPr>
              </w:sdtEndPr>
              <w:sdtContent>
                <w:permStart w:id="187" w:edGrp="everyone"/>
                <w:r>
                  <w:rPr>
                    <w:rFonts w:hint="eastAsia" w:ascii="仿宋_GB2312" w:hAnsi="仿宋_GB2312" w:eastAsia="仿宋_GB2312" w:cs="仿宋_GB2312"/>
                    <w:b w:val="0"/>
                    <w:kern w:val="2"/>
                    <w:sz w:val="18"/>
                    <w:szCs w:val="18"/>
                    <w:lang w:val="en-US" w:eastAsia="zh-CN" w:bidi="ar-SA"/>
                  </w:rPr>
                  <w:t xml:space="preserve">       </w:t>
                </w:r>
                <w:permEnd w:id="187"/>
              </w:sdtContent>
            </w:sdt>
            <w:r>
              <w:rPr>
                <w:rFonts w:hint="eastAsia" w:ascii="仿宋_GB2312" w:hAnsi="仿宋_GB2312" w:eastAsia="仿宋_GB2312" w:cs="仿宋_GB2312"/>
                <w:b w:val="0"/>
                <w:kern w:val="2"/>
                <w:sz w:val="18"/>
                <w:szCs w:val="18"/>
                <w:lang w:val="en-US" w:eastAsia="zh-CN" w:bidi="ar-SA"/>
              </w:rPr>
              <w:t>所有。</w:t>
            </w:r>
          </w:p>
          <w:p w14:paraId="012D9B2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kern w:val="2"/>
                  <w:sz w:val="18"/>
                  <w:szCs w:val="18"/>
                  <w:lang w:val="en-US" w:eastAsia="zh-CN" w:bidi="ar-SA"/>
                </w:rPr>
                <w:alias w:val="请选择一项，原则上归属我方，其他内容请手动填写。"/>
                <w:tag w:val="知识产权归属"/>
                <w:id w:val="147462154"/>
                <w:placeholder>
                  <w:docPart w:val="{09f653d5-2c40-428e-ba2e-f9335f1883ae}"/>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kern w:val="2"/>
                  <w:sz w:val="18"/>
                  <w:szCs w:val="18"/>
                  <w:lang w:val="en-US" w:eastAsia="zh-CN" w:bidi="ar-SA"/>
                </w:rPr>
              </w:sdtEndPr>
              <w:sdtContent>
                <w:permStart w:id="188" w:edGrp="everyone"/>
                <w:r>
                  <w:rPr>
                    <w:rFonts w:hint="eastAsia" w:ascii="仿宋_GB2312" w:hAnsi="仿宋_GB2312" w:eastAsia="仿宋_GB2312" w:cs="仿宋_GB2312"/>
                    <w:b w:val="0"/>
                    <w:kern w:val="2"/>
                    <w:sz w:val="18"/>
                    <w:szCs w:val="18"/>
                    <w:lang w:val="en-US" w:eastAsia="zh-CN" w:bidi="ar-SA"/>
                  </w:rPr>
                  <w:t xml:space="preserve">       </w:t>
                </w:r>
                <w:permEnd w:id="188"/>
              </w:sdtContent>
            </w:sdt>
            <w:r>
              <w:rPr>
                <w:rFonts w:hint="eastAsia" w:ascii="仿宋_GB2312" w:hAnsi="仿宋_GB2312" w:eastAsia="仿宋_GB2312" w:cs="仿宋_GB2312"/>
                <w:b w:val="0"/>
                <w:kern w:val="2"/>
                <w:sz w:val="18"/>
                <w:szCs w:val="18"/>
                <w:lang w:val="en-US" w:eastAsia="zh-CN" w:bidi="ar-SA"/>
              </w:rPr>
              <w:t>所有。</w:t>
            </w:r>
          </w:p>
          <w:p w14:paraId="3B69BF3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9.3其他：</w:t>
            </w:r>
            <w:sdt>
              <w:sdtPr>
                <w:rPr>
                  <w:rFonts w:hint="eastAsia" w:ascii="仿宋_GB2312" w:hAnsi="仿宋_GB2312" w:eastAsia="仿宋_GB2312" w:cs="仿宋_GB2312"/>
                  <w:b w:val="0"/>
                  <w:kern w:val="2"/>
                  <w:sz w:val="18"/>
                  <w:szCs w:val="18"/>
                  <w:lang w:val="en-US" w:eastAsia="zh-CN" w:bidi="ar-SA"/>
                </w:rPr>
                <w:alias w:val="不填其他的，请划“/”"/>
                <w:id w:val="147470335"/>
                <w:placeholder>
                  <w:docPart w:val="{caddf707-1d00-4b0c-bbda-49901e08b7a6}"/>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89" w:edGrp="everyone"/>
                <w:r>
                  <w:rPr>
                    <w:rFonts w:hint="eastAsia" w:ascii="仿宋_GB2312" w:hAnsi="仿宋_GB2312" w:eastAsia="仿宋_GB2312" w:cs="仿宋_GB2312"/>
                    <w:b w:val="0"/>
                    <w:kern w:val="2"/>
                    <w:sz w:val="18"/>
                    <w:szCs w:val="18"/>
                    <w:lang w:val="en-US" w:eastAsia="zh-CN" w:bidi="ar-SA"/>
                  </w:rPr>
                  <w:t xml:space="preserve">     </w:t>
                </w:r>
                <w:permEnd w:id="189"/>
              </w:sdtContent>
            </w:sdt>
          </w:p>
        </w:tc>
        <w:tc>
          <w:tcPr>
            <w:tcW w:w="6566" w:type="dxa"/>
            <w:gridSpan w:val="2"/>
            <w:noWrap w:val="0"/>
            <w:vAlign w:val="center"/>
          </w:tcPr>
          <w:p w14:paraId="1423BD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9.知识产权事项</w:t>
            </w:r>
          </w:p>
          <w:p w14:paraId="6E9FCAB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kern w:val="2"/>
                  <w:sz w:val="18"/>
                  <w:szCs w:val="18"/>
                  <w:lang w:val="en-US" w:eastAsia="zh-CN" w:bidi="ar-SA"/>
                </w:rPr>
                <w:alias w:val="请选择一项，原则上归属我方，其他内容请手动填写。"/>
                <w:tag w:val="知识产权归属"/>
                <w:id w:val="147471964"/>
                <w:placeholder>
                  <w:docPart w:val="{ac644e70-a8da-4417-9af7-96058f2ef8c9}"/>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kern w:val="2"/>
                  <w:sz w:val="18"/>
                  <w:szCs w:val="18"/>
                  <w:lang w:val="en-US" w:eastAsia="zh-CN" w:bidi="ar-SA"/>
                </w:rPr>
              </w:sdtEndPr>
              <w:sdtContent>
                <w:permStart w:id="190" w:edGrp="everyone"/>
                <w:r>
                  <w:rPr>
                    <w:rFonts w:hint="eastAsia" w:ascii="仿宋_GB2312" w:hAnsi="仿宋_GB2312" w:eastAsia="仿宋_GB2312" w:cs="仿宋_GB2312"/>
                    <w:b w:val="0"/>
                    <w:kern w:val="2"/>
                    <w:sz w:val="18"/>
                    <w:szCs w:val="18"/>
                    <w:lang w:val="en-US" w:eastAsia="zh-CN" w:bidi="ar-SA"/>
                  </w:rPr>
                  <w:t xml:space="preserve"> 甲方 </w:t>
                </w:r>
                <w:permEnd w:id="190"/>
              </w:sdtContent>
            </w:sdt>
            <w:r>
              <w:rPr>
                <w:rFonts w:hint="eastAsia" w:ascii="仿宋_GB2312" w:hAnsi="仿宋_GB2312" w:eastAsia="仿宋_GB2312" w:cs="仿宋_GB2312"/>
                <w:b w:val="0"/>
                <w:kern w:val="2"/>
                <w:sz w:val="18"/>
                <w:szCs w:val="18"/>
                <w:lang w:val="en-US" w:eastAsia="zh-CN" w:bidi="ar-SA"/>
              </w:rPr>
              <w:t>所有。</w:t>
            </w:r>
          </w:p>
          <w:p w14:paraId="4471553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kern w:val="2"/>
                  <w:sz w:val="18"/>
                  <w:szCs w:val="18"/>
                  <w:lang w:val="en-US" w:eastAsia="zh-CN" w:bidi="ar-SA"/>
                </w:rPr>
                <w:alias w:val="请选择一项，原则上归属我方，其他内容请手动填写。"/>
                <w:tag w:val="知识产权归属"/>
                <w:id w:val="147469825"/>
                <w:placeholder>
                  <w:docPart w:val="{7dca067c-87eb-4cdc-aeb7-869ff6a0d608}"/>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kern w:val="2"/>
                  <w:sz w:val="18"/>
                  <w:szCs w:val="18"/>
                  <w:lang w:val="en-US" w:eastAsia="zh-CN" w:bidi="ar-SA"/>
                </w:rPr>
              </w:sdtEndPr>
              <w:sdtContent>
                <w:permStart w:id="191" w:edGrp="everyone"/>
                <w:r>
                  <w:rPr>
                    <w:rFonts w:hint="eastAsia" w:ascii="仿宋_GB2312" w:hAnsi="仿宋_GB2312" w:eastAsia="仿宋_GB2312" w:cs="仿宋_GB2312"/>
                    <w:b w:val="0"/>
                    <w:kern w:val="2"/>
                    <w:sz w:val="18"/>
                    <w:szCs w:val="18"/>
                    <w:lang w:val="en-US" w:eastAsia="zh-CN" w:bidi="ar-SA"/>
                  </w:rPr>
                  <w:t xml:space="preserve"> 甲方 </w:t>
                </w:r>
                <w:permEnd w:id="191"/>
              </w:sdtContent>
            </w:sdt>
            <w:r>
              <w:rPr>
                <w:rFonts w:hint="eastAsia" w:ascii="仿宋_GB2312" w:hAnsi="仿宋_GB2312" w:eastAsia="仿宋_GB2312" w:cs="仿宋_GB2312"/>
                <w:b w:val="0"/>
                <w:kern w:val="2"/>
                <w:sz w:val="18"/>
                <w:szCs w:val="18"/>
                <w:lang w:val="en-US" w:eastAsia="zh-CN" w:bidi="ar-SA"/>
              </w:rPr>
              <w:t>所有。</w:t>
            </w:r>
          </w:p>
          <w:p w14:paraId="7F8E19E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9.3其他：</w:t>
            </w:r>
            <w:sdt>
              <w:sdtPr>
                <w:rPr>
                  <w:rFonts w:hint="eastAsia" w:ascii="仿宋_GB2312" w:hAnsi="仿宋_GB2312" w:eastAsia="仿宋_GB2312" w:cs="仿宋_GB2312"/>
                  <w:b w:val="0"/>
                  <w:kern w:val="2"/>
                  <w:sz w:val="18"/>
                  <w:szCs w:val="18"/>
                  <w:lang w:val="en-US" w:eastAsia="zh-CN" w:bidi="ar-SA"/>
                </w:rPr>
                <w:alias w:val="不填其他的，请划“/”"/>
                <w:id w:val="147460453"/>
                <w:placeholder>
                  <w:docPart w:val="{b6e58062-8d78-42fb-b80e-f2202fe4ebe6}"/>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92" w:edGrp="everyone"/>
                <w:r>
                  <w:rPr>
                    <w:rFonts w:hint="eastAsia" w:ascii="仿宋_GB2312" w:hAnsi="仿宋_GB2312" w:eastAsia="仿宋_GB2312" w:cs="仿宋_GB2312"/>
                    <w:b w:val="0"/>
                    <w:kern w:val="2"/>
                    <w:sz w:val="18"/>
                    <w:szCs w:val="18"/>
                    <w:lang w:val="en-US" w:eastAsia="zh-CN" w:bidi="ar-SA"/>
                  </w:rPr>
                  <w:t xml:space="preserve">   /   </w:t>
                </w:r>
                <w:permEnd w:id="192"/>
              </w:sdtContent>
            </w:sdt>
          </w:p>
        </w:tc>
      </w:tr>
      <w:tr w14:paraId="534F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0D83D516">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9</w:t>
            </w:r>
          </w:p>
        </w:tc>
        <w:tc>
          <w:tcPr>
            <w:tcW w:w="1079" w:type="dxa"/>
            <w:shd w:val="clear" w:color="auto" w:fill="auto"/>
            <w:noWrap w:val="0"/>
            <w:vAlign w:val="center"/>
          </w:tcPr>
          <w:p w14:paraId="30AF6888">
            <w:pPr>
              <w:pStyle w:val="6"/>
              <w:ind w:left="0" w:leftChars="0"/>
              <w:jc w:val="center"/>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第10条</w:t>
            </w:r>
          </w:p>
        </w:tc>
        <w:tc>
          <w:tcPr>
            <w:tcW w:w="5284" w:type="dxa"/>
            <w:gridSpan w:val="2"/>
            <w:noWrap w:val="0"/>
            <w:vAlign w:val="center"/>
          </w:tcPr>
          <w:p w14:paraId="54763F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bookmarkStart w:id="2" w:name="_Toc301352985"/>
            <w:r>
              <w:rPr>
                <w:rFonts w:hint="eastAsia" w:ascii="仿宋_GB2312" w:hAnsi="仿宋_GB2312" w:eastAsia="仿宋_GB2312" w:cs="仿宋_GB2312"/>
                <w:b w:val="0"/>
                <w:kern w:val="2"/>
                <w:sz w:val="18"/>
                <w:szCs w:val="18"/>
                <w:lang w:val="en-US" w:eastAsia="zh-CN" w:bidi="ar-SA"/>
              </w:rPr>
              <w:t>10.甲方的权利和义务</w:t>
            </w:r>
            <w:bookmarkEnd w:id="2"/>
          </w:p>
          <w:p w14:paraId="5270E32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10.1甲方有权对乙方开展的技术服务工作情况进行检查监督。</w:t>
            </w:r>
          </w:p>
          <w:p w14:paraId="2074117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10.2甲方协助乙方开展技术服务工作，及时向乙方提供有关数据，并及时解决乙方提出的需要甲方配合的相关事宜。</w:t>
            </w:r>
          </w:p>
          <w:p w14:paraId="467FC10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10.3甲方应按合同约定及时、足额向乙方支付技术服务报酬。</w:t>
            </w:r>
          </w:p>
          <w:p w14:paraId="294FAE1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10.4甲方应按合同约定及时对乙方的技术服务成果进行验收。</w:t>
            </w:r>
          </w:p>
          <w:p w14:paraId="40DC565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10.5  其他：</w:t>
            </w:r>
            <w:permStart w:id="193" w:edGrp="everyone"/>
            <w:r>
              <w:rPr>
                <w:rFonts w:hint="eastAsia" w:ascii="仿宋_GB2312" w:hAnsi="仿宋_GB2312" w:eastAsia="仿宋_GB2312" w:cs="仿宋_GB2312"/>
                <w:b w:val="0"/>
                <w:kern w:val="2"/>
                <w:sz w:val="18"/>
                <w:szCs w:val="18"/>
                <w:lang w:val="en-US" w:eastAsia="zh-CN" w:bidi="ar-SA"/>
              </w:rPr>
              <w:t xml:space="preserve"> </w:t>
            </w:r>
            <w:sdt>
              <w:sdtPr>
                <w:rPr>
                  <w:rFonts w:hint="eastAsia" w:ascii="仿宋_GB2312" w:hAnsi="仿宋_GB2312" w:eastAsia="仿宋_GB2312" w:cs="仿宋_GB2312"/>
                  <w:b w:val="0"/>
                  <w:kern w:val="2"/>
                  <w:sz w:val="18"/>
                  <w:szCs w:val="18"/>
                  <w:lang w:val="en-US" w:eastAsia="zh-CN" w:bidi="ar-SA"/>
                </w:rPr>
                <w:alias w:val="不填其他的，请划“/”"/>
                <w:id w:val="147463687"/>
                <w:placeholder>
                  <w:docPart w:val="{1bf810b0-0110-4a67-9ce8-8ef6cdcb5f66}"/>
                </w:placeholder>
                <w:text w:multiLine="1"/>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w:t>
                </w:r>
                <w:permEnd w:id="193"/>
              </w:sdtContent>
            </w:sdt>
          </w:p>
        </w:tc>
        <w:tc>
          <w:tcPr>
            <w:tcW w:w="6566" w:type="dxa"/>
            <w:gridSpan w:val="2"/>
            <w:noWrap w:val="0"/>
            <w:vAlign w:val="center"/>
          </w:tcPr>
          <w:p w14:paraId="2283F83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10.甲方的权利和义务</w:t>
            </w:r>
          </w:p>
          <w:p w14:paraId="4B03F8E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10.1甲方有权对乙方开展的技术服务工作情况进行检查监督。</w:t>
            </w:r>
          </w:p>
          <w:p w14:paraId="2B1E88C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10.2甲方协助乙方开展技术服务工作，及时向乙方提供有关数据，并及时解决乙方提出的需要甲方配合的相关事宜。</w:t>
            </w:r>
          </w:p>
          <w:p w14:paraId="29B958C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10.3甲方应按合同约定及时、足额向乙方支付技术服务报酬。</w:t>
            </w:r>
          </w:p>
          <w:p w14:paraId="43A528B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10.4甲方应按合同约定及时对乙方的技术服务成果进行验收。</w:t>
            </w:r>
          </w:p>
          <w:p w14:paraId="3B97025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10.5  其他：</w:t>
            </w:r>
            <w:permStart w:id="194" w:edGrp="everyone"/>
            <w:r>
              <w:rPr>
                <w:rFonts w:hint="eastAsia" w:ascii="仿宋_GB2312" w:hAnsi="仿宋_GB2312" w:eastAsia="仿宋_GB2312" w:cs="仿宋_GB2312"/>
                <w:b w:val="0"/>
                <w:kern w:val="2"/>
                <w:sz w:val="18"/>
                <w:szCs w:val="18"/>
                <w:lang w:val="en-US" w:eastAsia="zh-CN" w:bidi="ar-SA"/>
              </w:rPr>
              <w:t xml:space="preserve"> </w:t>
            </w:r>
            <w:sdt>
              <w:sdtPr>
                <w:rPr>
                  <w:rFonts w:hint="eastAsia" w:ascii="仿宋_GB2312" w:hAnsi="仿宋_GB2312" w:eastAsia="仿宋_GB2312" w:cs="仿宋_GB2312"/>
                  <w:b w:val="0"/>
                  <w:kern w:val="2"/>
                  <w:sz w:val="18"/>
                  <w:szCs w:val="18"/>
                  <w:lang w:val="en-US" w:eastAsia="zh-CN" w:bidi="ar-SA"/>
                </w:rPr>
                <w:alias w:val="不填其他的，请划“/”"/>
                <w:id w:val="147476705"/>
                <w:placeholder>
                  <w:docPart w:val="{e6b28421-0f71-40cd-8473-8de55ddc848c}"/>
                </w:placeholder>
                <w:text w:multiLine="1"/>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 xml:space="preserve">   /   </w:t>
                </w:r>
                <w:permEnd w:id="194"/>
              </w:sdtContent>
            </w:sdt>
          </w:p>
        </w:tc>
      </w:tr>
      <w:tr w14:paraId="19519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4BBA8376">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10</w:t>
            </w:r>
          </w:p>
        </w:tc>
        <w:tc>
          <w:tcPr>
            <w:tcW w:w="1079" w:type="dxa"/>
            <w:shd w:val="clear" w:color="auto" w:fill="auto"/>
            <w:noWrap w:val="0"/>
            <w:vAlign w:val="center"/>
          </w:tcPr>
          <w:p w14:paraId="5D82D2D2">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第11条</w:t>
            </w:r>
          </w:p>
        </w:tc>
        <w:tc>
          <w:tcPr>
            <w:tcW w:w="5284" w:type="dxa"/>
            <w:gridSpan w:val="2"/>
            <w:noWrap w:val="0"/>
            <w:vAlign w:val="center"/>
          </w:tcPr>
          <w:p w14:paraId="7F62763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11.乙方的权利和义务</w:t>
            </w:r>
          </w:p>
          <w:p w14:paraId="4C46341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11.1乙方有权要求甲方按约支付技术服务报酬，甲方拒不支付时，乙方有权中止技术服务工作。</w:t>
            </w:r>
          </w:p>
          <w:p w14:paraId="6994835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11.2乙方应按双方约定的工作进度完成技术服务工作，每一个阶段的工作完成后应报甲方认可方可进行下一阶段的工作。</w:t>
            </w:r>
          </w:p>
          <w:p w14:paraId="19E8D82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11.3乙方应当保证其提供技术服务不侵犯任何第三方的合法权益，如第三方因乙方的技术服务工作向甲方主张权利，由此产生的一切法律后果由乙方承担。</w:t>
            </w:r>
          </w:p>
          <w:p w14:paraId="23D79C4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11.4关于转委托事项，双方同意按以下第</w:t>
            </w:r>
            <w:sdt>
              <w:sdtPr>
                <w:rPr>
                  <w:rFonts w:hint="eastAsia" w:ascii="仿宋_GB2312" w:hAnsi="仿宋_GB2312" w:eastAsia="仿宋_GB2312" w:cs="仿宋_GB2312"/>
                  <w:b w:val="0"/>
                  <w:kern w:val="2"/>
                  <w:sz w:val="18"/>
                  <w:szCs w:val="18"/>
                  <w:lang w:val="en-US" w:eastAsia="zh-CN" w:bidi="ar-SA"/>
                </w:rPr>
                <w:alias w:val="请选择一项。"/>
                <w:id w:val="147466093"/>
                <w:placeholder>
                  <w:docPart w:val="{1085b76b-9256-41d6-9583-189fb180da11}"/>
                </w:placeholder>
                <w:dropDownList>
                  <w:listItem w:displayText="（1）" w:value="（1）"/>
                  <w:listItem w:displayText="（2）" w:value="（2）"/>
                </w:dropDownList>
              </w:sdtPr>
              <w:sdtEndPr>
                <w:rPr>
                  <w:rFonts w:hint="eastAsia" w:ascii="仿宋_GB2312" w:hAnsi="仿宋_GB2312" w:eastAsia="仿宋_GB2312" w:cs="仿宋_GB2312"/>
                  <w:b w:val="0"/>
                  <w:kern w:val="2"/>
                  <w:sz w:val="18"/>
                  <w:szCs w:val="18"/>
                  <w:lang w:val="en-US" w:eastAsia="zh-CN" w:bidi="ar-SA"/>
                </w:rPr>
              </w:sdtEndPr>
              <w:sdtContent>
                <w:permStart w:id="195" w:edGrp="everyone"/>
                <w:r>
                  <w:rPr>
                    <w:rFonts w:hint="eastAsia" w:ascii="仿宋_GB2312" w:hAnsi="仿宋_GB2312" w:eastAsia="仿宋_GB2312" w:cs="仿宋_GB2312"/>
                    <w:b w:val="0"/>
                    <w:kern w:val="2"/>
                    <w:sz w:val="18"/>
                    <w:szCs w:val="18"/>
                    <w:lang w:val="en-US" w:eastAsia="zh-CN" w:bidi="ar-SA"/>
                  </w:rPr>
                  <w:t xml:space="preserve">    </w:t>
                </w:r>
                <w:permEnd w:id="195"/>
              </w:sdtContent>
            </w:sdt>
            <w:r>
              <w:rPr>
                <w:rFonts w:hint="eastAsia" w:ascii="仿宋_GB2312" w:hAnsi="仿宋_GB2312" w:eastAsia="仿宋_GB2312" w:cs="仿宋_GB2312"/>
                <w:b w:val="0"/>
                <w:kern w:val="2"/>
                <w:sz w:val="18"/>
                <w:szCs w:val="18"/>
                <w:lang w:val="en-US" w:eastAsia="zh-CN" w:bidi="ar-SA"/>
              </w:rPr>
              <w:t>种方式执行：</w:t>
            </w:r>
          </w:p>
          <w:p w14:paraId="6A58EB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（1）乙方不得将本合同项目服务工作转委托给第三方承担。</w:t>
            </w:r>
          </w:p>
          <w:p w14:paraId="5A38D18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p w14:paraId="7E36933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2C17B82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01C4C3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6646FD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11.8其他：</w:t>
            </w:r>
            <w:sdt>
              <w:sdtPr>
                <w:rPr>
                  <w:rFonts w:hint="eastAsia" w:ascii="仿宋_GB2312" w:hAnsi="仿宋_GB2312" w:eastAsia="仿宋_GB2312" w:cs="仿宋_GB2312"/>
                  <w:b w:val="0"/>
                  <w:kern w:val="2"/>
                  <w:sz w:val="18"/>
                  <w:szCs w:val="18"/>
                  <w:lang w:val="en-US" w:eastAsia="zh-CN" w:bidi="ar-SA"/>
                </w:rPr>
                <w:alias w:val="不填其他的，请划“/”"/>
                <w:id w:val="147453687"/>
                <w:placeholder>
                  <w:docPart w:val="{f8241938-e0d5-4485-aa0a-61c468aeb0d2}"/>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96" w:edGrp="everyone"/>
                <w:r>
                  <w:rPr>
                    <w:rFonts w:hint="eastAsia" w:ascii="仿宋_GB2312" w:hAnsi="仿宋_GB2312" w:eastAsia="仿宋_GB2312" w:cs="仿宋_GB2312"/>
                    <w:b w:val="0"/>
                    <w:kern w:val="2"/>
                    <w:sz w:val="18"/>
                    <w:szCs w:val="18"/>
                    <w:lang w:val="en-US" w:eastAsia="zh-CN" w:bidi="ar-SA"/>
                  </w:rPr>
                  <w:t xml:space="preserve">     </w:t>
                </w:r>
                <w:permEnd w:id="196"/>
              </w:sdtContent>
            </w:sdt>
          </w:p>
        </w:tc>
        <w:tc>
          <w:tcPr>
            <w:tcW w:w="6566" w:type="dxa"/>
            <w:gridSpan w:val="2"/>
            <w:noWrap w:val="0"/>
            <w:vAlign w:val="center"/>
          </w:tcPr>
          <w:p w14:paraId="107433D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11.乙方的权利和义务</w:t>
            </w:r>
          </w:p>
          <w:p w14:paraId="228FAB2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11.1乙方有权要求甲方按约支付技术服务报酬，甲方拒不支付时，乙方有权中止技术服务工作。</w:t>
            </w:r>
          </w:p>
          <w:p w14:paraId="7048388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11.2乙方应按双方约定的工作进度完成技术服务工作，每一个阶段的工作完成后应报甲方认可方可进行下一阶段的工作。</w:t>
            </w:r>
          </w:p>
          <w:p w14:paraId="1FDB4ED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11.3乙方应当保证其提供技术服务不侵犯任何第三方的合法权益，如第三方因乙方的技术服务工作向甲方主张权利，由此产生的一切法律后果由乙方承担。</w:t>
            </w:r>
          </w:p>
          <w:p w14:paraId="6597CBF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11.4关于转委托事项，双方同意按以下第</w:t>
            </w:r>
            <w:sdt>
              <w:sdtPr>
                <w:rPr>
                  <w:rFonts w:hint="eastAsia" w:ascii="仿宋_GB2312" w:hAnsi="仿宋_GB2312" w:eastAsia="仿宋_GB2312" w:cs="仿宋_GB2312"/>
                  <w:b w:val="0"/>
                  <w:kern w:val="2"/>
                  <w:sz w:val="18"/>
                  <w:szCs w:val="18"/>
                  <w:lang w:val="en-US" w:eastAsia="zh-CN" w:bidi="ar-SA"/>
                </w:rPr>
                <w:alias w:val="请选择一项。"/>
                <w:id w:val="147460536"/>
                <w:placeholder>
                  <w:docPart w:val="{5f892808-93a6-4b1a-9337-fbe5eadd481f}"/>
                </w:placeholder>
                <w:dropDownList>
                  <w:listItem w:displayText="（1）" w:value="（1）"/>
                  <w:listItem w:displayText="（2）" w:value="（2）"/>
                </w:dropDownList>
              </w:sdtPr>
              <w:sdtEndPr>
                <w:rPr>
                  <w:rFonts w:hint="eastAsia" w:ascii="仿宋_GB2312" w:hAnsi="仿宋_GB2312" w:eastAsia="仿宋_GB2312" w:cs="仿宋_GB2312"/>
                  <w:b w:val="0"/>
                  <w:kern w:val="2"/>
                  <w:sz w:val="18"/>
                  <w:szCs w:val="18"/>
                  <w:lang w:val="en-US" w:eastAsia="zh-CN" w:bidi="ar-SA"/>
                </w:rPr>
              </w:sdtEndPr>
              <w:sdtContent>
                <w:r>
                  <w:rPr>
                    <w:rFonts w:hint="eastAsia" w:ascii="仿宋_GB2312" w:hAnsi="仿宋_GB2312" w:eastAsia="仿宋_GB2312" w:cs="仿宋_GB2312"/>
                    <w:b w:val="0"/>
                    <w:kern w:val="2"/>
                    <w:sz w:val="18"/>
                    <w:szCs w:val="18"/>
                    <w:lang w:val="en-US" w:eastAsia="zh-CN" w:bidi="ar-SA"/>
                  </w:rPr>
                  <w:t>（1）</w:t>
                </w:r>
              </w:sdtContent>
            </w:sdt>
            <w:r>
              <w:rPr>
                <w:rFonts w:hint="eastAsia" w:ascii="仿宋_GB2312" w:hAnsi="仿宋_GB2312" w:eastAsia="仿宋_GB2312" w:cs="仿宋_GB2312"/>
                <w:b w:val="0"/>
                <w:kern w:val="2"/>
                <w:sz w:val="18"/>
                <w:szCs w:val="18"/>
                <w:lang w:val="en-US" w:eastAsia="zh-CN" w:bidi="ar-SA"/>
              </w:rPr>
              <w:t>种方式执行：</w:t>
            </w:r>
          </w:p>
          <w:p w14:paraId="4832DF3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（1）乙方不得将本合同项目服务工作转委托给第三方承担。</w:t>
            </w:r>
          </w:p>
          <w:p w14:paraId="21791B9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p w14:paraId="3696158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44C172E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018F46F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275B64A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11.8其他：</w:t>
            </w:r>
            <w:sdt>
              <w:sdtPr>
                <w:rPr>
                  <w:rFonts w:hint="eastAsia" w:ascii="仿宋_GB2312" w:hAnsi="仿宋_GB2312" w:eastAsia="仿宋_GB2312" w:cs="仿宋_GB2312"/>
                  <w:b w:val="0"/>
                  <w:kern w:val="2"/>
                  <w:sz w:val="18"/>
                  <w:szCs w:val="18"/>
                  <w:lang w:val="en-US" w:eastAsia="zh-CN" w:bidi="ar-SA"/>
                </w:rPr>
                <w:alias w:val="不填其他的，请划“/”"/>
                <w:id w:val="147454354"/>
                <w:placeholder>
                  <w:docPart w:val="{c734afc7-4c68-4544-8ce3-8839c5a29f00}"/>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197" w:edGrp="everyone"/>
                <w:r>
                  <w:rPr>
                    <w:rFonts w:hint="eastAsia" w:ascii="仿宋_GB2312" w:hAnsi="仿宋_GB2312" w:eastAsia="仿宋_GB2312" w:cs="仿宋_GB2312"/>
                    <w:b w:val="0"/>
                    <w:kern w:val="2"/>
                    <w:sz w:val="18"/>
                    <w:szCs w:val="18"/>
                    <w:lang w:val="en-US" w:eastAsia="zh-CN" w:bidi="ar-SA"/>
                  </w:rPr>
                  <w:t xml:space="preserve"> （</w:t>
                </w:r>
                <w:r>
                  <w:rPr>
                    <w:rFonts w:hint="eastAsia" w:ascii="仿宋" w:hAnsi="仿宋" w:eastAsia="仿宋" w:cs="仿宋"/>
                    <w:color w:val="auto"/>
                    <w:sz w:val="18"/>
                    <w:szCs w:val="18"/>
                    <w:highlight w:val="none"/>
                  </w:rPr>
                  <w:t>1</w:t>
                </w:r>
                <w:r>
                  <w:rPr>
                    <w:rFonts w:hint="eastAsia" w:ascii="仿宋" w:hAnsi="仿宋" w:cs="仿宋"/>
                    <w:color w:val="auto"/>
                    <w:sz w:val="18"/>
                    <w:szCs w:val="18"/>
                    <w:highlight w:val="none"/>
                    <w:lang w:eastAsia="zh-CN"/>
                  </w:rPr>
                  <w:t>）</w:t>
                </w:r>
                <w:r>
                  <w:rPr>
                    <w:rFonts w:hint="eastAsia" w:ascii="仿宋" w:hAnsi="仿宋" w:eastAsia="仿宋" w:cs="仿宋"/>
                    <w:color w:val="auto"/>
                    <w:sz w:val="18"/>
                    <w:szCs w:val="18"/>
                    <w:highlight w:val="none"/>
                  </w:rPr>
                  <w:t>乙方按照国家及行业现行的标准、规程、规范、技术条例开展工作。</w:t>
                </w:r>
                <w:r>
                  <w:rPr>
                    <w:rFonts w:hint="eastAsia" w:ascii="仿宋" w:hAnsi="仿宋" w:eastAsia="仿宋" w:cs="仿宋"/>
                    <w:color w:val="auto"/>
                    <w:sz w:val="18"/>
                    <w:szCs w:val="18"/>
                    <w:highlight w:val="none"/>
                  </w:rPr>
                  <w:br w:type="textWrapping"/>
                </w:r>
                <w:r>
                  <w:rPr>
                    <w:rFonts w:hint="eastAsia" w:ascii="仿宋" w:hAnsi="仿宋" w:eastAsia="仿宋" w:cs="仿宋"/>
                    <w:color w:val="auto"/>
                    <w:sz w:val="18"/>
                    <w:szCs w:val="18"/>
                    <w:highlight w:val="none"/>
                  </w:rPr>
                  <w:t xml:space="preserve"> </w:t>
                </w:r>
                <w:r>
                  <w:rPr>
                    <w:rFonts w:hint="eastAsia" w:ascii="仿宋" w:hAnsi="仿宋" w:cs="仿宋"/>
                    <w:color w:val="auto"/>
                    <w:sz w:val="18"/>
                    <w:szCs w:val="18"/>
                    <w:highlight w:val="none"/>
                    <w:lang w:eastAsia="zh-CN"/>
                  </w:rPr>
                  <w:t>（</w:t>
                </w:r>
                <w:r>
                  <w:rPr>
                    <w:rFonts w:hint="eastAsia" w:ascii="仿宋" w:hAnsi="仿宋" w:eastAsia="仿宋" w:cs="仿宋"/>
                    <w:color w:val="auto"/>
                    <w:sz w:val="18"/>
                    <w:szCs w:val="18"/>
                    <w:highlight w:val="none"/>
                  </w:rPr>
                  <w:t>2</w:t>
                </w:r>
                <w:r>
                  <w:rPr>
                    <w:rFonts w:hint="eastAsia" w:ascii="仿宋" w:hAnsi="仿宋" w:cs="仿宋"/>
                    <w:color w:val="auto"/>
                    <w:sz w:val="18"/>
                    <w:szCs w:val="18"/>
                    <w:highlight w:val="none"/>
                    <w:lang w:eastAsia="zh-CN"/>
                  </w:rPr>
                  <w:t>）</w:t>
                </w:r>
                <w:r>
                  <w:rPr>
                    <w:rFonts w:hint="eastAsia" w:ascii="仿宋" w:hAnsi="仿宋" w:eastAsia="仿宋" w:cs="仿宋"/>
                    <w:color w:val="auto"/>
                    <w:sz w:val="18"/>
                    <w:szCs w:val="18"/>
                    <w:highlight w:val="none"/>
                  </w:rPr>
                  <w:t>乙方按本</w:t>
                </w:r>
                <w:r>
                  <w:rPr>
                    <w:rFonts w:hint="eastAsia" w:ascii="仿宋" w:hAnsi="仿宋" w:cs="仿宋"/>
                    <w:color w:val="auto"/>
                    <w:sz w:val="18"/>
                    <w:szCs w:val="18"/>
                    <w:highlight w:val="none"/>
                    <w:lang w:val="en-US" w:eastAsia="zh-CN"/>
                  </w:rPr>
                  <w:t>合同</w:t>
                </w:r>
                <w:r>
                  <w:rPr>
                    <w:rFonts w:hint="eastAsia" w:ascii="仿宋" w:hAnsi="仿宋" w:eastAsia="仿宋" w:cs="仿宋"/>
                    <w:color w:val="auto"/>
                    <w:sz w:val="18"/>
                    <w:szCs w:val="18"/>
                    <w:highlight w:val="none"/>
                  </w:rPr>
                  <w:t>规定的内容、时间向甲方交付</w:t>
                </w:r>
                <w:r>
                  <w:rPr>
                    <w:rFonts w:hint="eastAsia" w:ascii="仿宋" w:hAnsi="仿宋" w:cs="仿宋"/>
                    <w:color w:val="auto"/>
                    <w:sz w:val="18"/>
                    <w:szCs w:val="18"/>
                    <w:highlight w:val="none"/>
                    <w:lang w:val="en-US" w:eastAsia="zh-CN"/>
                  </w:rPr>
                  <w:t>报告</w:t>
                </w:r>
                <w:r>
                  <w:rPr>
                    <w:rFonts w:hint="eastAsia" w:ascii="仿宋" w:hAnsi="仿宋" w:eastAsia="仿宋" w:cs="仿宋"/>
                    <w:color w:val="auto"/>
                    <w:sz w:val="18"/>
                    <w:szCs w:val="18"/>
                    <w:highlight w:val="none"/>
                  </w:rPr>
                  <w:t>，对</w:t>
                </w:r>
                <w:r>
                  <w:rPr>
                    <w:rFonts w:hint="eastAsia" w:ascii="仿宋" w:hAnsi="仿宋" w:cs="仿宋"/>
                    <w:color w:val="auto"/>
                    <w:sz w:val="18"/>
                    <w:szCs w:val="18"/>
                    <w:highlight w:val="none"/>
                    <w:lang w:val="en-US" w:eastAsia="zh-CN"/>
                  </w:rPr>
                  <w:t>合同</w:t>
                </w:r>
                <w:r>
                  <w:rPr>
                    <w:rFonts w:hint="eastAsia" w:ascii="仿宋" w:hAnsi="仿宋" w:eastAsia="仿宋" w:cs="仿宋"/>
                    <w:color w:val="auto"/>
                    <w:sz w:val="18"/>
                    <w:szCs w:val="18"/>
                    <w:highlight w:val="none"/>
                  </w:rPr>
                  <w:t>范围内的成果的完整性、准确性负责。</w:t>
                </w:r>
                <w:r>
                  <w:rPr>
                    <w:rFonts w:hint="eastAsia" w:ascii="仿宋" w:hAnsi="仿宋" w:eastAsia="仿宋" w:cs="仿宋"/>
                    <w:color w:val="auto"/>
                    <w:sz w:val="18"/>
                    <w:szCs w:val="18"/>
                    <w:highlight w:val="none"/>
                  </w:rPr>
                  <w:br w:type="textWrapping"/>
                </w:r>
                <w:r>
                  <w:rPr>
                    <w:rFonts w:hint="eastAsia" w:ascii="仿宋" w:hAnsi="仿宋" w:eastAsia="仿宋" w:cs="仿宋"/>
                    <w:color w:val="auto"/>
                    <w:sz w:val="18"/>
                    <w:szCs w:val="18"/>
                    <w:highlight w:val="none"/>
                  </w:rPr>
                  <w:t xml:space="preserve"> </w:t>
                </w:r>
                <w:r>
                  <w:rPr>
                    <w:rFonts w:hint="eastAsia" w:ascii="仿宋" w:hAnsi="仿宋" w:cs="仿宋"/>
                    <w:color w:val="auto"/>
                    <w:sz w:val="18"/>
                    <w:szCs w:val="18"/>
                    <w:highlight w:val="none"/>
                    <w:lang w:eastAsia="zh-CN"/>
                  </w:rPr>
                  <w:t>（</w:t>
                </w:r>
                <w:r>
                  <w:rPr>
                    <w:rFonts w:hint="eastAsia" w:ascii="仿宋" w:hAnsi="仿宋" w:cs="仿宋"/>
                    <w:color w:val="auto"/>
                    <w:sz w:val="18"/>
                    <w:szCs w:val="18"/>
                    <w:highlight w:val="none"/>
                    <w:lang w:val="en-US" w:eastAsia="zh-CN"/>
                  </w:rPr>
                  <w:t>3）</w:t>
                </w:r>
                <w:r>
                  <w:rPr>
                    <w:rFonts w:hint="eastAsia" w:ascii="仿宋" w:hAnsi="仿宋" w:eastAsia="仿宋" w:cs="仿宋"/>
                    <w:color w:val="auto"/>
                    <w:sz w:val="18"/>
                    <w:szCs w:val="18"/>
                    <w:highlight w:val="none"/>
                  </w:rPr>
                  <w:t>乙方承诺提供优质、高效的服务，及时处理现场相关技术问题</w:t>
                </w:r>
                <w:r>
                  <w:rPr>
                    <w:rFonts w:hint="eastAsia" w:ascii="仿宋" w:hAnsi="仿宋" w:cs="仿宋"/>
                    <w:color w:val="auto"/>
                    <w:sz w:val="18"/>
                    <w:szCs w:val="18"/>
                    <w:highlight w:val="none"/>
                    <w:lang w:eastAsia="zh-CN"/>
                  </w:rPr>
                  <w:t>，</w:t>
                </w:r>
                <w:r>
                  <w:rPr>
                    <w:rFonts w:hint="eastAsia" w:ascii="仿宋" w:hAnsi="仿宋" w:eastAsia="仿宋" w:cs="仿宋"/>
                    <w:color w:val="auto"/>
                    <w:sz w:val="18"/>
                    <w:szCs w:val="18"/>
                    <w:highlight w:val="none"/>
                  </w:rPr>
                  <w:t>乙方在接到甲方通知后，一般问题在 4小时以内处理，重要问题在 6小时以内处理，提供 24小时电话技术咨询，当出现关键性技术问题时，做到随叫随到</w:t>
                </w:r>
                <w:r>
                  <w:rPr>
                    <w:rFonts w:hint="eastAsia" w:ascii="仿宋" w:hAnsi="仿宋" w:cs="仿宋"/>
                    <w:color w:val="auto"/>
                    <w:sz w:val="18"/>
                    <w:szCs w:val="18"/>
                    <w:highlight w:val="none"/>
                    <w:lang w:eastAsia="zh-CN"/>
                  </w:rPr>
                  <w:t>。</w:t>
                </w:r>
                <w:permEnd w:id="197"/>
              </w:sdtContent>
            </w:sdt>
          </w:p>
        </w:tc>
      </w:tr>
      <w:tr w14:paraId="1FAC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7ED20380">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11</w:t>
            </w:r>
          </w:p>
        </w:tc>
        <w:tc>
          <w:tcPr>
            <w:tcW w:w="1079" w:type="dxa"/>
            <w:shd w:val="clear" w:color="auto" w:fill="auto"/>
            <w:noWrap w:val="0"/>
            <w:vAlign w:val="center"/>
          </w:tcPr>
          <w:p w14:paraId="54423751">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第12条</w:t>
            </w:r>
          </w:p>
        </w:tc>
        <w:tc>
          <w:tcPr>
            <w:tcW w:w="5284" w:type="dxa"/>
            <w:gridSpan w:val="2"/>
            <w:noWrap w:val="0"/>
            <w:vAlign w:val="center"/>
          </w:tcPr>
          <w:p w14:paraId="23C41E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12.合同的变更和解除</w:t>
            </w:r>
          </w:p>
          <w:p w14:paraId="17E3E6D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12.1在本合同履行过程中，经甲乙双方协商一致，可以对本合同的条款进行变更，不能就变更达成一致意见的，应当按照原合同条款执行。</w:t>
            </w:r>
          </w:p>
          <w:p w14:paraId="6FD392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12.2本合同乙方发生以下情形之一的，甲方有权取消委托函或解除本合同：</w:t>
            </w:r>
          </w:p>
          <w:p w14:paraId="220FDD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12.2.1乙方丧失履约能力的或者明确表示不能完成委托函要求或本合同约定的技术服务工作的。</w:t>
            </w:r>
          </w:p>
          <w:p w14:paraId="5018F27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12.2.2乙方未按委托函要求或本合同的约定提交技术服务计划书超过</w:t>
            </w:r>
            <w:permStart w:id="198" w:edGrp="everyone"/>
            <w:r>
              <w:rPr>
                <w:rFonts w:hint="eastAsia" w:ascii="仿宋_GB2312" w:hAnsi="仿宋_GB2312" w:eastAsia="仿宋_GB2312" w:cs="仿宋_GB2312"/>
                <w:b w:val="0"/>
                <w:kern w:val="2"/>
                <w:sz w:val="18"/>
                <w:szCs w:val="18"/>
                <w:lang w:val="en-US" w:eastAsia="zh-CN" w:bidi="ar-SA"/>
              </w:rPr>
              <w:t xml:space="preserve">      </w:t>
            </w:r>
            <w:permEnd w:id="198"/>
            <w:r>
              <w:rPr>
                <w:rFonts w:hint="eastAsia" w:ascii="仿宋_GB2312" w:hAnsi="仿宋_GB2312" w:eastAsia="仿宋_GB2312" w:cs="仿宋_GB2312"/>
                <w:b w:val="0"/>
                <w:kern w:val="2"/>
                <w:sz w:val="18"/>
                <w:szCs w:val="18"/>
                <w:lang w:val="en-US" w:eastAsia="zh-CN" w:bidi="ar-SA"/>
              </w:rPr>
              <w:t>天的。</w:t>
            </w:r>
          </w:p>
          <w:p w14:paraId="6238494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12.2.3若乙方指派的负责人或技术人员未实际参与本合同技术服务工作或者乙方擅自更换上述人员，经甲方通知后</w:t>
            </w:r>
            <w:permStart w:id="199" w:edGrp="everyone"/>
            <w:r>
              <w:rPr>
                <w:rFonts w:hint="eastAsia" w:ascii="仿宋_GB2312" w:hAnsi="仿宋_GB2312" w:eastAsia="仿宋_GB2312" w:cs="仿宋_GB2312"/>
                <w:b w:val="0"/>
                <w:kern w:val="2"/>
                <w:sz w:val="18"/>
                <w:szCs w:val="18"/>
                <w:lang w:val="en-US" w:eastAsia="zh-CN" w:bidi="ar-SA"/>
              </w:rPr>
              <w:t xml:space="preserve">      </w:t>
            </w:r>
            <w:permEnd w:id="199"/>
            <w:r>
              <w:rPr>
                <w:rFonts w:hint="eastAsia" w:ascii="仿宋_GB2312" w:hAnsi="仿宋_GB2312" w:eastAsia="仿宋_GB2312" w:cs="仿宋_GB2312"/>
                <w:b w:val="0"/>
                <w:kern w:val="2"/>
                <w:sz w:val="18"/>
                <w:szCs w:val="18"/>
                <w:lang w:val="en-US" w:eastAsia="zh-CN" w:bidi="ar-SA"/>
              </w:rPr>
              <w:t>天内仍未纠正或已严重影响委托函或本合同履行的。</w:t>
            </w:r>
          </w:p>
          <w:p w14:paraId="54EA6AA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12.2.4乙方的技术服务工作不符合本合同约定的进度或者工作内容不符合委托函要求或本合同约定的，经甲方通知后</w:t>
            </w:r>
            <w:permStart w:id="200" w:edGrp="everyone"/>
            <w:r>
              <w:rPr>
                <w:rFonts w:hint="eastAsia" w:ascii="仿宋_GB2312" w:hAnsi="仿宋_GB2312" w:eastAsia="仿宋_GB2312" w:cs="仿宋_GB2312"/>
                <w:b w:val="0"/>
                <w:kern w:val="2"/>
                <w:sz w:val="18"/>
                <w:szCs w:val="18"/>
                <w:lang w:val="en-US" w:eastAsia="zh-CN" w:bidi="ar-SA"/>
              </w:rPr>
              <w:t xml:space="preserve">      </w:t>
            </w:r>
            <w:permEnd w:id="200"/>
            <w:r>
              <w:rPr>
                <w:rFonts w:hint="eastAsia" w:ascii="仿宋_GB2312" w:hAnsi="仿宋_GB2312" w:eastAsia="仿宋_GB2312" w:cs="仿宋_GB2312"/>
                <w:b w:val="0"/>
                <w:kern w:val="2"/>
                <w:sz w:val="18"/>
                <w:szCs w:val="18"/>
                <w:lang w:val="en-US" w:eastAsia="zh-CN" w:bidi="ar-SA"/>
              </w:rPr>
              <w:t>天内仍不予纠正的。</w:t>
            </w:r>
          </w:p>
          <w:p w14:paraId="7C42D68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12.2.5乙方未按照委托函要求或本合同约定时间完成技术服务工作，迟延</w:t>
            </w:r>
            <w:permStart w:id="201" w:edGrp="everyone"/>
            <w:r>
              <w:rPr>
                <w:rFonts w:hint="eastAsia" w:ascii="仿宋_GB2312" w:hAnsi="仿宋_GB2312" w:eastAsia="仿宋_GB2312" w:cs="仿宋_GB2312"/>
                <w:b w:val="0"/>
                <w:kern w:val="2"/>
                <w:sz w:val="18"/>
                <w:szCs w:val="18"/>
                <w:lang w:val="en-US" w:eastAsia="zh-CN" w:bidi="ar-SA"/>
              </w:rPr>
              <w:t xml:space="preserve">      </w:t>
            </w:r>
            <w:permEnd w:id="201"/>
            <w:r>
              <w:rPr>
                <w:rFonts w:hint="eastAsia" w:ascii="仿宋_GB2312" w:hAnsi="仿宋_GB2312" w:eastAsia="仿宋_GB2312" w:cs="仿宋_GB2312"/>
                <w:b w:val="0"/>
                <w:kern w:val="2"/>
                <w:sz w:val="18"/>
                <w:szCs w:val="18"/>
                <w:lang w:val="en-US" w:eastAsia="zh-CN" w:bidi="ar-SA"/>
              </w:rPr>
              <w:t>天仍未完成的。</w:t>
            </w:r>
          </w:p>
          <w:p w14:paraId="1EFDAA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12.2.6乙方提交的技术服务成果经两次验收后仍不合格的。</w:t>
            </w:r>
          </w:p>
          <w:p w14:paraId="18E31E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12.3本合同甲方发生以下情形之一的，乙方有权取消委托函或解除本合同：</w:t>
            </w:r>
          </w:p>
          <w:p w14:paraId="181E8D5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12.3.1甲方迟延支付技术服务报酬超过</w:t>
            </w:r>
            <w:permStart w:id="202" w:edGrp="everyone"/>
            <w:r>
              <w:rPr>
                <w:rFonts w:hint="eastAsia" w:ascii="仿宋_GB2312" w:hAnsi="仿宋_GB2312" w:eastAsia="仿宋_GB2312" w:cs="仿宋_GB2312"/>
                <w:b w:val="0"/>
                <w:kern w:val="2"/>
                <w:sz w:val="18"/>
                <w:szCs w:val="18"/>
                <w:lang w:val="en-US" w:eastAsia="zh-CN" w:bidi="ar-SA"/>
              </w:rPr>
              <w:t xml:space="preserve">      </w:t>
            </w:r>
            <w:permEnd w:id="202"/>
            <w:r>
              <w:rPr>
                <w:rFonts w:hint="eastAsia" w:ascii="仿宋_GB2312" w:hAnsi="仿宋_GB2312" w:eastAsia="仿宋_GB2312" w:cs="仿宋_GB2312"/>
                <w:b w:val="0"/>
                <w:kern w:val="2"/>
                <w:sz w:val="18"/>
                <w:szCs w:val="18"/>
                <w:lang w:val="en-US" w:eastAsia="zh-CN" w:bidi="ar-SA"/>
              </w:rPr>
              <w:t>天的。</w:t>
            </w:r>
          </w:p>
          <w:p w14:paraId="355D2B9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12.3.2甲方不审核确认或不提供乙方所需技术资料超过</w:t>
            </w:r>
            <w:permStart w:id="203" w:edGrp="everyone"/>
            <w:r>
              <w:rPr>
                <w:rFonts w:hint="eastAsia" w:ascii="仿宋_GB2312" w:hAnsi="仿宋_GB2312" w:eastAsia="仿宋_GB2312" w:cs="仿宋_GB2312"/>
                <w:b w:val="0"/>
                <w:kern w:val="2"/>
                <w:sz w:val="18"/>
                <w:szCs w:val="18"/>
                <w:lang w:val="en-US" w:eastAsia="zh-CN" w:bidi="ar-SA"/>
              </w:rPr>
              <w:t xml:space="preserve">      </w:t>
            </w:r>
            <w:permEnd w:id="203"/>
            <w:r>
              <w:rPr>
                <w:rFonts w:hint="eastAsia" w:ascii="仿宋_GB2312" w:hAnsi="仿宋_GB2312" w:eastAsia="仿宋_GB2312" w:cs="仿宋_GB2312"/>
                <w:b w:val="0"/>
                <w:kern w:val="2"/>
                <w:sz w:val="18"/>
                <w:szCs w:val="18"/>
                <w:lang w:val="en-US" w:eastAsia="zh-CN" w:bidi="ar-SA"/>
              </w:rPr>
              <w:t>天的。</w:t>
            </w:r>
          </w:p>
          <w:p w14:paraId="513C94B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12.4委托函取消或合同解除后之处理</w:t>
            </w:r>
          </w:p>
          <w:p w14:paraId="19F34B0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12.4.1因甲方原因取消委托函或解除本合同的，乙方已完成的技术服务成果应向甲方交付，乙方应退还甲方提交的基础资料，未支付的费用甲方不再支付，双方据实结算。甲方应同时按合同约定承担违约责任。</w:t>
            </w:r>
          </w:p>
          <w:p w14:paraId="2DFFCC5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12.4.2因乙方原因取消委托函或解除本合同的，乙方已完成的技术服务成果应向甲方交付，乙方应退还甲方提交的基础资料，退回甲方已支付而未履行部分的合同价款，并按照同期贷款市场报价利率（LPR）向甲方支付该退回款项利息，未支付的费用甲方不再支付。乙方应同时按本合同约定向甲方承担违约责任。</w:t>
            </w:r>
          </w:p>
        </w:tc>
        <w:tc>
          <w:tcPr>
            <w:tcW w:w="6566" w:type="dxa"/>
            <w:gridSpan w:val="2"/>
            <w:noWrap w:val="0"/>
            <w:vAlign w:val="center"/>
          </w:tcPr>
          <w:p w14:paraId="2C0836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12.合同的变更和解除</w:t>
            </w:r>
          </w:p>
          <w:p w14:paraId="4E2E617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12.1在本合同履行过程中，经甲乙双方协商一致，可以对本合同的条款进行变更，不能就变更达成一致意见的，应当按照原合同条款执行。</w:t>
            </w:r>
          </w:p>
          <w:p w14:paraId="7C7FBC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12.2本合同乙方发生以下情形之一的，甲方有权取消委托函或解除本合同：</w:t>
            </w:r>
          </w:p>
          <w:p w14:paraId="4F41A8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12.2.1乙方丧失履约能力的或者明确表示不能完成委托函要求或本合同约定的技术服务工作的。</w:t>
            </w:r>
          </w:p>
          <w:p w14:paraId="16B8AAD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12.2.2乙方未按委托函要求或本合同的约定提交技术服务计划书超过</w:t>
            </w:r>
            <w:permStart w:id="204" w:edGrp="everyone"/>
            <w:r>
              <w:rPr>
                <w:rFonts w:hint="eastAsia" w:ascii="仿宋_GB2312" w:hAnsi="仿宋_GB2312" w:eastAsia="仿宋_GB2312" w:cs="仿宋_GB2312"/>
                <w:b w:val="0"/>
                <w:kern w:val="2"/>
                <w:sz w:val="18"/>
                <w:szCs w:val="18"/>
                <w:lang w:val="en-US" w:eastAsia="zh-CN" w:bidi="ar-SA"/>
              </w:rPr>
              <w:t xml:space="preserve">  /  </w:t>
            </w:r>
            <w:permEnd w:id="204"/>
            <w:r>
              <w:rPr>
                <w:rFonts w:hint="eastAsia" w:ascii="仿宋_GB2312" w:hAnsi="仿宋_GB2312" w:eastAsia="仿宋_GB2312" w:cs="仿宋_GB2312"/>
                <w:b w:val="0"/>
                <w:kern w:val="2"/>
                <w:sz w:val="18"/>
                <w:szCs w:val="18"/>
                <w:lang w:val="en-US" w:eastAsia="zh-CN" w:bidi="ar-SA"/>
              </w:rPr>
              <w:t>天的。</w:t>
            </w:r>
          </w:p>
          <w:p w14:paraId="6786F4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12.2.3若乙方指派的负责人或技术人员未实际参与本合同技术服务工作或者乙方擅自更换上述人员，经甲方通知后</w:t>
            </w:r>
            <w:permStart w:id="205" w:edGrp="everyone"/>
            <w:r>
              <w:rPr>
                <w:rFonts w:hint="eastAsia" w:ascii="仿宋_GB2312" w:hAnsi="仿宋_GB2312" w:eastAsia="仿宋_GB2312" w:cs="仿宋_GB2312"/>
                <w:b w:val="0"/>
                <w:kern w:val="2"/>
                <w:sz w:val="18"/>
                <w:szCs w:val="18"/>
                <w:lang w:val="en-US" w:eastAsia="zh-CN" w:bidi="ar-SA"/>
              </w:rPr>
              <w:t xml:space="preserve">   30   </w:t>
            </w:r>
            <w:permEnd w:id="205"/>
            <w:r>
              <w:rPr>
                <w:rFonts w:hint="eastAsia" w:ascii="仿宋_GB2312" w:hAnsi="仿宋_GB2312" w:eastAsia="仿宋_GB2312" w:cs="仿宋_GB2312"/>
                <w:b w:val="0"/>
                <w:kern w:val="2"/>
                <w:sz w:val="18"/>
                <w:szCs w:val="18"/>
                <w:lang w:val="en-US" w:eastAsia="zh-CN" w:bidi="ar-SA"/>
              </w:rPr>
              <w:t>天内仍未纠正或已严重影响委托函或本合同履行的。</w:t>
            </w:r>
          </w:p>
          <w:p w14:paraId="111696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12.2.4乙方的技术服务工作不符合本合同约定的进度或者工作内容不符合委托函要求或本合同约定的，经甲方通知后</w:t>
            </w:r>
            <w:permStart w:id="206" w:edGrp="everyone"/>
            <w:r>
              <w:rPr>
                <w:rFonts w:hint="eastAsia" w:ascii="仿宋_GB2312" w:hAnsi="仿宋_GB2312" w:eastAsia="仿宋_GB2312" w:cs="仿宋_GB2312"/>
                <w:b w:val="0"/>
                <w:kern w:val="2"/>
                <w:sz w:val="18"/>
                <w:szCs w:val="18"/>
                <w:lang w:val="en-US" w:eastAsia="zh-CN" w:bidi="ar-SA"/>
              </w:rPr>
              <w:t xml:space="preserve">   30   </w:t>
            </w:r>
            <w:permEnd w:id="206"/>
            <w:r>
              <w:rPr>
                <w:rFonts w:hint="eastAsia" w:ascii="仿宋_GB2312" w:hAnsi="仿宋_GB2312" w:eastAsia="仿宋_GB2312" w:cs="仿宋_GB2312"/>
                <w:b w:val="0"/>
                <w:kern w:val="2"/>
                <w:sz w:val="18"/>
                <w:szCs w:val="18"/>
                <w:lang w:val="en-US" w:eastAsia="zh-CN" w:bidi="ar-SA"/>
              </w:rPr>
              <w:t>天内仍不予纠正的。</w:t>
            </w:r>
          </w:p>
          <w:p w14:paraId="7B347D9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12.2.5乙方未按照委托函要求或本合同约定时间完成技术服务工作，迟延</w:t>
            </w:r>
            <w:permStart w:id="207" w:edGrp="everyone"/>
            <w:r>
              <w:rPr>
                <w:rFonts w:hint="eastAsia" w:ascii="仿宋_GB2312" w:hAnsi="仿宋_GB2312" w:eastAsia="仿宋_GB2312" w:cs="仿宋_GB2312"/>
                <w:b w:val="0"/>
                <w:kern w:val="2"/>
                <w:sz w:val="18"/>
                <w:szCs w:val="18"/>
                <w:lang w:val="en-US" w:eastAsia="zh-CN" w:bidi="ar-SA"/>
              </w:rPr>
              <w:t xml:space="preserve"> 30     </w:t>
            </w:r>
            <w:permEnd w:id="207"/>
            <w:r>
              <w:rPr>
                <w:rFonts w:hint="eastAsia" w:ascii="仿宋_GB2312" w:hAnsi="仿宋_GB2312" w:eastAsia="仿宋_GB2312" w:cs="仿宋_GB2312"/>
                <w:b w:val="0"/>
                <w:kern w:val="2"/>
                <w:sz w:val="18"/>
                <w:szCs w:val="18"/>
                <w:lang w:val="en-US" w:eastAsia="zh-CN" w:bidi="ar-SA"/>
              </w:rPr>
              <w:t>天仍未完成的。</w:t>
            </w:r>
          </w:p>
          <w:p w14:paraId="5AB0498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12.2.6乙方提交的技术服务成果经两次验收后仍不合格的。</w:t>
            </w:r>
          </w:p>
          <w:p w14:paraId="05D7724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12.3本合同甲方发生以下情形之一的，乙方有权取消委托函或解除本合同：</w:t>
            </w:r>
          </w:p>
          <w:p w14:paraId="5B5AADE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12.3.1甲方迟延支付技术服务报酬超过</w:t>
            </w:r>
            <w:permStart w:id="208" w:edGrp="everyone"/>
            <w:r>
              <w:rPr>
                <w:rFonts w:hint="eastAsia" w:ascii="仿宋_GB2312" w:hAnsi="仿宋_GB2312" w:eastAsia="仿宋_GB2312" w:cs="仿宋_GB2312"/>
                <w:b w:val="0"/>
                <w:kern w:val="2"/>
                <w:sz w:val="18"/>
                <w:szCs w:val="18"/>
                <w:lang w:val="en-US" w:eastAsia="zh-CN" w:bidi="ar-SA"/>
              </w:rPr>
              <w:t xml:space="preserve">   90   </w:t>
            </w:r>
            <w:permEnd w:id="208"/>
            <w:r>
              <w:rPr>
                <w:rFonts w:hint="eastAsia" w:ascii="仿宋_GB2312" w:hAnsi="仿宋_GB2312" w:eastAsia="仿宋_GB2312" w:cs="仿宋_GB2312"/>
                <w:b w:val="0"/>
                <w:kern w:val="2"/>
                <w:sz w:val="18"/>
                <w:szCs w:val="18"/>
                <w:lang w:val="en-US" w:eastAsia="zh-CN" w:bidi="ar-SA"/>
              </w:rPr>
              <w:t>天的。</w:t>
            </w:r>
          </w:p>
          <w:p w14:paraId="7BD8BF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12.3.2甲方不审核确认或不提供乙方所需技术资料超过</w:t>
            </w:r>
            <w:permStart w:id="209" w:edGrp="everyone"/>
            <w:r>
              <w:rPr>
                <w:rFonts w:hint="eastAsia" w:ascii="仿宋_GB2312" w:hAnsi="仿宋_GB2312" w:eastAsia="仿宋_GB2312" w:cs="仿宋_GB2312"/>
                <w:b w:val="0"/>
                <w:kern w:val="2"/>
                <w:sz w:val="18"/>
                <w:szCs w:val="18"/>
                <w:lang w:val="en-US" w:eastAsia="zh-CN" w:bidi="ar-SA"/>
              </w:rPr>
              <w:t xml:space="preserve">   60   </w:t>
            </w:r>
            <w:permEnd w:id="209"/>
            <w:r>
              <w:rPr>
                <w:rFonts w:hint="eastAsia" w:ascii="仿宋_GB2312" w:hAnsi="仿宋_GB2312" w:eastAsia="仿宋_GB2312" w:cs="仿宋_GB2312"/>
                <w:b w:val="0"/>
                <w:kern w:val="2"/>
                <w:sz w:val="18"/>
                <w:szCs w:val="18"/>
                <w:lang w:val="en-US" w:eastAsia="zh-CN" w:bidi="ar-SA"/>
              </w:rPr>
              <w:t>天的。</w:t>
            </w:r>
          </w:p>
          <w:p w14:paraId="004CEA6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12.4委托函取消或合同解除后之处理</w:t>
            </w:r>
          </w:p>
          <w:p w14:paraId="33CBE95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12.4.1因甲方原因取消委托函或解除本合同的，乙方已完成的技术服务成果应向甲方交付，乙方应退还甲方提交的基础资料，未支付的费用甲方不再支付，双方据实结算。甲方应同时按合同约定承担违约责任。</w:t>
            </w:r>
          </w:p>
          <w:p w14:paraId="59DEC77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12.4.2因乙方原因取消委托函或解除本合同的，乙方已完成的技术服务成果应向甲方交付，乙方应退还甲方提交的基础资料，退回甲方已支付而未履行部分的合同价款，并按照同期贷款市场报价利率（LPR）向甲方支付该退回款项利息，未支付的费用甲方不再支付。乙方应同时按本合同约定向甲方承担违约责任。</w:t>
            </w:r>
          </w:p>
        </w:tc>
      </w:tr>
      <w:tr w14:paraId="1C67E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04B2841A">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12</w:t>
            </w:r>
          </w:p>
        </w:tc>
        <w:tc>
          <w:tcPr>
            <w:tcW w:w="1079" w:type="dxa"/>
            <w:shd w:val="clear" w:color="auto" w:fill="auto"/>
            <w:noWrap w:val="0"/>
            <w:vAlign w:val="center"/>
          </w:tcPr>
          <w:p w14:paraId="4CA5F47F">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第13条</w:t>
            </w:r>
          </w:p>
        </w:tc>
        <w:tc>
          <w:tcPr>
            <w:tcW w:w="5284" w:type="dxa"/>
            <w:gridSpan w:val="2"/>
            <w:noWrap w:val="0"/>
            <w:vAlign w:val="center"/>
          </w:tcPr>
          <w:p w14:paraId="24F10CA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13.违约责任</w:t>
            </w:r>
          </w:p>
          <w:p w14:paraId="37E950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13.1本合同生效后，甲乙双方均应当全面履行合同义务。任何一方违约，均应当承担违约责任，并赔偿对方由此受到的损失。</w:t>
            </w:r>
          </w:p>
          <w:p w14:paraId="35816A0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kern w:val="2"/>
                  <w:sz w:val="18"/>
                  <w:szCs w:val="18"/>
                  <w:lang w:val="en-US" w:eastAsia="zh-CN" w:bidi="ar-SA"/>
                </w:rPr>
                <w:alias w:val="违约金不应过分高于或低于实际损失。"/>
                <w:tag w:val="违约金比例"/>
                <w:id w:val="147480444"/>
                <w:placeholder>
                  <w:docPart w:val="{198c818f-378e-4876-9bfc-823769c9c54c}"/>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10" w:edGrp="everyone"/>
                <w:r>
                  <w:rPr>
                    <w:rFonts w:hint="eastAsia" w:ascii="仿宋_GB2312" w:hAnsi="仿宋_GB2312" w:eastAsia="仿宋_GB2312" w:cs="仿宋_GB2312"/>
                    <w:b w:val="0"/>
                    <w:kern w:val="2"/>
                    <w:sz w:val="18"/>
                    <w:szCs w:val="18"/>
                    <w:lang w:val="en-US" w:eastAsia="zh-CN" w:bidi="ar-SA"/>
                  </w:rPr>
                  <w:t xml:space="preserve">     </w:t>
                </w:r>
                <w:permEnd w:id="210"/>
              </w:sdtContent>
            </w:sdt>
            <w:r>
              <w:rPr>
                <w:rFonts w:hint="eastAsia" w:ascii="仿宋_GB2312" w:hAnsi="仿宋_GB2312" w:eastAsia="仿宋_GB2312" w:cs="仿宋_GB2312"/>
                <w:b w:val="0"/>
                <w:kern w:val="2"/>
                <w:sz w:val="18"/>
                <w:szCs w:val="18"/>
                <w:lang w:val="en-US" w:eastAsia="zh-CN" w:bidi="ar-SA"/>
              </w:rPr>
              <w:t>%向乙方支付违约金，违约金不足以弥补乙方损失的，甲方应赔偿乙方未能弥补的损失。</w:t>
            </w:r>
          </w:p>
          <w:p w14:paraId="07AFA77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14:paraId="015B59A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kern w:val="2"/>
                  <w:sz w:val="18"/>
                  <w:szCs w:val="18"/>
                  <w:lang w:val="en-US" w:eastAsia="zh-CN" w:bidi="ar-SA"/>
                </w:rPr>
                <w:alias w:val="违约金不应过分高于或低于实际损失。日违约金比例可以在0.1 ‰到0.5‰（千分）之间取值，我方违约金建议填写最小值。"/>
                <w:tag w:val="日违约金比例"/>
                <w:id w:val="147451510"/>
                <w:placeholder>
                  <w:docPart w:val="{ca0b6fa8-5ec1-432e-ac1d-1f901dba209f}"/>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11" w:edGrp="everyone"/>
                <w:r>
                  <w:rPr>
                    <w:rFonts w:hint="eastAsia" w:ascii="仿宋_GB2312" w:hAnsi="仿宋_GB2312" w:eastAsia="仿宋_GB2312" w:cs="仿宋_GB2312"/>
                    <w:b w:val="0"/>
                    <w:kern w:val="2"/>
                    <w:sz w:val="18"/>
                    <w:szCs w:val="18"/>
                    <w:lang w:val="en-US" w:eastAsia="zh-CN" w:bidi="ar-SA"/>
                  </w:rPr>
                  <w:t xml:space="preserve">     </w:t>
                </w:r>
                <w:permEnd w:id="211"/>
              </w:sdtContent>
            </w:sdt>
            <w:r>
              <w:rPr>
                <w:rFonts w:hint="eastAsia" w:ascii="仿宋_GB2312" w:hAnsi="仿宋_GB2312" w:eastAsia="仿宋_GB2312" w:cs="仿宋_GB2312"/>
                <w:b w:val="0"/>
                <w:kern w:val="2"/>
                <w:sz w:val="18"/>
                <w:szCs w:val="18"/>
                <w:lang w:val="en-US" w:eastAsia="zh-CN" w:bidi="ar-SA"/>
              </w:rPr>
              <w:t>‰向乙方支付违约金。</w:t>
            </w:r>
          </w:p>
          <w:p w14:paraId="5E174A6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kern w:val="2"/>
                  <w:sz w:val="18"/>
                  <w:szCs w:val="18"/>
                  <w:lang w:val="en-US" w:eastAsia="zh-CN" w:bidi="ar-SA"/>
                </w:rPr>
                <w:alias w:val="违约金不应过分高于或低于实际损失。"/>
                <w:tag w:val="违约金比例"/>
                <w:id w:val="147454326"/>
                <w:placeholder>
                  <w:docPart w:val="{fba5aedc-94e3-4984-93c3-9b23ea76a08d}"/>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12" w:edGrp="everyone"/>
                <w:r>
                  <w:rPr>
                    <w:rFonts w:hint="eastAsia" w:ascii="仿宋_GB2312" w:hAnsi="仿宋_GB2312" w:eastAsia="仿宋_GB2312" w:cs="仿宋_GB2312"/>
                    <w:b w:val="0"/>
                    <w:kern w:val="2"/>
                    <w:sz w:val="18"/>
                    <w:szCs w:val="18"/>
                    <w:lang w:val="en-US" w:eastAsia="zh-CN" w:bidi="ar-SA"/>
                  </w:rPr>
                  <w:t xml:space="preserve">     </w:t>
                </w:r>
                <w:permEnd w:id="212"/>
              </w:sdtContent>
            </w:sdt>
            <w:r>
              <w:rPr>
                <w:rFonts w:hint="eastAsia" w:ascii="仿宋_GB2312" w:hAnsi="仿宋_GB2312" w:eastAsia="仿宋_GB2312" w:cs="仿宋_GB2312"/>
                <w:b w:val="0"/>
                <w:kern w:val="2"/>
                <w:sz w:val="18"/>
                <w:szCs w:val="18"/>
                <w:lang w:val="en-US" w:eastAsia="zh-CN" w:bidi="ar-SA"/>
              </w:rPr>
              <w:t>%向甲方支付违约金，违约金不足以弥补甲方损失的，乙方应赔偿甲方未能弥补的损失。</w:t>
            </w:r>
          </w:p>
          <w:p w14:paraId="29F8130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kern w:val="2"/>
                  <w:sz w:val="18"/>
                  <w:szCs w:val="18"/>
                  <w:lang w:val="en-US" w:eastAsia="zh-CN" w:bidi="ar-SA"/>
                </w:rPr>
                <w:alias w:val="违约金不应过分高于或低于实际损失。日违约金比例可以在0.1 ‰到0.5‰（千分）之间取值，我方违约金建议填写最小值。"/>
                <w:tag w:val="日违约金比例"/>
                <w:id w:val="147479480"/>
                <w:placeholder>
                  <w:docPart w:val="{f091fbee-2539-4680-b4f8-d823e71761f5}"/>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13" w:edGrp="everyone"/>
                <w:r>
                  <w:rPr>
                    <w:rFonts w:hint="eastAsia" w:ascii="仿宋_GB2312" w:hAnsi="仿宋_GB2312" w:eastAsia="仿宋_GB2312" w:cs="仿宋_GB2312"/>
                    <w:b w:val="0"/>
                    <w:kern w:val="2"/>
                    <w:sz w:val="18"/>
                    <w:szCs w:val="18"/>
                    <w:lang w:val="en-US" w:eastAsia="zh-CN" w:bidi="ar-SA"/>
                  </w:rPr>
                  <w:t xml:space="preserve">     </w:t>
                </w:r>
                <w:permEnd w:id="213"/>
              </w:sdtContent>
            </w:sdt>
            <w:r>
              <w:rPr>
                <w:rFonts w:hint="eastAsia" w:ascii="仿宋_GB2312" w:hAnsi="仿宋_GB2312" w:eastAsia="仿宋_GB2312" w:cs="仿宋_GB2312"/>
                <w:b w:val="0"/>
                <w:kern w:val="2"/>
                <w:sz w:val="18"/>
                <w:szCs w:val="18"/>
                <w:lang w:val="en-US" w:eastAsia="zh-CN" w:bidi="ar-SA"/>
              </w:rPr>
              <w:t>‰向甲方支付违约金。</w:t>
            </w:r>
          </w:p>
          <w:p w14:paraId="43012ED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13.7乙方指派的负责人或技术人员未实际参与本合同技术服务工作或者乙方擅自更换的，乙方应按照</w:t>
            </w:r>
            <w:permStart w:id="214" w:edGrp="everyone"/>
            <w:r>
              <w:rPr>
                <w:rFonts w:hint="eastAsia" w:ascii="仿宋_GB2312" w:hAnsi="仿宋_GB2312" w:eastAsia="仿宋_GB2312" w:cs="仿宋_GB2312"/>
                <w:b w:val="0"/>
                <w:kern w:val="2"/>
                <w:sz w:val="18"/>
                <w:szCs w:val="18"/>
                <w:lang w:val="en-US" w:eastAsia="zh-CN" w:bidi="ar-SA"/>
              </w:rPr>
              <w:t xml:space="preserve">    </w:t>
            </w:r>
            <w:permEnd w:id="214"/>
            <w:r>
              <w:rPr>
                <w:rFonts w:hint="eastAsia" w:ascii="仿宋_GB2312" w:hAnsi="仿宋_GB2312" w:eastAsia="仿宋_GB2312" w:cs="仿宋_GB2312"/>
                <w:b w:val="0"/>
                <w:kern w:val="2"/>
                <w:sz w:val="18"/>
                <w:szCs w:val="18"/>
                <w:lang w:val="en-US" w:eastAsia="zh-CN" w:bidi="ar-SA"/>
              </w:rPr>
              <w:t>的标准向甲方支付违约金。</w:t>
            </w:r>
          </w:p>
          <w:p w14:paraId="1302B7F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215" w:edGrp="everyone"/>
            <w:r>
              <w:rPr>
                <w:rFonts w:hint="eastAsia" w:ascii="仿宋_GB2312" w:hAnsi="仿宋_GB2312" w:eastAsia="仿宋_GB2312" w:cs="仿宋_GB2312"/>
                <w:b w:val="0"/>
                <w:kern w:val="2"/>
                <w:sz w:val="18"/>
                <w:szCs w:val="18"/>
                <w:lang w:val="en-US" w:eastAsia="zh-CN" w:bidi="ar-SA"/>
              </w:rPr>
              <w:t xml:space="preserve">    </w:t>
            </w:r>
            <w:permEnd w:id="215"/>
            <w:r>
              <w:rPr>
                <w:rFonts w:hint="eastAsia" w:ascii="仿宋_GB2312" w:hAnsi="仿宋_GB2312" w:eastAsia="仿宋_GB2312" w:cs="仿宋_GB2312"/>
                <w:b w:val="0"/>
                <w:kern w:val="2"/>
                <w:sz w:val="18"/>
                <w:szCs w:val="18"/>
                <w:lang w:val="en-US" w:eastAsia="zh-CN" w:bidi="ar-SA"/>
              </w:rPr>
              <w:t>的标准向甲方支付违约金。</w:t>
            </w:r>
          </w:p>
          <w:p w14:paraId="3E8411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14:paraId="0F502F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13.10其他：</w:t>
            </w:r>
            <w:sdt>
              <w:sdtPr>
                <w:rPr>
                  <w:rFonts w:hint="eastAsia" w:ascii="仿宋_GB2312" w:hAnsi="仿宋_GB2312" w:eastAsia="仿宋_GB2312" w:cs="仿宋_GB2312"/>
                  <w:b w:val="0"/>
                  <w:kern w:val="2"/>
                  <w:sz w:val="18"/>
                  <w:szCs w:val="18"/>
                  <w:lang w:val="en-US" w:eastAsia="zh-CN" w:bidi="ar-SA"/>
                </w:rPr>
                <w:alias w:val="不填其他的，请划“/”"/>
                <w:id w:val="147483134"/>
                <w:placeholder>
                  <w:docPart w:val="{ce556083-2766-467c-9929-08fc0d1027e1}"/>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16" w:edGrp="everyone"/>
                <w:r>
                  <w:rPr>
                    <w:rFonts w:hint="eastAsia" w:ascii="仿宋_GB2312" w:hAnsi="仿宋_GB2312" w:eastAsia="仿宋_GB2312" w:cs="仿宋_GB2312"/>
                    <w:b w:val="0"/>
                    <w:kern w:val="2"/>
                    <w:sz w:val="18"/>
                    <w:szCs w:val="18"/>
                    <w:lang w:val="en-US" w:eastAsia="zh-CN" w:bidi="ar-SA"/>
                  </w:rPr>
                  <w:t xml:space="preserve">     </w:t>
                </w:r>
                <w:permEnd w:id="216"/>
              </w:sdtContent>
            </w:sdt>
          </w:p>
        </w:tc>
        <w:tc>
          <w:tcPr>
            <w:tcW w:w="6566" w:type="dxa"/>
            <w:gridSpan w:val="2"/>
            <w:noWrap w:val="0"/>
            <w:vAlign w:val="center"/>
          </w:tcPr>
          <w:p w14:paraId="55FA90C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13.违约责任</w:t>
            </w:r>
          </w:p>
          <w:p w14:paraId="27C536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13.1本合同生效后，甲乙双方均应当全面履行合同义务。任何一方违约，均应当承担违约责任，并赔偿对方由此受到的损失。</w:t>
            </w:r>
          </w:p>
          <w:p w14:paraId="1E0931C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kern w:val="2"/>
                  <w:sz w:val="18"/>
                  <w:szCs w:val="18"/>
                  <w:lang w:val="en-US" w:eastAsia="zh-CN" w:bidi="ar-SA"/>
                </w:rPr>
                <w:alias w:val="违约金不应过分高于或低于实际损失。"/>
                <w:tag w:val="违约金比例"/>
                <w:id w:val="147455994"/>
                <w:placeholder>
                  <w:docPart w:val="{52884dba-ef49-4948-a0e5-afe3395fe011}"/>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17" w:edGrp="everyone"/>
                <w:r>
                  <w:rPr>
                    <w:rFonts w:hint="eastAsia" w:ascii="仿宋_GB2312" w:hAnsi="仿宋_GB2312" w:eastAsia="仿宋_GB2312" w:cs="仿宋_GB2312"/>
                    <w:b w:val="0"/>
                    <w:kern w:val="2"/>
                    <w:sz w:val="18"/>
                    <w:szCs w:val="18"/>
                    <w:lang w:val="en-US" w:eastAsia="zh-CN" w:bidi="ar-SA"/>
                  </w:rPr>
                  <w:t xml:space="preserve">  1  </w:t>
                </w:r>
                <w:permEnd w:id="217"/>
              </w:sdtContent>
            </w:sdt>
            <w:r>
              <w:rPr>
                <w:rFonts w:hint="eastAsia" w:ascii="仿宋_GB2312" w:hAnsi="仿宋_GB2312" w:eastAsia="仿宋_GB2312" w:cs="仿宋_GB2312"/>
                <w:b w:val="0"/>
                <w:kern w:val="2"/>
                <w:sz w:val="18"/>
                <w:szCs w:val="18"/>
                <w:lang w:val="en-US" w:eastAsia="zh-CN" w:bidi="ar-SA"/>
              </w:rPr>
              <w:t>%向乙方支付违约金，违约金不足以弥补乙方损失的，甲方应赔偿乙方未能弥补的损失。</w:t>
            </w:r>
          </w:p>
          <w:p w14:paraId="761B43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14:paraId="04F2CCF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kern w:val="2"/>
                  <w:sz w:val="18"/>
                  <w:szCs w:val="18"/>
                  <w:lang w:val="en-US" w:eastAsia="zh-CN" w:bidi="ar-SA"/>
                </w:rPr>
                <w:alias w:val="违约金不应过分高于或低于实际损失。日违约金比例可以在0.1 ‰到0.5‰（千分）之间取值，我方违约金建议填写最小值。"/>
                <w:tag w:val="日违约金比例"/>
                <w:id w:val="147466645"/>
                <w:placeholder>
                  <w:docPart w:val="{41fc3495-d04d-4999-8a8a-0e6d35f4c8eb}"/>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18" w:edGrp="everyone"/>
                <w:r>
                  <w:rPr>
                    <w:rFonts w:hint="eastAsia" w:ascii="仿宋_GB2312" w:hAnsi="仿宋_GB2312" w:eastAsia="仿宋_GB2312" w:cs="仿宋_GB2312"/>
                    <w:b w:val="0"/>
                    <w:kern w:val="2"/>
                    <w:sz w:val="18"/>
                    <w:szCs w:val="18"/>
                    <w:lang w:val="en-US" w:eastAsia="zh-CN" w:bidi="ar-SA"/>
                  </w:rPr>
                  <w:t xml:space="preserve">  0.5  </w:t>
                </w:r>
                <w:permEnd w:id="218"/>
              </w:sdtContent>
            </w:sdt>
            <w:r>
              <w:rPr>
                <w:rFonts w:hint="eastAsia" w:ascii="仿宋_GB2312" w:hAnsi="仿宋_GB2312" w:eastAsia="仿宋_GB2312" w:cs="仿宋_GB2312"/>
                <w:b w:val="0"/>
                <w:kern w:val="2"/>
                <w:sz w:val="18"/>
                <w:szCs w:val="18"/>
                <w:lang w:val="en-US" w:eastAsia="zh-CN" w:bidi="ar-SA"/>
              </w:rPr>
              <w:t>‰向乙方支付违约金。</w:t>
            </w:r>
          </w:p>
          <w:p w14:paraId="0D10046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kern w:val="2"/>
                  <w:sz w:val="18"/>
                  <w:szCs w:val="18"/>
                  <w:lang w:val="en-US" w:eastAsia="zh-CN" w:bidi="ar-SA"/>
                </w:rPr>
                <w:alias w:val="违约金不应过分高于或低于实际损失。"/>
                <w:tag w:val="违约金比例"/>
                <w:id w:val="147478430"/>
                <w:placeholder>
                  <w:docPart w:val="{79632888-4adf-43c3-a14a-248dd77bf0b0}"/>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19" w:edGrp="everyone"/>
                <w:r>
                  <w:rPr>
                    <w:rFonts w:hint="eastAsia" w:ascii="仿宋_GB2312" w:hAnsi="仿宋_GB2312" w:eastAsia="仿宋_GB2312" w:cs="仿宋_GB2312"/>
                    <w:b w:val="0"/>
                    <w:kern w:val="2"/>
                    <w:sz w:val="18"/>
                    <w:szCs w:val="18"/>
                    <w:lang w:val="en-US" w:eastAsia="zh-CN" w:bidi="ar-SA"/>
                  </w:rPr>
                  <w:t xml:space="preserve">  5  </w:t>
                </w:r>
                <w:permEnd w:id="219"/>
              </w:sdtContent>
            </w:sdt>
            <w:r>
              <w:rPr>
                <w:rFonts w:hint="eastAsia" w:ascii="仿宋_GB2312" w:hAnsi="仿宋_GB2312" w:eastAsia="仿宋_GB2312" w:cs="仿宋_GB2312"/>
                <w:b w:val="0"/>
                <w:kern w:val="2"/>
                <w:sz w:val="18"/>
                <w:szCs w:val="18"/>
                <w:lang w:val="en-US" w:eastAsia="zh-CN" w:bidi="ar-SA"/>
              </w:rPr>
              <w:t>%向甲方支付违约金，违约金不足以弥补甲方损失的，乙方应赔偿甲方未能弥补的损失。</w:t>
            </w:r>
          </w:p>
          <w:p w14:paraId="6BB938E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kern w:val="2"/>
                  <w:sz w:val="18"/>
                  <w:szCs w:val="18"/>
                  <w:lang w:val="en-US" w:eastAsia="zh-CN" w:bidi="ar-SA"/>
                </w:rPr>
                <w:alias w:val="违约金不应过分高于或低于实际损失。日违约金比例可以在0.1 ‰到0.5‰（千分）之间取值，我方违约金建议填写最小值。"/>
                <w:tag w:val="日违约金比例"/>
                <w:id w:val="147464898"/>
                <w:placeholder>
                  <w:docPart w:val="{c8ba3875-8ab1-4c41-b0e5-b0e5a06d37a9}"/>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20" w:edGrp="everyone"/>
                <w:r>
                  <w:rPr>
                    <w:rFonts w:hint="eastAsia" w:ascii="仿宋_GB2312" w:hAnsi="仿宋_GB2312" w:eastAsia="仿宋_GB2312" w:cs="仿宋_GB2312"/>
                    <w:b w:val="0"/>
                    <w:kern w:val="2"/>
                    <w:sz w:val="18"/>
                    <w:szCs w:val="18"/>
                    <w:lang w:val="en-US" w:eastAsia="zh-CN" w:bidi="ar-SA"/>
                  </w:rPr>
                  <w:t xml:space="preserve">  0.5  </w:t>
                </w:r>
                <w:permEnd w:id="220"/>
              </w:sdtContent>
            </w:sdt>
            <w:r>
              <w:rPr>
                <w:rFonts w:hint="eastAsia" w:ascii="仿宋_GB2312" w:hAnsi="仿宋_GB2312" w:eastAsia="仿宋_GB2312" w:cs="仿宋_GB2312"/>
                <w:b w:val="0"/>
                <w:kern w:val="2"/>
                <w:sz w:val="18"/>
                <w:szCs w:val="18"/>
                <w:lang w:val="en-US" w:eastAsia="zh-CN" w:bidi="ar-SA"/>
              </w:rPr>
              <w:t>‰向甲方支付违约金。</w:t>
            </w:r>
          </w:p>
          <w:p w14:paraId="32C1F9B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13.7乙方指派的负责人或技术人员未实际参与本合同技术服务工作或者乙方擅自更换的，乙方应按照</w:t>
            </w:r>
            <w:permStart w:id="221" w:edGrp="everyone"/>
            <w:r>
              <w:rPr>
                <w:rFonts w:hint="eastAsia" w:ascii="仿宋_GB2312" w:hAnsi="仿宋_GB2312" w:eastAsia="仿宋_GB2312" w:cs="仿宋_GB2312"/>
                <w:b w:val="0"/>
                <w:kern w:val="2"/>
                <w:sz w:val="18"/>
                <w:szCs w:val="18"/>
                <w:lang w:val="en-US" w:eastAsia="zh-CN" w:bidi="ar-SA"/>
              </w:rPr>
              <w:t xml:space="preserve"> 本合同价款 1%  </w:t>
            </w:r>
            <w:permEnd w:id="221"/>
            <w:r>
              <w:rPr>
                <w:rFonts w:hint="eastAsia" w:ascii="仿宋_GB2312" w:hAnsi="仿宋_GB2312" w:eastAsia="仿宋_GB2312" w:cs="仿宋_GB2312"/>
                <w:b w:val="0"/>
                <w:kern w:val="2"/>
                <w:sz w:val="18"/>
                <w:szCs w:val="18"/>
                <w:lang w:val="en-US" w:eastAsia="zh-CN" w:bidi="ar-SA"/>
              </w:rPr>
              <w:t>的标准向甲方支付违约金。</w:t>
            </w:r>
          </w:p>
          <w:p w14:paraId="1323488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222" w:edGrp="everyone"/>
            <w:r>
              <w:rPr>
                <w:rFonts w:hint="eastAsia" w:ascii="仿宋_GB2312" w:hAnsi="仿宋_GB2312" w:eastAsia="仿宋_GB2312" w:cs="仿宋_GB2312"/>
                <w:b w:val="0"/>
                <w:kern w:val="2"/>
                <w:sz w:val="18"/>
                <w:szCs w:val="18"/>
                <w:lang w:val="en-US" w:eastAsia="zh-CN" w:bidi="ar-SA"/>
              </w:rPr>
              <w:t xml:space="preserve"> 本合同价款 5 % </w:t>
            </w:r>
            <w:permEnd w:id="222"/>
            <w:r>
              <w:rPr>
                <w:rFonts w:hint="eastAsia" w:ascii="仿宋_GB2312" w:hAnsi="仿宋_GB2312" w:eastAsia="仿宋_GB2312" w:cs="仿宋_GB2312"/>
                <w:b w:val="0"/>
                <w:kern w:val="2"/>
                <w:sz w:val="18"/>
                <w:szCs w:val="18"/>
                <w:lang w:val="en-US" w:eastAsia="zh-CN" w:bidi="ar-SA"/>
              </w:rPr>
              <w:t>的标准向甲方支付违约金。</w:t>
            </w:r>
          </w:p>
          <w:p w14:paraId="0B32519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14:paraId="6FA5CEC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13.10其他：</w:t>
            </w:r>
            <w:sdt>
              <w:sdtPr>
                <w:rPr>
                  <w:rFonts w:hint="eastAsia" w:ascii="仿宋_GB2312" w:hAnsi="仿宋_GB2312" w:eastAsia="仿宋_GB2312" w:cs="仿宋_GB2312"/>
                  <w:b w:val="0"/>
                  <w:kern w:val="2"/>
                  <w:sz w:val="18"/>
                  <w:szCs w:val="18"/>
                  <w:lang w:val="en-US" w:eastAsia="zh-CN" w:bidi="ar-SA"/>
                </w:rPr>
                <w:alias w:val="不填其他的，请划“/”"/>
                <w:id w:val="147456043"/>
                <w:placeholder>
                  <w:docPart w:val="{7475a989-c73f-4c9b-b8ec-f3538453a082}"/>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23" w:edGrp="everyone"/>
                <w:r>
                  <w:rPr>
                    <w:rFonts w:hint="eastAsia" w:ascii="仿宋_GB2312" w:hAnsi="仿宋_GB2312" w:eastAsia="仿宋_GB2312" w:cs="仿宋_GB2312"/>
                    <w:b w:val="0"/>
                    <w:kern w:val="2"/>
                    <w:sz w:val="18"/>
                    <w:szCs w:val="18"/>
                    <w:lang w:val="en-US" w:eastAsia="zh-CN" w:bidi="ar-SA"/>
                  </w:rPr>
                  <w:t xml:space="preserve">   /  </w:t>
                </w:r>
                <w:permEnd w:id="223"/>
              </w:sdtContent>
            </w:sdt>
          </w:p>
        </w:tc>
      </w:tr>
      <w:tr w14:paraId="07A85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216CA49E">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13</w:t>
            </w:r>
          </w:p>
        </w:tc>
        <w:tc>
          <w:tcPr>
            <w:tcW w:w="1079" w:type="dxa"/>
            <w:shd w:val="clear" w:color="auto" w:fill="auto"/>
            <w:noWrap w:val="0"/>
            <w:vAlign w:val="center"/>
          </w:tcPr>
          <w:p w14:paraId="502E2C78">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第14条</w:t>
            </w:r>
          </w:p>
        </w:tc>
        <w:tc>
          <w:tcPr>
            <w:tcW w:w="5284" w:type="dxa"/>
            <w:gridSpan w:val="2"/>
            <w:noWrap w:val="0"/>
            <w:vAlign w:val="center"/>
          </w:tcPr>
          <w:p w14:paraId="7181818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bookmarkStart w:id="3" w:name="_Toc301352987"/>
            <w:r>
              <w:rPr>
                <w:rFonts w:hint="eastAsia" w:ascii="仿宋_GB2312" w:hAnsi="仿宋_GB2312" w:eastAsia="仿宋_GB2312" w:cs="仿宋_GB2312"/>
                <w:b w:val="0"/>
                <w:kern w:val="2"/>
                <w:sz w:val="18"/>
                <w:szCs w:val="18"/>
                <w:lang w:val="en-US" w:eastAsia="zh-CN" w:bidi="ar-SA"/>
              </w:rPr>
              <w:t>14.</w:t>
            </w:r>
            <w:bookmarkEnd w:id="3"/>
            <w:r>
              <w:rPr>
                <w:rFonts w:hint="eastAsia" w:ascii="仿宋_GB2312" w:hAnsi="仿宋_GB2312" w:eastAsia="仿宋_GB2312" w:cs="仿宋_GB2312"/>
                <w:b w:val="0"/>
                <w:kern w:val="2"/>
                <w:sz w:val="18"/>
                <w:szCs w:val="18"/>
                <w:lang w:val="en-US" w:eastAsia="zh-CN" w:bidi="ar-SA"/>
              </w:rPr>
              <w:t>保密义务</w:t>
            </w:r>
          </w:p>
          <w:p w14:paraId="3E64FAB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乙方履行本合同应遵守如下保密义务，如甲乙双方签署了《保密协议》的，则保密义务按《保密协议》约定执行：</w:t>
            </w:r>
          </w:p>
          <w:p w14:paraId="1C99425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14.1 保密内容：包括但不限于因履行本合同而知悉的甲方商业秘密、工作秘密、敏感信息及其他非公开的技术和经营信息等。</w:t>
            </w:r>
          </w:p>
          <w:p w14:paraId="35757FA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商业秘密是指在生产和经营活动中产生的不为公众知悉，影响公司安全、经济利益，并经公司采取保密措施的经营信息和技术信息。</w:t>
            </w:r>
          </w:p>
          <w:p w14:paraId="67B8A2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工作秘密是指泄露后会对甲方工作带来被动和损害的内部敏感信息，包括但不限于有关工作内部方案、讨论记录、过程稿、征求意见等。</w:t>
            </w:r>
          </w:p>
          <w:p w14:paraId="64886AF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敏感信息内容包括但不限于：甲方员工个人信息、公司运行管理数据、业务生产敏感数据、公司重要工作文件等。</w:t>
            </w:r>
          </w:p>
          <w:p w14:paraId="1F0B5EC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14.2 涉密人员范围：参与实施本合同的乙方全体人员。</w:t>
            </w:r>
          </w:p>
          <w:p w14:paraId="693589A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14.3 保密期限：合同签订后至甲方书面声明放弃该保密权利之日止。</w:t>
            </w:r>
          </w:p>
          <w:p w14:paraId="4E43A54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14.4 泄密责任：</w:t>
            </w:r>
          </w:p>
          <w:p w14:paraId="7C866F7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（1）乙方不得将保密内容透露给第三方，不得允许任何第三方使用保密内容，亦不得将保密内容用于与履行本合同无关的其他目的；否则，按照</w:t>
            </w:r>
            <w:permStart w:id="224" w:edGrp="everyone"/>
            <w:r>
              <w:rPr>
                <w:rFonts w:hint="eastAsia" w:ascii="仿宋_GB2312" w:hAnsi="仿宋_GB2312" w:eastAsia="仿宋_GB2312" w:cs="仿宋_GB2312"/>
                <w:b w:val="0"/>
                <w:kern w:val="2"/>
                <w:sz w:val="18"/>
                <w:szCs w:val="18"/>
                <w:lang w:val="en-US" w:eastAsia="zh-CN" w:bidi="ar-SA"/>
              </w:rPr>
              <w:t xml:space="preserve">    </w:t>
            </w:r>
            <w:permEnd w:id="224"/>
            <w:r>
              <w:rPr>
                <w:rFonts w:hint="eastAsia" w:ascii="仿宋_GB2312" w:hAnsi="仿宋_GB2312" w:eastAsia="仿宋_GB2312" w:cs="仿宋_GB2312"/>
                <w:b w:val="0"/>
                <w:kern w:val="2"/>
                <w:sz w:val="18"/>
                <w:szCs w:val="18"/>
                <w:lang w:val="en-US" w:eastAsia="zh-CN" w:bidi="ar-SA"/>
              </w:rPr>
              <w:t>的标准向甲方支付违约金，赔偿因此造成的全部损失。</w:t>
            </w:r>
          </w:p>
          <w:p w14:paraId="1421E6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25" w:edGrp="everyone"/>
            <w:r>
              <w:rPr>
                <w:rFonts w:hint="eastAsia" w:ascii="仿宋_GB2312" w:hAnsi="仿宋_GB2312" w:eastAsia="仿宋_GB2312" w:cs="仿宋_GB2312"/>
                <w:b w:val="0"/>
                <w:kern w:val="2"/>
                <w:sz w:val="18"/>
                <w:szCs w:val="18"/>
                <w:lang w:val="en-US" w:eastAsia="zh-CN" w:bidi="ar-SA"/>
              </w:rPr>
              <w:t xml:space="preserve">    </w:t>
            </w:r>
            <w:permEnd w:id="225"/>
            <w:r>
              <w:rPr>
                <w:rFonts w:hint="eastAsia" w:ascii="仿宋_GB2312" w:hAnsi="仿宋_GB2312" w:eastAsia="仿宋_GB2312" w:cs="仿宋_GB2312"/>
                <w:b w:val="0"/>
                <w:kern w:val="2"/>
                <w:sz w:val="18"/>
                <w:szCs w:val="18"/>
                <w:lang w:val="en-US" w:eastAsia="zh-CN" w:bidi="ar-SA"/>
              </w:rPr>
              <w:t>的标准向甲方支付违约金，并赔偿甲方因此造成的损失。</w:t>
            </w:r>
          </w:p>
        </w:tc>
        <w:tc>
          <w:tcPr>
            <w:tcW w:w="6566" w:type="dxa"/>
            <w:gridSpan w:val="2"/>
            <w:noWrap w:val="0"/>
            <w:vAlign w:val="center"/>
          </w:tcPr>
          <w:p w14:paraId="3129493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14.保密义务</w:t>
            </w:r>
          </w:p>
          <w:p w14:paraId="4ED2FF5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乙方履行本合同应遵守如下保密义务，如甲乙双方签署了《保密协议》的，则保密义务按《保密协议》约定执行：</w:t>
            </w:r>
          </w:p>
          <w:p w14:paraId="50FBA3E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14.1 保密内容：包括但不限于因履行本合同而知悉的甲方商业秘密、工作秘密、敏感信息及其他非公开的技术和经营信息等。</w:t>
            </w:r>
          </w:p>
          <w:p w14:paraId="43428A7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商业秘密是指在生产和经营活动中产生的不为公众知悉，影响公司安全、经济利益，并经公司采取保密措施的经营信息和技术信息。</w:t>
            </w:r>
          </w:p>
          <w:p w14:paraId="7B525D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工作秘密是指泄露后会对甲方工作带来被动和损害的内部敏感信息，包括但不限于有关工作内部方案、讨论记录、过程稿、征求意见等。</w:t>
            </w:r>
          </w:p>
          <w:p w14:paraId="232CB48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敏感信息内容包括但不限于：甲方员工个人信息、公司运行管理数据、业务生产敏感数据、公司重要工作文件等。</w:t>
            </w:r>
          </w:p>
          <w:p w14:paraId="0119251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14.2 涉密人员范围：参与实施本合同的乙方全体人员。</w:t>
            </w:r>
          </w:p>
          <w:p w14:paraId="6BEEB8C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14.3 保密期限：合同签订后至甲方书面声明放弃该保密权利之日止。</w:t>
            </w:r>
          </w:p>
          <w:p w14:paraId="63B4CE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14.4 泄密责任：</w:t>
            </w:r>
          </w:p>
          <w:p w14:paraId="71938D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（1）乙方不得将保密内容透露给第三方，不得允许任何第三方使用保密内容，亦不得将保密内容用于与履行本合同无关的其他目的；否则，按照</w:t>
            </w:r>
            <w:permStart w:id="226" w:edGrp="everyone"/>
            <w:r>
              <w:rPr>
                <w:rFonts w:hint="eastAsia" w:ascii="仿宋_GB2312" w:hAnsi="仿宋_GB2312" w:eastAsia="仿宋_GB2312" w:cs="仿宋_GB2312"/>
                <w:b w:val="0"/>
                <w:kern w:val="2"/>
                <w:sz w:val="18"/>
                <w:szCs w:val="18"/>
                <w:lang w:val="en-US" w:eastAsia="zh-CN" w:bidi="ar-SA"/>
              </w:rPr>
              <w:t xml:space="preserve"> 本合同价款10% </w:t>
            </w:r>
            <w:permEnd w:id="226"/>
            <w:r>
              <w:rPr>
                <w:rFonts w:hint="eastAsia" w:ascii="仿宋_GB2312" w:hAnsi="仿宋_GB2312" w:eastAsia="仿宋_GB2312" w:cs="仿宋_GB2312"/>
                <w:b w:val="0"/>
                <w:kern w:val="2"/>
                <w:sz w:val="18"/>
                <w:szCs w:val="18"/>
                <w:lang w:val="en-US" w:eastAsia="zh-CN" w:bidi="ar-SA"/>
              </w:rPr>
              <w:t>的标准向甲方支付违约金，赔偿因此造成的全部损失。</w:t>
            </w:r>
          </w:p>
          <w:p w14:paraId="2B81682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27" w:edGrp="everyone"/>
            <w:r>
              <w:rPr>
                <w:rFonts w:hint="eastAsia" w:ascii="仿宋_GB2312" w:hAnsi="仿宋_GB2312" w:eastAsia="仿宋_GB2312" w:cs="仿宋_GB2312"/>
                <w:b w:val="0"/>
                <w:kern w:val="2"/>
                <w:sz w:val="18"/>
                <w:szCs w:val="18"/>
                <w:lang w:val="en-US" w:eastAsia="zh-CN" w:bidi="ar-SA"/>
              </w:rPr>
              <w:t xml:space="preserve"> 本合同价款10% </w:t>
            </w:r>
            <w:permEnd w:id="227"/>
            <w:r>
              <w:rPr>
                <w:rFonts w:hint="eastAsia" w:ascii="仿宋_GB2312" w:hAnsi="仿宋_GB2312" w:eastAsia="仿宋_GB2312" w:cs="仿宋_GB2312"/>
                <w:b w:val="0"/>
                <w:kern w:val="2"/>
                <w:sz w:val="18"/>
                <w:szCs w:val="18"/>
                <w:lang w:val="en-US" w:eastAsia="zh-CN" w:bidi="ar-SA"/>
              </w:rPr>
              <w:t>的标准向甲方支付违约金，并赔偿甲方因此造成的损失。</w:t>
            </w:r>
          </w:p>
        </w:tc>
      </w:tr>
      <w:tr w14:paraId="31C4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2C07B82D">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14</w:t>
            </w:r>
          </w:p>
        </w:tc>
        <w:tc>
          <w:tcPr>
            <w:tcW w:w="1079" w:type="dxa"/>
            <w:shd w:val="clear" w:color="auto" w:fill="auto"/>
            <w:noWrap w:val="0"/>
            <w:vAlign w:val="center"/>
          </w:tcPr>
          <w:p w14:paraId="2F2312A2">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第15条</w:t>
            </w:r>
          </w:p>
        </w:tc>
        <w:tc>
          <w:tcPr>
            <w:tcW w:w="5284" w:type="dxa"/>
            <w:gridSpan w:val="2"/>
            <w:noWrap w:val="0"/>
            <w:vAlign w:val="center"/>
          </w:tcPr>
          <w:p w14:paraId="6E6EED1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15.通讯与联络</w:t>
            </w:r>
          </w:p>
          <w:p w14:paraId="401434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15.1为方便开展工作，提高双方的工作效率，甲方安排</w:t>
            </w:r>
            <w:sdt>
              <w:sdtPr>
                <w:rPr>
                  <w:rFonts w:hint="eastAsia" w:ascii="仿宋_GB2312" w:hAnsi="仿宋_GB2312" w:eastAsia="仿宋_GB2312" w:cs="仿宋_GB2312"/>
                  <w:b w:val="0"/>
                  <w:kern w:val="2"/>
                  <w:sz w:val="18"/>
                  <w:szCs w:val="18"/>
                  <w:lang w:val="en-US" w:eastAsia="zh-CN" w:bidi="ar-SA"/>
                </w:rPr>
                <w:alias w:val="甲方联系人姓名"/>
                <w:tag w:val="甲方联系人姓名"/>
                <w:id w:val="147479106"/>
                <w:placeholder>
                  <w:docPart w:val="{7044482d-fe86-47b0-aa2b-b679ab3257d0}"/>
                </w:placeholder>
                <w:text/>
              </w:sdtPr>
              <w:sdtEndPr>
                <w:rPr>
                  <w:rFonts w:hint="eastAsia" w:ascii="仿宋_GB2312" w:hAnsi="仿宋_GB2312" w:eastAsia="仿宋_GB2312" w:cs="仿宋_GB2312"/>
                  <w:b w:val="0"/>
                  <w:kern w:val="2"/>
                  <w:sz w:val="18"/>
                  <w:szCs w:val="18"/>
                  <w:lang w:val="en-US" w:eastAsia="zh-CN" w:bidi="ar-SA"/>
                </w:rPr>
              </w:sdtEndPr>
              <w:sdtContent>
                <w:permStart w:id="228" w:edGrp="everyone"/>
                <w:r>
                  <w:rPr>
                    <w:rFonts w:hint="eastAsia" w:ascii="仿宋_GB2312" w:hAnsi="仿宋_GB2312" w:eastAsia="仿宋_GB2312" w:cs="仿宋_GB2312"/>
                    <w:b w:val="0"/>
                    <w:kern w:val="2"/>
                    <w:sz w:val="18"/>
                    <w:szCs w:val="18"/>
                    <w:lang w:val="en-US" w:eastAsia="zh-CN" w:bidi="ar-SA"/>
                  </w:rPr>
                  <w:t xml:space="preserve">    </w:t>
                </w:r>
                <w:permEnd w:id="228"/>
              </w:sdtContent>
            </w:sdt>
            <w:r>
              <w:rPr>
                <w:rFonts w:hint="eastAsia" w:ascii="仿宋_GB2312" w:hAnsi="仿宋_GB2312" w:eastAsia="仿宋_GB2312" w:cs="仿宋_GB2312"/>
                <w:b w:val="0"/>
                <w:kern w:val="2"/>
                <w:sz w:val="18"/>
                <w:szCs w:val="18"/>
                <w:lang w:val="en-US" w:eastAsia="zh-CN" w:bidi="ar-SA"/>
              </w:rPr>
              <w:t>负责与乙方保持日常联系，乙方安排</w:t>
            </w:r>
            <w:sdt>
              <w:sdtPr>
                <w:rPr>
                  <w:rFonts w:hint="eastAsia" w:ascii="仿宋_GB2312" w:hAnsi="仿宋_GB2312" w:eastAsia="仿宋_GB2312" w:cs="仿宋_GB2312"/>
                  <w:b w:val="0"/>
                  <w:kern w:val="2"/>
                  <w:sz w:val="18"/>
                  <w:szCs w:val="18"/>
                  <w:lang w:val="en-US" w:eastAsia="zh-CN" w:bidi="ar-SA"/>
                </w:rPr>
                <w:alias w:val="乙方联系人姓名"/>
                <w:tag w:val="乙方联系人姓名"/>
                <w:id w:val="147452021"/>
                <w:placeholder>
                  <w:docPart w:val="{a73a4595-72f9-440c-9844-1c9bb5b29ff3}"/>
                </w:placeholder>
                <w:text/>
              </w:sdtPr>
              <w:sdtEndPr>
                <w:rPr>
                  <w:rFonts w:hint="eastAsia" w:ascii="仿宋_GB2312" w:hAnsi="仿宋_GB2312" w:eastAsia="仿宋_GB2312" w:cs="仿宋_GB2312"/>
                  <w:b w:val="0"/>
                  <w:kern w:val="2"/>
                  <w:sz w:val="18"/>
                  <w:szCs w:val="18"/>
                  <w:lang w:val="en-US" w:eastAsia="zh-CN" w:bidi="ar-SA"/>
                </w:rPr>
              </w:sdtEndPr>
              <w:sdtContent>
                <w:permStart w:id="229" w:edGrp="everyone"/>
                <w:r>
                  <w:rPr>
                    <w:rFonts w:hint="eastAsia" w:ascii="仿宋_GB2312" w:hAnsi="仿宋_GB2312" w:eastAsia="仿宋_GB2312" w:cs="仿宋_GB2312"/>
                    <w:b w:val="0"/>
                    <w:kern w:val="2"/>
                    <w:sz w:val="18"/>
                    <w:szCs w:val="18"/>
                    <w:lang w:val="en-US" w:eastAsia="zh-CN" w:bidi="ar-SA"/>
                  </w:rPr>
                  <w:t xml:space="preserve">     </w:t>
                </w:r>
                <w:permEnd w:id="229"/>
              </w:sdtContent>
            </w:sdt>
            <w:r>
              <w:rPr>
                <w:rFonts w:hint="eastAsia" w:ascii="仿宋_GB2312" w:hAnsi="仿宋_GB2312" w:eastAsia="仿宋_GB2312" w:cs="仿宋_GB2312"/>
                <w:b w:val="0"/>
                <w:kern w:val="2"/>
                <w:sz w:val="18"/>
                <w:szCs w:val="18"/>
                <w:lang w:val="en-US" w:eastAsia="zh-CN" w:bidi="ar-SA"/>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b w:val="0"/>
                  <w:kern w:val="2"/>
                  <w:sz w:val="18"/>
                  <w:szCs w:val="18"/>
                  <w:lang w:val="en-US" w:eastAsia="zh-CN" w:bidi="ar-SA"/>
                </w:rPr>
                <w:alias w:val="甲方联系人手机"/>
                <w:tag w:val="甲方联系人手机"/>
                <w:id w:val="147474332"/>
                <w:placeholder>
                  <w:docPart w:val="{2e832776-d1c7-4bec-a07f-ced4dfd69fdd}"/>
                </w:placeholder>
                <w:text/>
              </w:sdtPr>
              <w:sdtEndPr>
                <w:rPr>
                  <w:rFonts w:hint="eastAsia" w:ascii="仿宋_GB2312" w:hAnsi="仿宋_GB2312" w:eastAsia="仿宋_GB2312" w:cs="仿宋_GB2312"/>
                  <w:b w:val="0"/>
                  <w:kern w:val="2"/>
                  <w:sz w:val="18"/>
                  <w:szCs w:val="18"/>
                  <w:lang w:val="en-US" w:eastAsia="zh-CN" w:bidi="ar-SA"/>
                </w:rPr>
              </w:sdtEndPr>
              <w:sdtContent>
                <w:permStart w:id="230" w:edGrp="everyone"/>
                <w:r>
                  <w:rPr>
                    <w:rFonts w:hint="eastAsia" w:ascii="仿宋_GB2312" w:hAnsi="仿宋_GB2312" w:eastAsia="仿宋_GB2312" w:cs="仿宋_GB2312"/>
                    <w:b w:val="0"/>
                    <w:kern w:val="2"/>
                    <w:sz w:val="18"/>
                    <w:szCs w:val="18"/>
                    <w:lang w:val="en-US" w:eastAsia="zh-CN" w:bidi="ar-SA"/>
                  </w:rPr>
                  <w:t xml:space="preserve">    </w:t>
                </w:r>
                <w:permEnd w:id="230"/>
              </w:sdtContent>
            </w:sdt>
            <w:r>
              <w:rPr>
                <w:rFonts w:hint="eastAsia" w:ascii="仿宋_GB2312" w:hAnsi="仿宋_GB2312" w:eastAsia="仿宋_GB2312" w:cs="仿宋_GB2312"/>
                <w:b w:val="0"/>
                <w:kern w:val="2"/>
                <w:sz w:val="18"/>
                <w:szCs w:val="18"/>
                <w:lang w:val="en-US" w:eastAsia="zh-CN" w:bidi="ar-SA"/>
              </w:rPr>
              <w:t>；乙方工作人员的联系方式是</w:t>
            </w:r>
            <w:sdt>
              <w:sdtPr>
                <w:rPr>
                  <w:rFonts w:hint="eastAsia" w:ascii="仿宋_GB2312" w:hAnsi="仿宋_GB2312" w:eastAsia="仿宋_GB2312" w:cs="仿宋_GB2312"/>
                  <w:b w:val="0"/>
                  <w:kern w:val="2"/>
                  <w:sz w:val="18"/>
                  <w:szCs w:val="18"/>
                  <w:lang w:val="en-US" w:eastAsia="zh-CN" w:bidi="ar-SA"/>
                </w:rPr>
                <w:alias w:val="乙方联系人手机"/>
                <w:tag w:val="乙方联系人手机"/>
                <w:id w:val="147469235"/>
                <w:placeholder>
                  <w:docPart w:val="{bd8fd485-5ba5-47dc-a886-9a161356a16d}"/>
                </w:placeholder>
                <w:text/>
              </w:sdtPr>
              <w:sdtEndPr>
                <w:rPr>
                  <w:rFonts w:hint="eastAsia" w:ascii="仿宋_GB2312" w:hAnsi="仿宋_GB2312" w:eastAsia="仿宋_GB2312" w:cs="仿宋_GB2312"/>
                  <w:b w:val="0"/>
                  <w:kern w:val="2"/>
                  <w:sz w:val="18"/>
                  <w:szCs w:val="18"/>
                  <w:lang w:val="en-US" w:eastAsia="zh-CN" w:bidi="ar-SA"/>
                </w:rPr>
              </w:sdtEndPr>
              <w:sdtContent>
                <w:permStart w:id="231" w:edGrp="everyone"/>
                <w:r>
                  <w:rPr>
                    <w:rFonts w:hint="eastAsia" w:ascii="仿宋_GB2312" w:hAnsi="仿宋_GB2312" w:eastAsia="仿宋_GB2312" w:cs="仿宋_GB2312"/>
                    <w:b w:val="0"/>
                    <w:kern w:val="2"/>
                    <w:sz w:val="18"/>
                    <w:szCs w:val="18"/>
                    <w:lang w:val="en-US" w:eastAsia="zh-CN" w:bidi="ar-SA"/>
                  </w:rPr>
                  <w:t xml:space="preserve">    </w:t>
                </w:r>
                <w:permEnd w:id="231"/>
              </w:sdtContent>
            </w:sdt>
            <w:r>
              <w:rPr>
                <w:rFonts w:hint="eastAsia" w:ascii="仿宋_GB2312" w:hAnsi="仿宋_GB2312" w:eastAsia="仿宋_GB2312" w:cs="仿宋_GB2312"/>
                <w:b w:val="0"/>
                <w:kern w:val="2"/>
                <w:sz w:val="18"/>
                <w:szCs w:val="18"/>
                <w:lang w:val="en-US" w:eastAsia="zh-CN" w:bidi="ar-SA"/>
              </w:rPr>
              <w:t>。</w:t>
            </w:r>
          </w:p>
          <w:p w14:paraId="699EC5D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15.2双方履行合同的有关事项，按照上述约定通知到对方联系人的，视为完成通知送达。</w:t>
            </w:r>
          </w:p>
          <w:p w14:paraId="19FD9ED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15.3双方的通讯地址或者联系方式如发生变动，应书面通知对方，因未及时通知而造成的损失由其自行承担。</w:t>
            </w:r>
          </w:p>
        </w:tc>
        <w:tc>
          <w:tcPr>
            <w:tcW w:w="6566" w:type="dxa"/>
            <w:gridSpan w:val="2"/>
            <w:noWrap w:val="0"/>
            <w:vAlign w:val="center"/>
          </w:tcPr>
          <w:p w14:paraId="054E00E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15.通讯与联络</w:t>
            </w:r>
          </w:p>
          <w:p w14:paraId="747654B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15.1为方便开展工作，提高双方的工作效率，甲方安排</w:t>
            </w:r>
            <w:sdt>
              <w:sdtPr>
                <w:rPr>
                  <w:rFonts w:hint="eastAsia" w:ascii="仿宋_GB2312" w:hAnsi="仿宋_GB2312" w:eastAsia="仿宋_GB2312" w:cs="仿宋_GB2312"/>
                  <w:b w:val="0"/>
                  <w:kern w:val="2"/>
                  <w:sz w:val="18"/>
                  <w:szCs w:val="18"/>
                  <w:lang w:val="en-US" w:eastAsia="zh-CN" w:bidi="ar-SA"/>
                </w:rPr>
                <w:alias w:val="甲方联系人姓名"/>
                <w:tag w:val="甲方联系人姓名"/>
                <w:id w:val="147460413"/>
                <w:placeholder>
                  <w:docPart w:val="{4c9c1fd6-a7ab-4f9a-87c6-d387a82bdc53}"/>
                </w:placeholder>
                <w:text/>
              </w:sdtPr>
              <w:sdtEndPr>
                <w:rPr>
                  <w:rFonts w:hint="eastAsia" w:ascii="仿宋_GB2312" w:hAnsi="仿宋_GB2312" w:eastAsia="仿宋_GB2312" w:cs="仿宋_GB2312"/>
                  <w:b w:val="0"/>
                  <w:kern w:val="2"/>
                  <w:sz w:val="18"/>
                  <w:szCs w:val="18"/>
                  <w:lang w:val="en-US" w:eastAsia="zh-CN" w:bidi="ar-SA"/>
                </w:rPr>
              </w:sdtEndPr>
              <w:sdtContent>
                <w:permStart w:id="232" w:edGrp="everyone"/>
                <w:r>
                  <w:rPr>
                    <w:rFonts w:hint="eastAsia" w:ascii="仿宋_GB2312" w:hAnsi="仿宋_GB2312" w:eastAsia="仿宋_GB2312" w:cs="仿宋_GB2312"/>
                    <w:b w:val="0"/>
                    <w:kern w:val="2"/>
                    <w:sz w:val="18"/>
                    <w:szCs w:val="18"/>
                    <w:lang w:val="en-US" w:eastAsia="zh-CN" w:bidi="ar-SA"/>
                  </w:rPr>
                  <w:t xml:space="preserve">    </w:t>
                </w:r>
                <w:permEnd w:id="232"/>
              </w:sdtContent>
            </w:sdt>
            <w:r>
              <w:rPr>
                <w:rFonts w:hint="eastAsia" w:ascii="仿宋_GB2312" w:hAnsi="仿宋_GB2312" w:eastAsia="仿宋_GB2312" w:cs="仿宋_GB2312"/>
                <w:b w:val="0"/>
                <w:kern w:val="2"/>
                <w:sz w:val="18"/>
                <w:szCs w:val="18"/>
                <w:lang w:val="en-US" w:eastAsia="zh-CN" w:bidi="ar-SA"/>
              </w:rPr>
              <w:t>负责与乙方保持日常联系，乙方安排</w:t>
            </w:r>
            <w:sdt>
              <w:sdtPr>
                <w:rPr>
                  <w:rFonts w:hint="eastAsia" w:ascii="仿宋_GB2312" w:hAnsi="仿宋_GB2312" w:eastAsia="仿宋_GB2312" w:cs="仿宋_GB2312"/>
                  <w:b w:val="0"/>
                  <w:kern w:val="2"/>
                  <w:sz w:val="18"/>
                  <w:szCs w:val="18"/>
                  <w:lang w:val="en-US" w:eastAsia="zh-CN" w:bidi="ar-SA"/>
                </w:rPr>
                <w:alias w:val="乙方联系人姓名"/>
                <w:tag w:val="乙方联系人姓名"/>
                <w:id w:val="147467361"/>
                <w:placeholder>
                  <w:docPart w:val="{ebed556e-b56b-4c73-8160-c646ccce0dde}"/>
                </w:placeholder>
                <w:text/>
              </w:sdtPr>
              <w:sdtEndPr>
                <w:rPr>
                  <w:rFonts w:hint="eastAsia" w:ascii="仿宋_GB2312" w:hAnsi="仿宋_GB2312" w:eastAsia="仿宋_GB2312" w:cs="仿宋_GB2312"/>
                  <w:b w:val="0"/>
                  <w:kern w:val="2"/>
                  <w:sz w:val="18"/>
                  <w:szCs w:val="18"/>
                  <w:lang w:val="en-US" w:eastAsia="zh-CN" w:bidi="ar-SA"/>
                </w:rPr>
              </w:sdtEndPr>
              <w:sdtContent>
                <w:permStart w:id="233" w:edGrp="everyone"/>
                <w:r>
                  <w:rPr>
                    <w:rFonts w:hint="eastAsia" w:ascii="仿宋_GB2312" w:hAnsi="仿宋_GB2312" w:eastAsia="仿宋_GB2312" w:cs="仿宋_GB2312"/>
                    <w:b w:val="0"/>
                    <w:kern w:val="2"/>
                    <w:sz w:val="18"/>
                    <w:szCs w:val="18"/>
                    <w:lang w:val="en-US" w:eastAsia="zh-CN" w:bidi="ar-SA"/>
                  </w:rPr>
                  <w:t xml:space="preserve">     </w:t>
                </w:r>
                <w:permEnd w:id="233"/>
              </w:sdtContent>
            </w:sdt>
            <w:r>
              <w:rPr>
                <w:rFonts w:hint="eastAsia" w:ascii="仿宋_GB2312" w:hAnsi="仿宋_GB2312" w:eastAsia="仿宋_GB2312" w:cs="仿宋_GB2312"/>
                <w:b w:val="0"/>
                <w:kern w:val="2"/>
                <w:sz w:val="18"/>
                <w:szCs w:val="18"/>
                <w:lang w:val="en-US" w:eastAsia="zh-CN" w:bidi="ar-SA"/>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b w:val="0"/>
                  <w:kern w:val="2"/>
                  <w:sz w:val="18"/>
                  <w:szCs w:val="18"/>
                  <w:lang w:val="en-US" w:eastAsia="zh-CN" w:bidi="ar-SA"/>
                </w:rPr>
                <w:alias w:val="甲方联系人手机"/>
                <w:tag w:val="甲方联系人手机"/>
                <w:id w:val="147477571"/>
                <w:placeholder>
                  <w:docPart w:val="{6c40d391-c8c1-41fa-923b-ad7cf66cdd2f}"/>
                </w:placeholder>
                <w:text/>
              </w:sdtPr>
              <w:sdtEndPr>
                <w:rPr>
                  <w:rFonts w:hint="eastAsia" w:ascii="仿宋_GB2312" w:hAnsi="仿宋_GB2312" w:eastAsia="仿宋_GB2312" w:cs="仿宋_GB2312"/>
                  <w:b w:val="0"/>
                  <w:kern w:val="2"/>
                  <w:sz w:val="18"/>
                  <w:szCs w:val="18"/>
                  <w:lang w:val="en-US" w:eastAsia="zh-CN" w:bidi="ar-SA"/>
                </w:rPr>
              </w:sdtEndPr>
              <w:sdtContent>
                <w:permStart w:id="234" w:edGrp="everyone"/>
                <w:r>
                  <w:rPr>
                    <w:rFonts w:hint="eastAsia" w:ascii="仿宋_GB2312" w:hAnsi="仿宋_GB2312" w:eastAsia="仿宋_GB2312" w:cs="仿宋_GB2312"/>
                    <w:b w:val="0"/>
                    <w:kern w:val="2"/>
                    <w:sz w:val="18"/>
                    <w:szCs w:val="18"/>
                    <w:lang w:val="en-US" w:eastAsia="zh-CN" w:bidi="ar-SA"/>
                  </w:rPr>
                  <w:t xml:space="preserve">    </w:t>
                </w:r>
                <w:permEnd w:id="234"/>
              </w:sdtContent>
            </w:sdt>
            <w:r>
              <w:rPr>
                <w:rFonts w:hint="eastAsia" w:ascii="仿宋_GB2312" w:hAnsi="仿宋_GB2312" w:eastAsia="仿宋_GB2312" w:cs="仿宋_GB2312"/>
                <w:b w:val="0"/>
                <w:kern w:val="2"/>
                <w:sz w:val="18"/>
                <w:szCs w:val="18"/>
                <w:lang w:val="en-US" w:eastAsia="zh-CN" w:bidi="ar-SA"/>
              </w:rPr>
              <w:t>；乙方工作人员的联系方式是</w:t>
            </w:r>
            <w:sdt>
              <w:sdtPr>
                <w:rPr>
                  <w:rFonts w:hint="eastAsia" w:ascii="仿宋_GB2312" w:hAnsi="仿宋_GB2312" w:eastAsia="仿宋_GB2312" w:cs="仿宋_GB2312"/>
                  <w:b w:val="0"/>
                  <w:kern w:val="2"/>
                  <w:sz w:val="18"/>
                  <w:szCs w:val="18"/>
                  <w:lang w:val="en-US" w:eastAsia="zh-CN" w:bidi="ar-SA"/>
                </w:rPr>
                <w:alias w:val="乙方联系人手机"/>
                <w:tag w:val="乙方联系人手机"/>
                <w:id w:val="147465088"/>
                <w:placeholder>
                  <w:docPart w:val="{a0158489-4535-4b87-9fe4-5ff1edde3780}"/>
                </w:placeholder>
                <w:text/>
              </w:sdtPr>
              <w:sdtEndPr>
                <w:rPr>
                  <w:rFonts w:hint="eastAsia" w:ascii="仿宋_GB2312" w:hAnsi="仿宋_GB2312" w:eastAsia="仿宋_GB2312" w:cs="仿宋_GB2312"/>
                  <w:b w:val="0"/>
                  <w:kern w:val="2"/>
                  <w:sz w:val="18"/>
                  <w:szCs w:val="18"/>
                  <w:lang w:val="en-US" w:eastAsia="zh-CN" w:bidi="ar-SA"/>
                </w:rPr>
              </w:sdtEndPr>
              <w:sdtContent>
                <w:permStart w:id="235" w:edGrp="everyone"/>
                <w:r>
                  <w:rPr>
                    <w:rFonts w:hint="eastAsia" w:ascii="仿宋_GB2312" w:hAnsi="仿宋_GB2312" w:eastAsia="仿宋_GB2312" w:cs="仿宋_GB2312"/>
                    <w:b w:val="0"/>
                    <w:kern w:val="2"/>
                    <w:sz w:val="18"/>
                    <w:szCs w:val="18"/>
                    <w:lang w:val="en-US" w:eastAsia="zh-CN" w:bidi="ar-SA"/>
                  </w:rPr>
                  <w:t xml:space="preserve">    </w:t>
                </w:r>
                <w:permEnd w:id="235"/>
              </w:sdtContent>
            </w:sdt>
            <w:r>
              <w:rPr>
                <w:rFonts w:hint="eastAsia" w:ascii="仿宋_GB2312" w:hAnsi="仿宋_GB2312" w:eastAsia="仿宋_GB2312" w:cs="仿宋_GB2312"/>
                <w:b w:val="0"/>
                <w:kern w:val="2"/>
                <w:sz w:val="18"/>
                <w:szCs w:val="18"/>
                <w:lang w:val="en-US" w:eastAsia="zh-CN" w:bidi="ar-SA"/>
              </w:rPr>
              <w:t>。</w:t>
            </w:r>
          </w:p>
          <w:p w14:paraId="522F961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15.2双方履行合同的有关事项，按照上述约定通知到对方联系人的，视为完成通知送达。</w:t>
            </w:r>
          </w:p>
          <w:p w14:paraId="29A539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15.3双方的通讯地址或者联系方式如发生变动，应书面通知对方，因未及时通知而造成的损失由其自行承担。</w:t>
            </w:r>
          </w:p>
        </w:tc>
      </w:tr>
      <w:tr w14:paraId="04C98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308776F4">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15</w:t>
            </w:r>
          </w:p>
        </w:tc>
        <w:tc>
          <w:tcPr>
            <w:tcW w:w="1079" w:type="dxa"/>
            <w:shd w:val="clear" w:color="auto" w:fill="auto"/>
            <w:noWrap w:val="0"/>
            <w:vAlign w:val="center"/>
          </w:tcPr>
          <w:p w14:paraId="7C5007B2">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第16条</w:t>
            </w:r>
          </w:p>
        </w:tc>
        <w:tc>
          <w:tcPr>
            <w:tcW w:w="5284" w:type="dxa"/>
            <w:gridSpan w:val="2"/>
            <w:noWrap w:val="0"/>
            <w:vAlign w:val="center"/>
          </w:tcPr>
          <w:p w14:paraId="69979D0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16.不可抗力</w:t>
            </w:r>
          </w:p>
          <w:p w14:paraId="611538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0960340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16.2 如任何一方因不可抗力事件不能履行本合同，应立即通知对方，并在不可抗力事件发生后</w:t>
            </w:r>
            <w:permStart w:id="236" w:edGrp="everyone"/>
            <w:r>
              <w:rPr>
                <w:rFonts w:hint="eastAsia" w:ascii="仿宋_GB2312" w:hAnsi="仿宋_GB2312" w:eastAsia="仿宋_GB2312" w:cs="仿宋_GB2312"/>
                <w:b w:val="0"/>
                <w:kern w:val="2"/>
                <w:sz w:val="18"/>
                <w:szCs w:val="18"/>
                <w:lang w:val="en-US" w:eastAsia="zh-CN" w:bidi="ar-SA"/>
              </w:rPr>
              <w:t xml:space="preserve">   </w:t>
            </w:r>
            <w:permEnd w:id="236"/>
            <w:r>
              <w:rPr>
                <w:rFonts w:hint="eastAsia" w:ascii="仿宋_GB2312" w:hAnsi="仿宋_GB2312" w:eastAsia="仿宋_GB2312" w:cs="仿宋_GB2312"/>
                <w:b w:val="0"/>
                <w:kern w:val="2"/>
                <w:sz w:val="18"/>
                <w:szCs w:val="18"/>
                <w:lang w:val="en-US" w:eastAsia="zh-CN" w:bidi="ar-SA"/>
              </w:rPr>
              <w:t>日内向对方提供有关该事件的公证文书或书面说明。</w:t>
            </w:r>
          </w:p>
          <w:p w14:paraId="3A2DA87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16.3受不可抗力影响的一方应尽最大努力履行合同并减少因不可抗力给对方造成的损失。如因其未尽最大努力而给对方造成损失的，应承担相应赔偿责任。</w:t>
            </w:r>
          </w:p>
          <w:p w14:paraId="285A62F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16.4如果发生影响本合同履行的不可抗力事件，则双方应及时协商制定并实施补救计划和合理的替代措施，减少或消除不可抗力事件的影响。</w:t>
            </w:r>
          </w:p>
          <w:p w14:paraId="344F264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16.5不可抗力影响合同履行超过</w:t>
            </w:r>
            <w:permStart w:id="237" w:edGrp="everyone"/>
            <w:r>
              <w:rPr>
                <w:rFonts w:hint="eastAsia" w:ascii="仿宋_GB2312" w:hAnsi="仿宋_GB2312" w:eastAsia="仿宋_GB2312" w:cs="仿宋_GB2312"/>
                <w:b w:val="0"/>
                <w:kern w:val="2"/>
                <w:sz w:val="18"/>
                <w:szCs w:val="18"/>
                <w:lang w:val="en-US" w:eastAsia="zh-CN" w:bidi="ar-SA"/>
              </w:rPr>
              <w:t xml:space="preserve">   </w:t>
            </w:r>
            <w:permEnd w:id="237"/>
            <w:r>
              <w:rPr>
                <w:rFonts w:hint="eastAsia" w:ascii="仿宋_GB2312" w:hAnsi="仿宋_GB2312" w:eastAsia="仿宋_GB2312" w:cs="仿宋_GB2312"/>
                <w:b w:val="0"/>
                <w:kern w:val="2"/>
                <w:sz w:val="18"/>
                <w:szCs w:val="18"/>
                <w:lang w:val="en-US" w:eastAsia="zh-CN" w:bidi="ar-SA"/>
              </w:rPr>
              <w:t>日的，双方均有权解除合同，由此产生的损失由双方各自承担。</w:t>
            </w:r>
          </w:p>
        </w:tc>
        <w:tc>
          <w:tcPr>
            <w:tcW w:w="6566" w:type="dxa"/>
            <w:gridSpan w:val="2"/>
            <w:noWrap w:val="0"/>
            <w:vAlign w:val="center"/>
          </w:tcPr>
          <w:p w14:paraId="3D0047A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16.不可抗力</w:t>
            </w:r>
          </w:p>
          <w:p w14:paraId="42608E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637A6C4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16.2 如任何一方因不可抗力事件不能履行本合同，应立即通知对方，并在不可抗力事件发生后</w:t>
            </w:r>
            <w:permStart w:id="238" w:edGrp="everyone"/>
            <w:r>
              <w:rPr>
                <w:rFonts w:hint="eastAsia" w:ascii="仿宋_GB2312" w:hAnsi="仿宋_GB2312" w:eastAsia="仿宋_GB2312" w:cs="仿宋_GB2312"/>
                <w:b w:val="0"/>
                <w:kern w:val="2"/>
                <w:sz w:val="18"/>
                <w:szCs w:val="18"/>
                <w:lang w:val="en-US" w:eastAsia="zh-CN" w:bidi="ar-SA"/>
              </w:rPr>
              <w:t xml:space="preserve"> 30 </w:t>
            </w:r>
            <w:permEnd w:id="238"/>
            <w:r>
              <w:rPr>
                <w:rFonts w:hint="eastAsia" w:ascii="仿宋_GB2312" w:hAnsi="仿宋_GB2312" w:eastAsia="仿宋_GB2312" w:cs="仿宋_GB2312"/>
                <w:b w:val="0"/>
                <w:kern w:val="2"/>
                <w:sz w:val="18"/>
                <w:szCs w:val="18"/>
                <w:lang w:val="en-US" w:eastAsia="zh-CN" w:bidi="ar-SA"/>
              </w:rPr>
              <w:t>日内向对方提供有关该事件的公证文书或书面说明。</w:t>
            </w:r>
          </w:p>
          <w:p w14:paraId="664D2E1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16.3受不可抗力影响的一方应尽最大努力履行合同并减少因不可抗力给对方造成的损失。如因其未尽最大努力而给对方造成损失的，应承担相应赔偿责任。</w:t>
            </w:r>
          </w:p>
          <w:p w14:paraId="04990B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16.4如果发生影响本合同履行的不可抗力事件，则双方应及时协商制定并实施补救计划和合理的替代措施，减少或消除不可抗力事件的影响。</w:t>
            </w:r>
          </w:p>
          <w:p w14:paraId="78B52CA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16.5不可抗力影响合同履行超过</w:t>
            </w:r>
            <w:permStart w:id="239" w:edGrp="everyone"/>
            <w:r>
              <w:rPr>
                <w:rFonts w:hint="eastAsia" w:ascii="仿宋_GB2312" w:hAnsi="仿宋_GB2312" w:eastAsia="仿宋_GB2312" w:cs="仿宋_GB2312"/>
                <w:b w:val="0"/>
                <w:kern w:val="2"/>
                <w:sz w:val="18"/>
                <w:szCs w:val="18"/>
                <w:lang w:val="en-US" w:eastAsia="zh-CN" w:bidi="ar-SA"/>
              </w:rPr>
              <w:t xml:space="preserve">  90  </w:t>
            </w:r>
            <w:permEnd w:id="239"/>
            <w:r>
              <w:rPr>
                <w:rFonts w:hint="eastAsia" w:ascii="仿宋_GB2312" w:hAnsi="仿宋_GB2312" w:eastAsia="仿宋_GB2312" w:cs="仿宋_GB2312"/>
                <w:b w:val="0"/>
                <w:kern w:val="2"/>
                <w:sz w:val="18"/>
                <w:szCs w:val="18"/>
                <w:lang w:val="en-US" w:eastAsia="zh-CN" w:bidi="ar-SA"/>
              </w:rPr>
              <w:t>日的，双方均有权解除合同，由此产生的损失由双方各自承担。</w:t>
            </w:r>
          </w:p>
        </w:tc>
      </w:tr>
      <w:tr w14:paraId="734F1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68C06A89">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16</w:t>
            </w:r>
          </w:p>
        </w:tc>
        <w:tc>
          <w:tcPr>
            <w:tcW w:w="1079" w:type="dxa"/>
            <w:shd w:val="clear" w:color="auto" w:fill="auto"/>
            <w:noWrap w:val="0"/>
            <w:vAlign w:val="center"/>
          </w:tcPr>
          <w:p w14:paraId="0F7227E7">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第17条</w:t>
            </w:r>
          </w:p>
        </w:tc>
        <w:tc>
          <w:tcPr>
            <w:tcW w:w="5284" w:type="dxa"/>
            <w:gridSpan w:val="2"/>
            <w:noWrap w:val="0"/>
            <w:vAlign w:val="center"/>
          </w:tcPr>
          <w:p w14:paraId="171C616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17.廉洁条款</w:t>
            </w:r>
          </w:p>
          <w:p w14:paraId="29CC729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17.1 合同双方应严格遵守国家关于市场准入、招标采购、工程建设等市场经济活动的法律法规、政策及廉洁规定，不得为获取不正当利益，损害国家、集体和合同双方权益。</w:t>
            </w:r>
          </w:p>
          <w:p w14:paraId="3422267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17.2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14:paraId="0566DD8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17.3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711CBDB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发现甲方有违反廉洁规定的，应及时向甲方反映或举报。受理部门：</w:t>
            </w:r>
            <w:permStart w:id="240" w:edGrp="everyone"/>
            <w:r>
              <w:rPr>
                <w:rFonts w:hint="eastAsia" w:ascii="仿宋_GB2312" w:hAnsi="仿宋_GB2312" w:eastAsia="仿宋_GB2312" w:cs="仿宋_GB2312"/>
                <w:b w:val="0"/>
                <w:kern w:val="2"/>
                <w:sz w:val="18"/>
                <w:szCs w:val="18"/>
                <w:lang w:val="en-US" w:eastAsia="zh-CN" w:bidi="ar-SA"/>
              </w:rPr>
              <w:t xml:space="preserve">    </w:t>
            </w:r>
            <w:permEnd w:id="240"/>
            <w:r>
              <w:rPr>
                <w:rFonts w:hint="eastAsia" w:ascii="仿宋_GB2312" w:hAnsi="仿宋_GB2312" w:eastAsia="仿宋_GB2312" w:cs="仿宋_GB2312"/>
                <w:b w:val="0"/>
                <w:kern w:val="2"/>
                <w:sz w:val="18"/>
                <w:szCs w:val="18"/>
                <w:lang w:val="en-US" w:eastAsia="zh-CN" w:bidi="ar-SA"/>
              </w:rPr>
              <w:t>；举报地址：</w:t>
            </w:r>
            <w:permStart w:id="241" w:edGrp="everyone"/>
            <w:r>
              <w:rPr>
                <w:rFonts w:hint="eastAsia" w:ascii="仿宋_GB2312" w:hAnsi="仿宋_GB2312" w:eastAsia="仿宋_GB2312" w:cs="仿宋_GB2312"/>
                <w:b w:val="0"/>
                <w:kern w:val="2"/>
                <w:sz w:val="18"/>
                <w:szCs w:val="18"/>
                <w:lang w:val="en-US" w:eastAsia="zh-CN" w:bidi="ar-SA"/>
              </w:rPr>
              <w:t xml:space="preserve">    </w:t>
            </w:r>
            <w:permEnd w:id="241"/>
            <w:r>
              <w:rPr>
                <w:rFonts w:hint="eastAsia" w:ascii="仿宋_GB2312" w:hAnsi="仿宋_GB2312" w:eastAsia="仿宋_GB2312" w:cs="仿宋_GB2312"/>
                <w:b w:val="0"/>
                <w:kern w:val="2"/>
                <w:sz w:val="18"/>
                <w:szCs w:val="18"/>
                <w:lang w:val="en-US" w:eastAsia="zh-CN" w:bidi="ar-SA"/>
              </w:rPr>
              <w:t>；举报邮箱（网站）：</w:t>
            </w:r>
            <w:permStart w:id="242" w:edGrp="everyone"/>
            <w:r>
              <w:rPr>
                <w:rFonts w:hint="eastAsia" w:ascii="仿宋_GB2312" w:hAnsi="仿宋_GB2312" w:eastAsia="仿宋_GB2312" w:cs="仿宋_GB2312"/>
                <w:b w:val="0"/>
                <w:kern w:val="2"/>
                <w:sz w:val="18"/>
                <w:szCs w:val="18"/>
                <w:lang w:val="en-US" w:eastAsia="zh-CN" w:bidi="ar-SA"/>
              </w:rPr>
              <w:t xml:space="preserve">     </w:t>
            </w:r>
            <w:permEnd w:id="242"/>
            <w:r>
              <w:rPr>
                <w:rFonts w:hint="eastAsia" w:ascii="仿宋_GB2312" w:hAnsi="仿宋_GB2312" w:eastAsia="仿宋_GB2312" w:cs="仿宋_GB2312"/>
                <w:b w:val="0"/>
                <w:kern w:val="2"/>
                <w:sz w:val="18"/>
                <w:szCs w:val="18"/>
                <w:lang w:val="en-US" w:eastAsia="zh-CN" w:bidi="ar-SA"/>
              </w:rPr>
              <w:t>；举报电话：</w:t>
            </w:r>
            <w:permStart w:id="243" w:edGrp="everyone"/>
            <w:r>
              <w:rPr>
                <w:rFonts w:hint="eastAsia" w:ascii="仿宋_GB2312" w:hAnsi="仿宋_GB2312" w:eastAsia="仿宋_GB2312" w:cs="仿宋_GB2312"/>
                <w:b w:val="0"/>
                <w:kern w:val="2"/>
                <w:sz w:val="18"/>
                <w:szCs w:val="18"/>
                <w:lang w:val="en-US" w:eastAsia="zh-CN" w:bidi="ar-SA"/>
              </w:rPr>
              <w:t xml:space="preserve">    </w:t>
            </w:r>
            <w:permEnd w:id="243"/>
            <w:r>
              <w:rPr>
                <w:rFonts w:hint="eastAsia" w:ascii="仿宋_GB2312" w:hAnsi="仿宋_GB2312" w:eastAsia="仿宋_GB2312" w:cs="仿宋_GB2312"/>
                <w:b w:val="0"/>
                <w:kern w:val="2"/>
                <w:sz w:val="18"/>
                <w:szCs w:val="18"/>
                <w:lang w:val="en-US" w:eastAsia="zh-CN" w:bidi="ar-SA"/>
              </w:rPr>
              <w:t>。</w:t>
            </w:r>
          </w:p>
          <w:p w14:paraId="2F1548D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17.4 甲方违反国家及本合同有关廉洁规定的，由相关部门（机构）依法依规给予纪律处分或处理；涉嫌职务犯罪的，移交监察机构办理。</w:t>
            </w:r>
          </w:p>
          <w:p w14:paraId="0EDB6C0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17.5 </w:t>
            </w:r>
            <w:r>
              <w:rPr>
                <w:rFonts w:hint="eastAsia" w:ascii="仿宋_GB2312" w:hAnsi="仿宋_GB2312" w:eastAsia="仿宋_GB2312" w:cs="仿宋_GB2312"/>
                <w:b/>
                <w:bCs/>
                <w:kern w:val="2"/>
                <w:sz w:val="18"/>
                <w:szCs w:val="18"/>
                <w:lang w:val="en-US" w:eastAsia="zh-CN" w:bidi="ar-SA"/>
              </w:rPr>
              <w:t>乙方违反国家及本合同有关廉洁规定的，甲方有权根据中国南方电网有限责任公司供应商失信处理有关规定，在中国南方电网有限责任公司范围内对乙方进行一定期限的不接受投标、市场禁入（包括暂停投标资格、取消中标或成交资格、不签订新的订单合同或发出新的订单）等不与其发生新的采购活动的处理，并有权单方解除合同，因此造成的损失由乙方承担；涉嫌犯罪的，移送司法机关依法追究刑事责任。</w:t>
            </w:r>
          </w:p>
        </w:tc>
        <w:tc>
          <w:tcPr>
            <w:tcW w:w="6566" w:type="dxa"/>
            <w:gridSpan w:val="2"/>
            <w:noWrap w:val="0"/>
            <w:vAlign w:val="center"/>
          </w:tcPr>
          <w:p w14:paraId="4EE5BAB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17.廉洁条款</w:t>
            </w:r>
          </w:p>
          <w:p w14:paraId="713A7E5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17.1 合同双方应严格遵守国家关于市场准入、招标采购、工程建设等市场经济活动的法律法规、政策及廉洁规定，不得为获取不正当利益，损害国家、集体和合同双方权益。</w:t>
            </w:r>
          </w:p>
          <w:p w14:paraId="1DF8B78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17.2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14:paraId="38689E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17.3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007D9C4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发现甲方有违反廉洁规定的，应及时向甲方反映或举报。受理部门：</w:t>
            </w:r>
            <w:permStart w:id="244" w:edGrp="everyone"/>
            <w:r>
              <w:rPr>
                <w:rFonts w:hint="eastAsia" w:ascii="仿宋_GB2312" w:hAnsi="仿宋_GB2312" w:eastAsia="仿宋_GB2312" w:cs="仿宋_GB2312"/>
                <w:b w:val="0"/>
                <w:kern w:val="2"/>
                <w:sz w:val="18"/>
                <w:szCs w:val="18"/>
                <w:lang w:val="en-US" w:eastAsia="zh-CN" w:bidi="ar-SA"/>
              </w:rPr>
              <w:t xml:space="preserve"> 南网储能公司监督部 </w:t>
            </w:r>
            <w:permEnd w:id="244"/>
            <w:r>
              <w:rPr>
                <w:rFonts w:hint="eastAsia" w:ascii="仿宋_GB2312" w:hAnsi="仿宋_GB2312" w:eastAsia="仿宋_GB2312" w:cs="仿宋_GB2312"/>
                <w:b w:val="0"/>
                <w:kern w:val="2"/>
                <w:sz w:val="18"/>
                <w:szCs w:val="18"/>
                <w:lang w:val="en-US" w:eastAsia="zh-CN" w:bidi="ar-SA"/>
              </w:rPr>
              <w:t>；举报地址：</w:t>
            </w:r>
            <w:permStart w:id="245" w:edGrp="everyone"/>
            <w:r>
              <w:rPr>
                <w:rFonts w:hint="eastAsia" w:ascii="仿宋_GB2312" w:hAnsi="仿宋_GB2312" w:eastAsia="仿宋_GB2312" w:cs="仿宋_GB2312"/>
                <w:b w:val="0"/>
                <w:kern w:val="2"/>
                <w:sz w:val="18"/>
                <w:szCs w:val="18"/>
                <w:lang w:val="en-US" w:eastAsia="zh-CN" w:bidi="ar-SA"/>
              </w:rPr>
              <w:t xml:space="preserve"> 广州市天河区龙口东路32号广东蓄能大厦1408室 </w:t>
            </w:r>
            <w:permEnd w:id="245"/>
            <w:r>
              <w:rPr>
                <w:rFonts w:hint="eastAsia" w:ascii="仿宋_GB2312" w:hAnsi="仿宋_GB2312" w:eastAsia="仿宋_GB2312" w:cs="仿宋_GB2312"/>
                <w:b w:val="0"/>
                <w:kern w:val="2"/>
                <w:sz w:val="18"/>
                <w:szCs w:val="18"/>
                <w:lang w:val="en-US" w:eastAsia="zh-CN" w:bidi="ar-SA"/>
              </w:rPr>
              <w:t>；举报邮箱（网站）：</w:t>
            </w:r>
            <w:permStart w:id="246" w:edGrp="everyone"/>
            <w:r>
              <w:rPr>
                <w:rFonts w:hint="eastAsia" w:ascii="仿宋_GB2312" w:hAnsi="仿宋_GB2312" w:eastAsia="仿宋_GB2312" w:cs="仿宋_GB2312"/>
                <w:b w:val="0"/>
                <w:kern w:val="2"/>
                <w:sz w:val="18"/>
                <w:szCs w:val="18"/>
                <w:lang w:val="en-US" w:eastAsia="zh-CN" w:bidi="ar-SA"/>
              </w:rPr>
              <w:t xml:space="preserve"> nwcn12388@es.csg.cn </w:t>
            </w:r>
            <w:permEnd w:id="246"/>
            <w:r>
              <w:rPr>
                <w:rFonts w:hint="eastAsia" w:ascii="仿宋_GB2312" w:hAnsi="仿宋_GB2312" w:eastAsia="仿宋_GB2312" w:cs="仿宋_GB2312"/>
                <w:b w:val="0"/>
                <w:kern w:val="2"/>
                <w:sz w:val="18"/>
                <w:szCs w:val="18"/>
                <w:lang w:val="en-US" w:eastAsia="zh-CN" w:bidi="ar-SA"/>
              </w:rPr>
              <w:t>；举报电话：</w:t>
            </w:r>
            <w:permStart w:id="247" w:edGrp="everyone"/>
            <w:r>
              <w:rPr>
                <w:rFonts w:hint="eastAsia" w:ascii="仿宋_GB2312" w:hAnsi="仿宋_GB2312" w:eastAsia="仿宋_GB2312" w:cs="仿宋_GB2312"/>
                <w:b w:val="0"/>
                <w:kern w:val="2"/>
                <w:sz w:val="18"/>
                <w:szCs w:val="18"/>
                <w:lang w:val="en-US" w:eastAsia="zh-CN" w:bidi="ar-SA"/>
              </w:rPr>
              <w:t xml:space="preserve"> 020-38128110 </w:t>
            </w:r>
            <w:permEnd w:id="247"/>
            <w:r>
              <w:rPr>
                <w:rFonts w:hint="eastAsia" w:ascii="仿宋_GB2312" w:hAnsi="仿宋_GB2312" w:eastAsia="仿宋_GB2312" w:cs="仿宋_GB2312"/>
                <w:b w:val="0"/>
                <w:kern w:val="2"/>
                <w:sz w:val="18"/>
                <w:szCs w:val="18"/>
                <w:lang w:val="en-US" w:eastAsia="zh-CN" w:bidi="ar-SA"/>
              </w:rPr>
              <w:t>。</w:t>
            </w:r>
          </w:p>
          <w:p w14:paraId="1AEF91D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17.4 甲方违反国家及本合同有关廉洁规定的，由相关部门（机构）依法依规给予纪律处分或处理；涉嫌职务犯罪的，移交监察机构办理。</w:t>
            </w:r>
          </w:p>
          <w:p w14:paraId="55EA83C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 xml:space="preserve">17.5 </w:t>
            </w:r>
            <w:r>
              <w:rPr>
                <w:rFonts w:hint="eastAsia" w:ascii="仿宋_GB2312" w:hAnsi="仿宋_GB2312" w:eastAsia="仿宋_GB2312" w:cs="仿宋_GB2312"/>
                <w:b/>
                <w:bCs/>
                <w:kern w:val="2"/>
                <w:sz w:val="18"/>
                <w:szCs w:val="18"/>
                <w:lang w:val="en-US" w:eastAsia="zh-CN" w:bidi="ar-SA"/>
              </w:rPr>
              <w:t>乙方违反国家及本合同有关廉洁规定的，甲方有权根据中国南方电网有限责任公司供应商失信处理有关规定，在中国南方电网有限责任公司范围内对乙方进行一定期限的不接受投标、市场禁入（包括暂停投标资格、取消中标或成交资格、不签订新的订单合同或发出新的订单）等不与其发生新的采购活动的处理，并有权单方解除合同，因此造成的损失由乙方承担；涉嫌犯罪的，移送司法机关依法追究刑事责任。</w:t>
            </w:r>
          </w:p>
        </w:tc>
      </w:tr>
      <w:tr w14:paraId="2E65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43F8196E">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17</w:t>
            </w:r>
          </w:p>
        </w:tc>
        <w:tc>
          <w:tcPr>
            <w:tcW w:w="1079" w:type="dxa"/>
            <w:shd w:val="clear" w:color="auto" w:fill="auto"/>
            <w:noWrap w:val="0"/>
            <w:vAlign w:val="center"/>
          </w:tcPr>
          <w:p w14:paraId="368A11A2">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第19条</w:t>
            </w:r>
          </w:p>
        </w:tc>
        <w:tc>
          <w:tcPr>
            <w:tcW w:w="5284" w:type="dxa"/>
            <w:gridSpan w:val="2"/>
            <w:noWrap w:val="0"/>
            <w:vAlign w:val="center"/>
          </w:tcPr>
          <w:p w14:paraId="46CD163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19.其他约定</w:t>
            </w:r>
          </w:p>
          <w:p w14:paraId="778ECA7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19.1甲乙双方确定的其他约定为：</w:t>
            </w:r>
            <w:sdt>
              <w:sdtPr>
                <w:rPr>
                  <w:rFonts w:hint="eastAsia" w:ascii="仿宋_GB2312" w:hAnsi="仿宋_GB2312" w:eastAsia="仿宋_GB2312" w:cs="仿宋_GB2312"/>
                  <w:b w:val="0"/>
                  <w:kern w:val="2"/>
                  <w:sz w:val="18"/>
                  <w:szCs w:val="18"/>
                  <w:lang w:val="en-US" w:eastAsia="zh-CN" w:bidi="ar-SA"/>
                </w:rPr>
                <w:alias w:val="不填其他的，请划“/”"/>
                <w:id w:val="147452205"/>
                <w:placeholder>
                  <w:docPart w:val="{520f7ef3-1e97-49fe-82b3-64a630db16a9}"/>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48" w:edGrp="everyone"/>
                <w:r>
                  <w:rPr>
                    <w:rFonts w:hint="eastAsia" w:ascii="仿宋_GB2312" w:hAnsi="仿宋_GB2312" w:eastAsia="仿宋_GB2312" w:cs="仿宋_GB2312"/>
                    <w:b w:val="0"/>
                    <w:kern w:val="2"/>
                    <w:sz w:val="18"/>
                    <w:szCs w:val="18"/>
                    <w:lang w:val="en-US" w:eastAsia="zh-CN" w:bidi="ar-SA"/>
                  </w:rPr>
                  <w:t xml:space="preserve">     </w:t>
                </w:r>
                <w:permEnd w:id="248"/>
              </w:sdtContent>
            </w:sdt>
          </w:p>
          <w:p w14:paraId="24CC1EF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default"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19.2本条约定与本合同其他条款内容不一致的，以本条约定为准。</w:t>
            </w:r>
          </w:p>
        </w:tc>
        <w:tc>
          <w:tcPr>
            <w:tcW w:w="6566" w:type="dxa"/>
            <w:gridSpan w:val="2"/>
            <w:noWrap w:val="0"/>
            <w:vAlign w:val="center"/>
          </w:tcPr>
          <w:p w14:paraId="1A24372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19.其他约定</w:t>
            </w:r>
          </w:p>
          <w:p w14:paraId="6F107CE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19.1甲乙双方确定的其他约定为：</w:t>
            </w:r>
            <w:sdt>
              <w:sdtPr>
                <w:rPr>
                  <w:rFonts w:hint="eastAsia" w:ascii="仿宋_GB2312" w:hAnsi="仿宋_GB2312" w:eastAsia="仿宋_GB2312" w:cs="仿宋_GB2312"/>
                  <w:b w:val="0"/>
                  <w:kern w:val="2"/>
                  <w:sz w:val="18"/>
                  <w:szCs w:val="18"/>
                  <w:lang w:val="en-US" w:eastAsia="zh-CN" w:bidi="ar-SA"/>
                </w:rPr>
                <w:alias w:val="不填其他的，请划“/”"/>
                <w:id w:val="147463419"/>
                <w:placeholder>
                  <w:docPart w:val="{d89a2810-9bd0-47db-bd97-4be78ef64a21}"/>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49" w:edGrp="everyone"/>
                <w:r>
                  <w:rPr>
                    <w:rFonts w:hint="eastAsia" w:ascii="仿宋_GB2312" w:hAnsi="仿宋_GB2312" w:eastAsia="仿宋_GB2312" w:cs="仿宋_GB2312"/>
                    <w:b w:val="0"/>
                    <w:kern w:val="2"/>
                    <w:sz w:val="18"/>
                    <w:szCs w:val="18"/>
                    <w:lang w:val="en-US" w:eastAsia="zh-CN" w:bidi="ar-SA"/>
                  </w:rPr>
                  <w:t xml:space="preserve">   /   </w:t>
                </w:r>
                <w:permEnd w:id="249"/>
              </w:sdtContent>
            </w:sdt>
          </w:p>
          <w:p w14:paraId="3368D01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default"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19.2本条约定与本合同其他条款内容不一致的，以本条约定为准。</w:t>
            </w:r>
          </w:p>
        </w:tc>
      </w:tr>
      <w:tr w14:paraId="02450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43AD7E9A">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18</w:t>
            </w:r>
          </w:p>
        </w:tc>
        <w:tc>
          <w:tcPr>
            <w:tcW w:w="1079" w:type="dxa"/>
            <w:shd w:val="clear" w:color="auto" w:fill="auto"/>
            <w:noWrap w:val="0"/>
            <w:vAlign w:val="center"/>
          </w:tcPr>
          <w:p w14:paraId="561795B4">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第20条</w:t>
            </w:r>
          </w:p>
        </w:tc>
        <w:tc>
          <w:tcPr>
            <w:tcW w:w="5284" w:type="dxa"/>
            <w:gridSpan w:val="2"/>
            <w:noWrap w:val="0"/>
            <w:vAlign w:val="center"/>
          </w:tcPr>
          <w:p w14:paraId="60A0A97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20.合同签署与生效</w:t>
            </w:r>
          </w:p>
          <w:p w14:paraId="3B58CBB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20.1本合同经双方法定代表人（负责人）或授权代表签字并加盖公章或合同专用章之日起生效，未尽事宜双方可协商并签署补充协议做出约定。</w:t>
            </w:r>
          </w:p>
          <w:p w14:paraId="29377A7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20.2本合同附件包括</w:t>
            </w:r>
            <w:sdt>
              <w:sdtPr>
                <w:rPr>
                  <w:rFonts w:hint="eastAsia" w:ascii="仿宋_GB2312" w:hAnsi="仿宋_GB2312" w:eastAsia="仿宋_GB2312" w:cs="仿宋_GB2312"/>
                  <w:b w:val="0"/>
                  <w:kern w:val="2"/>
                  <w:sz w:val="18"/>
                  <w:szCs w:val="18"/>
                  <w:lang w:val="en-US" w:eastAsia="zh-CN" w:bidi="ar-SA"/>
                </w:rPr>
                <w:alias w:val="请与合同附件名称保持一致。"/>
                <w:tag w:val="合同附件名称"/>
                <w:id w:val="147458517"/>
                <w:placeholder>
                  <w:docPart w:val="{a722bf5f-ee4e-4053-a201-7358f50401f7}"/>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50" w:edGrp="everyone"/>
                <w:r>
                  <w:rPr>
                    <w:rFonts w:hint="eastAsia" w:ascii="仿宋_GB2312" w:hAnsi="仿宋_GB2312" w:eastAsia="仿宋_GB2312" w:cs="仿宋_GB2312"/>
                    <w:b w:val="0"/>
                    <w:kern w:val="2"/>
                    <w:sz w:val="18"/>
                    <w:szCs w:val="18"/>
                    <w:lang w:val="en-US" w:eastAsia="zh-CN" w:bidi="ar-SA"/>
                  </w:rPr>
                  <w:t xml:space="preserve">      </w:t>
                </w:r>
                <w:permEnd w:id="250"/>
              </w:sdtContent>
            </w:sdt>
            <w:r>
              <w:rPr>
                <w:rFonts w:hint="eastAsia" w:ascii="仿宋_GB2312" w:hAnsi="仿宋_GB2312" w:eastAsia="仿宋_GB2312" w:cs="仿宋_GB2312"/>
                <w:b w:val="0"/>
                <w:kern w:val="2"/>
                <w:sz w:val="18"/>
                <w:szCs w:val="18"/>
                <w:lang w:val="en-US" w:eastAsia="zh-CN" w:bidi="ar-SA"/>
              </w:rPr>
              <w:t>，均为合同组成部分，与本合同具有同等法律效力。</w:t>
            </w:r>
          </w:p>
          <w:p w14:paraId="1CBBF73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20.3本合同文本一式</w:t>
            </w:r>
            <w:sdt>
              <w:sdtPr>
                <w:rPr>
                  <w:rFonts w:hint="eastAsia" w:ascii="仿宋_GB2312" w:hAnsi="仿宋_GB2312" w:eastAsia="仿宋_GB2312" w:cs="仿宋_GB2312"/>
                  <w:b w:val="0"/>
                  <w:kern w:val="2"/>
                  <w:sz w:val="18"/>
                  <w:szCs w:val="18"/>
                  <w:lang w:val="en-US" w:eastAsia="zh-CN" w:bidi="ar-SA"/>
                </w:rPr>
                <w:alias w:val="建议数字大写，注意各份数相加结果"/>
                <w:tag w:val="合同总份数 "/>
                <w:id w:val="147460848"/>
                <w:placeholder>
                  <w:docPart w:val="{6cc658ec-a324-4a16-a59a-f110b08b8fea}"/>
                </w:placeholder>
              </w:sdtPr>
              <w:sdtEndPr>
                <w:rPr>
                  <w:rFonts w:hint="eastAsia" w:ascii="仿宋_GB2312" w:hAnsi="仿宋_GB2312" w:eastAsia="仿宋_GB2312" w:cs="仿宋_GB2312"/>
                  <w:b w:val="0"/>
                  <w:kern w:val="2"/>
                  <w:sz w:val="18"/>
                  <w:szCs w:val="18"/>
                  <w:lang w:val="en-US" w:eastAsia="zh-CN" w:bidi="ar-SA"/>
                </w:rPr>
              </w:sdtEndPr>
              <w:sdtContent>
                <w:permStart w:id="251" w:edGrp="everyone"/>
                <w:r>
                  <w:rPr>
                    <w:rFonts w:hint="eastAsia" w:ascii="仿宋_GB2312" w:hAnsi="仿宋_GB2312" w:eastAsia="仿宋_GB2312" w:cs="仿宋_GB2312"/>
                    <w:b w:val="0"/>
                    <w:kern w:val="2"/>
                    <w:sz w:val="18"/>
                    <w:szCs w:val="18"/>
                    <w:lang w:val="en-US" w:eastAsia="zh-CN" w:bidi="ar-SA"/>
                  </w:rPr>
                  <w:t xml:space="preserve">     </w:t>
                </w:r>
                <w:permEnd w:id="251"/>
              </w:sdtContent>
            </w:sdt>
            <w:r>
              <w:rPr>
                <w:rFonts w:hint="eastAsia" w:ascii="仿宋_GB2312" w:hAnsi="仿宋_GB2312" w:eastAsia="仿宋_GB2312" w:cs="仿宋_GB2312"/>
                <w:b w:val="0"/>
                <w:kern w:val="2"/>
                <w:sz w:val="18"/>
                <w:szCs w:val="18"/>
                <w:lang w:val="en-US" w:eastAsia="zh-CN" w:bidi="ar-SA"/>
              </w:rPr>
              <w:t>份，甲方执</w:t>
            </w:r>
            <w:sdt>
              <w:sdtPr>
                <w:rPr>
                  <w:rFonts w:hint="eastAsia" w:ascii="仿宋_GB2312" w:hAnsi="仿宋_GB2312" w:eastAsia="仿宋_GB2312" w:cs="仿宋_GB2312"/>
                  <w:b w:val="0"/>
                  <w:kern w:val="2"/>
                  <w:sz w:val="18"/>
                  <w:szCs w:val="18"/>
                  <w:lang w:val="en-US" w:eastAsia="zh-CN" w:bidi="ar-SA"/>
                </w:rPr>
                <w:alias w:val="建议数字大写，注意各份数相加结果"/>
                <w:tag w:val="甲方所执份数"/>
                <w:id w:val="147479400"/>
                <w:placeholder>
                  <w:docPart w:val="{4305e575-443b-4821-856b-ea4d8fcd21c1}"/>
                </w:placeholder>
              </w:sdtPr>
              <w:sdtEndPr>
                <w:rPr>
                  <w:rFonts w:hint="eastAsia" w:ascii="仿宋_GB2312" w:hAnsi="仿宋_GB2312" w:eastAsia="仿宋_GB2312" w:cs="仿宋_GB2312"/>
                  <w:b w:val="0"/>
                  <w:kern w:val="2"/>
                  <w:sz w:val="18"/>
                  <w:szCs w:val="18"/>
                  <w:lang w:val="en-US" w:eastAsia="zh-CN" w:bidi="ar-SA"/>
                </w:rPr>
              </w:sdtEndPr>
              <w:sdtContent>
                <w:permStart w:id="252" w:edGrp="everyone"/>
                <w:r>
                  <w:rPr>
                    <w:rFonts w:hint="eastAsia" w:ascii="仿宋_GB2312" w:hAnsi="仿宋_GB2312" w:eastAsia="仿宋_GB2312" w:cs="仿宋_GB2312"/>
                    <w:b w:val="0"/>
                    <w:kern w:val="2"/>
                    <w:sz w:val="18"/>
                    <w:szCs w:val="18"/>
                    <w:lang w:val="en-US" w:eastAsia="zh-CN" w:bidi="ar-SA"/>
                  </w:rPr>
                  <w:t xml:space="preserve">     </w:t>
                </w:r>
                <w:permEnd w:id="252"/>
              </w:sdtContent>
            </w:sdt>
            <w:r>
              <w:rPr>
                <w:rFonts w:hint="eastAsia" w:ascii="仿宋_GB2312" w:hAnsi="仿宋_GB2312" w:eastAsia="仿宋_GB2312" w:cs="仿宋_GB2312"/>
                <w:b w:val="0"/>
                <w:kern w:val="2"/>
                <w:sz w:val="18"/>
                <w:szCs w:val="18"/>
                <w:lang w:val="en-US" w:eastAsia="zh-CN" w:bidi="ar-SA"/>
              </w:rPr>
              <w:t>份，乙方执</w:t>
            </w:r>
            <w:sdt>
              <w:sdtPr>
                <w:rPr>
                  <w:rFonts w:hint="eastAsia" w:ascii="仿宋_GB2312" w:hAnsi="仿宋_GB2312" w:eastAsia="仿宋_GB2312" w:cs="仿宋_GB2312"/>
                  <w:b w:val="0"/>
                  <w:kern w:val="2"/>
                  <w:sz w:val="18"/>
                  <w:szCs w:val="18"/>
                  <w:lang w:val="en-US" w:eastAsia="zh-CN" w:bidi="ar-SA"/>
                </w:rPr>
                <w:alias w:val="建议数字大写，注意各份数相加结果"/>
                <w:tag w:val="乙方所执份数"/>
                <w:id w:val="147479032"/>
                <w:placeholder>
                  <w:docPart w:val="{d470a3cf-367d-4bbd-b676-b3a9dd60247c}"/>
                </w:placeholder>
              </w:sdtPr>
              <w:sdtEndPr>
                <w:rPr>
                  <w:rFonts w:hint="eastAsia" w:ascii="仿宋_GB2312" w:hAnsi="仿宋_GB2312" w:eastAsia="仿宋_GB2312" w:cs="仿宋_GB2312"/>
                  <w:b w:val="0"/>
                  <w:kern w:val="2"/>
                  <w:sz w:val="18"/>
                  <w:szCs w:val="18"/>
                  <w:lang w:val="en-US" w:eastAsia="zh-CN" w:bidi="ar-SA"/>
                </w:rPr>
              </w:sdtEndPr>
              <w:sdtContent>
                <w:permStart w:id="253" w:edGrp="everyone"/>
                <w:r>
                  <w:rPr>
                    <w:rFonts w:hint="eastAsia" w:ascii="仿宋_GB2312" w:hAnsi="仿宋_GB2312" w:eastAsia="仿宋_GB2312" w:cs="仿宋_GB2312"/>
                    <w:b w:val="0"/>
                    <w:kern w:val="2"/>
                    <w:sz w:val="18"/>
                    <w:szCs w:val="18"/>
                    <w:lang w:val="en-US" w:eastAsia="zh-CN" w:bidi="ar-SA"/>
                  </w:rPr>
                  <w:t xml:space="preserve">     </w:t>
                </w:r>
                <w:permEnd w:id="253"/>
              </w:sdtContent>
            </w:sdt>
            <w:r>
              <w:rPr>
                <w:rFonts w:hint="eastAsia" w:ascii="仿宋_GB2312" w:hAnsi="仿宋_GB2312" w:eastAsia="仿宋_GB2312" w:cs="仿宋_GB2312"/>
                <w:b w:val="0"/>
                <w:kern w:val="2"/>
                <w:sz w:val="18"/>
                <w:szCs w:val="18"/>
                <w:lang w:val="en-US" w:eastAsia="zh-CN" w:bidi="ar-SA"/>
              </w:rPr>
              <w:t>份，具有同等法律效力。</w:t>
            </w:r>
          </w:p>
        </w:tc>
        <w:tc>
          <w:tcPr>
            <w:tcW w:w="6566" w:type="dxa"/>
            <w:gridSpan w:val="2"/>
            <w:noWrap w:val="0"/>
            <w:vAlign w:val="center"/>
          </w:tcPr>
          <w:p w14:paraId="50AB8BA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20.合同签署与生效</w:t>
            </w:r>
          </w:p>
          <w:p w14:paraId="117FEF3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20.1本合同经双方法定代表人（负责人）或授权代表签字并加盖公章或合同专用章之日起生效，未尽事宜双方可协商并签署补充协议做出约定。</w:t>
            </w:r>
          </w:p>
          <w:p w14:paraId="32B347D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20.2本合同附件包括</w:t>
            </w:r>
            <w:sdt>
              <w:sdtPr>
                <w:rPr>
                  <w:rFonts w:hint="eastAsia" w:ascii="仿宋_GB2312" w:hAnsi="仿宋_GB2312" w:eastAsia="仿宋_GB2312" w:cs="仿宋_GB2312"/>
                  <w:b w:val="0"/>
                  <w:kern w:val="2"/>
                  <w:sz w:val="18"/>
                  <w:szCs w:val="18"/>
                  <w:lang w:val="en-US" w:eastAsia="zh-CN" w:bidi="ar-SA"/>
                </w:rPr>
                <w:alias w:val="请与合同附件名称保持一致。"/>
                <w:tag w:val="合同附件名称"/>
                <w:id w:val="147465775"/>
                <w:placeholder>
                  <w:docPart w:val="{f75dd1af-f749-4548-97ca-9fc298da679e}"/>
                </w:placeholder>
                <w:text w:multiLine="1"/>
              </w:sdtPr>
              <w:sdtEndPr>
                <w:rPr>
                  <w:rFonts w:hint="eastAsia" w:ascii="仿宋_GB2312" w:hAnsi="仿宋_GB2312" w:eastAsia="仿宋_GB2312" w:cs="仿宋_GB2312"/>
                  <w:b w:val="0"/>
                  <w:kern w:val="2"/>
                  <w:sz w:val="18"/>
                  <w:szCs w:val="18"/>
                  <w:lang w:val="en-US" w:eastAsia="zh-CN" w:bidi="ar-SA"/>
                </w:rPr>
              </w:sdtEndPr>
              <w:sdtContent>
                <w:permStart w:id="254" w:edGrp="everyone"/>
                <w:r>
                  <w:rPr>
                    <w:rFonts w:hint="eastAsia" w:ascii="仿宋_GB2312" w:hAnsi="仿宋_GB2312" w:eastAsia="仿宋_GB2312" w:cs="仿宋_GB2312"/>
                    <w:b w:val="0"/>
                    <w:kern w:val="2"/>
                    <w:sz w:val="18"/>
                    <w:szCs w:val="18"/>
                    <w:lang w:val="en-US" w:eastAsia="zh-CN" w:bidi="ar-SA"/>
                  </w:rPr>
                  <w:t xml:space="preserve"> 电化学储能电站安全运行管理平台历史数据模拟功能模块开发-技术要求 </w:t>
                </w:r>
                <w:permEnd w:id="254"/>
              </w:sdtContent>
            </w:sdt>
            <w:r>
              <w:rPr>
                <w:rFonts w:hint="eastAsia" w:ascii="仿宋_GB2312" w:hAnsi="仿宋_GB2312" w:eastAsia="仿宋_GB2312" w:cs="仿宋_GB2312"/>
                <w:b w:val="0"/>
                <w:kern w:val="2"/>
                <w:sz w:val="18"/>
                <w:szCs w:val="18"/>
                <w:lang w:val="en-US" w:eastAsia="zh-CN" w:bidi="ar-SA"/>
              </w:rPr>
              <w:t>，均为合同组成部分，与本合同具有同等法律效力。</w:t>
            </w:r>
          </w:p>
          <w:p w14:paraId="1A3456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20.3本合同文本一式</w:t>
            </w:r>
            <w:sdt>
              <w:sdtPr>
                <w:rPr>
                  <w:rFonts w:hint="eastAsia" w:ascii="仿宋_GB2312" w:hAnsi="仿宋_GB2312" w:eastAsia="仿宋_GB2312" w:cs="仿宋_GB2312"/>
                  <w:b w:val="0"/>
                  <w:kern w:val="2"/>
                  <w:sz w:val="18"/>
                  <w:szCs w:val="18"/>
                  <w:lang w:val="en-US" w:eastAsia="zh-CN" w:bidi="ar-SA"/>
                </w:rPr>
                <w:alias w:val="建议数字大写，注意各份数相加结果"/>
                <w:tag w:val="合同总份数 "/>
                <w:id w:val="147477989"/>
                <w:placeholder>
                  <w:docPart w:val="{36efe2f6-52d1-41cd-ae2e-0f82e8f026a8}"/>
                </w:placeholder>
              </w:sdtPr>
              <w:sdtEndPr>
                <w:rPr>
                  <w:rFonts w:hint="eastAsia" w:ascii="仿宋_GB2312" w:hAnsi="仿宋_GB2312" w:eastAsia="仿宋_GB2312" w:cs="仿宋_GB2312"/>
                  <w:b w:val="0"/>
                  <w:kern w:val="2"/>
                  <w:sz w:val="18"/>
                  <w:szCs w:val="18"/>
                  <w:lang w:val="en-US" w:eastAsia="zh-CN" w:bidi="ar-SA"/>
                </w:rPr>
              </w:sdtEndPr>
              <w:sdtContent>
                <w:permStart w:id="255" w:edGrp="everyone"/>
                <w:r>
                  <w:rPr>
                    <w:rFonts w:hint="eastAsia" w:ascii="仿宋_GB2312" w:hAnsi="仿宋_GB2312" w:eastAsia="仿宋_GB2312" w:cs="仿宋_GB2312"/>
                    <w:b w:val="0"/>
                    <w:kern w:val="2"/>
                    <w:sz w:val="18"/>
                    <w:szCs w:val="18"/>
                    <w:lang w:val="en-US" w:eastAsia="zh-CN" w:bidi="ar-SA"/>
                  </w:rPr>
                  <w:t xml:space="preserve">  肆  </w:t>
                </w:r>
                <w:permEnd w:id="255"/>
              </w:sdtContent>
            </w:sdt>
            <w:r>
              <w:rPr>
                <w:rFonts w:hint="eastAsia" w:ascii="仿宋_GB2312" w:hAnsi="仿宋_GB2312" w:eastAsia="仿宋_GB2312" w:cs="仿宋_GB2312"/>
                <w:b w:val="0"/>
                <w:kern w:val="2"/>
                <w:sz w:val="18"/>
                <w:szCs w:val="18"/>
                <w:lang w:val="en-US" w:eastAsia="zh-CN" w:bidi="ar-SA"/>
              </w:rPr>
              <w:t>份，甲方执</w:t>
            </w:r>
            <w:sdt>
              <w:sdtPr>
                <w:rPr>
                  <w:rFonts w:hint="eastAsia" w:ascii="仿宋_GB2312" w:hAnsi="仿宋_GB2312" w:eastAsia="仿宋_GB2312" w:cs="仿宋_GB2312"/>
                  <w:b w:val="0"/>
                  <w:kern w:val="2"/>
                  <w:sz w:val="18"/>
                  <w:szCs w:val="18"/>
                  <w:lang w:val="en-US" w:eastAsia="zh-CN" w:bidi="ar-SA"/>
                </w:rPr>
                <w:alias w:val="建议数字大写，注意各份数相加结果"/>
                <w:tag w:val="甲方所执份数"/>
                <w:id w:val="147473780"/>
                <w:placeholder>
                  <w:docPart w:val="{adb465e9-14be-415b-b8bd-e7ba1d8cecf3}"/>
                </w:placeholder>
              </w:sdtPr>
              <w:sdtEndPr>
                <w:rPr>
                  <w:rFonts w:hint="eastAsia" w:ascii="仿宋_GB2312" w:hAnsi="仿宋_GB2312" w:eastAsia="仿宋_GB2312" w:cs="仿宋_GB2312"/>
                  <w:b w:val="0"/>
                  <w:kern w:val="2"/>
                  <w:sz w:val="18"/>
                  <w:szCs w:val="18"/>
                  <w:lang w:val="en-US" w:eastAsia="zh-CN" w:bidi="ar-SA"/>
                </w:rPr>
              </w:sdtEndPr>
              <w:sdtContent>
                <w:permStart w:id="256" w:edGrp="everyone"/>
                <w:r>
                  <w:rPr>
                    <w:rFonts w:hint="eastAsia" w:ascii="仿宋_GB2312" w:hAnsi="仿宋_GB2312" w:eastAsia="仿宋_GB2312" w:cs="仿宋_GB2312"/>
                    <w:b w:val="0"/>
                    <w:kern w:val="2"/>
                    <w:sz w:val="18"/>
                    <w:szCs w:val="18"/>
                    <w:lang w:val="en-US" w:eastAsia="zh-CN" w:bidi="ar-SA"/>
                  </w:rPr>
                  <w:t xml:space="preserve">  贰  </w:t>
                </w:r>
                <w:permEnd w:id="256"/>
              </w:sdtContent>
            </w:sdt>
            <w:r>
              <w:rPr>
                <w:rFonts w:hint="eastAsia" w:ascii="仿宋_GB2312" w:hAnsi="仿宋_GB2312" w:eastAsia="仿宋_GB2312" w:cs="仿宋_GB2312"/>
                <w:b w:val="0"/>
                <w:kern w:val="2"/>
                <w:sz w:val="18"/>
                <w:szCs w:val="18"/>
                <w:lang w:val="en-US" w:eastAsia="zh-CN" w:bidi="ar-SA"/>
              </w:rPr>
              <w:t>份，乙方执</w:t>
            </w:r>
            <w:sdt>
              <w:sdtPr>
                <w:rPr>
                  <w:rFonts w:hint="eastAsia" w:ascii="仿宋_GB2312" w:hAnsi="仿宋_GB2312" w:eastAsia="仿宋_GB2312" w:cs="仿宋_GB2312"/>
                  <w:b w:val="0"/>
                  <w:kern w:val="2"/>
                  <w:sz w:val="18"/>
                  <w:szCs w:val="18"/>
                  <w:lang w:val="en-US" w:eastAsia="zh-CN" w:bidi="ar-SA"/>
                </w:rPr>
                <w:alias w:val="建议数字大写，注意各份数相加结果"/>
                <w:tag w:val="乙方所执份数"/>
                <w:id w:val="147477062"/>
                <w:placeholder>
                  <w:docPart w:val="{b5fa11e0-7d8b-4125-a83a-c19e16dd3b37}"/>
                </w:placeholder>
              </w:sdtPr>
              <w:sdtEndPr>
                <w:rPr>
                  <w:rFonts w:hint="eastAsia" w:ascii="仿宋_GB2312" w:hAnsi="仿宋_GB2312" w:eastAsia="仿宋_GB2312" w:cs="仿宋_GB2312"/>
                  <w:b w:val="0"/>
                  <w:kern w:val="2"/>
                  <w:sz w:val="18"/>
                  <w:szCs w:val="18"/>
                  <w:lang w:val="en-US" w:eastAsia="zh-CN" w:bidi="ar-SA"/>
                </w:rPr>
              </w:sdtEndPr>
              <w:sdtContent>
                <w:permStart w:id="257" w:edGrp="everyone"/>
                <w:r>
                  <w:rPr>
                    <w:rFonts w:hint="eastAsia" w:ascii="仿宋_GB2312" w:hAnsi="仿宋_GB2312" w:eastAsia="仿宋_GB2312" w:cs="仿宋_GB2312"/>
                    <w:b w:val="0"/>
                    <w:kern w:val="2"/>
                    <w:sz w:val="18"/>
                    <w:szCs w:val="18"/>
                    <w:lang w:val="en-US" w:eastAsia="zh-CN" w:bidi="ar-SA"/>
                  </w:rPr>
                  <w:t xml:space="preserve">  贰  </w:t>
                </w:r>
                <w:permEnd w:id="257"/>
              </w:sdtContent>
            </w:sdt>
            <w:r>
              <w:rPr>
                <w:rFonts w:hint="eastAsia" w:ascii="仿宋_GB2312" w:hAnsi="仿宋_GB2312" w:eastAsia="仿宋_GB2312" w:cs="仿宋_GB2312"/>
                <w:b w:val="0"/>
                <w:kern w:val="2"/>
                <w:sz w:val="18"/>
                <w:szCs w:val="18"/>
                <w:lang w:val="en-US" w:eastAsia="zh-CN" w:bidi="ar-SA"/>
              </w:rPr>
              <w:t>份，具有同等法律效力。</w:t>
            </w:r>
          </w:p>
        </w:tc>
      </w:tr>
      <w:tr w14:paraId="3FBD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shd w:val="clear" w:color="auto" w:fill="auto"/>
            <w:noWrap w:val="0"/>
            <w:vAlign w:val="center"/>
          </w:tcPr>
          <w:p w14:paraId="35415013">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19</w:t>
            </w:r>
          </w:p>
        </w:tc>
        <w:tc>
          <w:tcPr>
            <w:tcW w:w="1079" w:type="dxa"/>
            <w:shd w:val="clear" w:color="auto" w:fill="auto"/>
            <w:noWrap w:val="0"/>
            <w:vAlign w:val="center"/>
          </w:tcPr>
          <w:p w14:paraId="1E4A1407">
            <w:pPr>
              <w:pStyle w:val="6"/>
              <w:ind w:left="0" w:leftChars="0"/>
              <w:jc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附件1</w:t>
            </w:r>
          </w:p>
        </w:tc>
        <w:tc>
          <w:tcPr>
            <w:tcW w:w="5284" w:type="dxa"/>
            <w:gridSpan w:val="2"/>
            <w:noWrap w:val="0"/>
            <w:vAlign w:val="center"/>
          </w:tcPr>
          <w:p w14:paraId="18A9780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permStart w:id="258" w:edGrp="everyone"/>
            <w:r>
              <w:rPr>
                <w:rFonts w:hint="eastAsia" w:ascii="仿宋_GB2312" w:hAnsi="仿宋_GB2312" w:eastAsia="仿宋_GB2312" w:cs="仿宋_GB2312"/>
                <w:b w:val="0"/>
                <w:kern w:val="2"/>
                <w:sz w:val="18"/>
                <w:szCs w:val="18"/>
                <w:lang w:val="en-US" w:eastAsia="zh-CN" w:bidi="ar-SA"/>
              </w:rPr>
              <w:t>附件1《技术服务项目委托函》参考格式（本委托函一式两份，技术服务单位与委托单位各执一份）</w:t>
            </w:r>
            <w:r>
              <w:rPr>
                <w:rFonts w:hint="eastAsia" w:ascii="仿宋_GB2312" w:hAnsi="仿宋_GB2312" w:eastAsia="仿宋_GB2312" w:cs="仿宋_GB2312"/>
                <w:b w:val="0"/>
                <w:kern w:val="2"/>
                <w:sz w:val="18"/>
                <w:szCs w:val="18"/>
                <w:lang w:val="en-US" w:eastAsia="zh-CN" w:bidi="ar-SA"/>
              </w:rPr>
              <w:br w:type="textWrapping"/>
            </w:r>
            <w:r>
              <w:rPr>
                <w:rFonts w:hint="eastAsia" w:ascii="仿宋_GB2312" w:hAnsi="仿宋_GB2312" w:eastAsia="仿宋_GB2312" w:cs="仿宋_GB2312"/>
                <w:b w:val="0"/>
                <w:kern w:val="2"/>
                <w:sz w:val="18"/>
                <w:szCs w:val="18"/>
                <w:lang w:val="en-US" w:eastAsia="zh-CN" w:bidi="ar-SA"/>
              </w:rPr>
              <w:t xml:space="preserve">    根据  （委托方）与  （受托方）签订的《技术服务合同》（合同编号：     下称“主合同”），现将委托项目有关事项明确如下：</w:t>
            </w:r>
          </w:p>
          <w:tbl>
            <w:tblPr>
              <w:tblStyle w:val="8"/>
              <w:tblW w:w="4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1102"/>
              <w:gridCol w:w="237"/>
              <w:gridCol w:w="2314"/>
            </w:tblGrid>
            <w:tr w14:paraId="19693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vMerge w:val="restart"/>
                  <w:vAlign w:val="center"/>
                </w:tcPr>
                <w:p w14:paraId="4E115950">
                  <w:pPr>
                    <w:pStyle w:val="4"/>
                    <w:jc w:val="both"/>
                    <w:rPr>
                      <w:rFonts w:hint="eastAsia"/>
                      <w:b/>
                      <w:bCs/>
                      <w:sz w:val="18"/>
                      <w:szCs w:val="18"/>
                      <w:vertAlign w:val="baseline"/>
                      <w:lang w:val="en-US" w:eastAsia="zh-CN"/>
                    </w:rPr>
                  </w:pPr>
                  <w:r>
                    <w:rPr>
                      <w:rFonts w:hint="eastAsia"/>
                      <w:b/>
                      <w:bCs/>
                      <w:sz w:val="18"/>
                      <w:szCs w:val="18"/>
                      <w:vertAlign w:val="baseline"/>
                      <w:lang w:val="en-US" w:eastAsia="zh-CN"/>
                    </w:rPr>
                    <w:t>受托方</w:t>
                  </w:r>
                </w:p>
                <w:p w14:paraId="2EBA7A6E">
                  <w:pPr>
                    <w:pStyle w:val="4"/>
                    <w:jc w:val="both"/>
                    <w:rPr>
                      <w:rFonts w:hint="default"/>
                      <w:b/>
                      <w:bCs/>
                      <w:sz w:val="18"/>
                      <w:szCs w:val="18"/>
                      <w:vertAlign w:val="baseline"/>
                      <w:lang w:val="en-US" w:eastAsia="zh-CN"/>
                    </w:rPr>
                  </w:pPr>
                  <w:r>
                    <w:rPr>
                      <w:rFonts w:hint="eastAsia"/>
                      <w:b/>
                      <w:bCs/>
                      <w:sz w:val="18"/>
                      <w:szCs w:val="18"/>
                      <w:vertAlign w:val="baseline"/>
                      <w:lang w:val="en-US" w:eastAsia="zh-CN"/>
                    </w:rPr>
                    <w:t>（乙方）</w:t>
                  </w:r>
                </w:p>
              </w:tc>
              <w:tc>
                <w:tcPr>
                  <w:tcW w:w="1102" w:type="dxa"/>
                  <w:vAlign w:val="center"/>
                </w:tcPr>
                <w:p w14:paraId="6FC8F7B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名称</w:t>
                  </w:r>
                </w:p>
              </w:tc>
              <w:tc>
                <w:tcPr>
                  <w:tcW w:w="2551" w:type="dxa"/>
                  <w:gridSpan w:val="2"/>
                </w:tcPr>
                <w:p w14:paraId="23999E65">
                  <w:pPr>
                    <w:pStyle w:val="4"/>
                    <w:rPr>
                      <w:rFonts w:hint="eastAsia"/>
                      <w:sz w:val="18"/>
                      <w:szCs w:val="18"/>
                      <w:vertAlign w:val="baseline"/>
                      <w:lang w:val="en-US" w:eastAsia="zh-CN"/>
                    </w:rPr>
                  </w:pPr>
                </w:p>
              </w:tc>
            </w:tr>
            <w:tr w14:paraId="117D8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vMerge w:val="continue"/>
                  <w:vAlign w:val="center"/>
                </w:tcPr>
                <w:p w14:paraId="1D1B1ECF">
                  <w:pPr>
                    <w:pStyle w:val="4"/>
                    <w:jc w:val="both"/>
                    <w:rPr>
                      <w:rFonts w:hint="eastAsia"/>
                      <w:b/>
                      <w:bCs/>
                      <w:sz w:val="18"/>
                      <w:szCs w:val="18"/>
                      <w:vertAlign w:val="baseline"/>
                      <w:lang w:val="en-US" w:eastAsia="zh-CN"/>
                    </w:rPr>
                  </w:pPr>
                </w:p>
              </w:tc>
              <w:tc>
                <w:tcPr>
                  <w:tcW w:w="1102" w:type="dxa"/>
                  <w:vAlign w:val="center"/>
                </w:tcPr>
                <w:p w14:paraId="7D4AD70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联系人及联系方式</w:t>
                  </w:r>
                </w:p>
              </w:tc>
              <w:tc>
                <w:tcPr>
                  <w:tcW w:w="2551" w:type="dxa"/>
                  <w:gridSpan w:val="2"/>
                </w:tcPr>
                <w:p w14:paraId="048A06E2">
                  <w:pPr>
                    <w:pStyle w:val="4"/>
                    <w:rPr>
                      <w:rFonts w:hint="eastAsia"/>
                      <w:sz w:val="18"/>
                      <w:szCs w:val="18"/>
                      <w:vertAlign w:val="baseline"/>
                      <w:lang w:val="en-US" w:eastAsia="zh-CN"/>
                    </w:rPr>
                  </w:pPr>
                </w:p>
              </w:tc>
            </w:tr>
            <w:tr w14:paraId="3855F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vMerge w:val="restart"/>
                  <w:vAlign w:val="center"/>
                </w:tcPr>
                <w:p w14:paraId="4260101C">
                  <w:pPr>
                    <w:pStyle w:val="4"/>
                    <w:jc w:val="both"/>
                    <w:rPr>
                      <w:rFonts w:hint="eastAsia"/>
                      <w:b/>
                      <w:bCs/>
                      <w:sz w:val="18"/>
                      <w:szCs w:val="18"/>
                      <w:vertAlign w:val="baseline"/>
                      <w:lang w:val="en-US" w:eastAsia="zh-CN"/>
                    </w:rPr>
                  </w:pPr>
                  <w:r>
                    <w:rPr>
                      <w:rFonts w:hint="eastAsia"/>
                      <w:b/>
                      <w:bCs/>
                      <w:sz w:val="18"/>
                      <w:szCs w:val="18"/>
                      <w:vertAlign w:val="baseline"/>
                      <w:lang w:val="en-US" w:eastAsia="zh-CN"/>
                    </w:rPr>
                    <w:t>具体单项技术服务项目情况</w:t>
                  </w:r>
                </w:p>
              </w:tc>
              <w:tc>
                <w:tcPr>
                  <w:tcW w:w="1102" w:type="dxa"/>
                  <w:vAlign w:val="center"/>
                </w:tcPr>
                <w:p w14:paraId="7F36E69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项目名称</w:t>
                  </w:r>
                </w:p>
              </w:tc>
              <w:tc>
                <w:tcPr>
                  <w:tcW w:w="2551" w:type="dxa"/>
                  <w:gridSpan w:val="2"/>
                </w:tcPr>
                <w:p w14:paraId="105E5856">
                  <w:pPr>
                    <w:pStyle w:val="4"/>
                    <w:rPr>
                      <w:rFonts w:hint="eastAsia"/>
                      <w:sz w:val="18"/>
                      <w:szCs w:val="18"/>
                      <w:vertAlign w:val="baseline"/>
                      <w:lang w:val="en-US" w:eastAsia="zh-CN"/>
                    </w:rPr>
                  </w:pPr>
                </w:p>
              </w:tc>
            </w:tr>
            <w:tr w14:paraId="063AD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vMerge w:val="continue"/>
                  <w:vAlign w:val="center"/>
                </w:tcPr>
                <w:p w14:paraId="42AC5DA3">
                  <w:pPr>
                    <w:pStyle w:val="4"/>
                    <w:jc w:val="both"/>
                    <w:rPr>
                      <w:rFonts w:hint="eastAsia"/>
                      <w:b/>
                      <w:bCs/>
                      <w:sz w:val="18"/>
                      <w:szCs w:val="18"/>
                      <w:vertAlign w:val="baseline"/>
                      <w:lang w:val="en-US" w:eastAsia="zh-CN"/>
                    </w:rPr>
                  </w:pPr>
                </w:p>
              </w:tc>
              <w:tc>
                <w:tcPr>
                  <w:tcW w:w="1102" w:type="dxa"/>
                  <w:vAlign w:val="center"/>
                </w:tcPr>
                <w:p w14:paraId="155F7E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项目地点</w:t>
                  </w:r>
                </w:p>
              </w:tc>
              <w:tc>
                <w:tcPr>
                  <w:tcW w:w="2551" w:type="dxa"/>
                  <w:gridSpan w:val="2"/>
                </w:tcPr>
                <w:p w14:paraId="5AD48126">
                  <w:pPr>
                    <w:pStyle w:val="4"/>
                    <w:rPr>
                      <w:rFonts w:hint="eastAsia"/>
                      <w:sz w:val="18"/>
                      <w:szCs w:val="18"/>
                      <w:vertAlign w:val="baseline"/>
                      <w:lang w:val="en-US" w:eastAsia="zh-CN"/>
                    </w:rPr>
                  </w:pPr>
                </w:p>
              </w:tc>
            </w:tr>
            <w:tr w14:paraId="0F12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vMerge w:val="continue"/>
                  <w:vAlign w:val="center"/>
                </w:tcPr>
                <w:p w14:paraId="5389B078">
                  <w:pPr>
                    <w:pStyle w:val="4"/>
                    <w:jc w:val="both"/>
                    <w:rPr>
                      <w:rFonts w:hint="eastAsia"/>
                      <w:b/>
                      <w:bCs/>
                      <w:sz w:val="18"/>
                      <w:szCs w:val="18"/>
                      <w:vertAlign w:val="baseline"/>
                      <w:lang w:val="en-US" w:eastAsia="zh-CN"/>
                    </w:rPr>
                  </w:pPr>
                </w:p>
              </w:tc>
              <w:tc>
                <w:tcPr>
                  <w:tcW w:w="1102" w:type="dxa"/>
                  <w:vAlign w:val="center"/>
                </w:tcPr>
                <w:p w14:paraId="2EDA5D5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技术服务内容</w:t>
                  </w:r>
                </w:p>
              </w:tc>
              <w:tc>
                <w:tcPr>
                  <w:tcW w:w="2551" w:type="dxa"/>
                  <w:gridSpan w:val="2"/>
                </w:tcPr>
                <w:p w14:paraId="21F52741">
                  <w:pPr>
                    <w:pStyle w:val="4"/>
                    <w:rPr>
                      <w:rFonts w:hint="eastAsia"/>
                      <w:sz w:val="18"/>
                      <w:szCs w:val="18"/>
                      <w:vertAlign w:val="baseline"/>
                      <w:lang w:val="en-US" w:eastAsia="zh-CN"/>
                    </w:rPr>
                  </w:pPr>
                </w:p>
              </w:tc>
            </w:tr>
            <w:tr w14:paraId="53CF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vMerge w:val="restart"/>
                  <w:vAlign w:val="center"/>
                </w:tcPr>
                <w:p w14:paraId="02613EA9">
                  <w:pPr>
                    <w:pStyle w:val="4"/>
                    <w:jc w:val="both"/>
                    <w:rPr>
                      <w:rFonts w:hint="eastAsia"/>
                      <w:b/>
                      <w:bCs/>
                      <w:sz w:val="18"/>
                      <w:szCs w:val="18"/>
                      <w:vertAlign w:val="baseline"/>
                      <w:lang w:val="en-US" w:eastAsia="zh-CN"/>
                    </w:rPr>
                  </w:pPr>
                  <w:r>
                    <w:rPr>
                      <w:rFonts w:hint="eastAsia"/>
                      <w:b/>
                      <w:bCs/>
                      <w:sz w:val="18"/>
                      <w:szCs w:val="18"/>
                      <w:vertAlign w:val="baseline"/>
                      <w:lang w:val="en-US" w:eastAsia="zh-CN"/>
                    </w:rPr>
                    <w:t>技术服务成果文件</w:t>
                  </w:r>
                </w:p>
              </w:tc>
              <w:tc>
                <w:tcPr>
                  <w:tcW w:w="1102" w:type="dxa"/>
                  <w:vAlign w:val="center"/>
                </w:tcPr>
                <w:p w14:paraId="38D474F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成果文件名称</w:t>
                  </w:r>
                </w:p>
              </w:tc>
              <w:tc>
                <w:tcPr>
                  <w:tcW w:w="2551" w:type="dxa"/>
                  <w:gridSpan w:val="2"/>
                </w:tcPr>
                <w:p w14:paraId="3396B9F0">
                  <w:pPr>
                    <w:pStyle w:val="4"/>
                    <w:rPr>
                      <w:rFonts w:hint="eastAsia"/>
                      <w:sz w:val="18"/>
                      <w:szCs w:val="18"/>
                      <w:vertAlign w:val="baseline"/>
                      <w:lang w:val="en-US" w:eastAsia="zh-CN"/>
                    </w:rPr>
                  </w:pPr>
                </w:p>
              </w:tc>
            </w:tr>
            <w:tr w14:paraId="1F77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vMerge w:val="continue"/>
                </w:tcPr>
                <w:p w14:paraId="7F131410">
                  <w:pPr>
                    <w:pStyle w:val="4"/>
                    <w:rPr>
                      <w:rFonts w:hint="eastAsia"/>
                      <w:b/>
                      <w:bCs/>
                      <w:sz w:val="18"/>
                      <w:szCs w:val="18"/>
                      <w:vertAlign w:val="baseline"/>
                      <w:lang w:val="en-US" w:eastAsia="zh-CN"/>
                    </w:rPr>
                  </w:pPr>
                </w:p>
              </w:tc>
              <w:tc>
                <w:tcPr>
                  <w:tcW w:w="1102" w:type="dxa"/>
                  <w:vAlign w:val="center"/>
                </w:tcPr>
                <w:p w14:paraId="3BC30B2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提交份数</w:t>
                  </w:r>
                </w:p>
              </w:tc>
              <w:tc>
                <w:tcPr>
                  <w:tcW w:w="2551" w:type="dxa"/>
                  <w:gridSpan w:val="2"/>
                </w:tcPr>
                <w:p w14:paraId="156CA5D7">
                  <w:pPr>
                    <w:pStyle w:val="4"/>
                    <w:rPr>
                      <w:rFonts w:hint="eastAsia"/>
                      <w:sz w:val="18"/>
                      <w:szCs w:val="18"/>
                      <w:vertAlign w:val="baseline"/>
                      <w:lang w:val="en-US" w:eastAsia="zh-CN"/>
                    </w:rPr>
                  </w:pPr>
                </w:p>
              </w:tc>
            </w:tr>
            <w:tr w14:paraId="43E89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vMerge w:val="continue"/>
                </w:tcPr>
                <w:p w14:paraId="7EC87C87">
                  <w:pPr>
                    <w:pStyle w:val="4"/>
                    <w:rPr>
                      <w:rFonts w:hint="eastAsia"/>
                      <w:b/>
                      <w:bCs/>
                      <w:sz w:val="18"/>
                      <w:szCs w:val="18"/>
                      <w:vertAlign w:val="baseline"/>
                      <w:lang w:val="en-US" w:eastAsia="zh-CN"/>
                    </w:rPr>
                  </w:pPr>
                </w:p>
              </w:tc>
              <w:tc>
                <w:tcPr>
                  <w:tcW w:w="1102" w:type="dxa"/>
                  <w:vAlign w:val="center"/>
                </w:tcPr>
                <w:p w14:paraId="6DAE87C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提交形式</w:t>
                  </w:r>
                </w:p>
              </w:tc>
              <w:tc>
                <w:tcPr>
                  <w:tcW w:w="2551" w:type="dxa"/>
                  <w:gridSpan w:val="2"/>
                </w:tcPr>
                <w:p w14:paraId="281ADC0D">
                  <w:pPr>
                    <w:pStyle w:val="4"/>
                    <w:rPr>
                      <w:rFonts w:hint="eastAsia"/>
                      <w:sz w:val="18"/>
                      <w:szCs w:val="18"/>
                      <w:vertAlign w:val="baseline"/>
                      <w:lang w:val="en-US" w:eastAsia="zh-CN"/>
                    </w:rPr>
                  </w:pPr>
                </w:p>
              </w:tc>
            </w:tr>
            <w:tr w14:paraId="6ED6B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vMerge w:val="continue"/>
                </w:tcPr>
                <w:p w14:paraId="730651F0">
                  <w:pPr>
                    <w:pStyle w:val="4"/>
                    <w:rPr>
                      <w:rFonts w:hint="eastAsia"/>
                      <w:b/>
                      <w:bCs/>
                      <w:sz w:val="18"/>
                      <w:szCs w:val="18"/>
                      <w:vertAlign w:val="baseline"/>
                      <w:lang w:val="en-US" w:eastAsia="zh-CN"/>
                    </w:rPr>
                  </w:pPr>
                </w:p>
              </w:tc>
              <w:tc>
                <w:tcPr>
                  <w:tcW w:w="1102" w:type="dxa"/>
                  <w:vAlign w:val="center"/>
                </w:tcPr>
                <w:p w14:paraId="6C2F14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left"/>
                    <w:textAlignment w:val="auto"/>
                    <w:rPr>
                      <w:rFonts w:hint="eastAsia" w:ascii="仿宋_GB2312" w:hAnsi="仿宋_GB2312" w:eastAsia="仿宋_GB2312" w:cs="仿宋_GB2312"/>
                      <w:b w:val="0"/>
                      <w:kern w:val="2"/>
                      <w:sz w:val="18"/>
                      <w:szCs w:val="18"/>
                      <w:lang w:val="en-US" w:eastAsia="zh-CN" w:bidi="ar-SA"/>
                    </w:rPr>
                  </w:pPr>
                  <w:r>
                    <w:rPr>
                      <w:rFonts w:hint="eastAsia" w:ascii="仿宋_GB2312" w:hAnsi="仿宋_GB2312" w:eastAsia="仿宋_GB2312" w:cs="仿宋_GB2312"/>
                      <w:b w:val="0"/>
                      <w:kern w:val="2"/>
                      <w:sz w:val="18"/>
                      <w:szCs w:val="18"/>
                      <w:lang w:val="en-US" w:eastAsia="zh-CN" w:bidi="ar-SA"/>
                    </w:rPr>
                    <w:t>提交时间</w:t>
                  </w:r>
                </w:p>
              </w:tc>
              <w:tc>
                <w:tcPr>
                  <w:tcW w:w="2551" w:type="dxa"/>
                  <w:gridSpan w:val="2"/>
                </w:tcPr>
                <w:p w14:paraId="044966CA">
                  <w:pPr>
                    <w:pStyle w:val="4"/>
                    <w:rPr>
                      <w:rFonts w:hint="eastAsia"/>
                      <w:sz w:val="18"/>
                      <w:szCs w:val="18"/>
                      <w:vertAlign w:val="baseline"/>
                      <w:lang w:val="en-US" w:eastAsia="zh-CN"/>
                    </w:rPr>
                  </w:pPr>
                </w:p>
              </w:tc>
            </w:tr>
            <w:tr w14:paraId="25D8D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Pr>
                <w:p w14:paraId="53ACEE37">
                  <w:pPr>
                    <w:pStyle w:val="4"/>
                    <w:rPr>
                      <w:rFonts w:hint="default"/>
                      <w:b/>
                      <w:bCs/>
                      <w:sz w:val="18"/>
                      <w:szCs w:val="18"/>
                      <w:vertAlign w:val="baseline"/>
                      <w:lang w:val="en-US" w:eastAsia="zh-CN"/>
                    </w:rPr>
                  </w:pPr>
                  <w:r>
                    <w:rPr>
                      <w:rFonts w:hint="eastAsia"/>
                      <w:b/>
                      <w:bCs/>
                      <w:sz w:val="18"/>
                      <w:szCs w:val="18"/>
                      <w:vertAlign w:val="baseline"/>
                      <w:lang w:val="en-US" w:eastAsia="zh-CN"/>
                    </w:rPr>
                    <w:t>技术服务费</w:t>
                  </w:r>
                </w:p>
              </w:tc>
              <w:tc>
                <w:tcPr>
                  <w:tcW w:w="3653" w:type="dxa"/>
                  <w:gridSpan w:val="3"/>
                </w:tcPr>
                <w:p w14:paraId="67EA1765">
                  <w:pPr>
                    <w:pStyle w:val="4"/>
                    <w:rPr>
                      <w:rFonts w:hint="eastAsia"/>
                      <w:sz w:val="18"/>
                      <w:szCs w:val="18"/>
                      <w:vertAlign w:val="baseline"/>
                      <w:lang w:val="en-US" w:eastAsia="zh-CN"/>
                    </w:rPr>
                  </w:pPr>
                </w:p>
              </w:tc>
            </w:tr>
            <w:tr w14:paraId="2734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14" w:type="dxa"/>
                  <w:gridSpan w:val="3"/>
                </w:tcPr>
                <w:p w14:paraId="132809DC">
                  <w:pPr>
                    <w:pStyle w:val="4"/>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sz w:val="18"/>
                      <w:szCs w:val="18"/>
                      <w:vertAlign w:val="baseline"/>
                      <w:lang w:val="en-US" w:eastAsia="zh-CN"/>
                    </w:rPr>
                  </w:pPr>
                </w:p>
                <w:p w14:paraId="0479471F">
                  <w:pPr>
                    <w:pStyle w:val="4"/>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sz w:val="18"/>
                      <w:szCs w:val="18"/>
                      <w:vertAlign w:val="baseline"/>
                      <w:lang w:val="en-US" w:eastAsia="zh-CN"/>
                    </w:rPr>
                  </w:pPr>
                  <w:r>
                    <w:rPr>
                      <w:rFonts w:hint="eastAsia"/>
                      <w:sz w:val="18"/>
                      <w:szCs w:val="18"/>
                      <w:vertAlign w:val="baseline"/>
                      <w:lang w:val="en-US" w:eastAsia="zh-CN"/>
                    </w:rPr>
                    <w:t>委托方（甲方）：（盖章）</w:t>
                  </w:r>
                </w:p>
                <w:p w14:paraId="155D9675">
                  <w:pPr>
                    <w:pStyle w:val="4"/>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sz w:val="18"/>
                      <w:szCs w:val="18"/>
                      <w:vertAlign w:val="baseline"/>
                      <w:lang w:val="en-US" w:eastAsia="zh-CN"/>
                    </w:rPr>
                  </w:pPr>
                </w:p>
                <w:p w14:paraId="29334DB6">
                  <w:pPr>
                    <w:pStyle w:val="4"/>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sz w:val="18"/>
                      <w:szCs w:val="18"/>
                      <w:vertAlign w:val="baseline"/>
                      <w:lang w:val="en-US" w:eastAsia="zh-CN"/>
                    </w:rPr>
                  </w:pPr>
                  <w:r>
                    <w:rPr>
                      <w:rFonts w:hint="eastAsia"/>
                      <w:sz w:val="18"/>
                      <w:szCs w:val="18"/>
                      <w:vertAlign w:val="baseline"/>
                      <w:lang w:val="en-US" w:eastAsia="zh-CN"/>
                    </w:rPr>
                    <w:t>签发人：</w:t>
                  </w:r>
                </w:p>
                <w:p w14:paraId="5A43CAED">
                  <w:pPr>
                    <w:pStyle w:val="4"/>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sz w:val="18"/>
                      <w:szCs w:val="18"/>
                      <w:vertAlign w:val="baseline"/>
                      <w:lang w:val="en-US" w:eastAsia="zh-CN"/>
                    </w:rPr>
                  </w:pPr>
                  <w:r>
                    <w:rPr>
                      <w:rFonts w:hint="eastAsia"/>
                      <w:sz w:val="18"/>
                      <w:szCs w:val="18"/>
                      <w:vertAlign w:val="baseline"/>
                      <w:lang w:val="en-US" w:eastAsia="zh-CN"/>
                    </w:rPr>
                    <w:t>签发日期：   年   月   日</w:t>
                  </w:r>
                </w:p>
              </w:tc>
              <w:tc>
                <w:tcPr>
                  <w:tcW w:w="2314" w:type="dxa"/>
                </w:tcPr>
                <w:p w14:paraId="0D60DCA0">
                  <w:pPr>
                    <w:pStyle w:val="4"/>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sz w:val="18"/>
                      <w:szCs w:val="18"/>
                      <w:vertAlign w:val="baseline"/>
                      <w:lang w:val="en-US" w:eastAsia="zh-CN"/>
                    </w:rPr>
                  </w:pPr>
                </w:p>
                <w:p w14:paraId="5BE7ADDC">
                  <w:pPr>
                    <w:pStyle w:val="4"/>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sz w:val="18"/>
                      <w:szCs w:val="18"/>
                      <w:vertAlign w:val="baseline"/>
                      <w:lang w:val="en-US" w:eastAsia="zh-CN"/>
                    </w:rPr>
                  </w:pPr>
                  <w:r>
                    <w:rPr>
                      <w:rFonts w:hint="eastAsia"/>
                      <w:sz w:val="18"/>
                      <w:szCs w:val="18"/>
                      <w:vertAlign w:val="baseline"/>
                      <w:lang w:val="en-US" w:eastAsia="zh-CN"/>
                    </w:rPr>
                    <w:t>委托方（乙方）：（盖章）</w:t>
                  </w:r>
                </w:p>
                <w:p w14:paraId="0A568FF1">
                  <w:pPr>
                    <w:pStyle w:val="4"/>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sz w:val="18"/>
                      <w:szCs w:val="18"/>
                      <w:vertAlign w:val="baseline"/>
                      <w:lang w:val="en-US" w:eastAsia="zh-CN"/>
                    </w:rPr>
                  </w:pPr>
                </w:p>
                <w:p w14:paraId="70AAD553">
                  <w:pPr>
                    <w:pStyle w:val="4"/>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sz w:val="18"/>
                      <w:szCs w:val="18"/>
                      <w:vertAlign w:val="baseline"/>
                      <w:lang w:val="en-US" w:eastAsia="zh-CN"/>
                    </w:rPr>
                  </w:pPr>
                  <w:r>
                    <w:rPr>
                      <w:rFonts w:hint="eastAsia"/>
                      <w:sz w:val="18"/>
                      <w:szCs w:val="18"/>
                      <w:vertAlign w:val="baseline"/>
                      <w:lang w:val="en-US" w:eastAsia="zh-CN"/>
                    </w:rPr>
                    <w:t>签发人：</w:t>
                  </w:r>
                </w:p>
                <w:p w14:paraId="5CADDC36">
                  <w:pPr>
                    <w:pStyle w:val="4"/>
                    <w:rPr>
                      <w:rFonts w:hint="eastAsia"/>
                      <w:sz w:val="18"/>
                      <w:szCs w:val="18"/>
                      <w:vertAlign w:val="baseline"/>
                      <w:lang w:val="en-US" w:eastAsia="zh-CN"/>
                    </w:rPr>
                  </w:pPr>
                  <w:r>
                    <w:rPr>
                      <w:rFonts w:hint="eastAsia"/>
                      <w:sz w:val="18"/>
                      <w:szCs w:val="18"/>
                      <w:vertAlign w:val="baseline"/>
                      <w:lang w:val="en-US" w:eastAsia="zh-CN"/>
                    </w:rPr>
                    <w:t>签发日期：   年   月   日</w:t>
                  </w:r>
                </w:p>
              </w:tc>
            </w:tr>
          </w:tbl>
          <w:p w14:paraId="4733BE38">
            <w:pPr>
              <w:pStyle w:val="4"/>
              <w:rPr>
                <w:rFonts w:hint="eastAsia"/>
                <w:lang w:val="en-US" w:eastAsia="zh-CN"/>
              </w:rPr>
            </w:pPr>
          </w:p>
          <w:permEnd w:id="258"/>
          <w:p w14:paraId="4C76CBD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firstLineChars="0"/>
              <w:jc w:val="left"/>
              <w:textAlignment w:val="auto"/>
              <w:rPr>
                <w:rFonts w:hint="eastAsia" w:ascii="仿宋_GB2312" w:hAnsi="仿宋_GB2312" w:eastAsia="仿宋_GB2312" w:cs="仿宋_GB2312"/>
                <w:b w:val="0"/>
                <w:kern w:val="2"/>
                <w:sz w:val="18"/>
                <w:szCs w:val="18"/>
                <w:lang w:val="en-US" w:eastAsia="zh-CN" w:bidi="ar-SA"/>
              </w:rPr>
            </w:pPr>
          </w:p>
        </w:tc>
        <w:tc>
          <w:tcPr>
            <w:tcW w:w="6566" w:type="dxa"/>
            <w:gridSpan w:val="2"/>
            <w:noWrap w:val="0"/>
            <w:vAlign w:val="center"/>
          </w:tcPr>
          <w:p w14:paraId="0160F6E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jc w:val="left"/>
              <w:textAlignment w:val="auto"/>
              <w:rPr>
                <w:rFonts w:hint="eastAsia" w:ascii="仿宋_GB2312" w:hAnsi="仿宋_GB2312" w:eastAsia="仿宋_GB2312" w:cs="仿宋_GB2312"/>
                <w:b w:val="0"/>
                <w:kern w:val="2"/>
                <w:sz w:val="18"/>
                <w:szCs w:val="18"/>
                <w:lang w:val="en-US" w:eastAsia="zh-CN" w:bidi="ar-SA"/>
              </w:rPr>
            </w:pPr>
            <w:permStart w:id="259" w:edGrp="everyone"/>
          </w:p>
          <w:p w14:paraId="6AADE513">
            <w:pPr>
              <w:pStyle w:val="4"/>
              <w:jc w:val="center"/>
              <w:rPr>
                <w:rFonts w:hint="default"/>
                <w:lang w:val="en-US" w:eastAsia="zh-CN"/>
              </w:rPr>
            </w:pPr>
            <w:r>
              <w:rPr>
                <w:rFonts w:hint="eastAsia" w:ascii="仿宋_GB2312" w:hAnsi="仿宋_GB2312" w:eastAsia="仿宋_GB2312" w:cs="仿宋_GB2312"/>
                <w:b w:val="0"/>
                <w:kern w:val="2"/>
                <w:sz w:val="18"/>
                <w:szCs w:val="18"/>
                <w:lang w:val="en-US" w:eastAsia="zh-CN" w:bidi="ar-SA"/>
              </w:rPr>
              <w:t>/</w:t>
            </w:r>
          </w:p>
          <w:p w14:paraId="2F8F6B45">
            <w:pPr>
              <w:pStyle w:val="4"/>
              <w:rPr>
                <w:rFonts w:hint="eastAsia"/>
                <w:lang w:val="en-US" w:eastAsia="zh-CN"/>
              </w:rPr>
            </w:pPr>
          </w:p>
          <w:permEnd w:id="259"/>
          <w:p w14:paraId="37E266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2" w:firstLineChars="0"/>
              <w:jc w:val="left"/>
              <w:textAlignment w:val="auto"/>
              <w:rPr>
                <w:rFonts w:hint="eastAsia" w:ascii="仿宋_GB2312" w:hAnsi="仿宋_GB2312" w:eastAsia="仿宋_GB2312" w:cs="仿宋_GB2312"/>
                <w:b w:val="0"/>
                <w:kern w:val="2"/>
                <w:sz w:val="18"/>
                <w:szCs w:val="18"/>
                <w:lang w:val="en-US" w:eastAsia="zh-CN" w:bidi="ar-SA"/>
              </w:rPr>
            </w:pPr>
          </w:p>
        </w:tc>
      </w:tr>
    </w:tbl>
    <w:p w14:paraId="6823A1EB">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14:paraId="3973BBAE">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14:paraId="4378BEDE">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14:paraId="2B9F0A3C"/>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2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07001"/>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67C08"/>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0783"/>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6A0D2A"/>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95A34"/>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AF11FC"/>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35E87"/>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7C6026"/>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86323"/>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894E52"/>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2EF0"/>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B600A"/>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41518"/>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17D3F"/>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55511"/>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B291C"/>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06964"/>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73F09"/>
    <w:rsid w:val="5D0B65B4"/>
    <w:rsid w:val="5D0E7E3F"/>
    <w:rsid w:val="5D0F2487"/>
    <w:rsid w:val="5D211DEA"/>
    <w:rsid w:val="5D285451"/>
    <w:rsid w:val="5D300FFF"/>
    <w:rsid w:val="5D3A10F0"/>
    <w:rsid w:val="5D400E56"/>
    <w:rsid w:val="5D4F100F"/>
    <w:rsid w:val="5D505E3D"/>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61B49"/>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63DE6"/>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B0BD9"/>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DE267F"/>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3">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pPr>
      <w:widowControl w:val="0"/>
      <w:spacing w:after="120"/>
      <w:jc w:val="both"/>
    </w:pPr>
    <w:rPr>
      <w:kern w:val="2"/>
      <w:sz w:val="21"/>
    </w:rPr>
  </w:style>
  <w:style w:type="paragraph" w:styleId="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Body Text Indent"/>
    <w:basedOn w:val="1"/>
    <w:qFormat/>
    <w:uiPriority w:val="0"/>
    <w:pPr>
      <w:spacing w:after="120"/>
      <w:ind w:left="420" w:left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列出段落1"/>
    <w:basedOn w:val="1"/>
    <w:qFormat/>
    <w:uiPriority w:val="34"/>
    <w:pPr>
      <w:adjustRightInd w:val="0"/>
      <w:spacing w:line="360" w:lineRule="auto"/>
      <w:ind w:firstLine="420" w:firstLineChars="200"/>
      <w:textAlignment w:val="baseline"/>
    </w:pPr>
    <w:rPr>
      <w:kern w:val="0"/>
      <w:sz w:val="20"/>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388eb85-31ac-49a0-9711-5320d92ea9b2}"/>
        <w:style w:val=""/>
        <w:category>
          <w:name w:val="常规"/>
          <w:gallery w:val="placeholder"/>
        </w:category>
        <w:types>
          <w:type w:val="bbPlcHdr"/>
        </w:types>
        <w:behaviors>
          <w:behavior w:val="content"/>
        </w:behaviors>
        <w:description w:val=""/>
        <w:guid w:val="{6388eb85-31ac-49a0-9711-5320d92ea9b2}"/>
      </w:docPartPr>
      <w:docPartBody>
        <w:p w14:paraId="24ECE003">
          <w:r>
            <w:rPr>
              <w:color w:val="808080"/>
            </w:rPr>
            <w:t>单击此处输入日期。</w:t>
          </w:r>
        </w:p>
      </w:docPartBody>
    </w:docPart>
    <w:docPart>
      <w:docPartPr>
        <w:name w:val="{1540c30d-b9fb-4f29-bff1-30be70e477b7}"/>
        <w:style w:val=""/>
        <w:category>
          <w:name w:val="常规"/>
          <w:gallery w:val="placeholder"/>
        </w:category>
        <w:types>
          <w:type w:val="bbPlcHdr"/>
        </w:types>
        <w:behaviors>
          <w:behavior w:val="content"/>
        </w:behaviors>
        <w:description w:val=""/>
        <w:guid w:val="{1540c30d-b9fb-4f29-bff1-30be70e477b7}"/>
      </w:docPartPr>
      <w:docPartBody>
        <w:p w14:paraId="7CF01387">
          <w:r>
            <w:rPr>
              <w:color w:val="808080"/>
            </w:rPr>
            <w:t>单击此处输入日期。</w:t>
          </w:r>
        </w:p>
      </w:docPartBody>
    </w:docPart>
    <w:docPart>
      <w:docPartPr>
        <w:name w:val="{3ab4fe77-3366-443c-a33f-ee8fde8458c3}"/>
        <w:style w:val=""/>
        <w:category>
          <w:name w:val="常规"/>
          <w:gallery w:val="placeholder"/>
        </w:category>
        <w:types>
          <w:type w:val="bbPlcHdr"/>
        </w:types>
        <w:behaviors>
          <w:behavior w:val="content"/>
        </w:behaviors>
        <w:description w:val=""/>
        <w:guid w:val="{3ab4fe77-3366-443c-a33f-ee8fde8458c3}"/>
      </w:docPartPr>
      <w:docPartBody>
        <w:p w14:paraId="740332E8">
          <w:r>
            <w:rPr>
              <w:color w:val="808080"/>
            </w:rPr>
            <w:t>单击此处输入日期。</w:t>
          </w:r>
        </w:p>
      </w:docPartBody>
    </w:docPart>
    <w:docPart>
      <w:docPartPr>
        <w:name w:val="{9cd06ccf-7e57-40df-a902-f278badaadaf}"/>
        <w:style w:val=""/>
        <w:category>
          <w:name w:val="常规"/>
          <w:gallery w:val="placeholder"/>
        </w:category>
        <w:types>
          <w:type w:val="bbPlcHdr"/>
        </w:types>
        <w:behaviors>
          <w:behavior w:val="content"/>
        </w:behaviors>
        <w:description w:val=""/>
        <w:guid w:val="{9cd06ccf-7e57-40df-a902-f278badaadaf}"/>
      </w:docPartPr>
      <w:docPartBody>
        <w:p w14:paraId="6D47E0F7">
          <w:r>
            <w:rPr>
              <w:color w:val="808080"/>
            </w:rPr>
            <w:t>单击此处输入日期。</w:t>
          </w:r>
        </w:p>
      </w:docPartBody>
    </w:docPart>
    <w:docPart>
      <w:docPartPr>
        <w:name w:val="{d326561b-b61e-4863-8a78-cc21af095a39}"/>
        <w:style w:val=""/>
        <w:category>
          <w:name w:val="常规"/>
          <w:gallery w:val="placeholder"/>
        </w:category>
        <w:types>
          <w:type w:val="bbPlcHdr"/>
        </w:types>
        <w:behaviors>
          <w:behavior w:val="content"/>
        </w:behaviors>
        <w:description w:val=""/>
        <w:guid w:val="{d326561b-b61e-4863-8a78-cc21af095a39}"/>
      </w:docPartPr>
      <w:docPartBody>
        <w:p w14:paraId="3971701C">
          <w:r>
            <w:rPr>
              <w:color w:val="808080"/>
            </w:rPr>
            <w:t>单击此处输入日期。</w:t>
          </w:r>
        </w:p>
      </w:docPartBody>
    </w:docPart>
    <w:docPart>
      <w:docPartPr>
        <w:name w:val="{c17c3929-f0d7-4cc7-8c51-fdd51b337cee}"/>
        <w:style w:val=""/>
        <w:category>
          <w:name w:val="常规"/>
          <w:gallery w:val="placeholder"/>
        </w:category>
        <w:types>
          <w:type w:val="bbPlcHdr"/>
        </w:types>
        <w:behaviors>
          <w:behavior w:val="content"/>
        </w:behaviors>
        <w:description w:val=""/>
        <w:guid w:val="{c17c3929-f0d7-4cc7-8c51-fdd51b337cee}"/>
      </w:docPartPr>
      <w:docPartBody>
        <w:p w14:paraId="099B0878">
          <w:r>
            <w:rPr>
              <w:color w:val="808080"/>
            </w:rPr>
            <w:t>单击此处输入日期。</w:t>
          </w:r>
        </w:p>
      </w:docPartBody>
    </w:docPart>
    <w:docPart>
      <w:docPartPr>
        <w:name w:val="{3c05c28e-2608-4e2c-94e0-d133d155fab3}"/>
        <w:style w:val=""/>
        <w:category>
          <w:name w:val="常规"/>
          <w:gallery w:val="placeholder"/>
        </w:category>
        <w:types>
          <w:type w:val="bbPlcHdr"/>
        </w:types>
        <w:behaviors>
          <w:behavior w:val="content"/>
        </w:behaviors>
        <w:description w:val=""/>
        <w:guid w:val="{3c05c28e-2608-4e2c-94e0-d133d155fab3}"/>
      </w:docPartPr>
      <w:docPartBody>
        <w:p w14:paraId="66EC7B5B">
          <w:r>
            <w:rPr>
              <w:color w:val="808080"/>
            </w:rPr>
            <w:t>单击此处输入日期。</w:t>
          </w:r>
        </w:p>
      </w:docPartBody>
    </w:docPart>
    <w:docPart>
      <w:docPartPr>
        <w:name w:val="{32214c4f-4295-4ee1-b539-5e6a2bb58181}"/>
        <w:style w:val=""/>
        <w:category>
          <w:name w:val="常规"/>
          <w:gallery w:val="placeholder"/>
        </w:category>
        <w:types>
          <w:type w:val="bbPlcHdr"/>
        </w:types>
        <w:behaviors>
          <w:behavior w:val="content"/>
        </w:behaviors>
        <w:description w:val=""/>
        <w:guid w:val="{32214c4f-4295-4ee1-b539-5e6a2bb58181}"/>
      </w:docPartPr>
      <w:docPartBody>
        <w:p w14:paraId="30673B5F">
          <w:r>
            <w:rPr>
              <w:color w:val="808080"/>
            </w:rPr>
            <w:t>单击此处输入日期。</w:t>
          </w:r>
        </w:p>
      </w:docPartBody>
    </w:docPart>
    <w:docPart>
      <w:docPartPr>
        <w:name w:val="{b63ed885-7e2b-46fd-a65b-77af7be2c0ca}"/>
        <w:style w:val=""/>
        <w:category>
          <w:name w:val="常规"/>
          <w:gallery w:val="placeholder"/>
        </w:category>
        <w:types>
          <w:type w:val="bbPlcHdr"/>
        </w:types>
        <w:behaviors>
          <w:behavior w:val="content"/>
        </w:behaviors>
        <w:description w:val=""/>
        <w:guid w:val="{b63ed885-7e2b-46fd-a65b-77af7be2c0ca}"/>
      </w:docPartPr>
      <w:docPartBody>
        <w:p w14:paraId="161D23CE">
          <w:r>
            <w:rPr>
              <w:color w:val="808080"/>
            </w:rPr>
            <w:t>单击此处输入日期。</w:t>
          </w:r>
        </w:p>
      </w:docPartBody>
    </w:docPart>
    <w:docPart>
      <w:docPartPr>
        <w:name w:val="{7bd6b50c-a160-46fc-9f9c-7232aaa64226}"/>
        <w:style w:val=""/>
        <w:category>
          <w:name w:val="常规"/>
          <w:gallery w:val="placeholder"/>
        </w:category>
        <w:types>
          <w:type w:val="bbPlcHdr"/>
        </w:types>
        <w:behaviors>
          <w:behavior w:val="content"/>
        </w:behaviors>
        <w:description w:val=""/>
        <w:guid w:val="{7bd6b50c-a160-46fc-9f9c-7232aaa64226}"/>
      </w:docPartPr>
      <w:docPartBody>
        <w:p w14:paraId="7EEB59D2">
          <w:r>
            <w:rPr>
              <w:color w:val="808080"/>
            </w:rPr>
            <w:t>单击此处输入日期。</w:t>
          </w:r>
        </w:p>
      </w:docPartBody>
    </w:docPart>
    <w:docPart>
      <w:docPartPr>
        <w:name w:val="{8015fd46-ee5e-4305-8f1d-5a4830c59812}"/>
        <w:style w:val=""/>
        <w:category>
          <w:name w:val="常规"/>
          <w:gallery w:val="placeholder"/>
        </w:category>
        <w:types>
          <w:type w:val="bbPlcHdr"/>
        </w:types>
        <w:behaviors>
          <w:behavior w:val="content"/>
        </w:behaviors>
        <w:description w:val=""/>
        <w:guid w:val="{8015fd46-ee5e-4305-8f1d-5a4830c59812}"/>
      </w:docPartPr>
      <w:docPartBody>
        <w:p w14:paraId="7654326F">
          <w:r>
            <w:rPr>
              <w:color w:val="808080"/>
            </w:rPr>
            <w:t>单击此处输入日期。</w:t>
          </w:r>
        </w:p>
      </w:docPartBody>
    </w:docPart>
    <w:docPart>
      <w:docPartPr>
        <w:name w:val="{726f5684-bca7-42f9-bbdb-f586d1b869d4}"/>
        <w:style w:val=""/>
        <w:category>
          <w:name w:val="常规"/>
          <w:gallery w:val="placeholder"/>
        </w:category>
        <w:types>
          <w:type w:val="bbPlcHdr"/>
        </w:types>
        <w:behaviors>
          <w:behavior w:val="content"/>
        </w:behaviors>
        <w:description w:val=""/>
        <w:guid w:val="{726f5684-bca7-42f9-bbdb-f586d1b869d4}"/>
      </w:docPartPr>
      <w:docPartBody>
        <w:p w14:paraId="10AC2CD5">
          <w:r>
            <w:rPr>
              <w:color w:val="808080"/>
            </w:rPr>
            <w:t>单击此处输入日期。</w:t>
          </w:r>
        </w:p>
      </w:docPartBody>
    </w:docPart>
    <w:docPart>
      <w:docPartPr>
        <w:name w:val="{aa583781-64cf-467d-8ed0-2cbc85619a27}"/>
        <w:style w:val=""/>
        <w:category>
          <w:name w:val="常规"/>
          <w:gallery w:val="placeholder"/>
        </w:category>
        <w:types>
          <w:type w:val="bbPlcHdr"/>
        </w:types>
        <w:behaviors>
          <w:behavior w:val="content"/>
        </w:behaviors>
        <w:description w:val=""/>
        <w:guid w:val="{aa583781-64cf-467d-8ed0-2cbc85619a27}"/>
      </w:docPartPr>
      <w:docPartBody>
        <w:p w14:paraId="2F26E0A8">
          <w:r>
            <w:rPr>
              <w:color w:val="808080"/>
            </w:rPr>
            <w:t>单击此处输入文字。</w:t>
          </w:r>
        </w:p>
      </w:docPartBody>
    </w:docPart>
    <w:docPart>
      <w:docPartPr>
        <w:name w:val="{e3cd9c54-55c6-469c-b368-71e89719bcbd}"/>
        <w:style w:val=""/>
        <w:category>
          <w:name w:val="常规"/>
          <w:gallery w:val="placeholder"/>
        </w:category>
        <w:types>
          <w:type w:val="bbPlcHdr"/>
        </w:types>
        <w:behaviors>
          <w:behavior w:val="content"/>
        </w:behaviors>
        <w:description w:val=""/>
        <w:guid w:val="{e3cd9c54-55c6-469c-b368-71e89719bcbd}"/>
      </w:docPartPr>
      <w:docPartBody>
        <w:p w14:paraId="3909874B">
          <w:r>
            <w:rPr>
              <w:color w:val="808080"/>
            </w:rPr>
            <w:t>单击此处输入文字。</w:t>
          </w:r>
        </w:p>
      </w:docPartBody>
    </w:docPart>
    <w:docPart>
      <w:docPartPr>
        <w:name w:val="{da9581e8-d2d9-42a3-b1b5-a9b3672b912d}"/>
        <w:style w:val=""/>
        <w:category>
          <w:name w:val="常规"/>
          <w:gallery w:val="placeholder"/>
        </w:category>
        <w:types>
          <w:type w:val="bbPlcHdr"/>
        </w:types>
        <w:behaviors>
          <w:behavior w:val="content"/>
        </w:behaviors>
        <w:description w:val=""/>
        <w:guid w:val="{da9581e8-d2d9-42a3-b1b5-a9b3672b912d}"/>
      </w:docPartPr>
      <w:docPartBody>
        <w:p w14:paraId="497EDB17">
          <w:r>
            <w:rPr>
              <w:color w:val="808080"/>
            </w:rPr>
            <w:t>单击此处输入文字。</w:t>
          </w:r>
        </w:p>
      </w:docPartBody>
    </w:docPart>
    <w:docPart>
      <w:docPartPr>
        <w:name w:val="{4836cf4b-18b6-438e-bb34-ac66389719ef}"/>
        <w:style w:val=""/>
        <w:category>
          <w:name w:val="常规"/>
          <w:gallery w:val="placeholder"/>
        </w:category>
        <w:types>
          <w:type w:val="bbPlcHdr"/>
        </w:types>
        <w:behaviors>
          <w:behavior w:val="content"/>
        </w:behaviors>
        <w:description w:val=""/>
        <w:guid w:val="{4836cf4b-18b6-438e-bb34-ac66389719ef}"/>
      </w:docPartPr>
      <w:docPartBody>
        <w:p w14:paraId="7A672B08">
          <w:r>
            <w:rPr>
              <w:color w:val="808080"/>
            </w:rPr>
            <w:t>单击此处输入文字。</w:t>
          </w:r>
        </w:p>
      </w:docPartBody>
    </w:docPart>
    <w:docPart>
      <w:docPartPr>
        <w:name w:val="{e3c0a443-78bf-487c-9fcd-426a7c0679fd}"/>
        <w:style w:val=""/>
        <w:category>
          <w:name w:val="常规"/>
          <w:gallery w:val="placeholder"/>
        </w:category>
        <w:types>
          <w:type w:val="bbPlcHdr"/>
        </w:types>
        <w:behaviors>
          <w:behavior w:val="content"/>
        </w:behaviors>
        <w:description w:val=""/>
        <w:guid w:val="{e3c0a443-78bf-487c-9fcd-426a7c0679fd}"/>
      </w:docPartPr>
      <w:docPartBody>
        <w:p w14:paraId="7115FC61">
          <w:r>
            <w:rPr>
              <w:color w:val="808080"/>
            </w:rPr>
            <w:t>选择一项。</w:t>
          </w:r>
        </w:p>
      </w:docPartBody>
    </w:docPart>
    <w:docPart>
      <w:docPartPr>
        <w:name w:val="{eb7d00ac-377b-48b4-8c15-600e0c468378}"/>
        <w:style w:val=""/>
        <w:category>
          <w:name w:val="常规"/>
          <w:gallery w:val="placeholder"/>
        </w:category>
        <w:types>
          <w:type w:val="bbPlcHdr"/>
        </w:types>
        <w:behaviors>
          <w:behavior w:val="content"/>
        </w:behaviors>
        <w:description w:val=""/>
        <w:guid w:val="{eb7d00ac-377b-48b4-8c15-600e0c468378}"/>
      </w:docPartPr>
      <w:docPartBody>
        <w:p w14:paraId="2A59C82D">
          <w:r>
            <w:rPr>
              <w:color w:val="808080"/>
            </w:rPr>
            <w:t>单击此处输入文字。</w:t>
          </w:r>
        </w:p>
      </w:docPartBody>
    </w:docPart>
    <w:docPart>
      <w:docPartPr>
        <w:name w:val="{3564347e-23b2-48a2-9e69-deca0695a1ea}"/>
        <w:style w:val=""/>
        <w:category>
          <w:name w:val="常规"/>
          <w:gallery w:val="placeholder"/>
        </w:category>
        <w:types>
          <w:type w:val="bbPlcHdr"/>
        </w:types>
        <w:behaviors>
          <w:behavior w:val="content"/>
        </w:behaviors>
        <w:description w:val=""/>
        <w:guid w:val="{3564347e-23b2-48a2-9e69-deca0695a1ea}"/>
      </w:docPartPr>
      <w:docPartBody>
        <w:p w14:paraId="7EB3DE63">
          <w:r>
            <w:rPr>
              <w:color w:val="808080"/>
            </w:rPr>
            <w:t>选择一项。</w:t>
          </w:r>
        </w:p>
      </w:docPartBody>
    </w:docPart>
    <w:docPart>
      <w:docPartPr>
        <w:name w:val="{b8e62854-e7f8-4f34-a350-2d140adc9565}"/>
        <w:style w:val=""/>
        <w:category>
          <w:name w:val="常规"/>
          <w:gallery w:val="placeholder"/>
        </w:category>
        <w:types>
          <w:type w:val="bbPlcHdr"/>
        </w:types>
        <w:behaviors>
          <w:behavior w:val="content"/>
        </w:behaviors>
        <w:description w:val=""/>
        <w:guid w:val="{b8e62854-e7f8-4f34-a350-2d140adc9565}"/>
      </w:docPartPr>
      <w:docPartBody>
        <w:p w14:paraId="4304C2A5">
          <w:r>
            <w:rPr>
              <w:color w:val="808080"/>
            </w:rPr>
            <w:t>单击此处输入文字。</w:t>
          </w:r>
        </w:p>
      </w:docPartBody>
    </w:docPart>
    <w:docPart>
      <w:docPartPr>
        <w:name w:val="{c5b6347b-d280-4ba4-a676-7c24d4e66745}"/>
        <w:style w:val=""/>
        <w:category>
          <w:name w:val="常规"/>
          <w:gallery w:val="placeholder"/>
        </w:category>
        <w:types>
          <w:type w:val="bbPlcHdr"/>
        </w:types>
        <w:behaviors>
          <w:behavior w:val="content"/>
        </w:behaviors>
        <w:description w:val=""/>
        <w:guid w:val="{c5b6347b-d280-4ba4-a676-7c24d4e66745}"/>
      </w:docPartPr>
      <w:docPartBody>
        <w:p w14:paraId="3B4D6C26">
          <w:r>
            <w:rPr>
              <w:color w:val="808080"/>
            </w:rPr>
            <w:t>单击此处输入文字。</w:t>
          </w:r>
        </w:p>
      </w:docPartBody>
    </w:docPart>
    <w:docPart>
      <w:docPartPr>
        <w:name w:val="{c54966e8-1eb8-423f-855d-c7c419157fb2}"/>
        <w:style w:val=""/>
        <w:category>
          <w:name w:val="常规"/>
          <w:gallery w:val="placeholder"/>
        </w:category>
        <w:types>
          <w:type w:val="bbPlcHdr"/>
        </w:types>
        <w:behaviors>
          <w:behavior w:val="content"/>
        </w:behaviors>
        <w:description w:val=""/>
        <w:guid w:val="{c54966e8-1eb8-423f-855d-c7c419157fb2}"/>
      </w:docPartPr>
      <w:docPartBody>
        <w:p w14:paraId="4B7E8BF8">
          <w:r>
            <w:rPr>
              <w:color w:val="808080"/>
            </w:rPr>
            <w:t>单击此处输入文字。</w:t>
          </w:r>
        </w:p>
      </w:docPartBody>
    </w:docPart>
    <w:docPart>
      <w:docPartPr>
        <w:name w:val="{aa286ad2-97e1-4458-804f-515ea13728d3}"/>
        <w:style w:val=""/>
        <w:category>
          <w:name w:val="常规"/>
          <w:gallery w:val="placeholder"/>
        </w:category>
        <w:types>
          <w:type w:val="bbPlcHdr"/>
        </w:types>
        <w:behaviors>
          <w:behavior w:val="content"/>
        </w:behaviors>
        <w:description w:val=""/>
        <w:guid w:val="{aa286ad2-97e1-4458-804f-515ea13728d3}"/>
      </w:docPartPr>
      <w:docPartBody>
        <w:p w14:paraId="2E12FB03">
          <w:r>
            <w:rPr>
              <w:color w:val="808080"/>
            </w:rPr>
            <w:t>单击此处输入文字。</w:t>
          </w:r>
        </w:p>
      </w:docPartBody>
    </w:docPart>
    <w:docPart>
      <w:docPartPr>
        <w:name w:val="{a3c1066d-269a-4d9a-b0b3-6f5a73856823}"/>
        <w:style w:val=""/>
        <w:category>
          <w:name w:val="常规"/>
          <w:gallery w:val="placeholder"/>
        </w:category>
        <w:types>
          <w:type w:val="bbPlcHdr"/>
        </w:types>
        <w:behaviors>
          <w:behavior w:val="content"/>
        </w:behaviors>
        <w:description w:val=""/>
        <w:guid w:val="{a3c1066d-269a-4d9a-b0b3-6f5a73856823}"/>
      </w:docPartPr>
      <w:docPartBody>
        <w:p w14:paraId="3E3B55AB">
          <w:r>
            <w:rPr>
              <w:color w:val="808080"/>
            </w:rPr>
            <w:t>单击此处输入文字。</w:t>
          </w:r>
        </w:p>
      </w:docPartBody>
    </w:docPart>
    <w:docPart>
      <w:docPartPr>
        <w:name w:val="{9e965fd4-366b-4459-b23d-56d175b07f72}"/>
        <w:style w:val=""/>
        <w:category>
          <w:name w:val="常规"/>
          <w:gallery w:val="placeholder"/>
        </w:category>
        <w:types>
          <w:type w:val="bbPlcHdr"/>
        </w:types>
        <w:behaviors>
          <w:behavior w:val="content"/>
        </w:behaviors>
        <w:description w:val=""/>
        <w:guid w:val="{9e965fd4-366b-4459-b23d-56d175b07f72}"/>
      </w:docPartPr>
      <w:docPartBody>
        <w:p w14:paraId="736CC2B1">
          <w:r>
            <w:rPr>
              <w:color w:val="808080"/>
            </w:rPr>
            <w:t>单击此处输入文字。</w:t>
          </w:r>
        </w:p>
      </w:docPartBody>
    </w:docPart>
    <w:docPart>
      <w:docPartPr>
        <w:name w:val="{b6110b48-cd9b-42c5-9dd5-b39cabdb3953}"/>
        <w:style w:val=""/>
        <w:category>
          <w:name w:val="常规"/>
          <w:gallery w:val="placeholder"/>
        </w:category>
        <w:types>
          <w:type w:val="bbPlcHdr"/>
        </w:types>
        <w:behaviors>
          <w:behavior w:val="content"/>
        </w:behaviors>
        <w:description w:val=""/>
        <w:guid w:val="{b6110b48-cd9b-42c5-9dd5-b39cabdb3953}"/>
      </w:docPartPr>
      <w:docPartBody>
        <w:p w14:paraId="277E47A1">
          <w:r>
            <w:rPr>
              <w:color w:val="808080"/>
            </w:rPr>
            <w:t>单击此处输入文字。</w:t>
          </w:r>
        </w:p>
      </w:docPartBody>
    </w:docPart>
    <w:docPart>
      <w:docPartPr>
        <w:name w:val="{9e01b58d-b678-45c0-944a-67d6e66da1ef}"/>
        <w:style w:val=""/>
        <w:category>
          <w:name w:val="常规"/>
          <w:gallery w:val="placeholder"/>
        </w:category>
        <w:types>
          <w:type w:val="bbPlcHdr"/>
        </w:types>
        <w:behaviors>
          <w:behavior w:val="content"/>
        </w:behaviors>
        <w:description w:val=""/>
        <w:guid w:val="{9e01b58d-b678-45c0-944a-67d6e66da1ef}"/>
      </w:docPartPr>
      <w:docPartBody>
        <w:p w14:paraId="2768A14F">
          <w:r>
            <w:rPr>
              <w:color w:val="808080"/>
            </w:rPr>
            <w:t>单击此处输入文字。</w:t>
          </w:r>
        </w:p>
      </w:docPartBody>
    </w:docPart>
    <w:docPart>
      <w:docPartPr>
        <w:name w:val="{89e0b937-d9f7-4a1b-a8f5-c705960c45ff}"/>
        <w:style w:val=""/>
        <w:category>
          <w:name w:val="常规"/>
          <w:gallery w:val="placeholder"/>
        </w:category>
        <w:types>
          <w:type w:val="bbPlcHdr"/>
        </w:types>
        <w:behaviors>
          <w:behavior w:val="content"/>
        </w:behaviors>
        <w:description w:val=""/>
        <w:guid w:val="{89e0b937-d9f7-4a1b-a8f5-c705960c45ff}"/>
      </w:docPartPr>
      <w:docPartBody>
        <w:p w14:paraId="5EC43ADE">
          <w:r>
            <w:rPr>
              <w:color w:val="808080"/>
            </w:rPr>
            <w:t>选择一项。</w:t>
          </w:r>
        </w:p>
      </w:docPartBody>
    </w:docPart>
    <w:docPart>
      <w:docPartPr>
        <w:name w:val="{c35812f6-3038-43e1-ab18-4fd608b33265}"/>
        <w:style w:val=""/>
        <w:category>
          <w:name w:val="常规"/>
          <w:gallery w:val="placeholder"/>
        </w:category>
        <w:types>
          <w:type w:val="bbPlcHdr"/>
        </w:types>
        <w:behaviors>
          <w:behavior w:val="content"/>
        </w:behaviors>
        <w:description w:val=""/>
        <w:guid w:val="{c35812f6-3038-43e1-ab18-4fd608b33265}"/>
      </w:docPartPr>
      <w:docPartBody>
        <w:p w14:paraId="5DFB32CD">
          <w:r>
            <w:rPr>
              <w:color w:val="808080"/>
            </w:rPr>
            <w:t>选择一项。</w:t>
          </w:r>
        </w:p>
      </w:docPartBody>
    </w:docPart>
    <w:docPart>
      <w:docPartPr>
        <w:name w:val="{f1c6ac33-1538-436f-b4a9-2d524fb0b846}"/>
        <w:style w:val=""/>
        <w:category>
          <w:name w:val="常规"/>
          <w:gallery w:val="placeholder"/>
        </w:category>
        <w:types>
          <w:type w:val="bbPlcHdr"/>
        </w:types>
        <w:behaviors>
          <w:behavior w:val="content"/>
        </w:behaviors>
        <w:description w:val=""/>
        <w:guid w:val="{f1c6ac33-1538-436f-b4a9-2d524fb0b846}"/>
      </w:docPartPr>
      <w:docPartBody>
        <w:p w14:paraId="4B368F86">
          <w:r>
            <w:rPr>
              <w:color w:val="808080"/>
            </w:rPr>
            <w:t>选择一项。</w:t>
          </w:r>
        </w:p>
      </w:docPartBody>
    </w:docPart>
    <w:docPart>
      <w:docPartPr>
        <w:name w:val="{d67a6256-644f-4a13-9f16-f2ee9dad83bd}"/>
        <w:style w:val=""/>
        <w:category>
          <w:name w:val="常规"/>
          <w:gallery w:val="placeholder"/>
        </w:category>
        <w:types>
          <w:type w:val="bbPlcHdr"/>
        </w:types>
        <w:behaviors>
          <w:behavior w:val="content"/>
        </w:behaviors>
        <w:description w:val=""/>
        <w:guid w:val="{d67a6256-644f-4a13-9f16-f2ee9dad83bd}"/>
      </w:docPartPr>
      <w:docPartBody>
        <w:p w14:paraId="4556FBA8">
          <w:r>
            <w:rPr>
              <w:color w:val="808080"/>
            </w:rPr>
            <w:t>单击此处输入文字。</w:t>
          </w:r>
        </w:p>
      </w:docPartBody>
    </w:docPart>
    <w:docPart>
      <w:docPartPr>
        <w:name w:val="{c9a82148-c1db-4286-a1cd-1facd335cb12}"/>
        <w:style w:val=""/>
        <w:category>
          <w:name w:val="常规"/>
          <w:gallery w:val="placeholder"/>
        </w:category>
        <w:types>
          <w:type w:val="bbPlcHdr"/>
        </w:types>
        <w:behaviors>
          <w:behavior w:val="content"/>
        </w:behaviors>
        <w:description w:val=""/>
        <w:guid w:val="{c9a82148-c1db-4286-a1cd-1facd335cb12}"/>
      </w:docPartPr>
      <w:docPartBody>
        <w:p w14:paraId="55ADA6BE">
          <w:r>
            <w:rPr>
              <w:color w:val="808080"/>
            </w:rPr>
            <w:t>单击此处输入文字。</w:t>
          </w:r>
        </w:p>
      </w:docPartBody>
    </w:docPart>
    <w:docPart>
      <w:docPartPr>
        <w:name w:val="{0b4bf42e-e192-4262-b359-059b85bdc049}"/>
        <w:style w:val=""/>
        <w:category>
          <w:name w:val="常规"/>
          <w:gallery w:val="placeholder"/>
        </w:category>
        <w:types>
          <w:type w:val="bbPlcHdr"/>
        </w:types>
        <w:behaviors>
          <w:behavior w:val="content"/>
        </w:behaviors>
        <w:description w:val=""/>
        <w:guid w:val="{0b4bf42e-e192-4262-b359-059b85bdc049}"/>
      </w:docPartPr>
      <w:docPartBody>
        <w:p w14:paraId="6D0DE0FD">
          <w:r>
            <w:rPr>
              <w:color w:val="808080"/>
            </w:rPr>
            <w:t>单击此处输入文字。</w:t>
          </w:r>
        </w:p>
      </w:docPartBody>
    </w:docPart>
    <w:docPart>
      <w:docPartPr>
        <w:name w:val="{e076ff9f-a7be-4441-a129-14b77124d4d6}"/>
        <w:style w:val=""/>
        <w:category>
          <w:name w:val="常规"/>
          <w:gallery w:val="placeholder"/>
        </w:category>
        <w:types>
          <w:type w:val="bbPlcHdr"/>
        </w:types>
        <w:behaviors>
          <w:behavior w:val="content"/>
        </w:behaviors>
        <w:description w:val=""/>
        <w:guid w:val="{e076ff9f-a7be-4441-a129-14b77124d4d6}"/>
      </w:docPartPr>
      <w:docPartBody>
        <w:p w14:paraId="3EE6A637">
          <w:r>
            <w:rPr>
              <w:color w:val="808080"/>
            </w:rPr>
            <w:t>单击此处输入文字。</w:t>
          </w:r>
        </w:p>
      </w:docPartBody>
    </w:docPart>
    <w:docPart>
      <w:docPartPr>
        <w:name w:val="{1f718dc7-2d51-4c6b-8b6a-bc631ea0f90c}"/>
        <w:style w:val=""/>
        <w:category>
          <w:name w:val="常规"/>
          <w:gallery w:val="placeholder"/>
        </w:category>
        <w:types>
          <w:type w:val="bbPlcHdr"/>
        </w:types>
        <w:behaviors>
          <w:behavior w:val="content"/>
        </w:behaviors>
        <w:description w:val=""/>
        <w:guid w:val="{1f718dc7-2d51-4c6b-8b6a-bc631ea0f90c}"/>
      </w:docPartPr>
      <w:docPartBody>
        <w:p w14:paraId="01690707">
          <w:r>
            <w:rPr>
              <w:color w:val="808080"/>
            </w:rPr>
            <w:t>单击此处输入文字。</w:t>
          </w:r>
        </w:p>
      </w:docPartBody>
    </w:docPart>
    <w:docPart>
      <w:docPartPr>
        <w:name w:val="{3444cca7-3484-41d5-a375-370cd11841cf}"/>
        <w:style w:val=""/>
        <w:category>
          <w:name w:val="常规"/>
          <w:gallery w:val="placeholder"/>
        </w:category>
        <w:types>
          <w:type w:val="bbPlcHdr"/>
        </w:types>
        <w:behaviors>
          <w:behavior w:val="content"/>
        </w:behaviors>
        <w:description w:val=""/>
        <w:guid w:val="{3444cca7-3484-41d5-a375-370cd11841cf}"/>
      </w:docPartPr>
      <w:docPartBody>
        <w:p w14:paraId="3D4EC239">
          <w:r>
            <w:rPr>
              <w:color w:val="808080"/>
            </w:rPr>
            <w:t>单击此处输入文字。</w:t>
          </w:r>
        </w:p>
      </w:docPartBody>
    </w:docPart>
    <w:docPart>
      <w:docPartPr>
        <w:name w:val="{8e338939-e25a-42ae-81c1-aebf128332a8}"/>
        <w:style w:val=""/>
        <w:category>
          <w:name w:val="常规"/>
          <w:gallery w:val="placeholder"/>
        </w:category>
        <w:types>
          <w:type w:val="bbPlcHdr"/>
        </w:types>
        <w:behaviors>
          <w:behavior w:val="content"/>
        </w:behaviors>
        <w:description w:val=""/>
        <w:guid w:val="{8e338939-e25a-42ae-81c1-aebf128332a8}"/>
      </w:docPartPr>
      <w:docPartBody>
        <w:p w14:paraId="43A1A968">
          <w:r>
            <w:rPr>
              <w:color w:val="808080"/>
            </w:rPr>
            <w:t>单击此处输入文字。</w:t>
          </w:r>
        </w:p>
      </w:docPartBody>
    </w:docPart>
    <w:docPart>
      <w:docPartPr>
        <w:name w:val="{f0ff4515-d769-4972-b1b5-d4ffe3ad21b3}"/>
        <w:style w:val=""/>
        <w:category>
          <w:name w:val="常规"/>
          <w:gallery w:val="placeholder"/>
        </w:category>
        <w:types>
          <w:type w:val="bbPlcHdr"/>
        </w:types>
        <w:behaviors>
          <w:behavior w:val="content"/>
        </w:behaviors>
        <w:description w:val=""/>
        <w:guid w:val="{f0ff4515-d769-4972-b1b5-d4ffe3ad21b3}"/>
      </w:docPartPr>
      <w:docPartBody>
        <w:p w14:paraId="041228FF">
          <w:r>
            <w:rPr>
              <w:color w:val="808080"/>
            </w:rPr>
            <w:t>单击此处输入文字。</w:t>
          </w:r>
        </w:p>
      </w:docPartBody>
    </w:docPart>
    <w:docPart>
      <w:docPartPr>
        <w:name w:val="{3d7e2382-49a2-4899-8a76-5779a7794abf}"/>
        <w:style w:val=""/>
        <w:category>
          <w:name w:val="常规"/>
          <w:gallery w:val="placeholder"/>
        </w:category>
        <w:types>
          <w:type w:val="bbPlcHdr"/>
        </w:types>
        <w:behaviors>
          <w:behavior w:val="content"/>
        </w:behaviors>
        <w:description w:val=""/>
        <w:guid w:val="{3d7e2382-49a2-4899-8a76-5779a7794abf}"/>
      </w:docPartPr>
      <w:docPartBody>
        <w:p w14:paraId="75B6EEA1">
          <w:r>
            <w:rPr>
              <w:color w:val="808080"/>
            </w:rPr>
            <w:t>单击此处输入文字。</w:t>
          </w:r>
        </w:p>
      </w:docPartBody>
    </w:docPart>
    <w:docPart>
      <w:docPartPr>
        <w:name w:val="{dffe8c72-51fd-4449-b9af-c797ab3a7d68}"/>
        <w:style w:val=""/>
        <w:category>
          <w:name w:val="常规"/>
          <w:gallery w:val="placeholder"/>
        </w:category>
        <w:types>
          <w:type w:val="bbPlcHdr"/>
        </w:types>
        <w:behaviors>
          <w:behavior w:val="content"/>
        </w:behaviors>
        <w:description w:val=""/>
        <w:guid w:val="{dffe8c72-51fd-4449-b9af-c797ab3a7d68}"/>
      </w:docPartPr>
      <w:docPartBody>
        <w:p w14:paraId="5C77F851">
          <w:r>
            <w:rPr>
              <w:color w:val="808080"/>
            </w:rPr>
            <w:t>单击此处输入文字。</w:t>
          </w:r>
        </w:p>
      </w:docPartBody>
    </w:docPart>
    <w:docPart>
      <w:docPartPr>
        <w:name w:val="{3524a370-3263-415a-99c2-9b64f46bc769}"/>
        <w:style w:val=""/>
        <w:category>
          <w:name w:val="常规"/>
          <w:gallery w:val="placeholder"/>
        </w:category>
        <w:types>
          <w:type w:val="bbPlcHdr"/>
        </w:types>
        <w:behaviors>
          <w:behavior w:val="content"/>
        </w:behaviors>
        <w:description w:val=""/>
        <w:guid w:val="{3524a370-3263-415a-99c2-9b64f46bc769}"/>
      </w:docPartPr>
      <w:docPartBody>
        <w:p w14:paraId="309CB1ED">
          <w:r>
            <w:rPr>
              <w:color w:val="808080"/>
            </w:rPr>
            <w:t>单击此处输入文字。</w:t>
          </w:r>
        </w:p>
      </w:docPartBody>
    </w:docPart>
    <w:docPart>
      <w:docPartPr>
        <w:name w:val="{c2b82ade-ca67-4266-9bcd-7dd3979eed8e}"/>
        <w:style w:val=""/>
        <w:category>
          <w:name w:val="常规"/>
          <w:gallery w:val="placeholder"/>
        </w:category>
        <w:types>
          <w:type w:val="bbPlcHdr"/>
        </w:types>
        <w:behaviors>
          <w:behavior w:val="content"/>
        </w:behaviors>
        <w:description w:val=""/>
        <w:guid w:val="{c2b82ade-ca67-4266-9bcd-7dd3979eed8e}"/>
      </w:docPartPr>
      <w:docPartBody>
        <w:p w14:paraId="2ABE2335">
          <w:r>
            <w:rPr>
              <w:color w:val="808080"/>
            </w:rPr>
            <w:t>单击此处输入文字。</w:t>
          </w:r>
        </w:p>
      </w:docPartBody>
    </w:docPart>
    <w:docPart>
      <w:docPartPr>
        <w:name w:val="{7c79bc5a-bd04-4be9-ab90-bea50882c5b6}"/>
        <w:style w:val=""/>
        <w:category>
          <w:name w:val="常规"/>
          <w:gallery w:val="placeholder"/>
        </w:category>
        <w:types>
          <w:type w:val="bbPlcHdr"/>
        </w:types>
        <w:behaviors>
          <w:behavior w:val="content"/>
        </w:behaviors>
        <w:description w:val=""/>
        <w:guid w:val="{7c79bc5a-bd04-4be9-ab90-bea50882c5b6}"/>
      </w:docPartPr>
      <w:docPartBody>
        <w:p w14:paraId="6347DB25">
          <w:r>
            <w:rPr>
              <w:color w:val="808080"/>
            </w:rPr>
            <w:t>单击此处输入文字。</w:t>
          </w:r>
        </w:p>
      </w:docPartBody>
    </w:docPart>
    <w:docPart>
      <w:docPartPr>
        <w:name w:val="{f21e8760-e38a-411d-8e3c-a2a39740d4dc}"/>
        <w:style w:val=""/>
        <w:category>
          <w:name w:val="常规"/>
          <w:gallery w:val="placeholder"/>
        </w:category>
        <w:types>
          <w:type w:val="bbPlcHdr"/>
        </w:types>
        <w:behaviors>
          <w:behavior w:val="content"/>
        </w:behaviors>
        <w:description w:val=""/>
        <w:guid w:val="{f21e8760-e38a-411d-8e3c-a2a39740d4dc}"/>
      </w:docPartPr>
      <w:docPartBody>
        <w:p w14:paraId="46A9EB00">
          <w:r>
            <w:rPr>
              <w:color w:val="808080"/>
            </w:rPr>
            <w:t>单击此处输入文字。</w:t>
          </w:r>
        </w:p>
      </w:docPartBody>
    </w:docPart>
    <w:docPart>
      <w:docPartPr>
        <w:name w:val="{7624b3f3-7435-4ec7-953b-9916be1d2ff9}"/>
        <w:style w:val=""/>
        <w:category>
          <w:name w:val="常规"/>
          <w:gallery w:val="placeholder"/>
        </w:category>
        <w:types>
          <w:type w:val="bbPlcHdr"/>
        </w:types>
        <w:behaviors>
          <w:behavior w:val="content"/>
        </w:behaviors>
        <w:description w:val=""/>
        <w:guid w:val="{7624b3f3-7435-4ec7-953b-9916be1d2ff9}"/>
      </w:docPartPr>
      <w:docPartBody>
        <w:p w14:paraId="232B82D4">
          <w:r>
            <w:rPr>
              <w:color w:val="808080"/>
            </w:rPr>
            <w:t>单击此处输入文字。</w:t>
          </w:r>
        </w:p>
      </w:docPartBody>
    </w:docPart>
    <w:docPart>
      <w:docPartPr>
        <w:name w:val="{ce9800fb-50a3-4474-b5e9-a5cb71dc8950}"/>
        <w:style w:val=""/>
        <w:category>
          <w:name w:val="常规"/>
          <w:gallery w:val="placeholder"/>
        </w:category>
        <w:types>
          <w:type w:val="bbPlcHdr"/>
        </w:types>
        <w:behaviors>
          <w:behavior w:val="content"/>
        </w:behaviors>
        <w:description w:val=""/>
        <w:guid w:val="{ce9800fb-50a3-4474-b5e9-a5cb71dc8950}"/>
      </w:docPartPr>
      <w:docPartBody>
        <w:p w14:paraId="79B70440">
          <w:r>
            <w:rPr>
              <w:color w:val="808080"/>
            </w:rPr>
            <w:t>单击此处输入文字。</w:t>
          </w:r>
        </w:p>
      </w:docPartBody>
    </w:docPart>
    <w:docPart>
      <w:docPartPr>
        <w:name w:val="{95f39d75-378d-4dfe-bc18-94f12234d46e}"/>
        <w:style w:val=""/>
        <w:category>
          <w:name w:val="常规"/>
          <w:gallery w:val="placeholder"/>
        </w:category>
        <w:types>
          <w:type w:val="bbPlcHdr"/>
        </w:types>
        <w:behaviors>
          <w:behavior w:val="content"/>
        </w:behaviors>
        <w:description w:val=""/>
        <w:guid w:val="{95f39d75-378d-4dfe-bc18-94f12234d46e}"/>
      </w:docPartPr>
      <w:docPartBody>
        <w:p w14:paraId="7BD50EDE">
          <w:r>
            <w:rPr>
              <w:color w:val="808080"/>
            </w:rPr>
            <w:t>单击此处输入文字。</w:t>
          </w:r>
        </w:p>
      </w:docPartBody>
    </w:docPart>
    <w:docPart>
      <w:docPartPr>
        <w:name w:val="{6c8638c1-5d54-4ca8-885f-263815f4fd0f}"/>
        <w:style w:val=""/>
        <w:category>
          <w:name w:val="常规"/>
          <w:gallery w:val="placeholder"/>
        </w:category>
        <w:types>
          <w:type w:val="bbPlcHdr"/>
        </w:types>
        <w:behaviors>
          <w:behavior w:val="content"/>
        </w:behaviors>
        <w:description w:val=""/>
        <w:guid w:val="{6c8638c1-5d54-4ca8-885f-263815f4fd0f}"/>
      </w:docPartPr>
      <w:docPartBody>
        <w:p w14:paraId="2D496A1A">
          <w:r>
            <w:rPr>
              <w:color w:val="808080"/>
            </w:rPr>
            <w:t>单击此处输入文字。</w:t>
          </w:r>
        </w:p>
      </w:docPartBody>
    </w:docPart>
    <w:docPart>
      <w:docPartPr>
        <w:name w:val="{298fe1cd-01a5-48b0-bb23-258583d273dd}"/>
        <w:style w:val=""/>
        <w:category>
          <w:name w:val="常规"/>
          <w:gallery w:val="placeholder"/>
        </w:category>
        <w:types>
          <w:type w:val="bbPlcHdr"/>
        </w:types>
        <w:behaviors>
          <w:behavior w:val="content"/>
        </w:behaviors>
        <w:description w:val=""/>
        <w:guid w:val="{298fe1cd-01a5-48b0-bb23-258583d273dd}"/>
      </w:docPartPr>
      <w:docPartBody>
        <w:p w14:paraId="183073F6">
          <w:r>
            <w:rPr>
              <w:color w:val="808080"/>
            </w:rPr>
            <w:t>单击此处输入文字。</w:t>
          </w:r>
        </w:p>
      </w:docPartBody>
    </w:docPart>
    <w:docPart>
      <w:docPartPr>
        <w:name w:val="{6525a9ba-7e57-435b-8ac3-f5594872cd95}"/>
        <w:style w:val=""/>
        <w:category>
          <w:name w:val="常规"/>
          <w:gallery w:val="placeholder"/>
        </w:category>
        <w:types>
          <w:type w:val="bbPlcHdr"/>
        </w:types>
        <w:behaviors>
          <w:behavior w:val="content"/>
        </w:behaviors>
        <w:description w:val=""/>
        <w:guid w:val="{6525a9ba-7e57-435b-8ac3-f5594872cd95}"/>
      </w:docPartPr>
      <w:docPartBody>
        <w:p w14:paraId="1AFBA931">
          <w:r>
            <w:rPr>
              <w:color w:val="808080"/>
            </w:rPr>
            <w:t>单击此处输入文字。</w:t>
          </w:r>
        </w:p>
      </w:docPartBody>
    </w:docPart>
    <w:docPart>
      <w:docPartPr>
        <w:name w:val="{b398c826-ec88-4065-b8f5-be3edc8010b1}"/>
        <w:style w:val=""/>
        <w:category>
          <w:name w:val="常规"/>
          <w:gallery w:val="placeholder"/>
        </w:category>
        <w:types>
          <w:type w:val="bbPlcHdr"/>
        </w:types>
        <w:behaviors>
          <w:behavior w:val="content"/>
        </w:behaviors>
        <w:description w:val=""/>
        <w:guid w:val="{b398c826-ec88-4065-b8f5-be3edc8010b1}"/>
      </w:docPartPr>
      <w:docPartBody>
        <w:p w14:paraId="083D69C4">
          <w:r>
            <w:rPr>
              <w:color w:val="808080"/>
            </w:rPr>
            <w:t>单击此处输入文字。</w:t>
          </w:r>
        </w:p>
      </w:docPartBody>
    </w:docPart>
    <w:docPart>
      <w:docPartPr>
        <w:name w:val="{24178ba7-6ad8-4f16-a8a9-88d1c1ff7a13}"/>
        <w:style w:val=""/>
        <w:category>
          <w:name w:val="常规"/>
          <w:gallery w:val="placeholder"/>
        </w:category>
        <w:types>
          <w:type w:val="bbPlcHdr"/>
        </w:types>
        <w:behaviors>
          <w:behavior w:val="content"/>
        </w:behaviors>
        <w:description w:val=""/>
        <w:guid w:val="{24178ba7-6ad8-4f16-a8a9-88d1c1ff7a13}"/>
      </w:docPartPr>
      <w:docPartBody>
        <w:p w14:paraId="640E5C21">
          <w:r>
            <w:rPr>
              <w:color w:val="808080"/>
            </w:rPr>
            <w:t>单击此处输入文字。</w:t>
          </w:r>
        </w:p>
      </w:docPartBody>
    </w:docPart>
    <w:docPart>
      <w:docPartPr>
        <w:name w:val="{3ff93bd4-81cf-4da0-9d99-424ae2f64e88}"/>
        <w:style w:val=""/>
        <w:category>
          <w:name w:val="常规"/>
          <w:gallery w:val="placeholder"/>
        </w:category>
        <w:types>
          <w:type w:val="bbPlcHdr"/>
        </w:types>
        <w:behaviors>
          <w:behavior w:val="content"/>
        </w:behaviors>
        <w:description w:val=""/>
        <w:guid w:val="{3ff93bd4-81cf-4da0-9d99-424ae2f64e88}"/>
      </w:docPartPr>
      <w:docPartBody>
        <w:p w14:paraId="47D5C9DB">
          <w:r>
            <w:rPr>
              <w:color w:val="808080"/>
            </w:rPr>
            <w:t>单击此处输入文字。</w:t>
          </w:r>
        </w:p>
      </w:docPartBody>
    </w:docPart>
    <w:docPart>
      <w:docPartPr>
        <w:name w:val="{3b563ee3-64d8-42e9-8d7c-6bed64f2fc49}"/>
        <w:style w:val=""/>
        <w:category>
          <w:name w:val="常规"/>
          <w:gallery w:val="placeholder"/>
        </w:category>
        <w:types>
          <w:type w:val="bbPlcHdr"/>
        </w:types>
        <w:behaviors>
          <w:behavior w:val="content"/>
        </w:behaviors>
        <w:description w:val=""/>
        <w:guid w:val="{3b563ee3-64d8-42e9-8d7c-6bed64f2fc49}"/>
      </w:docPartPr>
      <w:docPartBody>
        <w:p w14:paraId="3631A69A">
          <w:r>
            <w:rPr>
              <w:color w:val="808080"/>
            </w:rPr>
            <w:t>单击此处输入文字。</w:t>
          </w:r>
        </w:p>
      </w:docPartBody>
    </w:docPart>
    <w:docPart>
      <w:docPartPr>
        <w:name w:val="{9ffd7e66-21af-41ee-abc9-d0dfd4557aa0}"/>
        <w:style w:val=""/>
        <w:category>
          <w:name w:val="常规"/>
          <w:gallery w:val="placeholder"/>
        </w:category>
        <w:types>
          <w:type w:val="bbPlcHdr"/>
        </w:types>
        <w:behaviors>
          <w:behavior w:val="content"/>
        </w:behaviors>
        <w:description w:val=""/>
        <w:guid w:val="{9ffd7e66-21af-41ee-abc9-d0dfd4557aa0}"/>
      </w:docPartPr>
      <w:docPartBody>
        <w:p w14:paraId="3A4626AB">
          <w:r>
            <w:rPr>
              <w:color w:val="808080"/>
            </w:rPr>
            <w:t>单击此处输入文字。</w:t>
          </w:r>
        </w:p>
      </w:docPartBody>
    </w:docPart>
    <w:docPart>
      <w:docPartPr>
        <w:name w:val="{54e2c624-c8bd-4bca-8dbf-7540a6bbaaa3}"/>
        <w:style w:val=""/>
        <w:category>
          <w:name w:val="常规"/>
          <w:gallery w:val="placeholder"/>
        </w:category>
        <w:types>
          <w:type w:val="bbPlcHdr"/>
        </w:types>
        <w:behaviors>
          <w:behavior w:val="content"/>
        </w:behaviors>
        <w:description w:val=""/>
        <w:guid w:val="{54e2c624-c8bd-4bca-8dbf-7540a6bbaaa3}"/>
      </w:docPartPr>
      <w:docPartBody>
        <w:p w14:paraId="0EF14555">
          <w:r>
            <w:rPr>
              <w:color w:val="808080"/>
            </w:rPr>
            <w:t>单击此处输入文字。</w:t>
          </w:r>
        </w:p>
      </w:docPartBody>
    </w:docPart>
    <w:docPart>
      <w:docPartPr>
        <w:name w:val="{3042cfde-0387-4e78-9aaf-4bb109a8e17f}"/>
        <w:style w:val=""/>
        <w:category>
          <w:name w:val="常规"/>
          <w:gallery w:val="placeholder"/>
        </w:category>
        <w:types>
          <w:type w:val="bbPlcHdr"/>
        </w:types>
        <w:behaviors>
          <w:behavior w:val="content"/>
        </w:behaviors>
        <w:description w:val=""/>
        <w:guid w:val="{3042cfde-0387-4e78-9aaf-4bb109a8e17f}"/>
      </w:docPartPr>
      <w:docPartBody>
        <w:p w14:paraId="74B16716">
          <w:r>
            <w:rPr>
              <w:color w:val="808080"/>
            </w:rPr>
            <w:t>单击此处输入文字。</w:t>
          </w:r>
        </w:p>
      </w:docPartBody>
    </w:docPart>
    <w:docPart>
      <w:docPartPr>
        <w:name w:val="{12d9e342-de2f-4ff5-85ec-6e07d88e8a75}"/>
        <w:style w:val=""/>
        <w:category>
          <w:name w:val="常规"/>
          <w:gallery w:val="placeholder"/>
        </w:category>
        <w:types>
          <w:type w:val="bbPlcHdr"/>
        </w:types>
        <w:behaviors>
          <w:behavior w:val="content"/>
        </w:behaviors>
        <w:description w:val=""/>
        <w:guid w:val="{12d9e342-de2f-4ff5-85ec-6e07d88e8a75}"/>
      </w:docPartPr>
      <w:docPartBody>
        <w:p w14:paraId="0BC9BA1C">
          <w:r>
            <w:rPr>
              <w:color w:val="808080"/>
            </w:rPr>
            <w:t>单击此处输入文字。</w:t>
          </w:r>
        </w:p>
      </w:docPartBody>
    </w:docPart>
    <w:docPart>
      <w:docPartPr>
        <w:name w:val="{736d86f8-5976-4fd1-8b74-3bfb3f56732b}"/>
        <w:style w:val=""/>
        <w:category>
          <w:name w:val="常规"/>
          <w:gallery w:val="placeholder"/>
        </w:category>
        <w:types>
          <w:type w:val="bbPlcHdr"/>
        </w:types>
        <w:behaviors>
          <w:behavior w:val="content"/>
        </w:behaviors>
        <w:description w:val=""/>
        <w:guid w:val="{736d86f8-5976-4fd1-8b74-3bfb3f56732b}"/>
      </w:docPartPr>
      <w:docPartBody>
        <w:p w14:paraId="1893845D">
          <w:r>
            <w:rPr>
              <w:color w:val="808080"/>
            </w:rPr>
            <w:t>单击此处输入文字。</w:t>
          </w:r>
        </w:p>
      </w:docPartBody>
    </w:docPart>
    <w:docPart>
      <w:docPartPr>
        <w:name w:val="{4cf40e8f-af19-4014-9cb5-d4a37085f792}"/>
        <w:style w:val=""/>
        <w:category>
          <w:name w:val="常规"/>
          <w:gallery w:val="placeholder"/>
        </w:category>
        <w:types>
          <w:type w:val="bbPlcHdr"/>
        </w:types>
        <w:behaviors>
          <w:behavior w:val="content"/>
        </w:behaviors>
        <w:description w:val=""/>
        <w:guid w:val="{4cf40e8f-af19-4014-9cb5-d4a37085f792}"/>
      </w:docPartPr>
      <w:docPartBody>
        <w:p w14:paraId="1E6F4635">
          <w:r>
            <w:rPr>
              <w:color w:val="808080"/>
            </w:rPr>
            <w:t>选择一项。</w:t>
          </w:r>
        </w:p>
      </w:docPartBody>
    </w:docPart>
    <w:docPart>
      <w:docPartPr>
        <w:name w:val="{c386d1d7-d8b0-4734-95ad-2ebb3170100b}"/>
        <w:style w:val=""/>
        <w:category>
          <w:name w:val="常规"/>
          <w:gallery w:val="placeholder"/>
        </w:category>
        <w:types>
          <w:type w:val="bbPlcHdr"/>
        </w:types>
        <w:behaviors>
          <w:behavior w:val="content"/>
        </w:behaviors>
        <w:description w:val=""/>
        <w:guid w:val="{c386d1d7-d8b0-4734-95ad-2ebb3170100b}"/>
      </w:docPartPr>
      <w:docPartBody>
        <w:p w14:paraId="1B2E851C">
          <w:r>
            <w:rPr>
              <w:color w:val="808080"/>
            </w:rPr>
            <w:t>选择一项。</w:t>
          </w:r>
        </w:p>
      </w:docPartBody>
    </w:docPart>
    <w:docPart>
      <w:docPartPr>
        <w:name w:val="{d8418d4a-26e0-4b01-a546-f5326a656f38}"/>
        <w:style w:val=""/>
        <w:category>
          <w:name w:val="常规"/>
          <w:gallery w:val="placeholder"/>
        </w:category>
        <w:types>
          <w:type w:val="bbPlcHdr"/>
        </w:types>
        <w:behaviors>
          <w:behavior w:val="content"/>
        </w:behaviors>
        <w:description w:val=""/>
        <w:guid w:val="{d8418d4a-26e0-4b01-a546-f5326a656f38}"/>
      </w:docPartPr>
      <w:docPartBody>
        <w:p w14:paraId="1E9E272C">
          <w:r>
            <w:rPr>
              <w:color w:val="808080"/>
            </w:rPr>
            <w:t>选择一项。</w:t>
          </w:r>
        </w:p>
      </w:docPartBody>
    </w:docPart>
    <w:docPart>
      <w:docPartPr>
        <w:name w:val="{b74d85b0-c760-4187-a97a-832ed23e72e3}"/>
        <w:style w:val=""/>
        <w:category>
          <w:name w:val="常规"/>
          <w:gallery w:val="placeholder"/>
        </w:category>
        <w:types>
          <w:type w:val="bbPlcHdr"/>
        </w:types>
        <w:behaviors>
          <w:behavior w:val="content"/>
        </w:behaviors>
        <w:description w:val=""/>
        <w:guid w:val="{b74d85b0-c760-4187-a97a-832ed23e72e3}"/>
      </w:docPartPr>
      <w:docPartBody>
        <w:p w14:paraId="227CD282">
          <w:r>
            <w:rPr>
              <w:color w:val="808080"/>
            </w:rPr>
            <w:t>单击此处输入文字。</w:t>
          </w:r>
        </w:p>
      </w:docPartBody>
    </w:docPart>
    <w:docPart>
      <w:docPartPr>
        <w:name w:val="{7c3d43e1-a986-4045-9c65-163e69f014da}"/>
        <w:style w:val=""/>
        <w:category>
          <w:name w:val="常规"/>
          <w:gallery w:val="placeholder"/>
        </w:category>
        <w:types>
          <w:type w:val="bbPlcHdr"/>
        </w:types>
        <w:behaviors>
          <w:behavior w:val="content"/>
        </w:behaviors>
        <w:description w:val=""/>
        <w:guid w:val="{7c3d43e1-a986-4045-9c65-163e69f014da}"/>
      </w:docPartPr>
      <w:docPartBody>
        <w:p w14:paraId="5F652EDC">
          <w:r>
            <w:rPr>
              <w:color w:val="808080"/>
            </w:rPr>
            <w:t>单击此处输入文字。</w:t>
          </w:r>
        </w:p>
      </w:docPartBody>
    </w:docPart>
    <w:docPart>
      <w:docPartPr>
        <w:name w:val="{2186fdb9-a217-49b7-a46e-768b9680b150}"/>
        <w:style w:val=""/>
        <w:category>
          <w:name w:val="常规"/>
          <w:gallery w:val="placeholder"/>
        </w:category>
        <w:types>
          <w:type w:val="bbPlcHdr"/>
        </w:types>
        <w:behaviors>
          <w:behavior w:val="content"/>
        </w:behaviors>
        <w:description w:val=""/>
        <w:guid w:val="{2186fdb9-a217-49b7-a46e-768b9680b150}"/>
      </w:docPartPr>
      <w:docPartBody>
        <w:p w14:paraId="34C477E6">
          <w:r>
            <w:rPr>
              <w:color w:val="808080"/>
            </w:rPr>
            <w:t>单击此处输入文字。</w:t>
          </w:r>
        </w:p>
      </w:docPartBody>
    </w:docPart>
    <w:docPart>
      <w:docPartPr>
        <w:name w:val="{3f04b845-3aec-473b-889f-a1dbce219ea0}"/>
        <w:style w:val=""/>
        <w:category>
          <w:name w:val="常规"/>
          <w:gallery w:val="placeholder"/>
        </w:category>
        <w:types>
          <w:type w:val="bbPlcHdr"/>
        </w:types>
        <w:behaviors>
          <w:behavior w:val="content"/>
        </w:behaviors>
        <w:description w:val=""/>
        <w:guid w:val="{3f04b845-3aec-473b-889f-a1dbce219ea0}"/>
      </w:docPartPr>
      <w:docPartBody>
        <w:p w14:paraId="300D3586">
          <w:r>
            <w:rPr>
              <w:color w:val="808080"/>
            </w:rPr>
            <w:t>单击此处输入文字。</w:t>
          </w:r>
        </w:p>
      </w:docPartBody>
    </w:docPart>
    <w:docPart>
      <w:docPartPr>
        <w:name w:val="{ed361fcd-445a-4470-914b-dcf56a0e3120}"/>
        <w:style w:val=""/>
        <w:category>
          <w:name w:val="常规"/>
          <w:gallery w:val="placeholder"/>
        </w:category>
        <w:types>
          <w:type w:val="bbPlcHdr"/>
        </w:types>
        <w:behaviors>
          <w:behavior w:val="content"/>
        </w:behaviors>
        <w:description w:val=""/>
        <w:guid w:val="{ed361fcd-445a-4470-914b-dcf56a0e3120}"/>
      </w:docPartPr>
      <w:docPartBody>
        <w:p w14:paraId="790B3797">
          <w:r>
            <w:rPr>
              <w:color w:val="808080"/>
            </w:rPr>
            <w:t>单击此处输入文字。</w:t>
          </w:r>
        </w:p>
      </w:docPartBody>
    </w:docPart>
    <w:docPart>
      <w:docPartPr>
        <w:name w:val="{58342613-c0ef-4a4e-b10d-c94f0aae784e}"/>
        <w:style w:val=""/>
        <w:category>
          <w:name w:val="常规"/>
          <w:gallery w:val="placeholder"/>
        </w:category>
        <w:types>
          <w:type w:val="bbPlcHdr"/>
        </w:types>
        <w:behaviors>
          <w:behavior w:val="content"/>
        </w:behaviors>
        <w:description w:val=""/>
        <w:guid w:val="{58342613-c0ef-4a4e-b10d-c94f0aae784e}"/>
      </w:docPartPr>
      <w:docPartBody>
        <w:p w14:paraId="2FD576A1">
          <w:r>
            <w:rPr>
              <w:color w:val="808080"/>
            </w:rPr>
            <w:t>单击此处输入文字。</w:t>
          </w:r>
        </w:p>
      </w:docPartBody>
    </w:docPart>
    <w:docPart>
      <w:docPartPr>
        <w:name w:val="{14cae6bd-0a54-44b9-a94c-5bb1f4e49aa6}"/>
        <w:style w:val=""/>
        <w:category>
          <w:name w:val="常规"/>
          <w:gallery w:val="placeholder"/>
        </w:category>
        <w:types>
          <w:type w:val="bbPlcHdr"/>
        </w:types>
        <w:behaviors>
          <w:behavior w:val="content"/>
        </w:behaviors>
        <w:description w:val=""/>
        <w:guid w:val="{14cae6bd-0a54-44b9-a94c-5bb1f4e49aa6}"/>
      </w:docPartPr>
      <w:docPartBody>
        <w:p w14:paraId="6387A10C">
          <w:r>
            <w:rPr>
              <w:color w:val="808080"/>
            </w:rPr>
            <w:t>单击此处输入文字。</w:t>
          </w:r>
        </w:p>
      </w:docPartBody>
    </w:docPart>
    <w:docPart>
      <w:docPartPr>
        <w:name w:val="{61761140-575e-4560-9f49-db2c854d0b22}"/>
        <w:style w:val=""/>
        <w:category>
          <w:name w:val="常规"/>
          <w:gallery w:val="placeholder"/>
        </w:category>
        <w:types>
          <w:type w:val="bbPlcHdr"/>
        </w:types>
        <w:behaviors>
          <w:behavior w:val="content"/>
        </w:behaviors>
        <w:description w:val=""/>
        <w:guid w:val="{61761140-575e-4560-9f49-db2c854d0b22}"/>
      </w:docPartPr>
      <w:docPartBody>
        <w:p w14:paraId="020ECC1F">
          <w:r>
            <w:rPr>
              <w:color w:val="808080"/>
            </w:rPr>
            <w:t>单击此处输入文字。</w:t>
          </w:r>
        </w:p>
      </w:docPartBody>
    </w:docPart>
    <w:docPart>
      <w:docPartPr>
        <w:name w:val="{273c85c3-72ae-46e7-96c6-0be2b0af0dc6}"/>
        <w:style w:val=""/>
        <w:category>
          <w:name w:val="常规"/>
          <w:gallery w:val="placeholder"/>
        </w:category>
        <w:types>
          <w:type w:val="bbPlcHdr"/>
        </w:types>
        <w:behaviors>
          <w:behavior w:val="content"/>
        </w:behaviors>
        <w:description w:val=""/>
        <w:guid w:val="{273c85c3-72ae-46e7-96c6-0be2b0af0dc6}"/>
      </w:docPartPr>
      <w:docPartBody>
        <w:p w14:paraId="26E467A9">
          <w:r>
            <w:rPr>
              <w:color w:val="808080"/>
            </w:rPr>
            <w:t>单击此处输入文字。</w:t>
          </w:r>
        </w:p>
      </w:docPartBody>
    </w:docPart>
    <w:docPart>
      <w:docPartPr>
        <w:name w:val="{352d9a74-8030-4714-8063-8ba34863c8e6}"/>
        <w:style w:val=""/>
        <w:category>
          <w:name w:val="常规"/>
          <w:gallery w:val="placeholder"/>
        </w:category>
        <w:types>
          <w:type w:val="bbPlcHdr"/>
        </w:types>
        <w:behaviors>
          <w:behavior w:val="content"/>
        </w:behaviors>
        <w:description w:val=""/>
        <w:guid w:val="{352d9a74-8030-4714-8063-8ba34863c8e6}"/>
      </w:docPartPr>
      <w:docPartBody>
        <w:p w14:paraId="28BBB765">
          <w:r>
            <w:rPr>
              <w:color w:val="808080"/>
            </w:rPr>
            <w:t>单击此处输入文字。</w:t>
          </w:r>
        </w:p>
      </w:docPartBody>
    </w:docPart>
    <w:docPart>
      <w:docPartPr>
        <w:name w:val="{46e4c940-fd55-4c52-8e25-8f325d813710}"/>
        <w:style w:val=""/>
        <w:category>
          <w:name w:val="常规"/>
          <w:gallery w:val="placeholder"/>
        </w:category>
        <w:types>
          <w:type w:val="bbPlcHdr"/>
        </w:types>
        <w:behaviors>
          <w:behavior w:val="content"/>
        </w:behaviors>
        <w:description w:val=""/>
        <w:guid w:val="{46e4c940-fd55-4c52-8e25-8f325d813710}"/>
      </w:docPartPr>
      <w:docPartBody>
        <w:p w14:paraId="4F24D348">
          <w:r>
            <w:rPr>
              <w:color w:val="808080"/>
            </w:rPr>
            <w:t>单击此处输入文字。</w:t>
          </w:r>
        </w:p>
      </w:docPartBody>
    </w:docPart>
    <w:docPart>
      <w:docPartPr>
        <w:name w:val="{8e45bfeb-0c12-47a3-990a-603f95438f74}"/>
        <w:style w:val=""/>
        <w:category>
          <w:name w:val="常规"/>
          <w:gallery w:val="placeholder"/>
        </w:category>
        <w:types>
          <w:type w:val="bbPlcHdr"/>
        </w:types>
        <w:behaviors>
          <w:behavior w:val="content"/>
        </w:behaviors>
        <w:description w:val=""/>
        <w:guid w:val="{8e45bfeb-0c12-47a3-990a-603f95438f74}"/>
      </w:docPartPr>
      <w:docPartBody>
        <w:p w14:paraId="1255912D">
          <w:r>
            <w:rPr>
              <w:color w:val="808080"/>
            </w:rPr>
            <w:t>单击此处输入文字。</w:t>
          </w:r>
        </w:p>
      </w:docPartBody>
    </w:docPart>
    <w:docPart>
      <w:docPartPr>
        <w:name w:val="{91e51852-93d4-48ee-b091-08da9be88ed5}"/>
        <w:style w:val=""/>
        <w:category>
          <w:name w:val="常规"/>
          <w:gallery w:val="placeholder"/>
        </w:category>
        <w:types>
          <w:type w:val="bbPlcHdr"/>
        </w:types>
        <w:behaviors>
          <w:behavior w:val="content"/>
        </w:behaviors>
        <w:description w:val=""/>
        <w:guid w:val="{91e51852-93d4-48ee-b091-08da9be88ed5}"/>
      </w:docPartPr>
      <w:docPartBody>
        <w:p w14:paraId="431B1881">
          <w:r>
            <w:rPr>
              <w:color w:val="808080"/>
            </w:rPr>
            <w:t>单击此处输入文字。</w:t>
          </w:r>
        </w:p>
      </w:docPartBody>
    </w:docPart>
    <w:docPart>
      <w:docPartPr>
        <w:name w:val="{8eebf3be-24b2-45b6-8fe5-c277ac419044}"/>
        <w:style w:val=""/>
        <w:category>
          <w:name w:val="常规"/>
          <w:gallery w:val="placeholder"/>
        </w:category>
        <w:types>
          <w:type w:val="bbPlcHdr"/>
        </w:types>
        <w:behaviors>
          <w:behavior w:val="content"/>
        </w:behaviors>
        <w:description w:val=""/>
        <w:guid w:val="{8eebf3be-24b2-45b6-8fe5-c277ac419044}"/>
      </w:docPartPr>
      <w:docPartBody>
        <w:p w14:paraId="59BFAE8F">
          <w:r>
            <w:rPr>
              <w:color w:val="808080"/>
            </w:rPr>
            <w:t>单击此处输入文字。</w:t>
          </w:r>
        </w:p>
      </w:docPartBody>
    </w:docPart>
    <w:docPart>
      <w:docPartPr>
        <w:name w:val="{bb1e17db-1fbe-4280-85dc-f27f836acae6}"/>
        <w:style w:val=""/>
        <w:category>
          <w:name w:val="常规"/>
          <w:gallery w:val="placeholder"/>
        </w:category>
        <w:types>
          <w:type w:val="bbPlcHdr"/>
        </w:types>
        <w:behaviors>
          <w:behavior w:val="content"/>
        </w:behaviors>
        <w:description w:val=""/>
        <w:guid w:val="{bb1e17db-1fbe-4280-85dc-f27f836acae6}"/>
      </w:docPartPr>
      <w:docPartBody>
        <w:p w14:paraId="1A88CE51">
          <w:r>
            <w:rPr>
              <w:color w:val="808080"/>
            </w:rPr>
            <w:t>单击此处输入文字。</w:t>
          </w:r>
        </w:p>
      </w:docPartBody>
    </w:docPart>
    <w:docPart>
      <w:docPartPr>
        <w:name w:val="{eca5943a-60fe-45e4-b7e7-efe60152efdb}"/>
        <w:style w:val=""/>
        <w:category>
          <w:name w:val="常规"/>
          <w:gallery w:val="placeholder"/>
        </w:category>
        <w:types>
          <w:type w:val="bbPlcHdr"/>
        </w:types>
        <w:behaviors>
          <w:behavior w:val="content"/>
        </w:behaviors>
        <w:description w:val=""/>
        <w:guid w:val="{eca5943a-60fe-45e4-b7e7-efe60152efdb}"/>
      </w:docPartPr>
      <w:docPartBody>
        <w:p w14:paraId="01770B8B">
          <w:r>
            <w:rPr>
              <w:color w:val="808080"/>
            </w:rPr>
            <w:t>单击此处输入文字。</w:t>
          </w:r>
        </w:p>
      </w:docPartBody>
    </w:docPart>
    <w:docPart>
      <w:docPartPr>
        <w:name w:val="{436fc347-6d3f-42e7-8496-32a160ef0f5c}"/>
        <w:style w:val=""/>
        <w:category>
          <w:name w:val="常规"/>
          <w:gallery w:val="placeholder"/>
        </w:category>
        <w:types>
          <w:type w:val="bbPlcHdr"/>
        </w:types>
        <w:behaviors>
          <w:behavior w:val="content"/>
        </w:behaviors>
        <w:description w:val=""/>
        <w:guid w:val="{436fc347-6d3f-42e7-8496-32a160ef0f5c}"/>
      </w:docPartPr>
      <w:docPartBody>
        <w:p w14:paraId="21A598B9">
          <w:r>
            <w:rPr>
              <w:color w:val="808080"/>
            </w:rPr>
            <w:t>单击此处输入文字。</w:t>
          </w:r>
        </w:p>
      </w:docPartBody>
    </w:docPart>
    <w:docPart>
      <w:docPartPr>
        <w:name w:val="{8e2f7ee2-4506-496d-b165-956970418006}"/>
        <w:style w:val=""/>
        <w:category>
          <w:name w:val="常规"/>
          <w:gallery w:val="placeholder"/>
        </w:category>
        <w:types>
          <w:type w:val="bbPlcHdr"/>
        </w:types>
        <w:behaviors>
          <w:behavior w:val="content"/>
        </w:behaviors>
        <w:description w:val=""/>
        <w:guid w:val="{8e2f7ee2-4506-496d-b165-956970418006}"/>
      </w:docPartPr>
      <w:docPartBody>
        <w:p w14:paraId="19C987CC">
          <w:r>
            <w:rPr>
              <w:color w:val="808080"/>
            </w:rPr>
            <w:t>单击此处输入文字。</w:t>
          </w:r>
        </w:p>
      </w:docPartBody>
    </w:docPart>
    <w:docPart>
      <w:docPartPr>
        <w:name w:val="{5b52df52-e0b7-400e-ba3a-77e600753345}"/>
        <w:style w:val=""/>
        <w:category>
          <w:name w:val="常规"/>
          <w:gallery w:val="placeholder"/>
        </w:category>
        <w:types>
          <w:type w:val="bbPlcHdr"/>
        </w:types>
        <w:behaviors>
          <w:behavior w:val="content"/>
        </w:behaviors>
        <w:description w:val=""/>
        <w:guid w:val="{5b52df52-e0b7-400e-ba3a-77e600753345}"/>
      </w:docPartPr>
      <w:docPartBody>
        <w:p w14:paraId="4F2DD077">
          <w:r>
            <w:rPr>
              <w:color w:val="808080"/>
            </w:rPr>
            <w:t>单击此处输入文字。</w:t>
          </w:r>
        </w:p>
      </w:docPartBody>
    </w:docPart>
    <w:docPart>
      <w:docPartPr>
        <w:name w:val="{6fc70412-5070-4aa8-8dd4-b905ac10a9dd}"/>
        <w:style w:val=""/>
        <w:category>
          <w:name w:val="常规"/>
          <w:gallery w:val="placeholder"/>
        </w:category>
        <w:types>
          <w:type w:val="bbPlcHdr"/>
        </w:types>
        <w:behaviors>
          <w:behavior w:val="content"/>
        </w:behaviors>
        <w:description w:val=""/>
        <w:guid w:val="{6fc70412-5070-4aa8-8dd4-b905ac10a9dd}"/>
      </w:docPartPr>
      <w:docPartBody>
        <w:p w14:paraId="194F50AD">
          <w:r>
            <w:rPr>
              <w:color w:val="808080"/>
            </w:rPr>
            <w:t>单击此处输入文字。</w:t>
          </w:r>
        </w:p>
      </w:docPartBody>
    </w:docPart>
    <w:docPart>
      <w:docPartPr>
        <w:name w:val="{98296438-2d5d-449b-a4a4-1182cb3cfd8b}"/>
        <w:style w:val=""/>
        <w:category>
          <w:name w:val="常规"/>
          <w:gallery w:val="placeholder"/>
        </w:category>
        <w:types>
          <w:type w:val="bbPlcHdr"/>
        </w:types>
        <w:behaviors>
          <w:behavior w:val="content"/>
        </w:behaviors>
        <w:description w:val=""/>
        <w:guid w:val="{98296438-2d5d-449b-a4a4-1182cb3cfd8b}"/>
      </w:docPartPr>
      <w:docPartBody>
        <w:p w14:paraId="502D4291">
          <w:r>
            <w:rPr>
              <w:color w:val="808080"/>
            </w:rPr>
            <w:t>单击此处输入文字。</w:t>
          </w:r>
        </w:p>
      </w:docPartBody>
    </w:docPart>
    <w:docPart>
      <w:docPartPr>
        <w:name w:val="{4d8121f0-6dfa-48d1-b541-6557c6191f62}"/>
        <w:style w:val=""/>
        <w:category>
          <w:name w:val="常规"/>
          <w:gallery w:val="placeholder"/>
        </w:category>
        <w:types>
          <w:type w:val="bbPlcHdr"/>
        </w:types>
        <w:behaviors>
          <w:behavior w:val="content"/>
        </w:behaviors>
        <w:description w:val=""/>
        <w:guid w:val="{4d8121f0-6dfa-48d1-b541-6557c6191f62}"/>
      </w:docPartPr>
      <w:docPartBody>
        <w:p w14:paraId="328E0FF9">
          <w:r>
            <w:rPr>
              <w:color w:val="808080"/>
            </w:rPr>
            <w:t>单击此处输入文字。</w:t>
          </w:r>
        </w:p>
      </w:docPartBody>
    </w:docPart>
    <w:docPart>
      <w:docPartPr>
        <w:name w:val="{838b51a1-c518-486e-a8b7-4a966a3ae13f}"/>
        <w:style w:val=""/>
        <w:category>
          <w:name w:val="常规"/>
          <w:gallery w:val="placeholder"/>
        </w:category>
        <w:types>
          <w:type w:val="bbPlcHdr"/>
        </w:types>
        <w:behaviors>
          <w:behavior w:val="content"/>
        </w:behaviors>
        <w:description w:val=""/>
        <w:guid w:val="{838b51a1-c518-486e-a8b7-4a966a3ae13f}"/>
      </w:docPartPr>
      <w:docPartBody>
        <w:p w14:paraId="7AD520FC">
          <w:r>
            <w:rPr>
              <w:color w:val="808080"/>
            </w:rPr>
            <w:t>单击此处输入文字。</w:t>
          </w:r>
        </w:p>
      </w:docPartBody>
    </w:docPart>
    <w:docPart>
      <w:docPartPr>
        <w:name w:val="{e7217d93-89b6-406e-b45f-458a7489b17f}"/>
        <w:style w:val=""/>
        <w:category>
          <w:name w:val="常规"/>
          <w:gallery w:val="placeholder"/>
        </w:category>
        <w:types>
          <w:type w:val="bbPlcHdr"/>
        </w:types>
        <w:behaviors>
          <w:behavior w:val="content"/>
        </w:behaviors>
        <w:description w:val=""/>
        <w:guid w:val="{e7217d93-89b6-406e-b45f-458a7489b17f}"/>
      </w:docPartPr>
      <w:docPartBody>
        <w:p w14:paraId="09F620B0">
          <w:r>
            <w:rPr>
              <w:color w:val="808080"/>
            </w:rPr>
            <w:t>单击此处输入文字。</w:t>
          </w:r>
        </w:p>
      </w:docPartBody>
    </w:docPart>
    <w:docPart>
      <w:docPartPr>
        <w:name w:val="{ed2022a2-6999-4a8b-9c54-8bcf6ca96679}"/>
        <w:style w:val=""/>
        <w:category>
          <w:name w:val="常规"/>
          <w:gallery w:val="placeholder"/>
        </w:category>
        <w:types>
          <w:type w:val="bbPlcHdr"/>
        </w:types>
        <w:behaviors>
          <w:behavior w:val="content"/>
        </w:behaviors>
        <w:description w:val=""/>
        <w:guid w:val="{ed2022a2-6999-4a8b-9c54-8bcf6ca96679}"/>
      </w:docPartPr>
      <w:docPartBody>
        <w:p w14:paraId="6773AED0">
          <w:r>
            <w:rPr>
              <w:color w:val="808080"/>
            </w:rPr>
            <w:t>单击此处输入文字。</w:t>
          </w:r>
        </w:p>
      </w:docPartBody>
    </w:docPart>
    <w:docPart>
      <w:docPartPr>
        <w:name w:val="{7033bc3f-5a06-459f-818f-0f90ead4f290}"/>
        <w:style w:val=""/>
        <w:category>
          <w:name w:val="常规"/>
          <w:gallery w:val="placeholder"/>
        </w:category>
        <w:types>
          <w:type w:val="bbPlcHdr"/>
        </w:types>
        <w:behaviors>
          <w:behavior w:val="content"/>
        </w:behaviors>
        <w:description w:val=""/>
        <w:guid w:val="{7033bc3f-5a06-459f-818f-0f90ead4f290}"/>
      </w:docPartPr>
      <w:docPartBody>
        <w:p w14:paraId="067FC3C7">
          <w:r>
            <w:rPr>
              <w:color w:val="808080"/>
            </w:rPr>
            <w:t>单击此处输入文字。</w:t>
          </w:r>
        </w:p>
      </w:docPartBody>
    </w:docPart>
    <w:docPart>
      <w:docPartPr>
        <w:name w:val="{1e59437b-8581-4e9e-b9b8-0a41c3864846}"/>
        <w:style w:val=""/>
        <w:category>
          <w:name w:val="常规"/>
          <w:gallery w:val="placeholder"/>
        </w:category>
        <w:types>
          <w:type w:val="bbPlcHdr"/>
        </w:types>
        <w:behaviors>
          <w:behavior w:val="content"/>
        </w:behaviors>
        <w:description w:val=""/>
        <w:guid w:val="{1e59437b-8581-4e9e-b9b8-0a41c3864846}"/>
      </w:docPartPr>
      <w:docPartBody>
        <w:p w14:paraId="5EFF9A19">
          <w:r>
            <w:rPr>
              <w:color w:val="808080"/>
            </w:rPr>
            <w:t>单击此处输入文字。</w:t>
          </w:r>
        </w:p>
      </w:docPartBody>
    </w:docPart>
    <w:docPart>
      <w:docPartPr>
        <w:name w:val="{de327a3a-9f6e-4b59-b447-0f09d4e733cd}"/>
        <w:style w:val=""/>
        <w:category>
          <w:name w:val="常规"/>
          <w:gallery w:val="placeholder"/>
        </w:category>
        <w:types>
          <w:type w:val="bbPlcHdr"/>
        </w:types>
        <w:behaviors>
          <w:behavior w:val="content"/>
        </w:behaviors>
        <w:description w:val=""/>
        <w:guid w:val="{de327a3a-9f6e-4b59-b447-0f09d4e733cd}"/>
      </w:docPartPr>
      <w:docPartBody>
        <w:p w14:paraId="11334E99">
          <w:r>
            <w:rPr>
              <w:color w:val="808080"/>
            </w:rPr>
            <w:t>单击此处输入文字。</w:t>
          </w:r>
        </w:p>
      </w:docPartBody>
    </w:docPart>
    <w:docPart>
      <w:docPartPr>
        <w:name w:val="{63ec8017-931b-47b4-b87f-f126b22748a5}"/>
        <w:style w:val=""/>
        <w:category>
          <w:name w:val="常规"/>
          <w:gallery w:val="placeholder"/>
        </w:category>
        <w:types>
          <w:type w:val="bbPlcHdr"/>
        </w:types>
        <w:behaviors>
          <w:behavior w:val="content"/>
        </w:behaviors>
        <w:description w:val=""/>
        <w:guid w:val="{63ec8017-931b-47b4-b87f-f126b22748a5}"/>
      </w:docPartPr>
      <w:docPartBody>
        <w:p w14:paraId="7021E6D6">
          <w:r>
            <w:rPr>
              <w:color w:val="808080"/>
            </w:rPr>
            <w:t>单击此处输入文字。</w:t>
          </w:r>
        </w:p>
      </w:docPartBody>
    </w:docPart>
    <w:docPart>
      <w:docPartPr>
        <w:name w:val="{96a801aa-342d-4ca1-9815-72ed853dd6f7}"/>
        <w:style w:val=""/>
        <w:category>
          <w:name w:val="常规"/>
          <w:gallery w:val="placeholder"/>
        </w:category>
        <w:types>
          <w:type w:val="bbPlcHdr"/>
        </w:types>
        <w:behaviors>
          <w:behavior w:val="content"/>
        </w:behaviors>
        <w:description w:val=""/>
        <w:guid w:val="{96a801aa-342d-4ca1-9815-72ed853dd6f7}"/>
      </w:docPartPr>
      <w:docPartBody>
        <w:p w14:paraId="32D018C8">
          <w:r>
            <w:rPr>
              <w:color w:val="808080"/>
            </w:rPr>
            <w:t>单击此处输入文字。</w:t>
          </w:r>
        </w:p>
      </w:docPartBody>
    </w:docPart>
    <w:docPart>
      <w:docPartPr>
        <w:name w:val="{df178cef-4aa7-4e5c-bc1c-cb5ccfbcb16e}"/>
        <w:style w:val=""/>
        <w:category>
          <w:name w:val="常规"/>
          <w:gallery w:val="placeholder"/>
        </w:category>
        <w:types>
          <w:type w:val="bbPlcHdr"/>
        </w:types>
        <w:behaviors>
          <w:behavior w:val="content"/>
        </w:behaviors>
        <w:description w:val=""/>
        <w:guid w:val="{df178cef-4aa7-4e5c-bc1c-cb5ccfbcb16e}"/>
      </w:docPartPr>
      <w:docPartBody>
        <w:p w14:paraId="4CE947F1">
          <w:r>
            <w:rPr>
              <w:color w:val="808080"/>
            </w:rPr>
            <w:t>单击此处输入文字。</w:t>
          </w:r>
        </w:p>
      </w:docPartBody>
    </w:docPart>
    <w:docPart>
      <w:docPartPr>
        <w:name w:val="{87029e00-37a6-4199-b7f9-55b5ea9a292f}"/>
        <w:style w:val=""/>
        <w:category>
          <w:name w:val="常规"/>
          <w:gallery w:val="placeholder"/>
        </w:category>
        <w:types>
          <w:type w:val="bbPlcHdr"/>
        </w:types>
        <w:behaviors>
          <w:behavior w:val="content"/>
        </w:behaviors>
        <w:description w:val=""/>
        <w:guid w:val="{87029e00-37a6-4199-b7f9-55b5ea9a292f}"/>
      </w:docPartPr>
      <w:docPartBody>
        <w:p w14:paraId="472E16CD">
          <w:r>
            <w:rPr>
              <w:color w:val="808080"/>
            </w:rPr>
            <w:t>选择一项。</w:t>
          </w:r>
        </w:p>
      </w:docPartBody>
    </w:docPart>
    <w:docPart>
      <w:docPartPr>
        <w:name w:val="{71419c5b-38aa-41f3-8b65-ed4ae6f95712}"/>
        <w:style w:val=""/>
        <w:category>
          <w:name w:val="常规"/>
          <w:gallery w:val="placeholder"/>
        </w:category>
        <w:types>
          <w:type w:val="bbPlcHdr"/>
        </w:types>
        <w:behaviors>
          <w:behavior w:val="content"/>
        </w:behaviors>
        <w:description w:val=""/>
        <w:guid w:val="{71419c5b-38aa-41f3-8b65-ed4ae6f95712}"/>
      </w:docPartPr>
      <w:docPartBody>
        <w:p w14:paraId="72E86B94">
          <w:r>
            <w:rPr>
              <w:color w:val="808080"/>
            </w:rPr>
            <w:t>单击此处输入文字。</w:t>
          </w:r>
        </w:p>
      </w:docPartBody>
    </w:docPart>
    <w:docPart>
      <w:docPartPr>
        <w:name w:val="{e9c79f81-8f34-465b-aff5-7344fd708ae1}"/>
        <w:style w:val=""/>
        <w:category>
          <w:name w:val="常规"/>
          <w:gallery w:val="placeholder"/>
        </w:category>
        <w:types>
          <w:type w:val="bbPlcHdr"/>
        </w:types>
        <w:behaviors>
          <w:behavior w:val="content"/>
        </w:behaviors>
        <w:description w:val=""/>
        <w:guid w:val="{e9c79f81-8f34-465b-aff5-7344fd708ae1}"/>
      </w:docPartPr>
      <w:docPartBody>
        <w:p w14:paraId="218E6AB4">
          <w:r>
            <w:rPr>
              <w:color w:val="808080"/>
            </w:rPr>
            <w:t>单击此处输入文字。</w:t>
          </w:r>
        </w:p>
      </w:docPartBody>
    </w:docPart>
    <w:docPart>
      <w:docPartPr>
        <w:name w:val="{7de1b224-093f-4c4c-af88-99666c0ce1f2}"/>
        <w:style w:val=""/>
        <w:category>
          <w:name w:val="常规"/>
          <w:gallery w:val="placeholder"/>
        </w:category>
        <w:types>
          <w:type w:val="bbPlcHdr"/>
        </w:types>
        <w:behaviors>
          <w:behavior w:val="content"/>
        </w:behaviors>
        <w:description w:val=""/>
        <w:guid w:val="{7de1b224-093f-4c4c-af88-99666c0ce1f2}"/>
      </w:docPartPr>
      <w:docPartBody>
        <w:p w14:paraId="237BAC05">
          <w:r>
            <w:rPr>
              <w:color w:val="808080"/>
            </w:rPr>
            <w:t>单击此处输入文字。</w:t>
          </w:r>
        </w:p>
      </w:docPartBody>
    </w:docPart>
    <w:docPart>
      <w:docPartPr>
        <w:name w:val="{5c662f2e-ab2b-4c32-9f20-0ba1d520472f}"/>
        <w:style w:val=""/>
        <w:category>
          <w:name w:val="常规"/>
          <w:gallery w:val="placeholder"/>
        </w:category>
        <w:types>
          <w:type w:val="bbPlcHdr"/>
        </w:types>
        <w:behaviors>
          <w:behavior w:val="content"/>
        </w:behaviors>
        <w:description w:val=""/>
        <w:guid w:val="{5c662f2e-ab2b-4c32-9f20-0ba1d520472f}"/>
      </w:docPartPr>
      <w:docPartBody>
        <w:p w14:paraId="68F4EEAC">
          <w:r>
            <w:rPr>
              <w:color w:val="808080"/>
            </w:rPr>
            <w:t>单击此处输入文字。</w:t>
          </w:r>
        </w:p>
      </w:docPartBody>
    </w:docPart>
    <w:docPart>
      <w:docPartPr>
        <w:name w:val="{8ed335a0-0895-4748-8207-e7cb65f3d153}"/>
        <w:style w:val=""/>
        <w:category>
          <w:name w:val="常规"/>
          <w:gallery w:val="placeholder"/>
        </w:category>
        <w:types>
          <w:type w:val="bbPlcHdr"/>
        </w:types>
        <w:behaviors>
          <w:behavior w:val="content"/>
        </w:behaviors>
        <w:description w:val=""/>
        <w:guid w:val="{8ed335a0-0895-4748-8207-e7cb65f3d153}"/>
      </w:docPartPr>
      <w:docPartBody>
        <w:p w14:paraId="5AE52FEE">
          <w:r>
            <w:rPr>
              <w:color w:val="808080"/>
            </w:rPr>
            <w:t>选择一项。</w:t>
          </w:r>
        </w:p>
      </w:docPartBody>
    </w:docPart>
    <w:docPart>
      <w:docPartPr>
        <w:name w:val="{54cb5684-7f3f-434d-8b35-da7837c35fc5}"/>
        <w:style w:val=""/>
        <w:category>
          <w:name w:val="常规"/>
          <w:gallery w:val="placeholder"/>
        </w:category>
        <w:types>
          <w:type w:val="bbPlcHdr"/>
        </w:types>
        <w:behaviors>
          <w:behavior w:val="content"/>
        </w:behaviors>
        <w:description w:val=""/>
        <w:guid w:val="{54cb5684-7f3f-434d-8b35-da7837c35fc5}"/>
      </w:docPartPr>
      <w:docPartBody>
        <w:p w14:paraId="10D21075">
          <w:r>
            <w:rPr>
              <w:color w:val="808080"/>
            </w:rPr>
            <w:t>单击此处输入文字。</w:t>
          </w:r>
        </w:p>
      </w:docPartBody>
    </w:docPart>
    <w:docPart>
      <w:docPartPr>
        <w:name w:val="{2f791b2d-713e-43a2-a144-7fc41392ddfa}"/>
        <w:style w:val=""/>
        <w:category>
          <w:name w:val="常规"/>
          <w:gallery w:val="placeholder"/>
        </w:category>
        <w:types>
          <w:type w:val="bbPlcHdr"/>
        </w:types>
        <w:behaviors>
          <w:behavior w:val="content"/>
        </w:behaviors>
        <w:description w:val=""/>
        <w:guid w:val="{2f791b2d-713e-43a2-a144-7fc41392ddfa}"/>
      </w:docPartPr>
      <w:docPartBody>
        <w:p w14:paraId="674C4233">
          <w:r>
            <w:rPr>
              <w:color w:val="808080"/>
            </w:rPr>
            <w:t>单击此处输入文字。</w:t>
          </w:r>
        </w:p>
      </w:docPartBody>
    </w:docPart>
    <w:docPart>
      <w:docPartPr>
        <w:name w:val="{5642dbf5-1548-483b-9354-e5ecfc556b59}"/>
        <w:style w:val=""/>
        <w:category>
          <w:name w:val="常规"/>
          <w:gallery w:val="placeholder"/>
        </w:category>
        <w:types>
          <w:type w:val="bbPlcHdr"/>
        </w:types>
        <w:behaviors>
          <w:behavior w:val="content"/>
        </w:behaviors>
        <w:description w:val=""/>
        <w:guid w:val="{5642dbf5-1548-483b-9354-e5ecfc556b59}"/>
      </w:docPartPr>
      <w:docPartBody>
        <w:p w14:paraId="48EED3FC">
          <w:r>
            <w:rPr>
              <w:color w:val="808080"/>
            </w:rPr>
            <w:t>单击此处输入文字。</w:t>
          </w:r>
        </w:p>
      </w:docPartBody>
    </w:docPart>
    <w:docPart>
      <w:docPartPr>
        <w:name w:val="{9273ccf9-ea8e-4939-9c89-598358b54dcb}"/>
        <w:style w:val=""/>
        <w:category>
          <w:name w:val="常规"/>
          <w:gallery w:val="placeholder"/>
        </w:category>
        <w:types>
          <w:type w:val="bbPlcHdr"/>
        </w:types>
        <w:behaviors>
          <w:behavior w:val="content"/>
        </w:behaviors>
        <w:description w:val=""/>
        <w:guid w:val="{9273ccf9-ea8e-4939-9c89-598358b54dcb}"/>
      </w:docPartPr>
      <w:docPartBody>
        <w:p w14:paraId="1AC60004">
          <w:r>
            <w:rPr>
              <w:color w:val="808080"/>
            </w:rPr>
            <w:t>单击此处输入文字。</w:t>
          </w:r>
        </w:p>
      </w:docPartBody>
    </w:docPart>
    <w:docPart>
      <w:docPartPr>
        <w:name w:val="{36b86aaf-868d-4d09-850b-d98fa86c96e7}"/>
        <w:style w:val=""/>
        <w:category>
          <w:name w:val="常规"/>
          <w:gallery w:val="placeholder"/>
        </w:category>
        <w:types>
          <w:type w:val="bbPlcHdr"/>
        </w:types>
        <w:behaviors>
          <w:behavior w:val="content"/>
        </w:behaviors>
        <w:description w:val=""/>
        <w:guid w:val="{36b86aaf-868d-4d09-850b-d98fa86c96e7}"/>
      </w:docPartPr>
      <w:docPartBody>
        <w:p w14:paraId="0DE84217">
          <w:r>
            <w:rPr>
              <w:color w:val="808080"/>
            </w:rPr>
            <w:t>单击此处输入文字。</w:t>
          </w:r>
        </w:p>
      </w:docPartBody>
    </w:docPart>
    <w:docPart>
      <w:docPartPr>
        <w:name w:val="{1f87cd90-145a-41a6-b040-9f20bf8a9cbc}"/>
        <w:style w:val=""/>
        <w:category>
          <w:name w:val="常规"/>
          <w:gallery w:val="placeholder"/>
        </w:category>
        <w:types>
          <w:type w:val="bbPlcHdr"/>
        </w:types>
        <w:behaviors>
          <w:behavior w:val="content"/>
        </w:behaviors>
        <w:description w:val=""/>
        <w:guid w:val="{1f87cd90-145a-41a6-b040-9f20bf8a9cbc}"/>
      </w:docPartPr>
      <w:docPartBody>
        <w:p w14:paraId="646A226D">
          <w:r>
            <w:rPr>
              <w:color w:val="808080"/>
            </w:rPr>
            <w:t>单击此处输入文字。</w:t>
          </w:r>
        </w:p>
      </w:docPartBody>
    </w:docPart>
    <w:docPart>
      <w:docPartPr>
        <w:name w:val="{66631f1b-7877-44b9-ac31-b40e23dab32a}"/>
        <w:style w:val=""/>
        <w:category>
          <w:name w:val="常规"/>
          <w:gallery w:val="placeholder"/>
        </w:category>
        <w:types>
          <w:type w:val="bbPlcHdr"/>
        </w:types>
        <w:behaviors>
          <w:behavior w:val="content"/>
        </w:behaviors>
        <w:description w:val=""/>
        <w:guid w:val="{66631f1b-7877-44b9-ac31-b40e23dab32a}"/>
      </w:docPartPr>
      <w:docPartBody>
        <w:p w14:paraId="55CDD245">
          <w:r>
            <w:rPr>
              <w:color w:val="808080"/>
            </w:rPr>
            <w:t>单击此处输入文字。</w:t>
          </w:r>
        </w:p>
      </w:docPartBody>
    </w:docPart>
    <w:docPart>
      <w:docPartPr>
        <w:name w:val="{16a27a20-6e78-41fd-9d1a-2922c4992fed}"/>
        <w:style w:val=""/>
        <w:category>
          <w:name w:val="常规"/>
          <w:gallery w:val="placeholder"/>
        </w:category>
        <w:types>
          <w:type w:val="bbPlcHdr"/>
        </w:types>
        <w:behaviors>
          <w:behavior w:val="content"/>
        </w:behaviors>
        <w:description w:val=""/>
        <w:guid w:val="{16a27a20-6e78-41fd-9d1a-2922c4992fed}"/>
      </w:docPartPr>
      <w:docPartBody>
        <w:p w14:paraId="34BE5695">
          <w:r>
            <w:rPr>
              <w:color w:val="808080"/>
            </w:rPr>
            <w:t>单击此处输入文字。</w:t>
          </w:r>
        </w:p>
      </w:docPartBody>
    </w:docPart>
    <w:docPart>
      <w:docPartPr>
        <w:name w:val="{f92bb3ed-f8ec-4b82-9149-397b018f8b7e}"/>
        <w:style w:val=""/>
        <w:category>
          <w:name w:val="常规"/>
          <w:gallery w:val="placeholder"/>
        </w:category>
        <w:types>
          <w:type w:val="bbPlcHdr"/>
        </w:types>
        <w:behaviors>
          <w:behavior w:val="content"/>
        </w:behaviors>
        <w:description w:val=""/>
        <w:guid w:val="{f92bb3ed-f8ec-4b82-9149-397b018f8b7e}"/>
      </w:docPartPr>
      <w:docPartBody>
        <w:p w14:paraId="18596381">
          <w:r>
            <w:rPr>
              <w:color w:val="808080"/>
            </w:rPr>
            <w:t>单击此处输入文字。</w:t>
          </w:r>
        </w:p>
      </w:docPartBody>
    </w:docPart>
    <w:docPart>
      <w:docPartPr>
        <w:name w:val="{f5910dad-05f2-45f6-b661-3b2514abe9b7}"/>
        <w:style w:val=""/>
        <w:category>
          <w:name w:val="常规"/>
          <w:gallery w:val="placeholder"/>
        </w:category>
        <w:types>
          <w:type w:val="bbPlcHdr"/>
        </w:types>
        <w:behaviors>
          <w:behavior w:val="content"/>
        </w:behaviors>
        <w:description w:val=""/>
        <w:guid w:val="{f5910dad-05f2-45f6-b661-3b2514abe9b7}"/>
      </w:docPartPr>
      <w:docPartBody>
        <w:p w14:paraId="19824956">
          <w:r>
            <w:rPr>
              <w:color w:val="808080"/>
            </w:rPr>
            <w:t>单击此处输入文字。</w:t>
          </w:r>
        </w:p>
      </w:docPartBody>
    </w:docPart>
    <w:docPart>
      <w:docPartPr>
        <w:name w:val="{502eb47d-88e9-485b-8861-216c827b5acb}"/>
        <w:style w:val=""/>
        <w:category>
          <w:name w:val="常规"/>
          <w:gallery w:val="placeholder"/>
        </w:category>
        <w:types>
          <w:type w:val="bbPlcHdr"/>
        </w:types>
        <w:behaviors>
          <w:behavior w:val="content"/>
        </w:behaviors>
        <w:description w:val=""/>
        <w:guid w:val="{502eb47d-88e9-485b-8861-216c827b5acb}"/>
      </w:docPartPr>
      <w:docPartBody>
        <w:p w14:paraId="61CA9744">
          <w:r>
            <w:rPr>
              <w:color w:val="808080"/>
            </w:rPr>
            <w:t>选择一项。</w:t>
          </w:r>
        </w:p>
      </w:docPartBody>
    </w:docPart>
    <w:docPart>
      <w:docPartPr>
        <w:name w:val="{f849b138-1e42-4b1c-b4f1-b60c24d7f454}"/>
        <w:style w:val=""/>
        <w:category>
          <w:name w:val="常规"/>
          <w:gallery w:val="placeholder"/>
        </w:category>
        <w:types>
          <w:type w:val="bbPlcHdr"/>
        </w:types>
        <w:behaviors>
          <w:behavior w:val="content"/>
        </w:behaviors>
        <w:description w:val=""/>
        <w:guid w:val="{f849b138-1e42-4b1c-b4f1-b60c24d7f454}"/>
      </w:docPartPr>
      <w:docPartBody>
        <w:p w14:paraId="7501E005">
          <w:r>
            <w:rPr>
              <w:color w:val="808080"/>
            </w:rPr>
            <w:t>单击此处输入文字。</w:t>
          </w:r>
        </w:p>
      </w:docPartBody>
    </w:docPart>
    <w:docPart>
      <w:docPartPr>
        <w:name w:val="{402621c4-2580-4257-bfb4-21bbaa5fd4e3}"/>
        <w:style w:val=""/>
        <w:category>
          <w:name w:val="常规"/>
          <w:gallery w:val="placeholder"/>
        </w:category>
        <w:types>
          <w:type w:val="bbPlcHdr"/>
        </w:types>
        <w:behaviors>
          <w:behavior w:val="content"/>
        </w:behaviors>
        <w:description w:val=""/>
        <w:guid w:val="{402621c4-2580-4257-bfb4-21bbaa5fd4e3}"/>
      </w:docPartPr>
      <w:docPartBody>
        <w:p w14:paraId="099FC664">
          <w:r>
            <w:rPr>
              <w:color w:val="808080"/>
            </w:rPr>
            <w:t>单击此处输入文字。</w:t>
          </w:r>
        </w:p>
      </w:docPartBody>
    </w:docPart>
    <w:docPart>
      <w:docPartPr>
        <w:name w:val="{94d5a3f5-4f2f-434b-bd92-1cfb06eee86d}"/>
        <w:style w:val=""/>
        <w:category>
          <w:name w:val="常规"/>
          <w:gallery w:val="placeholder"/>
        </w:category>
        <w:types>
          <w:type w:val="bbPlcHdr"/>
        </w:types>
        <w:behaviors>
          <w:behavior w:val="content"/>
        </w:behaviors>
        <w:description w:val=""/>
        <w:guid w:val="{94d5a3f5-4f2f-434b-bd92-1cfb06eee86d}"/>
      </w:docPartPr>
      <w:docPartBody>
        <w:p w14:paraId="20247C2A">
          <w:r>
            <w:rPr>
              <w:color w:val="808080"/>
            </w:rPr>
            <w:t>单击此处输入文字。</w:t>
          </w:r>
        </w:p>
      </w:docPartBody>
    </w:docPart>
    <w:docPart>
      <w:docPartPr>
        <w:name w:val="{beabc6df-0aed-4800-8968-3aea033becc2}"/>
        <w:style w:val=""/>
        <w:category>
          <w:name w:val="常规"/>
          <w:gallery w:val="placeholder"/>
        </w:category>
        <w:types>
          <w:type w:val="bbPlcHdr"/>
        </w:types>
        <w:behaviors>
          <w:behavior w:val="content"/>
        </w:behaviors>
        <w:description w:val=""/>
        <w:guid w:val="{beabc6df-0aed-4800-8968-3aea033becc2}"/>
      </w:docPartPr>
      <w:docPartBody>
        <w:p w14:paraId="130286AD">
          <w:r>
            <w:rPr>
              <w:color w:val="808080"/>
            </w:rPr>
            <w:t>单击此处输入文字。</w:t>
          </w:r>
        </w:p>
      </w:docPartBody>
    </w:docPart>
    <w:docPart>
      <w:docPartPr>
        <w:name w:val="{714c6170-6210-4942-9dde-0fd4072e0e6a}"/>
        <w:style w:val=""/>
        <w:category>
          <w:name w:val="常规"/>
          <w:gallery w:val="placeholder"/>
        </w:category>
        <w:types>
          <w:type w:val="bbPlcHdr"/>
        </w:types>
        <w:behaviors>
          <w:behavior w:val="content"/>
        </w:behaviors>
        <w:description w:val=""/>
        <w:guid w:val="{714c6170-6210-4942-9dde-0fd4072e0e6a}"/>
      </w:docPartPr>
      <w:docPartBody>
        <w:p w14:paraId="1490ED34">
          <w:r>
            <w:rPr>
              <w:color w:val="808080"/>
            </w:rPr>
            <w:t>选择一项。</w:t>
          </w:r>
        </w:p>
      </w:docPartBody>
    </w:docPart>
    <w:docPart>
      <w:docPartPr>
        <w:name w:val="{e4120f0b-b54c-42d6-8948-22cca36eb976}"/>
        <w:style w:val=""/>
        <w:category>
          <w:name w:val="常规"/>
          <w:gallery w:val="placeholder"/>
        </w:category>
        <w:types>
          <w:type w:val="bbPlcHdr"/>
        </w:types>
        <w:behaviors>
          <w:behavior w:val="content"/>
        </w:behaviors>
        <w:description w:val=""/>
        <w:guid w:val="{e4120f0b-b54c-42d6-8948-22cca36eb976}"/>
      </w:docPartPr>
      <w:docPartBody>
        <w:p w14:paraId="0A7BFD1D">
          <w:r>
            <w:rPr>
              <w:color w:val="808080"/>
            </w:rPr>
            <w:t>单击此处输入文字。</w:t>
          </w:r>
        </w:p>
      </w:docPartBody>
    </w:docPart>
    <w:docPart>
      <w:docPartPr>
        <w:name w:val="{d77a1602-3673-4c25-840f-68e9d48ef580}"/>
        <w:style w:val=""/>
        <w:category>
          <w:name w:val="常规"/>
          <w:gallery w:val="placeholder"/>
        </w:category>
        <w:types>
          <w:type w:val="bbPlcHdr"/>
        </w:types>
        <w:behaviors>
          <w:behavior w:val="content"/>
        </w:behaviors>
        <w:description w:val=""/>
        <w:guid w:val="{d77a1602-3673-4c25-840f-68e9d48ef580}"/>
      </w:docPartPr>
      <w:docPartBody>
        <w:p w14:paraId="2563AC56">
          <w:r>
            <w:rPr>
              <w:color w:val="808080"/>
            </w:rPr>
            <w:t>选择一项。</w:t>
          </w:r>
        </w:p>
      </w:docPartBody>
    </w:docPart>
    <w:docPart>
      <w:docPartPr>
        <w:name w:val="{09f653d5-2c40-428e-ba2e-f9335f1883ae}"/>
        <w:style w:val=""/>
        <w:category>
          <w:name w:val="常规"/>
          <w:gallery w:val="placeholder"/>
        </w:category>
        <w:types>
          <w:type w:val="bbPlcHdr"/>
        </w:types>
        <w:behaviors>
          <w:behavior w:val="content"/>
        </w:behaviors>
        <w:description w:val=""/>
        <w:guid w:val="{09f653d5-2c40-428e-ba2e-f9335f1883ae}"/>
      </w:docPartPr>
      <w:docPartBody>
        <w:p w14:paraId="6F9D315D">
          <w:r>
            <w:rPr>
              <w:color w:val="808080"/>
            </w:rPr>
            <w:t>选择一项。</w:t>
          </w:r>
        </w:p>
      </w:docPartBody>
    </w:docPart>
    <w:docPart>
      <w:docPartPr>
        <w:name w:val="{caddf707-1d00-4b0c-bbda-49901e08b7a6}"/>
        <w:style w:val=""/>
        <w:category>
          <w:name w:val="常规"/>
          <w:gallery w:val="placeholder"/>
        </w:category>
        <w:types>
          <w:type w:val="bbPlcHdr"/>
        </w:types>
        <w:behaviors>
          <w:behavior w:val="content"/>
        </w:behaviors>
        <w:description w:val=""/>
        <w:guid w:val="{caddf707-1d00-4b0c-bbda-49901e08b7a6}"/>
      </w:docPartPr>
      <w:docPartBody>
        <w:p w14:paraId="601529D2">
          <w:r>
            <w:rPr>
              <w:color w:val="808080"/>
            </w:rPr>
            <w:t>单击此处输入文字。</w:t>
          </w:r>
        </w:p>
      </w:docPartBody>
    </w:docPart>
    <w:docPart>
      <w:docPartPr>
        <w:name w:val="{ac644e70-a8da-4417-9af7-96058f2ef8c9}"/>
        <w:style w:val=""/>
        <w:category>
          <w:name w:val="常规"/>
          <w:gallery w:val="placeholder"/>
        </w:category>
        <w:types>
          <w:type w:val="bbPlcHdr"/>
        </w:types>
        <w:behaviors>
          <w:behavior w:val="content"/>
        </w:behaviors>
        <w:description w:val=""/>
        <w:guid w:val="{ac644e70-a8da-4417-9af7-96058f2ef8c9}"/>
      </w:docPartPr>
      <w:docPartBody>
        <w:p w14:paraId="4E783C90">
          <w:r>
            <w:rPr>
              <w:color w:val="808080"/>
            </w:rPr>
            <w:t>选择一项。</w:t>
          </w:r>
        </w:p>
      </w:docPartBody>
    </w:docPart>
    <w:docPart>
      <w:docPartPr>
        <w:name w:val="{7dca067c-87eb-4cdc-aeb7-869ff6a0d608}"/>
        <w:style w:val=""/>
        <w:category>
          <w:name w:val="常规"/>
          <w:gallery w:val="placeholder"/>
        </w:category>
        <w:types>
          <w:type w:val="bbPlcHdr"/>
        </w:types>
        <w:behaviors>
          <w:behavior w:val="content"/>
        </w:behaviors>
        <w:description w:val=""/>
        <w:guid w:val="{7dca067c-87eb-4cdc-aeb7-869ff6a0d608}"/>
      </w:docPartPr>
      <w:docPartBody>
        <w:p w14:paraId="1DABD0D2">
          <w:r>
            <w:rPr>
              <w:color w:val="808080"/>
            </w:rPr>
            <w:t>选择一项。</w:t>
          </w:r>
        </w:p>
      </w:docPartBody>
    </w:docPart>
    <w:docPart>
      <w:docPartPr>
        <w:name w:val="{b6e58062-8d78-42fb-b80e-f2202fe4ebe6}"/>
        <w:style w:val=""/>
        <w:category>
          <w:name w:val="常规"/>
          <w:gallery w:val="placeholder"/>
        </w:category>
        <w:types>
          <w:type w:val="bbPlcHdr"/>
        </w:types>
        <w:behaviors>
          <w:behavior w:val="content"/>
        </w:behaviors>
        <w:description w:val=""/>
        <w:guid w:val="{b6e58062-8d78-42fb-b80e-f2202fe4ebe6}"/>
      </w:docPartPr>
      <w:docPartBody>
        <w:p w14:paraId="33B77683">
          <w:r>
            <w:rPr>
              <w:color w:val="808080"/>
            </w:rPr>
            <w:t>单击此处输入文字。</w:t>
          </w:r>
        </w:p>
      </w:docPartBody>
    </w:docPart>
    <w:docPart>
      <w:docPartPr>
        <w:name w:val="{1bf810b0-0110-4a67-9ce8-8ef6cdcb5f66}"/>
        <w:style w:val=""/>
        <w:category>
          <w:name w:val="常规"/>
          <w:gallery w:val="placeholder"/>
        </w:category>
        <w:types>
          <w:type w:val="bbPlcHdr"/>
        </w:types>
        <w:behaviors>
          <w:behavior w:val="content"/>
        </w:behaviors>
        <w:description w:val=""/>
        <w:guid w:val="{1bf810b0-0110-4a67-9ce8-8ef6cdcb5f66}"/>
      </w:docPartPr>
      <w:docPartBody>
        <w:p w14:paraId="54DDB713">
          <w:r>
            <w:rPr>
              <w:color w:val="808080"/>
            </w:rPr>
            <w:t>单击此处输入文字。</w:t>
          </w:r>
        </w:p>
      </w:docPartBody>
    </w:docPart>
    <w:docPart>
      <w:docPartPr>
        <w:name w:val="{e6b28421-0f71-40cd-8473-8de55ddc848c}"/>
        <w:style w:val=""/>
        <w:category>
          <w:name w:val="常规"/>
          <w:gallery w:val="placeholder"/>
        </w:category>
        <w:types>
          <w:type w:val="bbPlcHdr"/>
        </w:types>
        <w:behaviors>
          <w:behavior w:val="content"/>
        </w:behaviors>
        <w:description w:val=""/>
        <w:guid w:val="{e6b28421-0f71-40cd-8473-8de55ddc848c}"/>
      </w:docPartPr>
      <w:docPartBody>
        <w:p w14:paraId="00F59167">
          <w:r>
            <w:rPr>
              <w:color w:val="808080"/>
            </w:rPr>
            <w:t>单击此处输入文字。</w:t>
          </w:r>
        </w:p>
      </w:docPartBody>
    </w:docPart>
    <w:docPart>
      <w:docPartPr>
        <w:name w:val="{f8241938-e0d5-4485-aa0a-61c468aeb0d2}"/>
        <w:style w:val=""/>
        <w:category>
          <w:name w:val="常规"/>
          <w:gallery w:val="placeholder"/>
        </w:category>
        <w:types>
          <w:type w:val="bbPlcHdr"/>
        </w:types>
        <w:behaviors>
          <w:behavior w:val="content"/>
        </w:behaviors>
        <w:description w:val=""/>
        <w:guid w:val="{f8241938-e0d5-4485-aa0a-61c468aeb0d2}"/>
      </w:docPartPr>
      <w:docPartBody>
        <w:p w14:paraId="4711936F">
          <w:r>
            <w:rPr>
              <w:color w:val="808080"/>
            </w:rPr>
            <w:t>单击此处输入文字。</w:t>
          </w:r>
        </w:p>
      </w:docPartBody>
    </w:docPart>
    <w:docPart>
      <w:docPartPr>
        <w:name w:val="{1085b76b-9256-41d6-9583-189fb180da11}"/>
        <w:style w:val=""/>
        <w:category>
          <w:name w:val="常规"/>
          <w:gallery w:val="placeholder"/>
        </w:category>
        <w:types>
          <w:type w:val="bbPlcHdr"/>
        </w:types>
        <w:behaviors>
          <w:behavior w:val="content"/>
        </w:behaviors>
        <w:description w:val=""/>
        <w:guid w:val="{1085b76b-9256-41d6-9583-189fb180da11}"/>
      </w:docPartPr>
      <w:docPartBody>
        <w:p w14:paraId="055AF391">
          <w:r>
            <w:rPr>
              <w:color w:val="808080"/>
            </w:rPr>
            <w:t>选择一项。</w:t>
          </w:r>
        </w:p>
      </w:docPartBody>
    </w:docPart>
    <w:docPart>
      <w:docPartPr>
        <w:name w:val="{c734afc7-4c68-4544-8ce3-8839c5a29f00}"/>
        <w:style w:val=""/>
        <w:category>
          <w:name w:val="常规"/>
          <w:gallery w:val="placeholder"/>
        </w:category>
        <w:types>
          <w:type w:val="bbPlcHdr"/>
        </w:types>
        <w:behaviors>
          <w:behavior w:val="content"/>
        </w:behaviors>
        <w:description w:val=""/>
        <w:guid w:val="{c734afc7-4c68-4544-8ce3-8839c5a29f00}"/>
      </w:docPartPr>
      <w:docPartBody>
        <w:p w14:paraId="0D4F30B8">
          <w:r>
            <w:rPr>
              <w:color w:val="808080"/>
            </w:rPr>
            <w:t>单击此处输入文字。</w:t>
          </w:r>
        </w:p>
      </w:docPartBody>
    </w:docPart>
    <w:docPart>
      <w:docPartPr>
        <w:name w:val="{5f892808-93a6-4b1a-9337-fbe5eadd481f}"/>
        <w:style w:val=""/>
        <w:category>
          <w:name w:val="常规"/>
          <w:gallery w:val="placeholder"/>
        </w:category>
        <w:types>
          <w:type w:val="bbPlcHdr"/>
        </w:types>
        <w:behaviors>
          <w:behavior w:val="content"/>
        </w:behaviors>
        <w:description w:val=""/>
        <w:guid w:val="{5f892808-93a6-4b1a-9337-fbe5eadd481f}"/>
      </w:docPartPr>
      <w:docPartBody>
        <w:p w14:paraId="18A1B8DB">
          <w:r>
            <w:rPr>
              <w:color w:val="808080"/>
            </w:rPr>
            <w:t>选择一项。</w:t>
          </w:r>
        </w:p>
      </w:docPartBody>
    </w:docPart>
    <w:docPart>
      <w:docPartPr>
        <w:name w:val="{198c818f-378e-4876-9bfc-823769c9c54c}"/>
        <w:style w:val=""/>
        <w:category>
          <w:name w:val="常规"/>
          <w:gallery w:val="placeholder"/>
        </w:category>
        <w:types>
          <w:type w:val="bbPlcHdr"/>
        </w:types>
        <w:behaviors>
          <w:behavior w:val="content"/>
        </w:behaviors>
        <w:description w:val=""/>
        <w:guid w:val="{198c818f-378e-4876-9bfc-823769c9c54c}"/>
      </w:docPartPr>
      <w:docPartBody>
        <w:p w14:paraId="5BE28279">
          <w:r>
            <w:rPr>
              <w:color w:val="808080"/>
            </w:rPr>
            <w:t>单击此处输入文字。</w:t>
          </w:r>
        </w:p>
      </w:docPartBody>
    </w:docPart>
    <w:docPart>
      <w:docPartPr>
        <w:name w:val="{fba5aedc-94e3-4984-93c3-9b23ea76a08d}"/>
        <w:style w:val=""/>
        <w:category>
          <w:name w:val="常规"/>
          <w:gallery w:val="placeholder"/>
        </w:category>
        <w:types>
          <w:type w:val="bbPlcHdr"/>
        </w:types>
        <w:behaviors>
          <w:behavior w:val="content"/>
        </w:behaviors>
        <w:description w:val=""/>
        <w:guid w:val="{fba5aedc-94e3-4984-93c3-9b23ea76a08d}"/>
      </w:docPartPr>
      <w:docPartBody>
        <w:p w14:paraId="612E29B9">
          <w:r>
            <w:rPr>
              <w:color w:val="808080"/>
            </w:rPr>
            <w:t>单击此处输入文字。</w:t>
          </w:r>
        </w:p>
      </w:docPartBody>
    </w:docPart>
    <w:docPart>
      <w:docPartPr>
        <w:name w:val="{ca0b6fa8-5ec1-432e-ac1d-1f901dba209f}"/>
        <w:style w:val=""/>
        <w:category>
          <w:name w:val="常规"/>
          <w:gallery w:val="placeholder"/>
        </w:category>
        <w:types>
          <w:type w:val="bbPlcHdr"/>
        </w:types>
        <w:behaviors>
          <w:behavior w:val="content"/>
        </w:behaviors>
        <w:description w:val=""/>
        <w:guid w:val="{ca0b6fa8-5ec1-432e-ac1d-1f901dba209f}"/>
      </w:docPartPr>
      <w:docPartBody>
        <w:p w14:paraId="771BE76A">
          <w:r>
            <w:rPr>
              <w:color w:val="808080"/>
            </w:rPr>
            <w:t>单击此处输入文字。</w:t>
          </w:r>
        </w:p>
      </w:docPartBody>
    </w:docPart>
    <w:docPart>
      <w:docPartPr>
        <w:name w:val="{f091fbee-2539-4680-b4f8-d823e71761f5}"/>
        <w:style w:val=""/>
        <w:category>
          <w:name w:val="常规"/>
          <w:gallery w:val="placeholder"/>
        </w:category>
        <w:types>
          <w:type w:val="bbPlcHdr"/>
        </w:types>
        <w:behaviors>
          <w:behavior w:val="content"/>
        </w:behaviors>
        <w:description w:val=""/>
        <w:guid w:val="{f091fbee-2539-4680-b4f8-d823e71761f5}"/>
      </w:docPartPr>
      <w:docPartBody>
        <w:p w14:paraId="62D9EC60">
          <w:r>
            <w:rPr>
              <w:color w:val="808080"/>
            </w:rPr>
            <w:t>单击此处输入文字。</w:t>
          </w:r>
        </w:p>
      </w:docPartBody>
    </w:docPart>
    <w:docPart>
      <w:docPartPr>
        <w:name w:val="{ce556083-2766-467c-9929-08fc0d1027e1}"/>
        <w:style w:val=""/>
        <w:category>
          <w:name w:val="常规"/>
          <w:gallery w:val="placeholder"/>
        </w:category>
        <w:types>
          <w:type w:val="bbPlcHdr"/>
        </w:types>
        <w:behaviors>
          <w:behavior w:val="content"/>
        </w:behaviors>
        <w:description w:val=""/>
        <w:guid w:val="{ce556083-2766-467c-9929-08fc0d1027e1}"/>
      </w:docPartPr>
      <w:docPartBody>
        <w:p w14:paraId="3F9C2D75">
          <w:r>
            <w:rPr>
              <w:color w:val="808080"/>
            </w:rPr>
            <w:t>单击此处输入文字。</w:t>
          </w:r>
        </w:p>
      </w:docPartBody>
    </w:docPart>
    <w:docPart>
      <w:docPartPr>
        <w:name w:val="{52884dba-ef49-4948-a0e5-afe3395fe011}"/>
        <w:style w:val=""/>
        <w:category>
          <w:name w:val="常规"/>
          <w:gallery w:val="placeholder"/>
        </w:category>
        <w:types>
          <w:type w:val="bbPlcHdr"/>
        </w:types>
        <w:behaviors>
          <w:behavior w:val="content"/>
        </w:behaviors>
        <w:description w:val=""/>
        <w:guid w:val="{52884dba-ef49-4948-a0e5-afe3395fe011}"/>
      </w:docPartPr>
      <w:docPartBody>
        <w:p w14:paraId="6CA69E36">
          <w:r>
            <w:rPr>
              <w:color w:val="808080"/>
            </w:rPr>
            <w:t>单击此处输入文字。</w:t>
          </w:r>
        </w:p>
      </w:docPartBody>
    </w:docPart>
    <w:docPart>
      <w:docPartPr>
        <w:name w:val="{79632888-4adf-43c3-a14a-248dd77bf0b0}"/>
        <w:style w:val=""/>
        <w:category>
          <w:name w:val="常规"/>
          <w:gallery w:val="placeholder"/>
        </w:category>
        <w:types>
          <w:type w:val="bbPlcHdr"/>
        </w:types>
        <w:behaviors>
          <w:behavior w:val="content"/>
        </w:behaviors>
        <w:description w:val=""/>
        <w:guid w:val="{79632888-4adf-43c3-a14a-248dd77bf0b0}"/>
      </w:docPartPr>
      <w:docPartBody>
        <w:p w14:paraId="1B0CA133">
          <w:r>
            <w:rPr>
              <w:color w:val="808080"/>
            </w:rPr>
            <w:t>单击此处输入文字。</w:t>
          </w:r>
        </w:p>
      </w:docPartBody>
    </w:docPart>
    <w:docPart>
      <w:docPartPr>
        <w:name w:val="{41fc3495-d04d-4999-8a8a-0e6d35f4c8eb}"/>
        <w:style w:val=""/>
        <w:category>
          <w:name w:val="常规"/>
          <w:gallery w:val="placeholder"/>
        </w:category>
        <w:types>
          <w:type w:val="bbPlcHdr"/>
        </w:types>
        <w:behaviors>
          <w:behavior w:val="content"/>
        </w:behaviors>
        <w:description w:val=""/>
        <w:guid w:val="{41fc3495-d04d-4999-8a8a-0e6d35f4c8eb}"/>
      </w:docPartPr>
      <w:docPartBody>
        <w:p w14:paraId="55AA1376">
          <w:r>
            <w:rPr>
              <w:color w:val="808080"/>
            </w:rPr>
            <w:t>单击此处输入文字。</w:t>
          </w:r>
        </w:p>
      </w:docPartBody>
    </w:docPart>
    <w:docPart>
      <w:docPartPr>
        <w:name w:val="{c8ba3875-8ab1-4c41-b0e5-b0e5a06d37a9}"/>
        <w:style w:val=""/>
        <w:category>
          <w:name w:val="常规"/>
          <w:gallery w:val="placeholder"/>
        </w:category>
        <w:types>
          <w:type w:val="bbPlcHdr"/>
        </w:types>
        <w:behaviors>
          <w:behavior w:val="content"/>
        </w:behaviors>
        <w:description w:val=""/>
        <w:guid w:val="{c8ba3875-8ab1-4c41-b0e5-b0e5a06d37a9}"/>
      </w:docPartPr>
      <w:docPartBody>
        <w:p w14:paraId="402476C6">
          <w:r>
            <w:rPr>
              <w:color w:val="808080"/>
            </w:rPr>
            <w:t>单击此处输入文字。</w:t>
          </w:r>
        </w:p>
      </w:docPartBody>
    </w:docPart>
    <w:docPart>
      <w:docPartPr>
        <w:name w:val="{7475a989-c73f-4c9b-b8ec-f3538453a082}"/>
        <w:style w:val=""/>
        <w:category>
          <w:name w:val="常规"/>
          <w:gallery w:val="placeholder"/>
        </w:category>
        <w:types>
          <w:type w:val="bbPlcHdr"/>
        </w:types>
        <w:behaviors>
          <w:behavior w:val="content"/>
        </w:behaviors>
        <w:description w:val=""/>
        <w:guid w:val="{7475a989-c73f-4c9b-b8ec-f3538453a082}"/>
      </w:docPartPr>
      <w:docPartBody>
        <w:p w14:paraId="05897DCF">
          <w:r>
            <w:rPr>
              <w:color w:val="808080"/>
            </w:rPr>
            <w:t>单击此处输入文字。</w:t>
          </w:r>
        </w:p>
      </w:docPartBody>
    </w:docPart>
    <w:docPart>
      <w:docPartPr>
        <w:name w:val="{7044482d-fe86-47b0-aa2b-b679ab3257d0}"/>
        <w:style w:val=""/>
        <w:category>
          <w:name w:val="常规"/>
          <w:gallery w:val="placeholder"/>
        </w:category>
        <w:types>
          <w:type w:val="bbPlcHdr"/>
        </w:types>
        <w:behaviors>
          <w:behavior w:val="content"/>
        </w:behaviors>
        <w:description w:val=""/>
        <w:guid w:val="{7044482d-fe86-47b0-aa2b-b679ab3257d0}"/>
      </w:docPartPr>
      <w:docPartBody>
        <w:p w14:paraId="2FA07588">
          <w:r>
            <w:rPr>
              <w:color w:val="808080"/>
            </w:rPr>
            <w:t>单击此处输入文字。</w:t>
          </w:r>
        </w:p>
      </w:docPartBody>
    </w:docPart>
    <w:docPart>
      <w:docPartPr>
        <w:name w:val="{a73a4595-72f9-440c-9844-1c9bb5b29ff3}"/>
        <w:style w:val=""/>
        <w:category>
          <w:name w:val="常规"/>
          <w:gallery w:val="placeholder"/>
        </w:category>
        <w:types>
          <w:type w:val="bbPlcHdr"/>
        </w:types>
        <w:behaviors>
          <w:behavior w:val="content"/>
        </w:behaviors>
        <w:description w:val=""/>
        <w:guid w:val="{a73a4595-72f9-440c-9844-1c9bb5b29ff3}"/>
      </w:docPartPr>
      <w:docPartBody>
        <w:p w14:paraId="3156D0FB">
          <w:r>
            <w:rPr>
              <w:color w:val="808080"/>
            </w:rPr>
            <w:t>单击此处输入文字。</w:t>
          </w:r>
        </w:p>
      </w:docPartBody>
    </w:docPart>
    <w:docPart>
      <w:docPartPr>
        <w:name w:val="{2e832776-d1c7-4bec-a07f-ced4dfd69fdd}"/>
        <w:style w:val=""/>
        <w:category>
          <w:name w:val="常规"/>
          <w:gallery w:val="placeholder"/>
        </w:category>
        <w:types>
          <w:type w:val="bbPlcHdr"/>
        </w:types>
        <w:behaviors>
          <w:behavior w:val="content"/>
        </w:behaviors>
        <w:description w:val=""/>
        <w:guid w:val="{2e832776-d1c7-4bec-a07f-ced4dfd69fdd}"/>
      </w:docPartPr>
      <w:docPartBody>
        <w:p w14:paraId="2E1632A7">
          <w:r>
            <w:rPr>
              <w:color w:val="808080"/>
            </w:rPr>
            <w:t>单击此处输入文字。</w:t>
          </w:r>
        </w:p>
      </w:docPartBody>
    </w:docPart>
    <w:docPart>
      <w:docPartPr>
        <w:name w:val="{bd8fd485-5ba5-47dc-a886-9a161356a16d}"/>
        <w:style w:val=""/>
        <w:category>
          <w:name w:val="常规"/>
          <w:gallery w:val="placeholder"/>
        </w:category>
        <w:types>
          <w:type w:val="bbPlcHdr"/>
        </w:types>
        <w:behaviors>
          <w:behavior w:val="content"/>
        </w:behaviors>
        <w:description w:val=""/>
        <w:guid w:val="{bd8fd485-5ba5-47dc-a886-9a161356a16d}"/>
      </w:docPartPr>
      <w:docPartBody>
        <w:p w14:paraId="3F4A6BE9">
          <w:r>
            <w:rPr>
              <w:color w:val="808080"/>
            </w:rPr>
            <w:t>单击此处输入文字。</w:t>
          </w:r>
        </w:p>
      </w:docPartBody>
    </w:docPart>
    <w:docPart>
      <w:docPartPr>
        <w:name w:val="{4c9c1fd6-a7ab-4f9a-87c6-d387a82bdc53}"/>
        <w:style w:val=""/>
        <w:category>
          <w:name w:val="常规"/>
          <w:gallery w:val="placeholder"/>
        </w:category>
        <w:types>
          <w:type w:val="bbPlcHdr"/>
        </w:types>
        <w:behaviors>
          <w:behavior w:val="content"/>
        </w:behaviors>
        <w:description w:val=""/>
        <w:guid w:val="{4c9c1fd6-a7ab-4f9a-87c6-d387a82bdc53}"/>
      </w:docPartPr>
      <w:docPartBody>
        <w:p w14:paraId="1DA04BD7">
          <w:r>
            <w:rPr>
              <w:color w:val="808080"/>
            </w:rPr>
            <w:t>单击此处输入文字。</w:t>
          </w:r>
        </w:p>
      </w:docPartBody>
    </w:docPart>
    <w:docPart>
      <w:docPartPr>
        <w:name w:val="{ebed556e-b56b-4c73-8160-c646ccce0dde}"/>
        <w:style w:val=""/>
        <w:category>
          <w:name w:val="常规"/>
          <w:gallery w:val="placeholder"/>
        </w:category>
        <w:types>
          <w:type w:val="bbPlcHdr"/>
        </w:types>
        <w:behaviors>
          <w:behavior w:val="content"/>
        </w:behaviors>
        <w:description w:val=""/>
        <w:guid w:val="{ebed556e-b56b-4c73-8160-c646ccce0dde}"/>
      </w:docPartPr>
      <w:docPartBody>
        <w:p w14:paraId="03058AD0">
          <w:r>
            <w:rPr>
              <w:color w:val="808080"/>
            </w:rPr>
            <w:t>单击此处输入文字。</w:t>
          </w:r>
        </w:p>
      </w:docPartBody>
    </w:docPart>
    <w:docPart>
      <w:docPartPr>
        <w:name w:val="{6c40d391-c8c1-41fa-923b-ad7cf66cdd2f}"/>
        <w:style w:val=""/>
        <w:category>
          <w:name w:val="常规"/>
          <w:gallery w:val="placeholder"/>
        </w:category>
        <w:types>
          <w:type w:val="bbPlcHdr"/>
        </w:types>
        <w:behaviors>
          <w:behavior w:val="content"/>
        </w:behaviors>
        <w:description w:val=""/>
        <w:guid w:val="{6c40d391-c8c1-41fa-923b-ad7cf66cdd2f}"/>
      </w:docPartPr>
      <w:docPartBody>
        <w:p w14:paraId="2F4EA095">
          <w:r>
            <w:rPr>
              <w:color w:val="808080"/>
            </w:rPr>
            <w:t>单击此处输入文字。</w:t>
          </w:r>
        </w:p>
      </w:docPartBody>
    </w:docPart>
    <w:docPart>
      <w:docPartPr>
        <w:name w:val="{a0158489-4535-4b87-9fe4-5ff1edde3780}"/>
        <w:style w:val=""/>
        <w:category>
          <w:name w:val="常规"/>
          <w:gallery w:val="placeholder"/>
        </w:category>
        <w:types>
          <w:type w:val="bbPlcHdr"/>
        </w:types>
        <w:behaviors>
          <w:behavior w:val="content"/>
        </w:behaviors>
        <w:description w:val=""/>
        <w:guid w:val="{a0158489-4535-4b87-9fe4-5ff1edde3780}"/>
      </w:docPartPr>
      <w:docPartBody>
        <w:p w14:paraId="5EA91142">
          <w:r>
            <w:rPr>
              <w:color w:val="808080"/>
            </w:rPr>
            <w:t>单击此处输入文字。</w:t>
          </w:r>
        </w:p>
      </w:docPartBody>
    </w:docPart>
    <w:docPart>
      <w:docPartPr>
        <w:name w:val="{520f7ef3-1e97-49fe-82b3-64a630db16a9}"/>
        <w:style w:val=""/>
        <w:category>
          <w:name w:val="常规"/>
          <w:gallery w:val="placeholder"/>
        </w:category>
        <w:types>
          <w:type w:val="bbPlcHdr"/>
        </w:types>
        <w:behaviors>
          <w:behavior w:val="content"/>
        </w:behaviors>
        <w:description w:val=""/>
        <w:guid w:val="{520f7ef3-1e97-49fe-82b3-64a630db16a9}"/>
      </w:docPartPr>
      <w:docPartBody>
        <w:p w14:paraId="6558EE3B">
          <w:r>
            <w:rPr>
              <w:color w:val="808080"/>
            </w:rPr>
            <w:t>单击此处输入文字。</w:t>
          </w:r>
        </w:p>
      </w:docPartBody>
    </w:docPart>
    <w:docPart>
      <w:docPartPr>
        <w:name w:val="{d89a2810-9bd0-47db-bd97-4be78ef64a21}"/>
        <w:style w:val=""/>
        <w:category>
          <w:name w:val="常规"/>
          <w:gallery w:val="placeholder"/>
        </w:category>
        <w:types>
          <w:type w:val="bbPlcHdr"/>
        </w:types>
        <w:behaviors>
          <w:behavior w:val="content"/>
        </w:behaviors>
        <w:description w:val=""/>
        <w:guid w:val="{d89a2810-9bd0-47db-bd97-4be78ef64a21}"/>
      </w:docPartPr>
      <w:docPartBody>
        <w:p w14:paraId="35AA7723">
          <w:r>
            <w:rPr>
              <w:color w:val="808080"/>
            </w:rPr>
            <w:t>单击此处输入文字。</w:t>
          </w:r>
        </w:p>
      </w:docPartBody>
    </w:docPart>
    <w:docPart>
      <w:docPartPr>
        <w:name w:val="{a722bf5f-ee4e-4053-a201-7358f50401f7}"/>
        <w:style w:val=""/>
        <w:category>
          <w:name w:val="常规"/>
          <w:gallery w:val="placeholder"/>
        </w:category>
        <w:types>
          <w:type w:val="bbPlcHdr"/>
        </w:types>
        <w:behaviors>
          <w:behavior w:val="content"/>
        </w:behaviors>
        <w:description w:val=""/>
        <w:guid w:val="{a722bf5f-ee4e-4053-a201-7358f50401f7}"/>
      </w:docPartPr>
      <w:docPartBody>
        <w:p w14:paraId="3A201A53">
          <w:r>
            <w:rPr>
              <w:color w:val="808080"/>
            </w:rPr>
            <w:t>单击此处输入文字。</w:t>
          </w:r>
        </w:p>
      </w:docPartBody>
    </w:docPart>
    <w:docPart>
      <w:docPartPr>
        <w:name w:val="{6cc658ec-a324-4a16-a59a-f110b08b8fea}"/>
        <w:style w:val=""/>
        <w:category>
          <w:name w:val="常规"/>
          <w:gallery w:val="placeholder"/>
        </w:category>
        <w:types>
          <w:type w:val="bbPlcHdr"/>
        </w:types>
        <w:behaviors>
          <w:behavior w:val="content"/>
        </w:behaviors>
        <w:description w:val=""/>
        <w:guid w:val="{6cc658ec-a324-4a16-a59a-f110b08b8fea}"/>
      </w:docPartPr>
      <w:docPartBody>
        <w:p w14:paraId="2E0005A9">
          <w:r>
            <w:rPr>
              <w:color w:val="808080"/>
            </w:rPr>
            <w:t>单击此处输入文字。</w:t>
          </w:r>
        </w:p>
      </w:docPartBody>
    </w:docPart>
    <w:docPart>
      <w:docPartPr>
        <w:name w:val="{4305e575-443b-4821-856b-ea4d8fcd21c1}"/>
        <w:style w:val=""/>
        <w:category>
          <w:name w:val="常规"/>
          <w:gallery w:val="placeholder"/>
        </w:category>
        <w:types>
          <w:type w:val="bbPlcHdr"/>
        </w:types>
        <w:behaviors>
          <w:behavior w:val="content"/>
        </w:behaviors>
        <w:description w:val=""/>
        <w:guid w:val="{4305e575-443b-4821-856b-ea4d8fcd21c1}"/>
      </w:docPartPr>
      <w:docPartBody>
        <w:p w14:paraId="65D08D5D">
          <w:r>
            <w:rPr>
              <w:color w:val="808080"/>
            </w:rPr>
            <w:t>单击此处输入文字。</w:t>
          </w:r>
        </w:p>
      </w:docPartBody>
    </w:docPart>
    <w:docPart>
      <w:docPartPr>
        <w:name w:val="{d470a3cf-367d-4bbd-b676-b3a9dd60247c}"/>
        <w:style w:val=""/>
        <w:category>
          <w:name w:val="常规"/>
          <w:gallery w:val="placeholder"/>
        </w:category>
        <w:types>
          <w:type w:val="bbPlcHdr"/>
        </w:types>
        <w:behaviors>
          <w:behavior w:val="content"/>
        </w:behaviors>
        <w:description w:val=""/>
        <w:guid w:val="{d470a3cf-367d-4bbd-b676-b3a9dd60247c}"/>
      </w:docPartPr>
      <w:docPartBody>
        <w:p w14:paraId="5B8FD514">
          <w:r>
            <w:rPr>
              <w:color w:val="808080"/>
            </w:rPr>
            <w:t>单击此处输入文字。</w:t>
          </w:r>
        </w:p>
      </w:docPartBody>
    </w:docPart>
    <w:docPart>
      <w:docPartPr>
        <w:name w:val="{f75dd1af-f749-4548-97ca-9fc298da679e}"/>
        <w:style w:val=""/>
        <w:category>
          <w:name w:val="常规"/>
          <w:gallery w:val="placeholder"/>
        </w:category>
        <w:types>
          <w:type w:val="bbPlcHdr"/>
        </w:types>
        <w:behaviors>
          <w:behavior w:val="content"/>
        </w:behaviors>
        <w:description w:val=""/>
        <w:guid w:val="{f75dd1af-f749-4548-97ca-9fc298da679e}"/>
      </w:docPartPr>
      <w:docPartBody>
        <w:p w14:paraId="5AB96E0C">
          <w:r>
            <w:rPr>
              <w:color w:val="808080"/>
            </w:rPr>
            <w:t>单击此处输入文字。</w:t>
          </w:r>
        </w:p>
      </w:docPartBody>
    </w:docPart>
    <w:docPart>
      <w:docPartPr>
        <w:name w:val="{36efe2f6-52d1-41cd-ae2e-0f82e8f026a8}"/>
        <w:style w:val=""/>
        <w:category>
          <w:name w:val="常规"/>
          <w:gallery w:val="placeholder"/>
        </w:category>
        <w:types>
          <w:type w:val="bbPlcHdr"/>
        </w:types>
        <w:behaviors>
          <w:behavior w:val="content"/>
        </w:behaviors>
        <w:description w:val=""/>
        <w:guid w:val="{36efe2f6-52d1-41cd-ae2e-0f82e8f026a8}"/>
      </w:docPartPr>
      <w:docPartBody>
        <w:p w14:paraId="5DE073D3">
          <w:r>
            <w:rPr>
              <w:color w:val="808080"/>
            </w:rPr>
            <w:t>单击此处输入文字。</w:t>
          </w:r>
        </w:p>
      </w:docPartBody>
    </w:docPart>
    <w:docPart>
      <w:docPartPr>
        <w:name w:val="{adb465e9-14be-415b-b8bd-e7ba1d8cecf3}"/>
        <w:style w:val=""/>
        <w:category>
          <w:name w:val="常规"/>
          <w:gallery w:val="placeholder"/>
        </w:category>
        <w:types>
          <w:type w:val="bbPlcHdr"/>
        </w:types>
        <w:behaviors>
          <w:behavior w:val="content"/>
        </w:behaviors>
        <w:description w:val=""/>
        <w:guid w:val="{adb465e9-14be-415b-b8bd-e7ba1d8cecf3}"/>
      </w:docPartPr>
      <w:docPartBody>
        <w:p w14:paraId="2E45D5A9">
          <w:r>
            <w:rPr>
              <w:color w:val="808080"/>
            </w:rPr>
            <w:t>单击此处输入文字。</w:t>
          </w:r>
        </w:p>
      </w:docPartBody>
    </w:docPart>
    <w:docPart>
      <w:docPartPr>
        <w:name w:val="{b5fa11e0-7d8b-4125-a83a-c19e16dd3b37}"/>
        <w:style w:val=""/>
        <w:category>
          <w:name w:val="常规"/>
          <w:gallery w:val="placeholder"/>
        </w:category>
        <w:types>
          <w:type w:val="bbPlcHdr"/>
        </w:types>
        <w:behaviors>
          <w:behavior w:val="content"/>
        </w:behaviors>
        <w:description w:val=""/>
        <w:guid w:val="{b5fa11e0-7d8b-4125-a83a-c19e16dd3b37}"/>
      </w:docPartPr>
      <w:docPartBody>
        <w:p w14:paraId="5427853D">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16964</Words>
  <Characters>17825</Characters>
  <Lines>0</Lines>
  <Paragraphs>0</Paragraphs>
  <TotalTime>39</TotalTime>
  <ScaleCrop>false</ScaleCrop>
  <LinksUpToDate>false</LinksUpToDate>
  <CharactersWithSpaces>19554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陈江雨</cp:lastModifiedBy>
  <cp:lastPrinted>2025-04-08T01:58:00Z</cp:lastPrinted>
  <dcterms:modified xsi:type="dcterms:W3CDTF">2025-09-09T10:12:25Z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76EFAEC4E6E44E219FA2FFF673DE68E0_13</vt:lpwstr>
  </property>
  <property fmtid="{D5CDD505-2E9C-101B-9397-08002B2CF9AE}" pid="4" name="KSOTemplateDocerSaveRecord">
    <vt:lpwstr>eyJoZGlkIjoiMzEwNTM5NzYwMDRjMzkwZTVkZjY2ODkwMGIxNGU0OTUifQ==</vt:lpwstr>
  </property>
</Properties>
</file>