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（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标的“GIS配件（湖南长高电气）”、“断路器配件（厦门ABB）”、“变压器配件（三菱电机电力机电）”、“变电站开关配件（西安宝光智能电气）”、“分合闸线圈（厦门华电开关）”、“变压器配件（特变电工）”、“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闭锁线圈（上海西门子）”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kern w:val="0"/>
          <w:szCs w:val="21"/>
          <w:highlight w:val="none"/>
          <w:lang w:val="en-US" w:eastAsia="zh-CN"/>
        </w:rPr>
        <w:t>其余标的不适用</w:t>
      </w:r>
      <w:r>
        <w:rPr>
          <w:rFonts w:hint="eastAsia" w:ascii="宋体" w:hAnsi="宋体"/>
          <w:i w:val="0"/>
          <w:iCs w:val="0"/>
          <w:color w:val="auto"/>
          <w:sz w:val="24"/>
          <w:szCs w:val="24"/>
          <w:highlight w:val="none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CB06FE5"/>
    <w:rsid w:val="29972981"/>
    <w:rsid w:val="2AB647A5"/>
    <w:rsid w:val="30703A13"/>
    <w:rsid w:val="31362470"/>
    <w:rsid w:val="340B3A36"/>
    <w:rsid w:val="38E26536"/>
    <w:rsid w:val="3D155C61"/>
    <w:rsid w:val="4ADB7803"/>
    <w:rsid w:val="529348BB"/>
    <w:rsid w:val="54C67508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FD17E7983F2649EF854BACF4CC1B1ABA</cp:lastModifiedBy>
  <dcterms:modified xsi:type="dcterms:W3CDTF">2025-10-24T06:58:09Z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