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sz w:val="52"/>
          <w:szCs w:val="52"/>
          <w:lang w:val="en-US" w:eastAsia="zh-CN"/>
        </w:rPr>
      </w:pPr>
      <w:r>
        <w:rPr>
          <w:rFonts w:hint="eastAsia" w:ascii="宋体" w:hAnsi="宋体" w:cs="宋体"/>
          <w:b/>
          <w:sz w:val="52"/>
          <w:szCs w:val="52"/>
          <w:lang w:val="en-US" w:eastAsia="zh-CN"/>
        </w:rPr>
        <w:t>附件2：</w:t>
      </w:r>
      <w:r>
        <w:rPr>
          <w:rFonts w:hint="eastAsia" w:ascii="宋体" w:hAnsi="宋体" w:eastAsia="宋体" w:cs="宋体"/>
          <w:b/>
          <w:sz w:val="52"/>
          <w:szCs w:val="52"/>
          <w:lang w:val="en-US" w:eastAsia="zh-CN"/>
        </w:rPr>
        <w:t>报价明细</w:t>
      </w:r>
    </w:p>
    <w:p>
      <w:pPr>
        <w:pStyle w:val="4"/>
        <w:rPr>
          <w:rFonts w:hint="eastAsia" w:ascii="宋体" w:hAnsi="宋体" w:eastAsia="宋体" w:cs="宋体"/>
          <w:b/>
          <w:sz w:val="52"/>
          <w:szCs w:val="52"/>
          <w:lang w:val="en-US" w:eastAsia="zh-CN"/>
        </w:rPr>
      </w:pPr>
    </w:p>
    <w:tbl>
      <w:tblPr>
        <w:tblStyle w:val="6"/>
        <w:tblpPr w:leftFromText="180" w:rightFromText="180" w:vertAnchor="text" w:horzAnchor="page" w:tblpX="925" w:tblpY="503"/>
        <w:tblOverlap w:val="never"/>
        <w:tblW w:w="9657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7"/>
        <w:gridCol w:w="1555"/>
        <w:gridCol w:w="1410"/>
        <w:gridCol w:w="1533"/>
        <w:gridCol w:w="1524"/>
        <w:gridCol w:w="1638"/>
        <w:gridCol w:w="135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5" w:hRule="atLeast"/>
        </w:trPr>
        <w:tc>
          <w:tcPr>
            <w:tcW w:w="647" w:type="dxa"/>
            <w:tcBorders>
              <w:tl2br w:val="nil"/>
              <w:tr2bl w:val="nil"/>
            </w:tcBorders>
            <w:shd w:val="clear" w:color="auto" w:fill="A6A6A6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555" w:type="dxa"/>
            <w:tcBorders>
              <w:tl2br w:val="nil"/>
              <w:tr2bl w:val="nil"/>
            </w:tcBorders>
            <w:shd w:val="clear" w:color="auto" w:fill="A6A6A6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</w:t>
            </w:r>
          </w:p>
        </w:tc>
        <w:tc>
          <w:tcPr>
            <w:tcW w:w="1410" w:type="dxa"/>
            <w:tcBorders>
              <w:tl2br w:val="nil"/>
              <w:tr2bl w:val="nil"/>
            </w:tcBorders>
            <w:shd w:val="clear" w:color="auto" w:fill="A6A6A6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子项</w:t>
            </w:r>
          </w:p>
        </w:tc>
        <w:tc>
          <w:tcPr>
            <w:tcW w:w="1533" w:type="dxa"/>
            <w:tcBorders>
              <w:tl2br w:val="nil"/>
              <w:tr2bl w:val="nil"/>
            </w:tcBorders>
            <w:shd w:val="clear" w:color="auto" w:fill="A6A6A6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（元）</w:t>
            </w:r>
          </w:p>
        </w:tc>
        <w:tc>
          <w:tcPr>
            <w:tcW w:w="1524" w:type="dxa"/>
            <w:tcBorders>
              <w:tl2br w:val="nil"/>
              <w:tr2bl w:val="nil"/>
            </w:tcBorders>
            <w:shd w:val="clear" w:color="auto" w:fill="A6A6A6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1638" w:type="dxa"/>
            <w:tcBorders>
              <w:tl2br w:val="nil"/>
              <w:tr2bl w:val="nil"/>
            </w:tcBorders>
            <w:shd w:val="clear" w:color="auto" w:fill="A6A6A6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小计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shd w:val="clear" w:color="auto" w:fill="A6A6A6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64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555" w:type="dxa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</w:rPr>
              <w:t>配网状态检修远程测试管控模块</w:t>
            </w:r>
          </w:p>
        </w:tc>
        <w:tc>
          <w:tcPr>
            <w:tcW w:w="141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功能测试</w:t>
            </w:r>
          </w:p>
        </w:tc>
        <w:tc>
          <w:tcPr>
            <w:tcW w:w="153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16000</w:t>
            </w:r>
          </w:p>
        </w:tc>
        <w:tc>
          <w:tcPr>
            <w:tcW w:w="152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63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1350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2"/>
                <w:szCs w:val="22"/>
                <w:lang w:val="en-US" w:eastAsia="zh-CN"/>
              </w:rPr>
              <w:t>注：以上价格为含税价格（税率6%）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64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555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1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性能测试</w:t>
            </w:r>
          </w:p>
        </w:tc>
        <w:tc>
          <w:tcPr>
            <w:tcW w:w="153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12000</w:t>
            </w:r>
          </w:p>
        </w:tc>
        <w:tc>
          <w:tcPr>
            <w:tcW w:w="152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</w:t>
            </w:r>
          </w:p>
        </w:tc>
        <w:tc>
          <w:tcPr>
            <w:tcW w:w="163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1350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9" w:hRule="atLeast"/>
        </w:trPr>
        <w:tc>
          <w:tcPr>
            <w:tcW w:w="6669" w:type="dxa"/>
            <w:gridSpan w:val="5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合计</w:t>
            </w:r>
          </w:p>
        </w:tc>
        <w:tc>
          <w:tcPr>
            <w:tcW w:w="163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bookmarkStart w:id="0" w:name="_GoBack"/>
            <w:bookmarkEnd w:id="0"/>
          </w:p>
        </w:tc>
        <w:tc>
          <w:tcPr>
            <w:tcW w:w="1350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9" w:hRule="atLeast"/>
        </w:trPr>
        <w:tc>
          <w:tcPr>
            <w:tcW w:w="9657" w:type="dxa"/>
            <w:gridSpan w:val="7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20" w:lineRule="auto"/>
              <w:jc w:val="left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报价单位：（盖章）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20" w:lineRule="auto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日期：</w:t>
            </w:r>
          </w:p>
        </w:tc>
      </w:tr>
    </w:tbl>
    <w:p>
      <w:pPr>
        <w:rPr>
          <w:rFonts w:hint="eastAsia"/>
          <w:lang w:val="en-US" w:eastAsia="zh-CN"/>
        </w:rPr>
      </w:pPr>
    </w:p>
    <w:p>
      <w:pPr>
        <w:pStyle w:val="5"/>
      </w:pPr>
    </w:p>
    <w:p/>
    <w:sectPr>
      <w:pgSz w:w="11906" w:h="16838"/>
      <w:pgMar w:top="1134" w:right="1418" w:bottom="1404" w:left="1418" w:header="850" w:footer="1134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1C5963"/>
    <w:rsid w:val="021C5963"/>
    <w:rsid w:val="1CFD18AA"/>
    <w:rsid w:val="44E67ADF"/>
    <w:rsid w:val="62C5567C"/>
    <w:rsid w:val="7DDA0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iPriority="99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4">
    <w:name w:val="toc 1"/>
    <w:basedOn w:val="1"/>
    <w:next w:val="1"/>
    <w:qFormat/>
    <w:uiPriority w:val="39"/>
  </w:style>
  <w:style w:type="paragraph" w:styleId="5">
    <w:name w:val="Body Text Indent 3"/>
    <w:basedOn w:val="1"/>
    <w:unhideWhenUsed/>
    <w:qFormat/>
    <w:uiPriority w:val="99"/>
    <w:pPr>
      <w:spacing w:after="120"/>
      <w:ind w:left="420" w:leftChars="200"/>
    </w:pPr>
    <w:rPr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2025-11-03T03:43:00Z</dcterms:created>
  <dc:creator>李玎</dc:creator>
  <cp:lastModifiedBy>spy</cp:lastModifiedBy>
  <dcterms:modified xsi:type="dcterms:W3CDTF">2025-11-03T06:51:09Z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589FD0C72F5D499FA53CEC50C2BA4D18</vt:lpwstr>
  </property>
</Properties>
</file>