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eastAsia="宋体" w:cs="Times New Roman"/>
          <w:b/>
          <w:sz w:val="48"/>
          <w:szCs w:val="48"/>
          <w:lang w:eastAsia="zh-CN"/>
        </w:rPr>
      </w:pPr>
      <w:r>
        <w:rPr>
          <w:rFonts w:hint="eastAsia" w:ascii="Times New Roman" w:cs="Times New Roman"/>
          <w:b/>
          <w:sz w:val="48"/>
          <w:szCs w:val="48"/>
          <w:lang w:eastAsia="zh-CN"/>
        </w:rPr>
        <w:t>一种配电工器具收纳装置的研制</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5</w:t>
      </w:r>
      <w:r>
        <w:rPr>
          <w:rFonts w:ascii="Times New Roman"/>
          <w:sz w:val="32"/>
          <w:szCs w:val="32"/>
          <w:highlight w:val="none"/>
        </w:rPr>
        <w:t>年</w:t>
      </w:r>
      <w:r>
        <w:rPr>
          <w:rFonts w:hint="eastAsia" w:ascii="Times New Roman"/>
          <w:sz w:val="32"/>
          <w:szCs w:val="32"/>
          <w:highlight w:val="none"/>
          <w:lang w:val="en-US" w:eastAsia="zh-CN"/>
        </w:rPr>
        <w:t>08</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444945508"/>
      <w:bookmarkStart w:id="1" w:name="_Toc7054"/>
      <w:bookmarkStart w:id="2" w:name="_Toc318799924"/>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353940791"/>
      <w:bookmarkStart w:id="5" w:name="_Toc299606280"/>
      <w:bookmarkStart w:id="6" w:name="_Toc444945511"/>
      <w:bookmarkStart w:id="7" w:name="_Toc353939553"/>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sz w:val="24"/>
          <w:szCs w:val="24"/>
          <w:lang w:eastAsia="zh-CN"/>
        </w:rPr>
        <w:t>一种配电工器具收纳装置的研制</w:t>
      </w:r>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445194080"/>
      <w:bookmarkStart w:id="9" w:name="_Toc5163"/>
      <w:bookmarkStart w:id="10" w:name="_Toc261810243"/>
      <w:bookmarkStart w:id="11" w:name="_Toc222711875"/>
      <w:bookmarkStart w:id="12" w:name="_Toc255894290"/>
      <w:bookmarkStart w:id="13" w:name="_Toc252485428"/>
      <w:bookmarkStart w:id="14" w:name="_Toc293665071"/>
      <w:bookmarkStart w:id="15" w:name="_Toc582"/>
      <w:bookmarkStart w:id="16" w:name="_Toc252486971"/>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一种配电工器具收纳装置的研制</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一种配电工器具收纳装置的研制</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一种配电工器具收纳装置的研制</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cs="Times New Roman"/>
          <w:sz w:val="24"/>
          <w:szCs w:val="24"/>
          <w:lang w:val="en-US" w:eastAsia="zh-CN"/>
        </w:rPr>
      </w:pPr>
      <w:r>
        <w:rPr>
          <w:rFonts w:hint="default" w:ascii="Times New Roman" w:cs="Times New Roman"/>
          <w:sz w:val="24"/>
          <w:szCs w:val="24"/>
          <w:lang w:val="en-US" w:eastAsia="zh-CN"/>
        </w:rPr>
        <w:t>研制一种适用于配电网带电作业环境的工器具收纳装置，解决高空作业中工具收纳混乱、空间占用大、取用不便等问题。针对当前作业斗空间有限、工具易受损等痛点，项目通过对常用工器具如绝缘绳、遮蔽管、电动扳手、绝缘毯等进行精准尺寸测量与分析，设计出由绝缘收纳装置、专用工具材料收纳装置及便捷绝缘挂钩三部分组成的模块</w:t>
      </w:r>
      <w:r>
        <w:rPr>
          <w:rFonts w:hint="eastAsia" w:ascii="Times New Roman" w:cs="Times New Roman"/>
          <w:sz w:val="24"/>
          <w:szCs w:val="24"/>
          <w:lang w:val="en-US" w:eastAsia="zh-CN"/>
        </w:rPr>
        <w:t>化装置</w:t>
      </w:r>
      <w:r>
        <w:rPr>
          <w:rFonts w:hint="default" w:ascii="Times New Roman" w:cs="Times New Roman"/>
          <w:sz w:val="24"/>
          <w:szCs w:val="24"/>
          <w:lang w:val="en-US" w:eastAsia="zh-CN"/>
        </w:rPr>
        <w:t>。可稳固固定于作业斗上，实现工具分类、定位收纳，显著提升作业效率、安全性与现场作业的规范化水平</w:t>
      </w:r>
      <w:r>
        <w:rPr>
          <w:rFonts w:hint="eastAsia" w:ascii="Times New Roman" w:cs="Times New Roman"/>
          <w:sz w:val="24"/>
          <w:szCs w:val="24"/>
          <w:lang w:val="en-US" w:eastAsia="zh-CN"/>
        </w:rPr>
        <w:t>。</w:t>
      </w:r>
    </w:p>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2.2范围和内容：</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一种配电工器具收纳装置的研制</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1、一种配电工器具收纳装置设计分析；</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2、一种配电工器具收纳装置加工及组装；</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3、一种配电工器具收纳装置测试；</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r>
    </w:tbl>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2.3服务内容</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rPr>
        <w:t>.1项目目标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的目标是研制一款结构紧凑、安装便捷、适配性强的配电工器具收纳装置，解决带电高空作业中工具堆放杂乱、空间受限、取用不便以及工具易损等问题。通过合理分区和专用挂钩设计，实现各类工器具的有序存放与快速取用，提升作业效率与安全水平，同时优化作业斗内的空间利用。</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2.3.2加工内容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绝缘收纳装置的定制加工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绝缘收纳装置主要用于收纳如绝缘绳、遮蔽管等体积较大、对绝缘性能要求较高的工具。加工过程中需选用高强度、耐候性好且绝缘性能优异的材料（</w:t>
      </w:r>
      <w:r>
        <w:rPr>
          <w:rFonts w:hint="eastAsia" w:ascii="宋体" w:hAnsi="宋体" w:cs="宋体"/>
          <w:sz w:val="24"/>
          <w:szCs w:val="24"/>
          <w:lang w:val="en-US" w:eastAsia="zh-CN"/>
        </w:rPr>
        <w:t>即</w:t>
      </w:r>
      <w:r>
        <w:rPr>
          <w:rFonts w:hint="eastAsia" w:ascii="宋体" w:hAnsi="宋体" w:eastAsia="宋体" w:cs="宋体"/>
          <w:sz w:val="24"/>
          <w:szCs w:val="24"/>
          <w:lang w:val="en-US" w:eastAsia="zh-CN"/>
        </w:rPr>
        <w:t>玻璃纤维增强塑料或聚碳酸酯类工程塑料），通过注塑或热压成型工艺，确保结构牢固、重量轻、耐高低温，并兼顾防滑、防震设计。加工过程还需结合工具实际使用尺寸，合理划分内部空间，设计插槽、卡扣或分隔结构，实现工具的分类、有序存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专用材料与工具收纳单元的模块加工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用于收纳中小型工具和作业材料，如电动扳手、螺丝刀、绝缘胶带等。加工内容包括模块化盒体的制造、工具卡位的精密开模以及固定结构的设计与成型。为满足不同工具的收纳需求，需采用可调节结构或软质包覆材料，防止工具在运输或作业过程中碰撞磨损。外壳应具备一定的抗冲击和防尘能力，确保操作人员在使用过程中不易划伤，提升安全性与舒适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绝缘挂钩及固定机构的机械加工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绝缘挂钩主要用于将收纳装置稳固地固定在作业斗壁上，其加工需重点考虑承重能力、挂接牢固性以及安装便利性。加工材料需选择具备优良绝缘性能与抗老化能力的材料，结构上需通过机械加工，制成具备旋锁、滑扣或卡槽的挂钩组件，确保可在作业斗上通用并稳定安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加工图如下所示：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sz w:val="24"/>
          <w:szCs w:val="24"/>
          <w:lang w:val="en-US" w:eastAsia="zh-CN"/>
        </w:rPr>
      </w:pPr>
      <w:r>
        <w:drawing>
          <wp:inline distT="0" distB="0" distL="114300" distR="114300">
            <wp:extent cx="5017770" cy="3524250"/>
            <wp:effectExtent l="0" t="0" r="11430"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5017770" cy="35242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2.3.3主要技术指标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（1）收纳兼容性指标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装置应兼容收纳常见配电带电作业工器具，包括但不限于：绝缘绳、遮蔽管、电动扳手、绝缘毯、螺丝刀、绝缘胶带等，满足多规格工具的存放需求。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（2）绝缘性能指标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收纳装置各主要部件（含收纳仓、挂钩、结构支撑件）须具备良好的电气绝缘性能，满足带电作业安全要求，防止因漏电或击穿引发触电风险。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（3）环境适应性指标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装置须具备良好的环境适应性能，可在-20℃～+60℃温度范围内长期稳定使用，并具备防水（IPX4及以上）和抗紫外线老化能力，满足户外长期高空作业的需求。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（4）快速安装与拆卸指标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挂钩与斗壁连接结构应支持工具免拆快速安装与拆卸，可单人操作，满足现场快速布置和转场需求，提升作业效率</w:t>
      </w:r>
      <w:r>
        <w:rPr>
          <w:rFonts w:hint="eastAsia" w:ascii="宋体" w:hAnsi="宋体" w:eastAsia="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2.3.4交付成果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（1）一种配电工器具收纳装置的研制加工服务</w:t>
      </w:r>
      <w:bookmarkStart w:id="17" w:name="_GoBack"/>
      <w:bookmarkEnd w:id="17"/>
      <w:r>
        <w:rPr>
          <w:rFonts w:hint="eastAsia" w:ascii="宋体" w:hAnsi="宋体" w:eastAsia="宋体" w:cs="宋体"/>
          <w:sz w:val="24"/>
          <w:szCs w:val="24"/>
          <w:lang w:val="en-US" w:eastAsia="zh-CN"/>
        </w:rPr>
        <w:t>。</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85123CD"/>
    <w:rsid w:val="13E4598D"/>
    <w:rsid w:val="1C750644"/>
    <w:rsid w:val="26935DC7"/>
    <w:rsid w:val="272D6E33"/>
    <w:rsid w:val="2A725283"/>
    <w:rsid w:val="341A3E66"/>
    <w:rsid w:val="3AB054C6"/>
    <w:rsid w:val="40E4470B"/>
    <w:rsid w:val="47305B9A"/>
    <w:rsid w:val="4D3C70C3"/>
    <w:rsid w:val="4D7D11B1"/>
    <w:rsid w:val="4EC50E66"/>
    <w:rsid w:val="517A013D"/>
    <w:rsid w:val="582C0A95"/>
    <w:rsid w:val="586430BC"/>
    <w:rsid w:val="5CDD75C9"/>
    <w:rsid w:val="626D478C"/>
    <w:rsid w:val="628C5DDF"/>
    <w:rsid w:val="675210AD"/>
    <w:rsid w:val="7F5562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3901</Words>
  <Characters>4122</Characters>
  <Lines>0</Lines>
  <Paragraphs>0</Paragraphs>
  <TotalTime>1</TotalTime>
  <ScaleCrop>false</ScaleCrop>
  <LinksUpToDate>false</LinksUpToDate>
  <CharactersWithSpaces>4135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2025-11-16T04:17:43Z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403AFDAB2AE644A49052362FA4D55E8E_13</vt:lpwstr>
  </property>
  <property fmtid="{D5CDD505-2E9C-101B-9397-08002B2CF9AE}" pid="4" name="KSOTemplateDocerSaveRecord">
    <vt:lpwstr>eyJoZGlkIjoiNmUwZThlNzcwZDVlN2I0ZTMzZDU3N2Y5OWY4OWFmZDkiLCJ1c2VySWQiOiIxMjA0ODk3OTI2In0=</vt:lpwstr>
  </property>
</Properties>
</file>