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FC0BA8"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报价明细</w:t>
      </w:r>
    </w:p>
    <w:p w14:paraId="6D0956AE">
      <w:pPr>
        <w:pStyle w:val="4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6"/>
        <w:tblpPr w:leftFromText="180" w:rightFromText="180" w:vertAnchor="text" w:horzAnchor="page" w:tblpX="925" w:tblpY="503"/>
        <w:tblOverlap w:val="never"/>
        <w:tblW w:w="96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555"/>
        <w:gridCol w:w="1410"/>
        <w:gridCol w:w="1533"/>
        <w:gridCol w:w="1524"/>
        <w:gridCol w:w="1638"/>
        <w:gridCol w:w="1350"/>
      </w:tblGrid>
      <w:tr w14:paraId="1B24AA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5910D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004B0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6B699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3FAD6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单项限价</w:t>
            </w:r>
          </w:p>
          <w:p w14:paraId="120D8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26AD5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5E90E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单项报价</w:t>
            </w:r>
          </w:p>
          <w:p w14:paraId="1C500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6F4A6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4B8599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317C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55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4351387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“大健康”技术标准制修订技术咨询与服务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E1E7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《电力行业体力劳动强度测量导则》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FCF2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23000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3E7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4AA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803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注：以上价格为含税价格（税率6%）</w:t>
            </w:r>
          </w:p>
          <w:p w14:paraId="665267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C4AF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55E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55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EFCA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794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《电力企业心理咨询辅导室建设与运行导则》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82DE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22000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570C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0D3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B2D7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97D33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66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62DA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合计（元）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66C1B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7F24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E0CDE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DDE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报价单位：（盖章）</w:t>
            </w:r>
          </w:p>
          <w:p w14:paraId="6B73D1A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日期：</w:t>
            </w:r>
          </w:p>
        </w:tc>
      </w:tr>
    </w:tbl>
    <w:p w14:paraId="0502BF86">
      <w:pPr>
        <w:rPr>
          <w:rFonts w:hint="eastAsia"/>
          <w:lang w:val="en-US" w:eastAsia="zh-CN"/>
        </w:rPr>
      </w:pPr>
    </w:p>
    <w:p w14:paraId="08E63CB7">
      <w:pPr>
        <w:pStyle w:val="5"/>
      </w:pPr>
    </w:p>
    <w:p w14:paraId="53D16897"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1C5963"/>
    <w:rsid w:val="021C5963"/>
    <w:rsid w:val="1CFD18AA"/>
    <w:rsid w:val="211F278D"/>
    <w:rsid w:val="2CF97367"/>
    <w:rsid w:val="35156C7E"/>
    <w:rsid w:val="3F043D71"/>
    <w:rsid w:val="44E67ADF"/>
    <w:rsid w:val="4CFC7CC9"/>
    <w:rsid w:val="62C5567C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toc 1"/>
    <w:basedOn w:val="1"/>
    <w:next w:val="1"/>
    <w:qFormat/>
    <w:uiPriority w:val="39"/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2025-11-03T03:43:00Z</dcterms:created>
  <dc:creator>李玎</dc:creator>
  <cp:lastModifiedBy>沈佩怡</cp:lastModifiedBy>
  <dcterms:modified xsi:type="dcterms:W3CDTF">2025-11-26T03:13:21Z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3314424D88C9463FA1AE0993CA49481F</vt:lpwstr>
  </property>
</Properties>
</file>