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2EE86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贵州电力建设监理咨询有限责任公司</w:t>
      </w:r>
    </w:p>
    <w:p w14:paraId="7144D917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2025年数字监控大厅订制家具采购</w:t>
      </w:r>
    </w:p>
    <w:p w14:paraId="42FA163A">
      <w:pPr>
        <w:jc w:val="center"/>
        <w:rPr>
          <w:rFonts w:hint="eastAsia" w:eastAsiaTheme="minorEastAsia"/>
          <w:b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项目</w:t>
      </w:r>
      <w:r>
        <w:rPr>
          <w:rFonts w:hint="eastAsia"/>
          <w:b/>
          <w:bCs/>
          <w:sz w:val="44"/>
          <w:szCs w:val="44"/>
          <w:lang w:eastAsia="zh-CN"/>
        </w:rPr>
        <w:t>施工方案</w:t>
      </w:r>
    </w:p>
    <w:p w14:paraId="3D1A0A9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0BD202C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637B7228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4E7FB2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B7C298B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662BF3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D0630F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B89F6E5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3AF360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0F864A49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B14FAD2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1447A9A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68CFC04B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1394F95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B4B99B5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施工单位（盖章）：</w:t>
      </w:r>
    </w:p>
    <w:p w14:paraId="266221D5">
      <w:pPr>
        <w:ind w:firstLine="5341" w:firstLineChars="1900"/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6F079E"/>
    <w:rsid w:val="03AC0731"/>
    <w:rsid w:val="057F0D93"/>
    <w:rsid w:val="0B962D9B"/>
    <w:rsid w:val="19097221"/>
    <w:rsid w:val="35E70265"/>
    <w:rsid w:val="390A5B05"/>
    <w:rsid w:val="3DB70E50"/>
    <w:rsid w:val="42112CF3"/>
    <w:rsid w:val="42F468B7"/>
    <w:rsid w:val="4B7A64BC"/>
    <w:rsid w:val="53A065EB"/>
    <w:rsid w:val="62B6027F"/>
    <w:rsid w:val="78956BE1"/>
    <w:rsid w:val="7A6F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2025-06-12T01:31:00Z</dcterms:created>
  <dc:creator>李碧海</dc:creator>
  <cp:lastModifiedBy>李碧海</cp:lastModifiedBy>
  <dcterms:modified xsi:type="dcterms:W3CDTF">2025-12-01T04:15:57Z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E2F4FE858E5C46009176F1299C11B57F_13</vt:lpwstr>
  </property>
</Properties>
</file>