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A163A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贵州电力建设监理咨询有限责任公司2025年数字监控大厅订制家具采购项目</w:t>
      </w:r>
      <w:r>
        <w:rPr>
          <w:rFonts w:hint="eastAsia"/>
          <w:b/>
          <w:bCs/>
          <w:sz w:val="44"/>
          <w:szCs w:val="44"/>
          <w:lang w:val="en-US" w:eastAsia="zh-CN"/>
        </w:rPr>
        <w:t>-现场查堪</w:t>
      </w:r>
      <w:r>
        <w:rPr>
          <w:rFonts w:hint="eastAsia"/>
          <w:b/>
          <w:bCs/>
          <w:sz w:val="44"/>
          <w:szCs w:val="44"/>
          <w:lang w:eastAsia="zh-CN"/>
        </w:rPr>
        <w:t>设计图样</w:t>
      </w:r>
    </w:p>
    <w:p w14:paraId="3D1A0A9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1D3A12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图样1、</w:t>
      </w:r>
    </w:p>
    <w:p w14:paraId="0717503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7C49A95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0C2337D0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AD4D49E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062732E3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30CB089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图样2、</w:t>
      </w:r>
    </w:p>
    <w:p w14:paraId="0BD202C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637B7228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4E7FB2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B7C298B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662BF3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D0630F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B89F6E5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3AF360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B4B99B5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设计单位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（盖章）：</w:t>
      </w:r>
    </w:p>
    <w:p w14:paraId="266221D5">
      <w:pPr>
        <w:ind w:firstLine="5341" w:firstLineChars="1900"/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年 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6F079E"/>
    <w:rsid w:val="03AC0731"/>
    <w:rsid w:val="19AF3164"/>
    <w:rsid w:val="42B76211"/>
    <w:rsid w:val="53A065EB"/>
    <w:rsid w:val="7A6F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2025-06-12T01:31:00Z</dcterms:created>
  <dc:creator>李碧海</dc:creator>
  <cp:lastModifiedBy>李碧海</cp:lastModifiedBy>
  <dcterms:modified xsi:type="dcterms:W3CDTF">2025-11-26T04:28:48Z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20272BE408A14C958ED047C3EDA8FA02_11</vt:lpwstr>
  </property>
</Properties>
</file>