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F4F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委托方（甲方）：</w:t>
      </w:r>
      <w:sdt>
        <w:sdtPr>
          <w:rPr>
            <w:rFonts w:hint="eastAsia" w:asciiTheme="minorEastAsia" w:hAnsiTheme="minorEastAsia" w:eastAsiaTheme="minorEastAsia" w:cstheme="minorEastAsia"/>
            <w:color w:val="auto"/>
            <w:kern w:val="2"/>
            <w:sz w:val="28"/>
            <w:szCs w:val="28"/>
            <w:u w:val="single"/>
            <w:shd w:val="clear" w:color="auto" w:fill="auto"/>
            <w:lang w:val="en-US" w:eastAsia="zh-CN" w:bidi="ar-SA"/>
          </w:rPr>
          <w:alias w:val="甲方当事人全称"/>
          <w:tag w:val="甲方当事人全称"/>
          <w:id w:val="147474913"/>
          <w:placeholder>
            <w:docPart w:val="{569d30a1-928e-4865-a8bb-6b694b10581d}"/>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0"/>
        </w:sdtContent>
      </w:sdt>
    </w:p>
    <w:p w14:paraId="6C2E6E8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住 所 地：</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注册地址"/>
          <w:tag w:val="甲方注册地址"/>
          <w:id w:val="147474805"/>
          <w:placeholder>
            <w:docPart w:val="{6f9d48e9-e0cb-4591-bcb2-64dff860cf5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
        </w:sdtContent>
      </w:sdt>
    </w:p>
    <w:p w14:paraId="5FFB1CA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法定代表人或负责人"/>
          <w:tag w:val="甲方法定代表人或负责人"/>
          <w:id w:val="147474704"/>
          <w:placeholder>
            <w:docPart w:val="{af9806c8-b19d-46fa-b6a3-23bf24c8af80}"/>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2"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2"/>
        </w:sdtContent>
      </w:sdt>
    </w:p>
    <w:p w14:paraId="289E8A2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姓名"/>
          <w:tag w:val="甲方联系人姓名"/>
          <w:id w:val="147473636"/>
          <w:placeholder>
            <w:docPart w:val="{4b215f0b-ac78-4285-abe6-4eaf00bb591b}"/>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3"/>
        </w:sdtContent>
      </w:sdt>
    </w:p>
    <w:p w14:paraId="733AC4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permStart w:id="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4"/>
    </w:p>
    <w:p w14:paraId="10B79F1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甲方联系人手机"/>
          <w:tag w:val="甲方联系人手机"/>
          <w:id w:val="147473434"/>
          <w:placeholder>
            <w:docPart w:val="{12ce6495-478b-45f9-a42d-a2852072a932}"/>
          </w:placeholder>
          <w:text/>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
        </w:sdtContent>
      </w:sdt>
    </w:p>
    <w:p w14:paraId="2C8E2C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固定电话"/>
          <w:tag w:val="甲方联系人固定电话"/>
          <w:id w:val="147473290"/>
          <w:placeholder>
            <w:docPart w:val="{e672e0e5-fbaa-48b3-8379-ad8668a1a9b7}"/>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
        </w:sdtContent>
      </w:sdt>
    </w:p>
    <w:p w14:paraId="674A022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电子邮箱"/>
          <w:tag w:val="甲方联系人电子邮箱"/>
          <w:id w:val="147473169"/>
          <w:placeholder>
            <w:docPart w:val="{5a6c3f3e-5ac6-4051-bbdb-1fa8207d4648}"/>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7"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
        </w:sdtContent>
      </w:sdt>
    </w:p>
    <w:p w14:paraId="731F7D9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eastAsia="zh-CN"/>
        </w:rPr>
      </w:pPr>
    </w:p>
    <w:p w14:paraId="2D6956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受托方（乙方）</w:t>
      </w:r>
      <w:r>
        <w:rPr>
          <w:rFonts w:hint="eastAsia" w:asciiTheme="minorEastAsia" w:hAnsiTheme="minorEastAsia" w:eastAsiaTheme="minorEastAsia" w:cstheme="minorEastAsia"/>
          <w:color w:val="auto"/>
          <w:sz w:val="28"/>
          <w:szCs w:val="28"/>
          <w:shd w:val="clear" w:color="auto" w:fill="auto"/>
        </w:rPr>
        <w:t>：</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72829"/>
          <w:placeholder>
            <w:docPart w:val="{9a120a12-7eae-48f3-84eb-bfcfd4c9f23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8"/>
        </w:sdtContent>
      </w:sdt>
    </w:p>
    <w:p w14:paraId="561A82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住 所 地：</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注册地址"/>
          <w:tag w:val="乙方注册地址"/>
          <w:id w:val="147472663"/>
          <w:placeholder>
            <w:docPart w:val="{bf8c29e6-f9ff-4137-8f0e-cb7b8c81a8cb}"/>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9"/>
        </w:sdtContent>
      </w:sdt>
    </w:p>
    <w:p w14:paraId="4AF0524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法定代表人或负责人"/>
          <w:tag w:val="乙方法定代表人或负责人"/>
          <w:id w:val="147472581"/>
          <w:placeholder>
            <w:docPart w:val="{963f8331-a5e0-4cb2-a1e1-07ed7e8d0e5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0"/>
        </w:sdtContent>
      </w:sdt>
    </w:p>
    <w:p w14:paraId="445A13F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姓名"/>
          <w:tag w:val="乙方联系人姓名"/>
          <w:id w:val="147472052"/>
          <w:placeholder>
            <w:docPart w:val="{bf5409a5-d95b-45c8-bb56-e0ec6f36057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1"/>
        </w:sdtContent>
      </w:sdt>
    </w:p>
    <w:p w14:paraId="09BBFE1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permStart w:id="12"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2"/>
    </w:p>
    <w:p w14:paraId="6B3B92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f2b35edf-7f6f-4486-bc44-d774bcc7da02}"/>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14:paraId="6ED583C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固定电话"/>
          <w:tag w:val="乙方联系人固定电话"/>
          <w:id w:val="147471722"/>
          <w:placeholder>
            <w:docPart w:val="{fd5b8700-a475-44cd-a65c-5488b5b66f56}"/>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4"/>
        </w:sdtContent>
      </w:sdt>
    </w:p>
    <w:p w14:paraId="5A02280C">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电子邮箱"/>
          <w:tag w:val="乙方联系人电子邮箱"/>
          <w:id w:val="147471651"/>
          <w:placeholder>
            <w:docPart w:val="{491227f8-221d-4296-91a8-3cf1d03f6a3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5"/>
        </w:sdtContent>
      </w:sdt>
      <w:r>
        <w:rPr>
          <w:rFonts w:hint="eastAsia" w:ascii="宋体" w:hAnsi="宋体" w:eastAsia="宋体" w:cs="宋体"/>
          <w:sz w:val="28"/>
          <w:szCs w:val="28"/>
          <w:shd w:val="clear" w:color="auto" w:fill="auto"/>
        </w:rPr>
        <w:br w:type="page"/>
      </w:r>
    </w:p>
    <w:p w14:paraId="25F12CB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甲乙双方经友好协商，特</w:t>
      </w:r>
      <w:r>
        <w:rPr>
          <w:rFonts w:hint="eastAsia" w:ascii="宋体" w:hAnsi="宋体" w:eastAsia="宋体" w:cs="宋体"/>
          <w:sz w:val="28"/>
          <w:szCs w:val="28"/>
          <w:shd w:val="clear" w:color="auto" w:fill="auto"/>
        </w:rPr>
        <w:t>根据《中华人民共和国</w:t>
      </w:r>
      <w:r>
        <w:rPr>
          <w:rFonts w:hint="eastAsia" w:ascii="宋体" w:hAnsi="宋体" w:cs="宋体"/>
          <w:sz w:val="28"/>
          <w:szCs w:val="28"/>
          <w:shd w:val="clear" w:color="auto" w:fill="auto"/>
          <w:lang w:eastAsia="zh-CN"/>
        </w:rPr>
        <w:t>民法典</w:t>
      </w:r>
      <w:r>
        <w:rPr>
          <w:rFonts w:hint="eastAsia" w:ascii="宋体" w:hAnsi="宋体" w:eastAsia="宋体" w:cs="宋体"/>
          <w:sz w:val="28"/>
          <w:szCs w:val="28"/>
          <w:shd w:val="clear" w:color="auto" w:fill="auto"/>
        </w:rPr>
        <w:t>》及相关法律法规的规定，</w:t>
      </w:r>
      <w:r>
        <w:rPr>
          <w:rFonts w:hint="eastAsia" w:ascii="宋体" w:hAnsi="宋体" w:cs="宋体"/>
          <w:sz w:val="28"/>
          <w:szCs w:val="28"/>
          <w:shd w:val="clear" w:color="auto" w:fill="auto"/>
          <w:lang w:val="en-US" w:eastAsia="zh-CN"/>
        </w:rPr>
        <w:t>就甲方委托</w:t>
      </w:r>
      <w:r>
        <w:rPr>
          <w:rFonts w:hint="eastAsia" w:ascii="宋体" w:hAnsi="宋体" w:eastAsia="宋体" w:cs="宋体"/>
          <w:sz w:val="28"/>
          <w:szCs w:val="28"/>
          <w:shd w:val="clear" w:color="auto" w:fill="auto"/>
        </w:rPr>
        <w:t>乙方提供技术服务</w:t>
      </w:r>
      <w:r>
        <w:rPr>
          <w:rFonts w:hint="eastAsia" w:ascii="宋体" w:hAnsi="宋体" w:cs="宋体"/>
          <w:sz w:val="28"/>
          <w:szCs w:val="28"/>
          <w:shd w:val="clear" w:color="auto" w:fill="auto"/>
          <w:lang w:val="en-US" w:eastAsia="zh-CN"/>
        </w:rPr>
        <w:t>事宜达成一致意见，签署本合同，以资共同遵守</w:t>
      </w:r>
      <w:r>
        <w:rPr>
          <w:rFonts w:hint="eastAsia" w:ascii="宋体" w:hAnsi="宋体" w:eastAsia="宋体" w:cs="宋体"/>
          <w:sz w:val="28"/>
          <w:szCs w:val="28"/>
          <w:shd w:val="clear" w:color="auto" w:fill="auto"/>
        </w:rPr>
        <w:t>。</w:t>
      </w:r>
    </w:p>
    <w:p w14:paraId="005AD04C">
      <w:pPr>
        <w:keepNext w:val="0"/>
        <w:keepLines w:val="0"/>
        <w:pageBreakBefore w:val="0"/>
        <w:kinsoku/>
        <w:wordWrap/>
        <w:overflowPunct/>
        <w:topLinePunct w:val="0"/>
        <w:autoSpaceDE/>
        <w:autoSpaceDN/>
        <w:bidi w:val="0"/>
        <w:snapToGrid/>
        <w:spacing w:line="360" w:lineRule="auto"/>
        <w:ind w:firstLine="560" w:firstLineChars="200"/>
        <w:rPr>
          <w:rFonts w:hint="eastAsia" w:ascii="黑体" w:hAnsi="黑体" w:eastAsia="黑体" w:cs="宋体"/>
          <w:color w:val="auto"/>
          <w:sz w:val="28"/>
          <w:szCs w:val="28"/>
          <w:lang w:val="zh-CN"/>
        </w:rPr>
      </w:pPr>
      <w:bookmarkStart w:id="0" w:name="_Toc301354095"/>
      <w:r>
        <w:rPr>
          <w:rFonts w:hint="eastAsia" w:ascii="宋体" w:hAnsi="宋体" w:eastAsia="宋体"/>
          <w:sz w:val="28"/>
          <w:szCs w:val="28"/>
        </w:rPr>
        <w:t>本合同适用于</w:t>
      </w:r>
      <w:r>
        <w:rPr>
          <w:rFonts w:hint="eastAsia" w:asciiTheme="minorEastAsia" w:hAnsiTheme="minorEastAsia" w:eastAsiaTheme="minorEastAsia"/>
          <w:color w:val="auto"/>
          <w:sz w:val="28"/>
          <w:szCs w:val="28"/>
          <w:lang w:val="en-US" w:eastAsia="zh-CN"/>
        </w:rPr>
        <w:t>技术服务</w:t>
      </w:r>
      <w:r>
        <w:rPr>
          <w:rFonts w:hint="eastAsia" w:ascii="宋体" w:hAnsi="宋体" w:eastAsia="宋体"/>
          <w:sz w:val="28"/>
          <w:szCs w:val="28"/>
        </w:rPr>
        <w:t>专项和框架服务</w:t>
      </w:r>
      <w:r>
        <w:rPr>
          <w:rFonts w:hint="eastAsia" w:ascii="宋体" w:hAnsi="宋体"/>
          <w:sz w:val="28"/>
          <w:szCs w:val="28"/>
          <w:lang w:val="en-US" w:eastAsia="zh-CN"/>
        </w:rPr>
        <w:t>项目</w:t>
      </w:r>
      <w:r>
        <w:rPr>
          <w:rFonts w:hint="eastAsia" w:ascii="宋体" w:hAnsi="宋体" w:eastAsia="宋体"/>
          <w:sz w:val="28"/>
          <w:szCs w:val="28"/>
        </w:rPr>
        <w:t>，甲乙双方结合实际情况选择适用。</w:t>
      </w:r>
    </w:p>
    <w:p w14:paraId="58AB2B16">
      <w:pPr>
        <w:pStyle w:val="4"/>
        <w:pageBreakBefore w:val="0"/>
        <w:widowControl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kern w:val="0"/>
          <w:sz w:val="28"/>
          <w:szCs w:val="28"/>
          <w:shd w:val="clear" w:color="auto" w:fill="auto"/>
          <w:lang w:val="en-US" w:eastAsia="zh-CN" w:bidi="ar-SA"/>
        </w:rPr>
      </w:pPr>
      <w:r>
        <w:rPr>
          <w:rFonts w:hint="eastAsia" w:ascii="黑体" w:hAnsi="黑体" w:eastAsia="黑体" w:cs="黑体"/>
          <w:b w:val="0"/>
          <w:bCs w:val="0"/>
          <w:color w:val="auto"/>
          <w:kern w:val="0"/>
          <w:sz w:val="28"/>
          <w:szCs w:val="28"/>
          <w:shd w:val="clear" w:color="auto" w:fill="auto"/>
          <w:lang w:val="en-US" w:eastAsia="zh-CN" w:bidi="ar-SA"/>
        </w:rPr>
        <w:t>1.</w:t>
      </w:r>
      <w:bookmarkEnd w:id="0"/>
      <w:r>
        <w:rPr>
          <w:rFonts w:hint="eastAsia" w:ascii="黑体" w:hAnsi="黑体" w:eastAsia="黑体" w:cs="黑体"/>
          <w:b w:val="0"/>
          <w:bCs w:val="0"/>
          <w:color w:val="auto"/>
          <w:kern w:val="0"/>
          <w:sz w:val="28"/>
          <w:szCs w:val="28"/>
          <w:shd w:val="clear" w:color="auto" w:fill="auto"/>
          <w:lang w:val="en-US" w:eastAsia="zh-CN" w:bidi="ar-SA"/>
        </w:rPr>
        <w:t>技术服务项目基本情况</w:t>
      </w:r>
    </w:p>
    <w:p w14:paraId="15CAE3EB">
      <w:pPr>
        <w:pStyle w:val="2"/>
        <w:ind w:firstLine="562" w:firstLineChars="200"/>
        <w:rPr>
          <w:rFonts w:hint="eastAsia"/>
          <w:lang w:val="en-US" w:eastAsia="zh-CN"/>
        </w:rPr>
      </w:pPr>
      <w:bookmarkStart w:id="1" w:name="_Toc301352978"/>
      <w:permStart w:id="16" w:edGrp="everyone"/>
      <w:r>
        <w:rPr>
          <w:rFonts w:hint="eastAsia" w:ascii="宋体" w:hAnsi="宋体" w:eastAsia="宋体" w:cs="宋体"/>
          <w:b/>
          <w:bCs/>
          <w:sz w:val="28"/>
          <w:szCs w:val="28"/>
          <w:highlight w:val="none"/>
          <w:lang w:val="en-US" w:eastAsia="zh-CN"/>
        </w:rPr>
        <w:sym w:font="Wingdings" w:char="006F"/>
      </w:r>
      <w:permEnd w:id="16"/>
      <w:r>
        <w:rPr>
          <w:rFonts w:hint="eastAsia" w:ascii="宋体" w:hAnsi="宋体" w:eastAsia="宋体" w:cs="宋体"/>
          <w:b/>
          <w:bCs/>
          <w:sz w:val="28"/>
          <w:szCs w:val="28"/>
          <w:highlight w:val="none"/>
          <w:lang w:val="en-US" w:eastAsia="zh-CN"/>
        </w:rPr>
        <w:t>适用于框架</w:t>
      </w:r>
      <w:r>
        <w:rPr>
          <w:rFonts w:hint="eastAsia" w:ascii="宋体" w:hAnsi="宋体" w:cs="宋体"/>
          <w:b/>
          <w:bCs/>
          <w:sz w:val="28"/>
          <w:szCs w:val="28"/>
          <w:highlight w:val="none"/>
          <w:lang w:val="en-US" w:eastAsia="zh-CN"/>
        </w:rPr>
        <w:t>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14:paraId="4CFCD856">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eastAsia="宋体" w:cs="宋体"/>
          <w:sz w:val="28"/>
          <w:szCs w:val="28"/>
        </w:rPr>
      </w:pPr>
      <w:r>
        <w:rPr>
          <w:rFonts w:hint="eastAsia" w:ascii="宋体" w:hAnsi="宋体" w:eastAsia="宋体" w:cs="宋体"/>
          <w:sz w:val="28"/>
          <w:szCs w:val="28"/>
        </w:rPr>
        <w:t>1.1甲方委托乙方</w:t>
      </w:r>
      <w:r>
        <w:rPr>
          <w:rFonts w:hint="eastAsia" w:ascii="宋体" w:hAnsi="宋体" w:eastAsia="宋体" w:cs="宋体"/>
          <w:color w:val="000000"/>
          <w:sz w:val="28"/>
          <w:szCs w:val="28"/>
        </w:rPr>
        <w:t>进行</w:t>
      </w:r>
      <w:r>
        <w:rPr>
          <w:rFonts w:hint="eastAsia" w:ascii="宋体" w:hAnsi="宋体" w:cs="宋体"/>
          <w:color w:val="000000"/>
          <w:sz w:val="28"/>
          <w:szCs w:val="28"/>
          <w:lang w:val="en-US" w:eastAsia="zh-CN"/>
        </w:rPr>
        <w:t>技术服务</w:t>
      </w:r>
      <w:r>
        <w:rPr>
          <w:rFonts w:hint="eastAsia" w:ascii="宋体" w:hAnsi="宋体" w:eastAsia="宋体" w:cs="宋体"/>
          <w:sz w:val="28"/>
          <w:szCs w:val="28"/>
        </w:rPr>
        <w:t>范围为：</w:t>
      </w:r>
      <w:permStart w:id="17" w:edGrp="everyone"/>
      <w:r>
        <w:rPr>
          <w:rFonts w:hint="eastAsia" w:ascii="宋体" w:hAnsi="宋体" w:eastAsia="宋体" w:cs="宋体"/>
          <w:sz w:val="28"/>
          <w:szCs w:val="28"/>
          <w:u w:val="single"/>
        </w:rPr>
        <w:t>甲方自</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58093"/>
          <w:placeholder>
            <w:docPart w:val="{5a29f3ab-7e1f-43a9-a5b9-5c9ce22a1053}"/>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r>
            <w:rPr>
              <w:rFonts w:hint="eastAsia" w:cstheme="minorBidi"/>
              <w:kern w:val="2"/>
              <w:sz w:val="28"/>
              <w:szCs w:val="36"/>
              <w:u w:val="single"/>
              <w:lang w:val="en-US" w:eastAsia="zh-CN" w:bidi="ar-SA"/>
            </w:rPr>
            <w:t xml:space="preserve">     年   月   日</w:t>
          </w:r>
        </w:sdtContent>
      </w:sdt>
      <w:r>
        <w:rPr>
          <w:rFonts w:hint="eastAsia" w:ascii="宋体" w:hAnsi="宋体" w:eastAsia="宋体" w:cs="宋体"/>
          <w:sz w:val="28"/>
          <w:szCs w:val="28"/>
          <w:u w:val="single"/>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83198"/>
          <w:placeholder>
            <w:docPart w:val="{806589d5-f8b6-4693-a9b1-6c79aeed27c8}"/>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r>
            <w:rPr>
              <w:rFonts w:hint="eastAsia" w:cstheme="minorBidi"/>
              <w:kern w:val="2"/>
              <w:sz w:val="28"/>
              <w:szCs w:val="36"/>
              <w:u w:val="single"/>
              <w:lang w:val="en-US" w:eastAsia="zh-CN" w:bidi="ar-SA"/>
            </w:rPr>
            <w:t xml:space="preserve">    年  月  日</w:t>
          </w:r>
        </w:sdtContent>
      </w:sdt>
      <w:r>
        <w:rPr>
          <w:rFonts w:hint="eastAsia" w:ascii="宋体" w:hAnsi="宋体" w:eastAsia="宋体" w:cs="宋体"/>
          <w:sz w:val="28"/>
          <w:szCs w:val="28"/>
          <w:u w:val="single"/>
        </w:rPr>
        <w:t>止的</w:t>
      </w:r>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rPr>
        <w:t>项目</w:t>
      </w:r>
      <w:permEnd w:id="17"/>
      <w:r>
        <w:rPr>
          <w:rFonts w:hint="eastAsia" w:ascii="宋体" w:hAnsi="宋体" w:eastAsia="宋体" w:cs="宋体"/>
          <w:sz w:val="28"/>
          <w:szCs w:val="28"/>
        </w:rPr>
        <w:t>。</w:t>
      </w:r>
    </w:p>
    <w:p w14:paraId="0DF1947A">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eastAsia="宋体" w:cs="宋体"/>
          <w:sz w:val="28"/>
          <w:szCs w:val="28"/>
        </w:rPr>
      </w:pPr>
      <w:r>
        <w:rPr>
          <w:rFonts w:hint="eastAsia" w:ascii="宋体" w:hAnsi="宋体" w:eastAsia="宋体" w:cs="宋体"/>
          <w:sz w:val="28"/>
          <w:szCs w:val="28"/>
        </w:rPr>
        <w:t>1.2具体</w:t>
      </w:r>
      <w:r>
        <w:rPr>
          <w:rFonts w:hint="eastAsia" w:ascii="宋体" w:hAnsi="宋体" w:cs="宋体"/>
          <w:sz w:val="28"/>
          <w:szCs w:val="28"/>
          <w:lang w:val="en-US" w:eastAsia="zh-CN"/>
        </w:rPr>
        <w:t>单项</w:t>
      </w:r>
      <w:r>
        <w:rPr>
          <w:rFonts w:hint="eastAsia" w:ascii="宋体" w:hAnsi="宋体" w:cs="宋体"/>
          <w:color w:val="000000"/>
          <w:sz w:val="28"/>
          <w:szCs w:val="28"/>
          <w:lang w:val="en-US" w:eastAsia="zh-CN"/>
        </w:rPr>
        <w:t>技术服务</w:t>
      </w:r>
      <w:r>
        <w:rPr>
          <w:rFonts w:hint="eastAsia" w:ascii="宋体" w:hAnsi="宋体" w:eastAsia="宋体" w:cs="宋体"/>
          <w:sz w:val="28"/>
          <w:szCs w:val="28"/>
          <w:lang w:val="en-US" w:eastAsia="zh-CN"/>
        </w:rPr>
        <w:t>项目</w:t>
      </w:r>
      <w:r>
        <w:rPr>
          <w:rFonts w:hint="eastAsia" w:ascii="宋体" w:hAnsi="宋体" w:eastAsia="宋体" w:cs="宋体"/>
          <w:sz w:val="28"/>
          <w:szCs w:val="28"/>
        </w:rPr>
        <w:t>，由甲方出具</w:t>
      </w:r>
      <w:permStart w:id="18" w:edGrp="everyone"/>
      <w:r>
        <w:rPr>
          <w:rFonts w:hint="eastAsia" w:ascii="宋体" w:hAnsi="宋体" w:eastAsia="宋体" w:cs="宋体"/>
          <w:sz w:val="28"/>
          <w:szCs w:val="28"/>
        </w:rPr>
        <w:t>《</w:t>
      </w:r>
      <w:r>
        <w:rPr>
          <w:rFonts w:hint="eastAsia" w:ascii="宋体" w:hAnsi="宋体" w:cs="宋体"/>
          <w:color w:val="auto"/>
          <w:sz w:val="28"/>
          <w:szCs w:val="28"/>
          <w:lang w:val="en-US" w:eastAsia="zh-CN"/>
        </w:rPr>
        <w:t>技术服务项目</w:t>
      </w:r>
      <w:r>
        <w:rPr>
          <w:rFonts w:hint="eastAsia" w:ascii="宋体" w:hAnsi="宋体" w:eastAsia="宋体" w:cs="宋体"/>
          <w:sz w:val="28"/>
          <w:szCs w:val="28"/>
        </w:rPr>
        <w:t>委托函》（以下简称《委托函》，参考格式见附件1）</w:t>
      </w:r>
      <w:permEnd w:id="18"/>
      <w:r>
        <w:rPr>
          <w:rFonts w:hint="eastAsia" w:ascii="宋体" w:hAnsi="宋体" w:eastAsia="宋体" w:cs="宋体"/>
          <w:sz w:val="28"/>
          <w:szCs w:val="28"/>
        </w:rPr>
        <w:t>确定。</w:t>
      </w:r>
      <w:r>
        <w:rPr>
          <w:rFonts w:hint="eastAsia" w:ascii="宋体" w:hAnsi="宋体" w:eastAsia="宋体" w:cs="宋体"/>
          <w:sz w:val="28"/>
          <w:szCs w:val="28"/>
          <w:lang w:eastAsia="zh-CN"/>
        </w:rPr>
        <w:t>《委托函》的签发时间须在第</w:t>
      </w:r>
      <w:r>
        <w:rPr>
          <w:rFonts w:hint="default" w:ascii="宋体" w:hAnsi="宋体" w:cs="宋体"/>
          <w:sz w:val="28"/>
          <w:szCs w:val="28"/>
          <w:lang w:val="en-US" w:eastAsia="zh-CN"/>
        </w:rPr>
        <w:t>1.3</w:t>
      </w:r>
      <w:r>
        <w:rPr>
          <w:rFonts w:hint="eastAsia" w:ascii="宋体" w:hAnsi="宋体" w:cs="宋体"/>
          <w:sz w:val="28"/>
          <w:szCs w:val="28"/>
          <w:lang w:val="en-US" w:eastAsia="zh-CN"/>
        </w:rPr>
        <w:t>款</w:t>
      </w:r>
      <w:r>
        <w:rPr>
          <w:rFonts w:hint="eastAsia" w:ascii="宋体" w:hAnsi="宋体" w:eastAsia="宋体" w:cs="宋体"/>
          <w:sz w:val="28"/>
          <w:szCs w:val="28"/>
          <w:lang w:eastAsia="zh-CN"/>
        </w:rPr>
        <w:t>约定的</w:t>
      </w:r>
      <w:r>
        <w:rPr>
          <w:rFonts w:hint="eastAsia" w:ascii="宋体" w:hAnsi="宋体" w:cs="宋体"/>
          <w:sz w:val="28"/>
          <w:szCs w:val="28"/>
          <w:lang w:val="en-US" w:eastAsia="zh-CN"/>
        </w:rPr>
        <w:t>框架有效期</w:t>
      </w:r>
      <w:r>
        <w:rPr>
          <w:rFonts w:hint="eastAsia" w:ascii="宋体" w:hAnsi="宋体" w:eastAsia="宋体" w:cs="宋体"/>
          <w:sz w:val="28"/>
          <w:szCs w:val="28"/>
          <w:lang w:eastAsia="zh-CN"/>
        </w:rPr>
        <w:t>内，超期签发的《委托函》无效</w:t>
      </w:r>
      <w:r>
        <w:rPr>
          <w:rFonts w:hint="eastAsia" w:ascii="宋体" w:hAnsi="宋体" w:eastAsia="宋体" w:cs="宋体"/>
          <w:sz w:val="28"/>
          <w:szCs w:val="28"/>
        </w:rPr>
        <w:t>。</w:t>
      </w:r>
    </w:p>
    <w:p w14:paraId="68FE2FE7">
      <w:pPr>
        <w:pStyle w:val="2"/>
        <w:ind w:firstLine="560" w:firstLineChars="200"/>
        <w:rPr>
          <w:rFonts w:hint="default" w:ascii="宋体" w:hAnsi="宋体" w:cs="宋体"/>
          <w:sz w:val="28"/>
          <w:szCs w:val="28"/>
          <w:lang w:val="en-US" w:eastAsia="zh-CN"/>
        </w:rPr>
      </w:pPr>
      <w:r>
        <w:rPr>
          <w:rFonts w:hint="default" w:ascii="宋体" w:hAnsi="宋体" w:cs="宋体"/>
          <w:sz w:val="28"/>
          <w:szCs w:val="28"/>
          <w:lang w:val="en-US"/>
        </w:rPr>
        <w:t>1.3</w:t>
      </w:r>
      <w:r>
        <w:rPr>
          <w:rFonts w:hint="eastAsia" w:ascii="宋体" w:hAnsi="宋体" w:cs="宋体"/>
          <w:sz w:val="28"/>
          <w:szCs w:val="28"/>
          <w:lang w:val="en-US" w:eastAsia="zh-CN"/>
        </w:rPr>
        <w:t>合同框架有效期：自</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63127"/>
          <w:placeholder>
            <w:docPart w:val="{e1dd258c-890e-4a97-a453-c343d9a18291}"/>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19" w:edGrp="everyone"/>
          <w:r>
            <w:rPr>
              <w:rFonts w:hint="eastAsia" w:cstheme="minorBidi"/>
              <w:kern w:val="2"/>
              <w:sz w:val="28"/>
              <w:szCs w:val="36"/>
              <w:u w:val="single"/>
              <w:lang w:val="en-US" w:eastAsia="zh-CN" w:bidi="ar-SA"/>
            </w:rPr>
            <w:t xml:space="preserve">    年   月   日</w:t>
          </w:r>
          <w:permEnd w:id="19"/>
        </w:sdtContent>
      </w:sdt>
      <w:r>
        <w:rPr>
          <w:rFonts w:hint="eastAsia" w:ascii="宋体" w:hAnsi="宋体" w:eastAsia="宋体" w:cs="宋体"/>
          <w:sz w:val="28"/>
          <w:szCs w:val="28"/>
          <w:shd w:val="clear" w:color="auto" w:fill="auto"/>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63659"/>
          <w:placeholder>
            <w:docPart w:val="{3bccb941-feb8-41be-9f14-8abcdbd4c13e}"/>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0" w:edGrp="everyone"/>
          <w:r>
            <w:rPr>
              <w:rFonts w:hint="eastAsia" w:cstheme="minorBidi"/>
              <w:kern w:val="2"/>
              <w:sz w:val="28"/>
              <w:szCs w:val="36"/>
              <w:u w:val="single"/>
              <w:lang w:val="en-US" w:eastAsia="zh-CN" w:bidi="ar-SA"/>
            </w:rPr>
            <w:t xml:space="preserve">    年   月  日</w:t>
          </w:r>
          <w:permEnd w:id="20"/>
        </w:sdtContent>
      </w:sdt>
      <w:r>
        <w:rPr>
          <w:rFonts w:hint="eastAsia" w:ascii="宋体" w:hAnsi="宋体" w:eastAsia="宋体" w:cs="宋体"/>
          <w:sz w:val="28"/>
          <w:szCs w:val="28"/>
          <w:shd w:val="clear" w:color="auto" w:fill="auto"/>
        </w:rPr>
        <w:t>止。</w:t>
      </w:r>
    </w:p>
    <w:bookmarkEnd w:id="1"/>
    <w:p w14:paraId="144EC2BB">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permStart w:id="21" w:edGrp="everyone"/>
      <w:r>
        <w:rPr>
          <w:rFonts w:hint="eastAsia" w:ascii="宋体" w:hAnsi="宋体" w:eastAsia="宋体" w:cs="宋体"/>
          <w:b/>
          <w:bCs/>
          <w:sz w:val="28"/>
          <w:szCs w:val="28"/>
          <w:highlight w:val="none"/>
          <w:lang w:val="en-US" w:eastAsia="zh-CN"/>
        </w:rPr>
        <w:sym w:font="Wingdings" w:char="006F"/>
      </w:r>
      <w:permEnd w:id="21"/>
      <w:r>
        <w:rPr>
          <w:rFonts w:hint="eastAsia" w:ascii="宋体" w:hAnsi="宋体" w:eastAsia="宋体" w:cs="宋体"/>
          <w:b/>
          <w:bCs/>
          <w:sz w:val="28"/>
          <w:szCs w:val="28"/>
          <w:highlight w:val="none"/>
          <w:lang w:val="en-US" w:eastAsia="zh-CN"/>
        </w:rPr>
        <w:t>适用于</w:t>
      </w:r>
      <w:r>
        <w:rPr>
          <w:rFonts w:hint="eastAsia" w:ascii="宋体" w:hAnsi="宋体" w:cs="宋体"/>
          <w:b/>
          <w:bCs/>
          <w:sz w:val="28"/>
          <w:szCs w:val="28"/>
          <w:highlight w:val="none"/>
          <w:lang w:val="en-US" w:eastAsia="zh-CN"/>
        </w:rPr>
        <w:t>专项技术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14:paraId="48B9A593">
      <w:pPr>
        <w:pageBreakBefore w:val="0"/>
        <w:kinsoku/>
        <w:wordWrap/>
        <w:overflowPunct/>
        <w:topLinePunct w:val="0"/>
        <w:bidi w:val="0"/>
        <w:adjustRightInd/>
        <w:snapToGrid/>
        <w:spacing w:line="360" w:lineRule="auto"/>
        <w:ind w:firstLine="560"/>
        <w:textAlignment w:val="auto"/>
        <w:rPr>
          <w:rFonts w:hint="default"/>
          <w:lang w:val="en-US" w:eastAsia="zh-CN"/>
        </w:rPr>
      </w:pPr>
      <w:r>
        <w:rPr>
          <w:rFonts w:hint="eastAsia" w:ascii="宋体" w:hAnsi="宋体" w:eastAsia="宋体" w:cs="宋体"/>
          <w:sz w:val="28"/>
          <w:szCs w:val="28"/>
        </w:rPr>
        <w:t>1.1</w:t>
      </w:r>
      <w:r>
        <w:rPr>
          <w:rFonts w:hint="eastAsia" w:ascii="宋体" w:hAnsi="宋体" w:cs="宋体"/>
          <w:sz w:val="28"/>
          <w:szCs w:val="28"/>
          <w:lang w:val="en-US" w:eastAsia="zh-CN"/>
        </w:rPr>
        <w:t>项目名称：</w:t>
      </w:r>
      <w:permStart w:id="22" w:edGrp="everyone"/>
      <w:r>
        <w:rPr>
          <w:rFonts w:hint="eastAsia" w:ascii="宋体" w:hAnsi="宋体" w:eastAsia="宋体" w:cs="宋体"/>
          <w:sz w:val="28"/>
          <w:szCs w:val="28"/>
          <w:u w:val="single"/>
          <w:shd w:val="clear" w:color="auto" w:fill="auto"/>
          <w:lang w:val="en-US" w:eastAsia="zh-CN"/>
        </w:rPr>
        <w:t xml:space="preserve">      </w:t>
      </w:r>
      <w:permEnd w:id="22"/>
      <w:r>
        <w:rPr>
          <w:rFonts w:hint="eastAsia" w:ascii="宋体" w:hAnsi="宋体" w:eastAsia="宋体" w:cs="宋体"/>
          <w:sz w:val="28"/>
          <w:szCs w:val="28"/>
          <w:shd w:val="clear" w:color="auto" w:fill="auto"/>
        </w:rPr>
        <w:t>。</w:t>
      </w:r>
    </w:p>
    <w:p w14:paraId="12FBBD5D">
      <w:pPr>
        <w:pageBreakBefore w:val="0"/>
        <w:kinsoku/>
        <w:wordWrap/>
        <w:overflowPunct/>
        <w:topLinePunct w:val="0"/>
        <w:bidi w:val="0"/>
        <w:adjustRightInd/>
        <w:snapToGrid/>
        <w:spacing w:line="360" w:lineRule="auto"/>
        <w:ind w:firstLine="560"/>
        <w:textAlignment w:val="auto"/>
        <w:rPr>
          <w:rFonts w:hint="default"/>
          <w:lang w:val="en-US" w:eastAsia="zh-CN"/>
        </w:rPr>
      </w:pPr>
      <w:r>
        <w:rPr>
          <w:rFonts w:hint="eastAsia" w:ascii="宋体" w:hAnsi="宋体" w:eastAsia="宋体" w:cs="宋体"/>
          <w:sz w:val="28"/>
          <w:szCs w:val="28"/>
        </w:rPr>
        <w:t>1.</w:t>
      </w:r>
      <w:r>
        <w:rPr>
          <w:rFonts w:hint="eastAsia" w:ascii="宋体" w:hAnsi="宋体" w:cs="宋体"/>
          <w:sz w:val="28"/>
          <w:szCs w:val="28"/>
          <w:lang w:val="en-US" w:eastAsia="zh-CN"/>
        </w:rPr>
        <w:t>2项目概况：</w:t>
      </w:r>
      <w:permStart w:id="23" w:edGrp="everyone"/>
      <w:r>
        <w:rPr>
          <w:rFonts w:hint="eastAsia" w:ascii="宋体" w:hAnsi="宋体" w:eastAsia="宋体" w:cs="宋体"/>
          <w:sz w:val="28"/>
          <w:szCs w:val="28"/>
          <w:u w:val="single"/>
          <w:shd w:val="clear" w:color="auto" w:fill="auto"/>
          <w:lang w:val="en-US" w:eastAsia="zh-CN"/>
        </w:rPr>
        <w:t xml:space="preserve">      </w:t>
      </w:r>
      <w:permEnd w:id="23"/>
      <w:r>
        <w:rPr>
          <w:rFonts w:hint="eastAsia" w:ascii="宋体" w:hAnsi="宋体" w:eastAsia="宋体" w:cs="宋体"/>
          <w:sz w:val="28"/>
          <w:szCs w:val="28"/>
          <w:shd w:val="clear" w:color="auto" w:fill="auto"/>
        </w:rPr>
        <w:t>。</w:t>
      </w:r>
    </w:p>
    <w:p w14:paraId="0A4B175E">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1.3</w:t>
      </w:r>
      <w:r>
        <w:rPr>
          <w:rFonts w:hint="eastAsia" w:ascii="宋体" w:hAnsi="宋体" w:eastAsia="宋体" w:cs="宋体"/>
          <w:sz w:val="28"/>
          <w:szCs w:val="28"/>
          <w:shd w:val="clear" w:color="auto" w:fill="auto"/>
        </w:rPr>
        <w:t>技术服务地点：</w:t>
      </w:r>
      <w:permStart w:id="24" w:edGrp="everyone"/>
      <w:r>
        <w:rPr>
          <w:rFonts w:hint="eastAsia" w:ascii="宋体" w:hAnsi="宋体" w:eastAsia="宋体" w:cs="宋体"/>
          <w:sz w:val="28"/>
          <w:szCs w:val="28"/>
          <w:u w:val="single"/>
          <w:shd w:val="clear" w:color="auto" w:fill="auto"/>
          <w:lang w:val="en-US" w:eastAsia="zh-CN"/>
        </w:rPr>
        <w:t xml:space="preserve">      </w:t>
      </w:r>
      <w:permEnd w:id="24"/>
      <w:r>
        <w:rPr>
          <w:rFonts w:hint="eastAsia" w:ascii="宋体" w:hAnsi="宋体" w:eastAsia="宋体" w:cs="宋体"/>
          <w:sz w:val="28"/>
          <w:szCs w:val="28"/>
          <w:shd w:val="clear" w:color="auto" w:fill="auto"/>
        </w:rPr>
        <w:t>。</w:t>
      </w:r>
    </w:p>
    <w:p w14:paraId="26A8192C">
      <w:pPr>
        <w:ind w:firstLine="560" w:firstLineChars="200"/>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1.4</w:t>
      </w:r>
      <w:r>
        <w:rPr>
          <w:rFonts w:hint="eastAsia" w:ascii="宋体" w:hAnsi="宋体" w:eastAsia="宋体" w:cs="宋体"/>
          <w:sz w:val="28"/>
          <w:szCs w:val="28"/>
          <w:shd w:val="clear" w:color="auto" w:fill="auto"/>
        </w:rPr>
        <w:t>技术服务期限为：从</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82596"/>
          <w:placeholder>
            <w:docPart w:val="{fa4b24a0-5740-46ff-9dcb-361d32a67bc7}"/>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5" w:edGrp="everyone"/>
          <w:r>
            <w:rPr>
              <w:rFonts w:hint="eastAsia" w:cstheme="minorBidi"/>
              <w:kern w:val="2"/>
              <w:sz w:val="28"/>
              <w:szCs w:val="36"/>
              <w:u w:val="single"/>
              <w:lang w:val="en-US" w:eastAsia="zh-CN" w:bidi="ar-SA"/>
            </w:rPr>
            <w:t xml:space="preserve">    年   月   日</w:t>
          </w:r>
          <w:permEnd w:id="25"/>
        </w:sdtContent>
      </w:sdt>
      <w:r>
        <w:rPr>
          <w:rFonts w:hint="eastAsia" w:ascii="宋体" w:hAnsi="宋体" w:eastAsia="宋体" w:cs="宋体"/>
          <w:sz w:val="28"/>
          <w:szCs w:val="28"/>
          <w:shd w:val="clear" w:color="auto" w:fill="auto"/>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62897"/>
          <w:placeholder>
            <w:docPart w:val="{a42f5088-46a3-4d61-89e6-b112f7cf7c48}"/>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6" w:edGrp="everyone"/>
          <w:r>
            <w:rPr>
              <w:rFonts w:hint="eastAsia" w:cstheme="minorBidi"/>
              <w:kern w:val="2"/>
              <w:sz w:val="28"/>
              <w:szCs w:val="36"/>
              <w:u w:val="single"/>
              <w:lang w:val="en-US" w:eastAsia="zh-CN" w:bidi="ar-SA"/>
            </w:rPr>
            <w:t xml:space="preserve">    年   月  日</w:t>
          </w:r>
          <w:permEnd w:id="26"/>
        </w:sdtContent>
      </w:sdt>
      <w:r>
        <w:rPr>
          <w:rFonts w:hint="eastAsia" w:ascii="宋体" w:hAnsi="宋体" w:eastAsia="宋体" w:cs="宋体"/>
          <w:sz w:val="28"/>
          <w:szCs w:val="28"/>
          <w:shd w:val="clear" w:color="auto" w:fill="auto"/>
        </w:rPr>
        <w:t>止。</w:t>
      </w:r>
    </w:p>
    <w:p w14:paraId="4E370C2B">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2.技术服务具体要求</w:t>
      </w:r>
    </w:p>
    <w:p w14:paraId="0FE21D1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2.1</w:t>
      </w:r>
      <w:r>
        <w:rPr>
          <w:rFonts w:hint="eastAsia" w:ascii="宋体" w:hAnsi="宋体" w:eastAsia="宋体" w:cs="宋体"/>
          <w:sz w:val="28"/>
          <w:szCs w:val="28"/>
          <w:shd w:val="clear" w:color="auto" w:fill="auto"/>
        </w:rPr>
        <w:t>技术服务的内容：</w:t>
      </w:r>
      <w:permStart w:id="27" w:edGrp="everyone"/>
      <w:r>
        <w:rPr>
          <w:rFonts w:hint="eastAsia" w:ascii="宋体" w:hAnsi="宋体" w:eastAsia="宋体" w:cs="宋体"/>
          <w:sz w:val="28"/>
          <w:szCs w:val="28"/>
          <w:u w:val="single"/>
          <w:shd w:val="clear" w:color="auto" w:fill="auto"/>
          <w:lang w:val="en-US" w:eastAsia="zh-CN"/>
        </w:rPr>
        <w:t xml:space="preserve">      </w:t>
      </w:r>
      <w:permEnd w:id="27"/>
      <w:r>
        <w:rPr>
          <w:rFonts w:hint="eastAsia" w:ascii="宋体" w:hAnsi="宋体" w:eastAsia="宋体" w:cs="宋体"/>
          <w:sz w:val="28"/>
          <w:szCs w:val="28"/>
          <w:shd w:val="clear" w:color="auto" w:fill="auto"/>
        </w:rPr>
        <w:t>。</w:t>
      </w:r>
    </w:p>
    <w:p w14:paraId="43F28DF6">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2.2</w:t>
      </w:r>
      <w:r>
        <w:rPr>
          <w:rFonts w:hint="eastAsia" w:ascii="宋体" w:hAnsi="宋体" w:eastAsia="宋体" w:cs="宋体"/>
          <w:sz w:val="28"/>
          <w:szCs w:val="28"/>
          <w:shd w:val="clear" w:color="auto" w:fill="auto"/>
        </w:rPr>
        <w:t>技术服务的方式：</w:t>
      </w:r>
      <w:permStart w:id="28" w:edGrp="everyone"/>
      <w:r>
        <w:rPr>
          <w:rFonts w:hint="eastAsia" w:ascii="宋体" w:hAnsi="宋体" w:eastAsia="宋体" w:cs="宋体"/>
          <w:sz w:val="28"/>
          <w:szCs w:val="28"/>
          <w:u w:val="single"/>
          <w:shd w:val="clear" w:color="auto" w:fill="auto"/>
          <w:lang w:val="en-US" w:eastAsia="zh-CN"/>
        </w:rPr>
        <w:t xml:space="preserve">      </w:t>
      </w:r>
      <w:permEnd w:id="28"/>
      <w:r>
        <w:rPr>
          <w:rFonts w:hint="eastAsia" w:ascii="宋体" w:hAnsi="宋体" w:eastAsia="宋体" w:cs="宋体"/>
          <w:sz w:val="28"/>
          <w:szCs w:val="28"/>
          <w:shd w:val="clear" w:color="auto" w:fill="auto"/>
        </w:rPr>
        <w:t>。</w:t>
      </w:r>
    </w:p>
    <w:p w14:paraId="0C89B29E">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2.3</w:t>
      </w:r>
      <w:r>
        <w:rPr>
          <w:rFonts w:hint="eastAsia" w:ascii="宋体" w:hAnsi="宋体" w:eastAsia="宋体" w:cs="宋体"/>
          <w:sz w:val="28"/>
          <w:szCs w:val="28"/>
          <w:shd w:val="clear" w:color="auto" w:fill="auto"/>
        </w:rPr>
        <w:t>技术服务的要求：</w:t>
      </w:r>
      <w:permStart w:id="29" w:edGrp="everyone"/>
      <w:r>
        <w:rPr>
          <w:rFonts w:hint="eastAsia" w:ascii="宋体" w:hAnsi="宋体" w:eastAsia="宋体" w:cs="宋体"/>
          <w:sz w:val="28"/>
          <w:szCs w:val="28"/>
          <w:u w:val="single"/>
          <w:shd w:val="clear" w:color="auto" w:fill="auto"/>
          <w:lang w:val="en-US" w:eastAsia="zh-CN"/>
        </w:rPr>
        <w:t xml:space="preserve">      </w:t>
      </w:r>
      <w:permEnd w:id="29"/>
      <w:r>
        <w:rPr>
          <w:rFonts w:hint="eastAsia" w:ascii="宋体" w:hAnsi="宋体" w:eastAsia="宋体" w:cs="宋体"/>
          <w:sz w:val="28"/>
          <w:szCs w:val="28"/>
          <w:shd w:val="clear" w:color="auto" w:fill="auto"/>
        </w:rPr>
        <w:t>。</w:t>
      </w:r>
    </w:p>
    <w:p w14:paraId="08F61125">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2.4技术服务的目标：</w:t>
      </w:r>
      <w:permStart w:id="30" w:edGrp="everyone"/>
      <w:r>
        <w:rPr>
          <w:rFonts w:hint="eastAsia" w:ascii="宋体" w:hAnsi="宋体" w:eastAsia="宋体" w:cs="宋体"/>
          <w:sz w:val="28"/>
          <w:szCs w:val="28"/>
          <w:u w:val="single"/>
          <w:shd w:val="clear" w:color="auto" w:fill="auto"/>
          <w:lang w:val="en-US" w:eastAsia="zh-CN"/>
        </w:rPr>
        <w:t xml:space="preserve">      </w:t>
      </w:r>
      <w:permEnd w:id="30"/>
      <w:r>
        <w:rPr>
          <w:rFonts w:hint="eastAsia" w:ascii="宋体" w:hAnsi="宋体" w:eastAsia="宋体" w:cs="宋体"/>
          <w:sz w:val="28"/>
          <w:szCs w:val="28"/>
          <w:shd w:val="clear" w:color="auto" w:fill="auto"/>
        </w:rPr>
        <w:t>。</w:t>
      </w:r>
    </w:p>
    <w:p w14:paraId="16AACE42">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2.5技术服务质量应满足以下标准：</w:t>
      </w:r>
    </w:p>
    <w:p w14:paraId="6F2CEF81">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2.5.1 国家标准：</w:t>
      </w:r>
      <w:permStart w:id="31" w:edGrp="everyone"/>
      <w:r>
        <w:rPr>
          <w:rFonts w:hint="eastAsia" w:ascii="宋体" w:hAnsi="宋体" w:eastAsia="宋体" w:cs="宋体"/>
          <w:sz w:val="28"/>
          <w:szCs w:val="28"/>
          <w:u w:val="single"/>
          <w:shd w:val="clear" w:color="auto" w:fill="auto"/>
          <w:lang w:val="en-US" w:eastAsia="zh-CN"/>
        </w:rPr>
        <w:t xml:space="preserve">      </w:t>
      </w:r>
      <w:permEnd w:id="31"/>
      <w:r>
        <w:rPr>
          <w:rFonts w:hint="eastAsia" w:ascii="宋体" w:hAnsi="宋体" w:eastAsia="宋体" w:cs="宋体"/>
          <w:sz w:val="28"/>
          <w:szCs w:val="28"/>
          <w:shd w:val="clear" w:color="auto" w:fill="auto"/>
        </w:rPr>
        <w:t>。</w:t>
      </w:r>
    </w:p>
    <w:p w14:paraId="3DC20818">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2.5.2行业标准：</w:t>
      </w:r>
      <w:permStart w:id="32" w:edGrp="everyone"/>
      <w:r>
        <w:rPr>
          <w:rFonts w:hint="eastAsia" w:ascii="宋体" w:hAnsi="宋体" w:eastAsia="宋体" w:cs="宋体"/>
          <w:sz w:val="28"/>
          <w:szCs w:val="28"/>
          <w:u w:val="single"/>
          <w:shd w:val="clear" w:color="auto" w:fill="auto"/>
          <w:lang w:val="en-US" w:eastAsia="zh-CN"/>
        </w:rPr>
        <w:t xml:space="preserve">      </w:t>
      </w:r>
      <w:permEnd w:id="32"/>
      <w:r>
        <w:rPr>
          <w:rFonts w:hint="eastAsia" w:ascii="宋体" w:hAnsi="宋体" w:eastAsia="宋体" w:cs="宋体"/>
          <w:sz w:val="28"/>
          <w:szCs w:val="28"/>
          <w:shd w:val="clear" w:color="auto" w:fill="auto"/>
        </w:rPr>
        <w:t>。</w:t>
      </w:r>
    </w:p>
    <w:p w14:paraId="6203C850">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2.5.3</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644824f8-ffbf-4dd3-b949-ce4c2ed25479}"/>
          </w:placeholder>
          <w:text w:multiLine="1"/>
        </w:sdtPr>
        <w:sdtEndPr>
          <w:rPr>
            <w:rFonts w:hint="eastAsia" w:ascii="宋体" w:hAnsi="宋体" w:eastAsia="宋体" w:cs="宋体"/>
            <w:color w:val="C00000"/>
            <w:kern w:val="2"/>
            <w:sz w:val="28"/>
            <w:szCs w:val="28"/>
            <w:u w:val="single"/>
            <w:lang w:val="en-US" w:eastAsia="zh-CN" w:bidi="ar-SA"/>
          </w:rPr>
        </w:sdtEndPr>
        <w:sdtContent>
          <w:permStart w:id="33" w:edGrp="everyone"/>
          <w:r>
            <w:rPr>
              <w:rFonts w:hint="eastAsia" w:ascii="宋体" w:hAnsi="宋体" w:eastAsia="宋体" w:cs="宋体"/>
              <w:color w:val="auto"/>
              <w:sz w:val="28"/>
              <w:szCs w:val="28"/>
              <w:u w:val="single"/>
              <w:lang w:val="en-US" w:eastAsia="zh-CN"/>
            </w:rPr>
            <w:t xml:space="preserve">     </w:t>
          </w:r>
          <w:permEnd w:id="33"/>
        </w:sdtContent>
      </w:sdt>
    </w:p>
    <w:p w14:paraId="133B6957">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kern w:val="2"/>
          <w:sz w:val="28"/>
          <w:szCs w:val="28"/>
          <w:shd w:val="clear" w:color="auto" w:fill="auto"/>
          <w:lang w:val="en-US" w:eastAsia="zh-CN"/>
        </w:rPr>
      </w:pPr>
      <w:r>
        <w:rPr>
          <w:rFonts w:hint="eastAsia" w:ascii="宋体" w:hAnsi="宋体" w:cs="宋体"/>
          <w:kern w:val="2"/>
          <w:sz w:val="28"/>
          <w:szCs w:val="28"/>
          <w:shd w:val="clear" w:color="auto" w:fill="auto"/>
          <w:lang w:val="en-US" w:eastAsia="zh-CN"/>
        </w:rPr>
        <w:t>2.6</w:t>
      </w:r>
      <w:r>
        <w:rPr>
          <w:rFonts w:hint="eastAsia" w:ascii="宋体" w:hAnsi="宋体" w:eastAsia="宋体" w:cs="宋体"/>
          <w:color w:val="auto"/>
          <w:kern w:val="2"/>
          <w:sz w:val="28"/>
          <w:szCs w:val="28"/>
          <w:shd w:val="clear" w:color="auto" w:fill="auto"/>
          <w:lang w:val="en-US" w:eastAsia="zh-CN"/>
        </w:rPr>
        <w:t>技术服务人员组成</w:t>
      </w:r>
    </w:p>
    <w:p w14:paraId="52F7BE5F">
      <w:pPr>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2.6.1</w:t>
      </w:r>
      <w:r>
        <w:rPr>
          <w:rFonts w:hint="eastAsia" w:ascii="宋体" w:hAnsi="宋体" w:eastAsia="宋体" w:cs="宋体"/>
          <w:sz w:val="28"/>
          <w:szCs w:val="28"/>
          <w:shd w:val="clear" w:color="auto" w:fill="auto"/>
        </w:rPr>
        <w:t>乙方指派技术人员</w:t>
      </w:r>
      <w:permStart w:id="34" w:edGrp="everyone"/>
      <w:r>
        <w:rPr>
          <w:rFonts w:hint="eastAsia" w:ascii="宋体" w:hAnsi="宋体" w:eastAsia="宋体" w:cs="宋体"/>
          <w:sz w:val="28"/>
          <w:szCs w:val="28"/>
          <w:u w:val="single"/>
          <w:shd w:val="clear" w:color="auto" w:fill="auto"/>
          <w:lang w:val="en-US" w:eastAsia="zh-CN"/>
        </w:rPr>
        <w:t xml:space="preserve">      </w:t>
      </w:r>
      <w:permEnd w:id="34"/>
      <w:r>
        <w:rPr>
          <w:rFonts w:hint="eastAsia" w:ascii="宋体" w:hAnsi="宋体" w:eastAsia="宋体" w:cs="宋体"/>
          <w:sz w:val="28"/>
          <w:szCs w:val="28"/>
          <w:shd w:val="clear" w:color="auto" w:fill="auto"/>
        </w:rPr>
        <w:t>组成技术服务团队，同时指派</w:t>
      </w:r>
      <w:permStart w:id="35" w:edGrp="everyone"/>
      <w:r>
        <w:rPr>
          <w:rFonts w:hint="eastAsia" w:ascii="宋体" w:hAnsi="宋体" w:eastAsia="宋体" w:cs="宋体"/>
          <w:sz w:val="28"/>
          <w:szCs w:val="28"/>
          <w:u w:val="single"/>
          <w:shd w:val="clear" w:color="auto" w:fill="auto"/>
          <w:lang w:val="en-US" w:eastAsia="zh-CN"/>
        </w:rPr>
        <w:t xml:space="preserve">   </w:t>
      </w:r>
      <w:permEnd w:id="35"/>
      <w:r>
        <w:rPr>
          <w:rFonts w:hint="eastAsia" w:ascii="宋体" w:hAnsi="宋体" w:eastAsia="宋体" w:cs="宋体"/>
          <w:sz w:val="28"/>
          <w:szCs w:val="28"/>
          <w:shd w:val="clear" w:color="auto" w:fill="auto"/>
        </w:rPr>
        <w:t>作为本项目的负责人。未经甲方同意，乙方不得随意更换技术服务人员。如果甲方认为乙方指派的技术人员不能胜任的，乙方应当及时更换。乙方指派的项目负责人和技术人员应实际参与本合同的技术服务工作。</w:t>
      </w:r>
    </w:p>
    <w:p w14:paraId="163310E0">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bookmarkStart w:id="2" w:name="_Toc301354097"/>
      <w:r>
        <w:rPr>
          <w:rFonts w:hint="eastAsia" w:ascii="宋体" w:hAnsi="宋体" w:cs="宋体"/>
          <w:sz w:val="28"/>
          <w:szCs w:val="28"/>
          <w:shd w:val="clear" w:color="auto" w:fill="auto"/>
          <w:lang w:val="en-US" w:eastAsia="zh-CN"/>
        </w:rPr>
        <w:t>2.6.2</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58614"/>
          <w:placeholder>
            <w:docPart w:val="{8affe28f-1ab3-44cd-9f14-48db09097e96}"/>
          </w:placeholder>
          <w:text w:multiLine="1"/>
        </w:sdtPr>
        <w:sdtEndPr>
          <w:rPr>
            <w:rFonts w:hint="eastAsia" w:ascii="宋体" w:hAnsi="宋体" w:eastAsia="宋体" w:cs="宋体"/>
            <w:color w:val="C00000"/>
            <w:kern w:val="2"/>
            <w:sz w:val="28"/>
            <w:szCs w:val="28"/>
            <w:u w:val="single"/>
            <w:lang w:val="en-US" w:eastAsia="zh-CN" w:bidi="ar-SA"/>
          </w:rPr>
        </w:sdtEndPr>
        <w:sdtContent>
          <w:permStart w:id="36" w:edGrp="everyone"/>
          <w:r>
            <w:rPr>
              <w:rFonts w:hint="eastAsia" w:ascii="宋体" w:hAnsi="宋体" w:eastAsia="宋体" w:cs="宋体"/>
              <w:color w:val="auto"/>
              <w:sz w:val="28"/>
              <w:szCs w:val="28"/>
              <w:u w:val="single"/>
              <w:lang w:val="en-US" w:eastAsia="zh-CN"/>
            </w:rPr>
            <w:t xml:space="preserve">     </w:t>
          </w:r>
          <w:permEnd w:id="36"/>
        </w:sdtContent>
      </w:sdt>
    </w:p>
    <w:p w14:paraId="36AF00CB">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3.技术服务计划书</w:t>
      </w:r>
      <w:bookmarkEnd w:id="2"/>
    </w:p>
    <w:p w14:paraId="76E6E196">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关于技术服务计划书，双方同意按以下第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13ece256-12e8-41ac-a0cd-cccca50be69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37" w:edGrp="everyone"/>
          <w:r>
            <w:rPr>
              <w:rFonts w:hint="eastAsia" w:cstheme="minorBidi"/>
              <w:kern w:val="2"/>
              <w:sz w:val="28"/>
              <w:szCs w:val="36"/>
              <w:u w:val="single"/>
              <w:lang w:val="en-US" w:eastAsia="zh-CN" w:bidi="ar-SA"/>
            </w:rPr>
            <w:t xml:space="preserve">   </w:t>
          </w:r>
          <w:permEnd w:id="37"/>
        </w:sdtContent>
      </w:sdt>
      <w:r>
        <w:rPr>
          <w:rFonts w:hint="eastAsia" w:asciiTheme="minorEastAsia" w:hAnsiTheme="minorEastAsia" w:eastAsiaTheme="minorEastAsia" w:cstheme="minorEastAsia"/>
          <w:color w:val="auto"/>
          <w:sz w:val="28"/>
          <w:szCs w:val="28"/>
          <w:shd w:val="clear" w:color="auto" w:fill="auto"/>
          <w:lang w:val="en-US" w:eastAsia="zh-CN"/>
        </w:rPr>
        <w:t>款约定执行：</w:t>
      </w:r>
    </w:p>
    <w:p w14:paraId="645F3D93">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（1）本合同不提交技术服务计划书。</w:t>
      </w:r>
    </w:p>
    <w:p w14:paraId="291C7D5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宋体" w:hAnsi="宋体" w:eastAsia="宋体" w:cs="宋体"/>
          <w:b w:val="0"/>
          <w:bCs/>
          <w:sz w:val="28"/>
          <w:szCs w:val="28"/>
        </w:rPr>
        <w:t>乙方应</w:t>
      </w:r>
      <w:r>
        <w:rPr>
          <w:rFonts w:hint="eastAsia" w:ascii="宋体" w:hAnsi="宋体" w:eastAsia="宋体" w:cs="宋体"/>
          <w:b w:val="0"/>
          <w:bCs/>
          <w:sz w:val="28"/>
          <w:szCs w:val="28"/>
          <w:lang w:val="en-US" w:eastAsia="zh-CN"/>
        </w:rPr>
        <w:t>在</w:t>
      </w:r>
      <w:permStart w:id="38"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年  月  日前</w:t>
      </w:r>
      <w:r>
        <w:rPr>
          <w:rFonts w:hint="eastAsia" w:ascii="宋体" w:hAnsi="宋体" w:eastAsia="宋体" w:cs="宋体"/>
          <w:sz w:val="28"/>
          <w:szCs w:val="28"/>
          <w:u w:val="single"/>
          <w:shd w:val="clear" w:color="auto" w:fill="auto"/>
          <w:lang w:val="en-US" w:eastAsia="zh-CN"/>
        </w:rPr>
        <w:t xml:space="preserve">  </w:t>
      </w:r>
      <w:permEnd w:id="38"/>
      <w:r>
        <w:rPr>
          <w:rFonts w:hint="eastAsia" w:ascii="宋体" w:hAnsi="宋体" w:eastAsia="宋体" w:cs="宋体"/>
          <w:b w:val="0"/>
          <w:bCs/>
          <w:sz w:val="28"/>
          <w:szCs w:val="28"/>
        </w:rPr>
        <w:t>向甲方提交</w:t>
      </w:r>
      <w:r>
        <w:rPr>
          <w:rFonts w:hint="eastAsia" w:ascii="宋体" w:hAnsi="宋体" w:eastAsia="宋体" w:cs="宋体"/>
          <w:b w:val="0"/>
          <w:bCs/>
          <w:sz w:val="28"/>
          <w:szCs w:val="28"/>
          <w:lang w:val="en-US" w:eastAsia="zh-CN"/>
        </w:rPr>
        <w:t>书面项目</w:t>
      </w:r>
      <w:r>
        <w:rPr>
          <w:rFonts w:hint="eastAsia" w:ascii="宋体" w:hAnsi="宋体" w:cs="宋体"/>
          <w:b w:val="0"/>
          <w:bCs/>
          <w:sz w:val="28"/>
          <w:szCs w:val="28"/>
          <w:lang w:val="en-US" w:eastAsia="zh-CN"/>
        </w:rPr>
        <w:t>技术服务</w:t>
      </w:r>
      <w:r>
        <w:rPr>
          <w:rFonts w:hint="eastAsia" w:ascii="宋体" w:hAnsi="宋体" w:eastAsia="宋体" w:cs="宋体"/>
          <w:b w:val="0"/>
          <w:bCs/>
          <w:sz w:val="28"/>
          <w:szCs w:val="28"/>
        </w:rPr>
        <w:t>计划</w:t>
      </w:r>
      <w:r>
        <w:rPr>
          <w:rFonts w:hint="eastAsia" w:ascii="宋体" w:hAnsi="宋体" w:cs="宋体"/>
          <w:b w:val="0"/>
          <w:bCs/>
          <w:sz w:val="28"/>
          <w:szCs w:val="28"/>
          <w:lang w:val="en-US" w:eastAsia="zh-CN"/>
        </w:rPr>
        <w:t>书</w:t>
      </w:r>
      <w:r>
        <w:rPr>
          <w:rFonts w:hint="eastAsia" w:ascii="宋体" w:hAnsi="宋体" w:eastAsia="宋体" w:cs="宋体"/>
          <w:b w:val="0"/>
          <w:bCs/>
          <w:sz w:val="28"/>
          <w:szCs w:val="28"/>
        </w:rPr>
        <w:t>,经甲方同意后，作为本合同附件。</w:t>
      </w:r>
    </w:p>
    <w:p w14:paraId="0F77FF95">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3" w:name="_Toc301352980"/>
      <w:r>
        <w:rPr>
          <w:rFonts w:hint="eastAsia" w:asciiTheme="minorEastAsia" w:hAnsiTheme="minorEastAsia" w:eastAsiaTheme="minorEastAsia" w:cstheme="minorEastAsia"/>
          <w:color w:val="auto"/>
          <w:sz w:val="28"/>
          <w:szCs w:val="28"/>
          <w:shd w:val="clear" w:color="auto" w:fill="auto"/>
          <w:lang w:val="en-US" w:eastAsia="zh-CN"/>
        </w:rPr>
        <w:t>（3）</w:t>
      </w:r>
      <w:r>
        <w:rPr>
          <w:rFonts w:hint="eastAsia" w:ascii="宋体" w:hAnsi="宋体" w:eastAsia="宋体" w:cs="宋体"/>
          <w:b w:val="0"/>
          <w:bCs/>
          <w:sz w:val="28"/>
          <w:szCs w:val="28"/>
        </w:rPr>
        <w:t>乙方应</w:t>
      </w:r>
      <w:r>
        <w:rPr>
          <w:rFonts w:hint="eastAsia" w:ascii="宋体" w:hAnsi="宋体" w:eastAsia="宋体" w:cs="宋体"/>
          <w:b w:val="0"/>
          <w:bCs/>
          <w:sz w:val="28"/>
          <w:szCs w:val="28"/>
          <w:lang w:val="en-US" w:eastAsia="zh-CN"/>
        </w:rPr>
        <w:t>在收到甲方签发的委托函</w:t>
      </w:r>
      <w:r>
        <w:rPr>
          <w:rFonts w:hint="eastAsia" w:ascii="宋体" w:hAnsi="宋体" w:eastAsia="宋体" w:cs="宋体"/>
          <w:b w:val="0"/>
          <w:bCs/>
          <w:sz w:val="28"/>
          <w:szCs w:val="28"/>
        </w:rPr>
        <w:t>之日，向甲方提交</w:t>
      </w:r>
      <w:r>
        <w:rPr>
          <w:rFonts w:hint="eastAsia" w:ascii="宋体" w:hAnsi="宋体" w:eastAsia="宋体" w:cs="宋体"/>
          <w:b w:val="0"/>
          <w:bCs/>
          <w:sz w:val="28"/>
          <w:szCs w:val="28"/>
          <w:lang w:val="en-US" w:eastAsia="zh-CN"/>
        </w:rPr>
        <w:t>书面项目</w:t>
      </w:r>
      <w:r>
        <w:rPr>
          <w:rFonts w:hint="eastAsia" w:ascii="宋体" w:hAnsi="宋体" w:cs="宋体"/>
          <w:b w:val="0"/>
          <w:bCs/>
          <w:sz w:val="28"/>
          <w:szCs w:val="28"/>
          <w:lang w:val="en-US" w:eastAsia="zh-CN"/>
        </w:rPr>
        <w:t>技术服务</w:t>
      </w:r>
      <w:r>
        <w:rPr>
          <w:rFonts w:hint="eastAsia" w:ascii="宋体" w:hAnsi="宋体" w:eastAsia="宋体" w:cs="宋体"/>
          <w:b w:val="0"/>
          <w:bCs/>
          <w:sz w:val="28"/>
          <w:szCs w:val="28"/>
        </w:rPr>
        <w:t>计划</w:t>
      </w:r>
      <w:r>
        <w:rPr>
          <w:rFonts w:hint="eastAsia" w:ascii="宋体" w:hAnsi="宋体" w:cs="宋体"/>
          <w:b w:val="0"/>
          <w:bCs/>
          <w:sz w:val="28"/>
          <w:szCs w:val="28"/>
          <w:lang w:val="en-US" w:eastAsia="zh-CN"/>
        </w:rPr>
        <w:t>书</w:t>
      </w:r>
      <w:r>
        <w:rPr>
          <w:rFonts w:hint="eastAsia" w:ascii="宋体" w:hAnsi="宋体" w:eastAsia="宋体" w:cs="宋体"/>
          <w:b w:val="0"/>
          <w:bCs/>
          <w:sz w:val="28"/>
          <w:szCs w:val="28"/>
        </w:rPr>
        <w:t>,经甲方同意后，作为本合同附件。</w:t>
      </w:r>
    </w:p>
    <w:p w14:paraId="468C4C34">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（4）其他：</w:t>
      </w:r>
      <w:permStart w:id="39" w:edGrp="everyone"/>
      <w:r>
        <w:rPr>
          <w:rFonts w:hint="eastAsia" w:ascii="宋体" w:hAnsi="宋体" w:eastAsia="宋体" w:cs="宋体"/>
          <w:sz w:val="28"/>
          <w:szCs w:val="28"/>
          <w:u w:val="single"/>
          <w:shd w:val="clear" w:color="auto" w:fill="auto"/>
          <w:lang w:val="en-US" w:eastAsia="zh-CN"/>
        </w:rPr>
        <w:t xml:space="preserve">      </w:t>
      </w:r>
      <w:permEnd w:id="39"/>
      <w:r>
        <w:rPr>
          <w:rFonts w:hint="eastAsia" w:ascii="宋体" w:hAnsi="宋体" w:eastAsia="宋体" w:cs="宋体"/>
          <w:sz w:val="28"/>
          <w:szCs w:val="28"/>
          <w:shd w:val="clear" w:color="auto" w:fill="auto"/>
        </w:rPr>
        <w:t>。</w:t>
      </w:r>
    </w:p>
    <w:p w14:paraId="5603D7F6">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4.技术资料</w:t>
      </w:r>
      <w:bookmarkEnd w:id="3"/>
    </w:p>
    <w:p w14:paraId="1596446F">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4" w:name="_Toc301352981"/>
      <w:r>
        <w:rPr>
          <w:rFonts w:hint="eastAsia" w:ascii="宋体" w:hAnsi="宋体" w:cs="宋体"/>
          <w:sz w:val="28"/>
          <w:szCs w:val="28"/>
          <w:shd w:val="clear" w:color="auto" w:fill="auto"/>
          <w:lang w:val="en-US" w:eastAsia="zh-CN"/>
        </w:rPr>
        <w:t>4.1</w:t>
      </w:r>
      <w:r>
        <w:rPr>
          <w:rFonts w:hint="eastAsia" w:ascii="宋体" w:hAnsi="宋体" w:eastAsia="宋体" w:cs="宋体"/>
          <w:sz w:val="28"/>
          <w:szCs w:val="28"/>
          <w:shd w:val="clear" w:color="auto" w:fill="auto"/>
        </w:rPr>
        <w:t>乙方提出所需技术背景材料、技术资料及数据清单，甲方审核确认后提供。</w:t>
      </w:r>
    </w:p>
    <w:p w14:paraId="640450EF">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4.2</w:t>
      </w:r>
      <w:r>
        <w:rPr>
          <w:rFonts w:hint="eastAsia" w:ascii="宋体" w:hAnsi="宋体" w:eastAsia="宋体" w:cs="宋体"/>
          <w:sz w:val="28"/>
          <w:szCs w:val="28"/>
          <w:shd w:val="clear" w:color="auto" w:fill="auto"/>
        </w:rPr>
        <w:t>乙方根据需要，可要求甲方补充必要的技术背景材料、技术资料及数据，甲方审核确认后提供。</w:t>
      </w:r>
    </w:p>
    <w:p w14:paraId="4A6D6940">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4.3</w:t>
      </w:r>
      <w:r>
        <w:rPr>
          <w:rFonts w:hint="eastAsia" w:ascii="宋体" w:hAnsi="宋体" w:eastAsia="宋体" w:cs="宋体"/>
          <w:sz w:val="28"/>
          <w:szCs w:val="28"/>
          <w:shd w:val="clear" w:color="auto" w:fill="auto"/>
        </w:rPr>
        <w:t>双方联系人应在确认的资料移交清单上签字，清单应注明移交时间和方式。</w:t>
      </w:r>
    </w:p>
    <w:p w14:paraId="030AC193">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4.4</w:t>
      </w:r>
      <w:r>
        <w:rPr>
          <w:rFonts w:hint="eastAsia" w:ascii="宋体" w:hAnsi="宋体" w:eastAsia="宋体" w:cs="宋体"/>
          <w:sz w:val="28"/>
          <w:szCs w:val="28"/>
          <w:shd w:val="clear" w:color="auto" w:fill="auto"/>
        </w:rPr>
        <w:t>乙方对于甲方提供的技术背景材料、技术资料、数据应当妥善保管，并只能用于本合同项下的技术服务工作。本合同履行完毕后，乙方应当将上述技术背景材料、技术资料、数据全部退还给甲方，并不得以复制、扫描等任何方式保存甲方的资料信息。</w:t>
      </w:r>
    </w:p>
    <w:p w14:paraId="5517708F">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5.甲方协作事项</w:t>
      </w:r>
    </w:p>
    <w:p w14:paraId="4970E9BE">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5.1</w:t>
      </w:r>
      <w:r>
        <w:rPr>
          <w:rFonts w:hint="eastAsia" w:ascii="宋体" w:hAnsi="宋体" w:eastAsia="宋体" w:cs="宋体"/>
          <w:sz w:val="28"/>
          <w:szCs w:val="28"/>
          <w:shd w:val="clear" w:color="auto" w:fill="auto"/>
        </w:rPr>
        <w:t>调研：</w:t>
      </w:r>
      <w:permStart w:id="40" w:edGrp="everyone"/>
      <w:r>
        <w:rPr>
          <w:rFonts w:hint="eastAsia" w:ascii="宋体" w:hAnsi="宋体" w:eastAsia="宋体" w:cs="宋体"/>
          <w:sz w:val="28"/>
          <w:szCs w:val="28"/>
          <w:u w:val="single"/>
          <w:shd w:val="clear" w:color="auto" w:fill="auto"/>
          <w:lang w:val="en-US" w:eastAsia="zh-CN"/>
        </w:rPr>
        <w:t xml:space="preserve">      </w:t>
      </w:r>
      <w:permEnd w:id="40"/>
      <w:r>
        <w:rPr>
          <w:rFonts w:hint="eastAsia" w:ascii="宋体" w:hAnsi="宋体" w:eastAsia="宋体" w:cs="宋体"/>
          <w:sz w:val="28"/>
          <w:szCs w:val="28"/>
          <w:shd w:val="clear" w:color="auto" w:fill="auto"/>
        </w:rPr>
        <w:t>。</w:t>
      </w:r>
    </w:p>
    <w:p w14:paraId="2F2BEDA9">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5.2</w:t>
      </w:r>
      <w:r>
        <w:rPr>
          <w:rFonts w:hint="eastAsia" w:ascii="宋体" w:hAnsi="宋体" w:eastAsia="宋体" w:cs="宋体"/>
          <w:sz w:val="28"/>
          <w:szCs w:val="28"/>
          <w:shd w:val="clear" w:color="auto" w:fill="auto"/>
        </w:rPr>
        <w:t>办公条件：</w:t>
      </w:r>
      <w:permStart w:id="41" w:edGrp="everyone"/>
      <w:r>
        <w:rPr>
          <w:rFonts w:hint="eastAsia" w:ascii="宋体" w:hAnsi="宋体" w:eastAsia="宋体" w:cs="宋体"/>
          <w:sz w:val="28"/>
          <w:szCs w:val="28"/>
          <w:u w:val="single"/>
          <w:shd w:val="clear" w:color="auto" w:fill="auto"/>
          <w:lang w:val="en-US" w:eastAsia="zh-CN"/>
        </w:rPr>
        <w:t xml:space="preserve">      </w:t>
      </w:r>
      <w:permEnd w:id="41"/>
      <w:r>
        <w:rPr>
          <w:rFonts w:hint="eastAsia" w:ascii="宋体" w:hAnsi="宋体" w:eastAsia="宋体" w:cs="宋体"/>
          <w:sz w:val="28"/>
          <w:szCs w:val="28"/>
          <w:shd w:val="clear" w:color="auto" w:fill="auto"/>
        </w:rPr>
        <w:t>。</w:t>
      </w:r>
    </w:p>
    <w:p w14:paraId="4D2D1CFD">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5.3</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68593"/>
          <w:placeholder>
            <w:docPart w:val="{30988a0d-23b9-4bf7-ab75-3f9cff48b311}"/>
          </w:placeholder>
          <w:text w:multiLine="1"/>
        </w:sdtPr>
        <w:sdtEndPr>
          <w:rPr>
            <w:rFonts w:hint="eastAsia" w:ascii="宋体" w:hAnsi="宋体" w:eastAsia="宋体" w:cs="宋体"/>
            <w:color w:val="C00000"/>
            <w:kern w:val="2"/>
            <w:sz w:val="28"/>
            <w:szCs w:val="28"/>
            <w:u w:val="single"/>
            <w:lang w:val="en-US" w:eastAsia="zh-CN" w:bidi="ar-SA"/>
          </w:rPr>
        </w:sdtEndPr>
        <w:sdtContent>
          <w:permStart w:id="42" w:edGrp="everyone"/>
          <w:r>
            <w:rPr>
              <w:rFonts w:hint="eastAsia" w:ascii="宋体" w:hAnsi="宋体" w:eastAsia="宋体" w:cs="宋体"/>
              <w:color w:val="auto"/>
              <w:sz w:val="28"/>
              <w:szCs w:val="28"/>
              <w:u w:val="single"/>
              <w:lang w:val="en-US" w:eastAsia="zh-CN"/>
            </w:rPr>
            <w:t xml:space="preserve">     </w:t>
          </w:r>
          <w:permEnd w:id="42"/>
        </w:sdtContent>
      </w:sdt>
    </w:p>
    <w:p w14:paraId="7561106C">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6.验收</w:t>
      </w:r>
      <w:bookmarkEnd w:id="4"/>
    </w:p>
    <w:p w14:paraId="509042ED">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bookmarkStart w:id="5" w:name="_Toc301352982"/>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.1</w:t>
      </w:r>
      <w:r>
        <w:rPr>
          <w:rFonts w:asciiTheme="minorEastAsia" w:hAnsiTheme="minorEastAsia" w:eastAsiaTheme="minorEastAsia"/>
          <w:color w:val="auto"/>
          <w:sz w:val="28"/>
          <w:szCs w:val="28"/>
        </w:rPr>
        <w:t>乙方完成本合同</w:t>
      </w:r>
      <w:r>
        <w:rPr>
          <w:rFonts w:hint="eastAsia" w:asciiTheme="minorEastAsia" w:hAnsiTheme="minorEastAsia" w:eastAsiaTheme="minorEastAsia"/>
          <w:color w:val="auto"/>
          <w:sz w:val="28"/>
          <w:szCs w:val="28"/>
        </w:rPr>
        <w:t>项下</w:t>
      </w:r>
      <w:r>
        <w:rPr>
          <w:rFonts w:asciiTheme="minorEastAsia" w:hAnsiTheme="minorEastAsia" w:eastAsiaTheme="minorEastAsia"/>
          <w:color w:val="auto"/>
          <w:sz w:val="28"/>
          <w:szCs w:val="28"/>
        </w:rPr>
        <w:t>服务内容后</w:t>
      </w:r>
      <w:permStart w:id="43" w:edGrp="everyone"/>
      <w:r>
        <w:rPr>
          <w:rFonts w:hint="eastAsia" w:asciiTheme="minorEastAsia" w:hAnsiTheme="minorEastAsia" w:eastAsiaTheme="minorEastAsia"/>
          <w:color w:val="auto"/>
          <w:sz w:val="28"/>
          <w:szCs w:val="28"/>
          <w:u w:val="single"/>
          <w:lang w:val="en-US" w:eastAsia="zh-CN"/>
        </w:rPr>
        <w:t xml:space="preserve">    </w:t>
      </w:r>
      <w:permEnd w:id="43"/>
      <w:r>
        <w:rPr>
          <w:rFonts w:asciiTheme="minorEastAsia" w:hAnsiTheme="minorEastAsia" w:eastAsiaTheme="minorEastAsia"/>
          <w:color w:val="auto"/>
          <w:sz w:val="28"/>
          <w:szCs w:val="28"/>
        </w:rPr>
        <w:t>日内</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向</w:t>
      </w:r>
      <w:r>
        <w:rPr>
          <w:rFonts w:hint="eastAsia" w:asciiTheme="minorEastAsia" w:hAnsiTheme="minorEastAsia" w:eastAsiaTheme="minorEastAsia"/>
          <w:color w:val="auto"/>
          <w:sz w:val="28"/>
          <w:szCs w:val="28"/>
        </w:rPr>
        <w:t>甲方</w:t>
      </w:r>
      <w:r>
        <w:rPr>
          <w:rFonts w:asciiTheme="minorEastAsia" w:hAnsiTheme="minorEastAsia" w:eastAsiaTheme="minorEastAsia"/>
          <w:color w:val="auto"/>
          <w:sz w:val="28"/>
          <w:szCs w:val="28"/>
        </w:rPr>
        <w:t>提出书面的验收申请，甲方</w:t>
      </w:r>
      <w:r>
        <w:rPr>
          <w:rFonts w:hint="eastAsia" w:asciiTheme="minorEastAsia" w:hAnsiTheme="minorEastAsia" w:eastAsiaTheme="minorEastAsia"/>
          <w:color w:val="auto"/>
          <w:sz w:val="28"/>
          <w:szCs w:val="28"/>
        </w:rPr>
        <w:t>收到该</w:t>
      </w:r>
      <w:r>
        <w:rPr>
          <w:rFonts w:asciiTheme="minorEastAsia" w:hAnsiTheme="minorEastAsia" w:eastAsiaTheme="minorEastAsia"/>
          <w:color w:val="auto"/>
          <w:sz w:val="28"/>
          <w:szCs w:val="28"/>
        </w:rPr>
        <w:t>申请后</w:t>
      </w:r>
      <w:permStart w:id="44" w:edGrp="everyone"/>
      <w:r>
        <w:rPr>
          <w:rFonts w:hint="eastAsia" w:asciiTheme="minorEastAsia" w:hAnsiTheme="minorEastAsia" w:eastAsiaTheme="minorEastAsia"/>
          <w:color w:val="auto"/>
          <w:sz w:val="28"/>
          <w:szCs w:val="28"/>
          <w:u w:val="single"/>
          <w:lang w:val="en-US" w:eastAsia="zh-CN"/>
        </w:rPr>
        <w:t xml:space="preserve">    </w:t>
      </w:r>
      <w:permEnd w:id="44"/>
      <w:r>
        <w:rPr>
          <w:rFonts w:hint="eastAsia" w:asciiTheme="minorEastAsia" w:hAnsiTheme="minorEastAsia" w:eastAsiaTheme="minorEastAsia"/>
          <w:color w:val="auto"/>
          <w:sz w:val="28"/>
          <w:szCs w:val="28"/>
        </w:rPr>
        <w:t>日</w:t>
      </w:r>
      <w:r>
        <w:rPr>
          <w:rFonts w:asciiTheme="minorEastAsia" w:hAnsiTheme="minorEastAsia" w:eastAsiaTheme="minorEastAsia"/>
          <w:color w:val="auto"/>
          <w:sz w:val="28"/>
          <w:szCs w:val="28"/>
        </w:rPr>
        <w:t>内组织</w:t>
      </w:r>
      <w:r>
        <w:rPr>
          <w:rFonts w:hint="eastAsia" w:asciiTheme="minorEastAsia" w:hAnsiTheme="minorEastAsia" w:eastAsiaTheme="minorEastAsia"/>
          <w:color w:val="auto"/>
          <w:sz w:val="28"/>
          <w:szCs w:val="28"/>
        </w:rPr>
        <w:t>验收，验收费用由</w:t>
      </w:r>
      <w:sdt>
        <w:sdtPr>
          <w:rPr>
            <w:rFonts w:hint="eastAsia" w:asciiTheme="minorHAnsi" w:hAnsiTheme="minorHAnsi" w:eastAsiaTheme="minorEastAsia" w:cstheme="minorBidi"/>
            <w:kern w:val="2"/>
            <w:sz w:val="28"/>
            <w:szCs w:val="36"/>
            <w:lang w:val="en-US" w:eastAsia="zh-CN" w:bidi="ar-SA"/>
          </w:rPr>
          <w:alias w:val="建议由对方承担"/>
          <w:tag w:val="验收费用承担主体"/>
          <w:id w:val="147471471"/>
          <w:placeholder>
            <w:docPart w:val="{6d3b32fe-e318-4ff1-aa8b-ad2873083408}"/>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45" w:edGrp="everyone"/>
          <w:r>
            <w:rPr>
              <w:rFonts w:hint="eastAsia" w:cstheme="minorBidi"/>
              <w:kern w:val="2"/>
              <w:sz w:val="28"/>
              <w:szCs w:val="36"/>
              <w:u w:val="none"/>
              <w:lang w:val="en-US" w:eastAsia="zh-CN" w:bidi="ar-SA"/>
            </w:rPr>
            <w:t xml:space="preserve">     </w:t>
          </w:r>
          <w:permEnd w:id="45"/>
        </w:sdtContent>
      </w:sdt>
      <w:r>
        <w:rPr>
          <w:rFonts w:hint="eastAsia" w:asciiTheme="minorEastAsia" w:hAnsiTheme="minorEastAsia" w:eastAsiaTheme="minorEastAsia"/>
          <w:color w:val="auto"/>
          <w:sz w:val="28"/>
          <w:szCs w:val="28"/>
        </w:rPr>
        <w:t>承担</w:t>
      </w:r>
      <w:r>
        <w:rPr>
          <w:rFonts w:asciiTheme="minorEastAsia" w:hAnsiTheme="minorEastAsia" w:eastAsiaTheme="minorEastAsia"/>
          <w:color w:val="auto"/>
          <w:sz w:val="28"/>
          <w:szCs w:val="28"/>
        </w:rPr>
        <w:t>。</w:t>
      </w:r>
    </w:p>
    <w:p w14:paraId="69C802C9">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.2</w:t>
      </w:r>
      <w:r>
        <w:rPr>
          <w:rFonts w:asciiTheme="minorEastAsia" w:hAnsiTheme="minorEastAsia" w:eastAsiaTheme="minorEastAsia"/>
          <w:color w:val="auto"/>
          <w:sz w:val="28"/>
          <w:szCs w:val="28"/>
        </w:rPr>
        <w:t>验收标准</w:t>
      </w:r>
      <w:r>
        <w:rPr>
          <w:rFonts w:hint="eastAsia" w:asciiTheme="minorEastAsia" w:hAnsiTheme="minorEastAsia" w:eastAsiaTheme="minorEastAsia"/>
          <w:color w:val="auto"/>
          <w:sz w:val="28"/>
          <w:szCs w:val="28"/>
        </w:rPr>
        <w:t>：</w:t>
      </w:r>
      <w:permStart w:id="46" w:edGrp="everyone"/>
      <w:r>
        <w:rPr>
          <w:rFonts w:hint="eastAsia" w:asciiTheme="minorEastAsia" w:hAnsiTheme="minorEastAsia" w:eastAsiaTheme="minorEastAsia"/>
          <w:color w:val="auto"/>
          <w:sz w:val="28"/>
          <w:szCs w:val="28"/>
          <w:u w:val="single"/>
          <w:lang w:val="en-US" w:eastAsia="zh-CN"/>
        </w:rPr>
        <w:t xml:space="preserve">      </w:t>
      </w:r>
      <w:permEnd w:id="46"/>
    </w:p>
    <w:p w14:paraId="6FEBA43B">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.3验收后的处理</w:t>
      </w:r>
    </w:p>
    <w:p w14:paraId="548F17F8">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.3.1</w:t>
      </w:r>
      <w:r>
        <w:rPr>
          <w:rFonts w:asciiTheme="minorEastAsia" w:hAnsiTheme="minorEastAsia" w:eastAsiaTheme="minorEastAsia"/>
          <w:color w:val="auto"/>
          <w:sz w:val="28"/>
          <w:szCs w:val="28"/>
        </w:rPr>
        <w:t>验收合格的</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甲方向乙方出具验收合格的书面意见</w:t>
      </w:r>
      <w:r>
        <w:rPr>
          <w:rFonts w:hint="eastAsia" w:asciiTheme="minorEastAsia" w:hAnsiTheme="minorEastAsia" w:eastAsiaTheme="minorEastAsia"/>
          <w:color w:val="auto"/>
          <w:sz w:val="28"/>
          <w:szCs w:val="28"/>
        </w:rPr>
        <w:t>。</w:t>
      </w:r>
    </w:p>
    <w:p w14:paraId="2AC6488C">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.3.2</w:t>
      </w:r>
      <w:r>
        <w:rPr>
          <w:rFonts w:asciiTheme="minorEastAsia" w:hAnsiTheme="minorEastAsia" w:eastAsiaTheme="minorEastAsia"/>
          <w:color w:val="auto"/>
          <w:sz w:val="28"/>
          <w:szCs w:val="28"/>
        </w:rPr>
        <w:t>验收不合格的，甲方向乙方出具验收不合格的书面意见</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乙方应当在收到甲方意见之日起</w:t>
      </w:r>
      <w:permStart w:id="47" w:edGrp="everyone"/>
      <w:r>
        <w:rPr>
          <w:rFonts w:hint="eastAsia" w:asciiTheme="minorEastAsia" w:hAnsiTheme="minorEastAsia" w:eastAsiaTheme="minorEastAsia"/>
          <w:color w:val="auto"/>
          <w:sz w:val="28"/>
          <w:szCs w:val="28"/>
          <w:u w:val="single"/>
          <w:lang w:val="en-US" w:eastAsia="zh-CN"/>
        </w:rPr>
        <w:t xml:space="preserve">      </w:t>
      </w:r>
      <w:permEnd w:id="47"/>
      <w:r>
        <w:rPr>
          <w:rFonts w:asciiTheme="minorEastAsia" w:hAnsiTheme="minorEastAsia" w:eastAsiaTheme="minorEastAsia"/>
          <w:color w:val="auto"/>
          <w:sz w:val="28"/>
          <w:szCs w:val="28"/>
        </w:rPr>
        <w:t>天内</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根据甲方的验收意见对提交的服务成果进行修改</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直至</w:t>
      </w:r>
      <w:r>
        <w:rPr>
          <w:rFonts w:hint="eastAsia" w:asciiTheme="minorEastAsia" w:hAnsiTheme="minorEastAsia" w:eastAsiaTheme="minorEastAsia"/>
          <w:color w:val="auto"/>
          <w:sz w:val="28"/>
          <w:szCs w:val="28"/>
        </w:rPr>
        <w:t>验收</w:t>
      </w:r>
      <w:r>
        <w:rPr>
          <w:rFonts w:asciiTheme="minorEastAsia" w:hAnsiTheme="minorEastAsia" w:eastAsiaTheme="minorEastAsia"/>
          <w:color w:val="auto"/>
          <w:sz w:val="28"/>
          <w:szCs w:val="28"/>
        </w:rPr>
        <w:t>合格止。若第二次验收仍</w:t>
      </w:r>
      <w:r>
        <w:rPr>
          <w:rFonts w:hint="eastAsia" w:asciiTheme="minorEastAsia" w:hAnsiTheme="minorEastAsia" w:eastAsiaTheme="minorEastAsia"/>
          <w:color w:val="auto"/>
          <w:sz w:val="28"/>
          <w:szCs w:val="28"/>
        </w:rPr>
        <w:t>不</w:t>
      </w:r>
      <w:r>
        <w:rPr>
          <w:rFonts w:asciiTheme="minorEastAsia" w:hAnsiTheme="minorEastAsia" w:eastAsiaTheme="minorEastAsia"/>
          <w:color w:val="auto"/>
          <w:sz w:val="28"/>
          <w:szCs w:val="28"/>
        </w:rPr>
        <w:t>合格的，甲方有权解除本合同，乙方应当按照本合同的约定承担违约责任。</w:t>
      </w:r>
    </w:p>
    <w:p w14:paraId="3D48CC48">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.4甲方出具</w:t>
      </w:r>
      <w:r>
        <w:rPr>
          <w:rFonts w:asciiTheme="minorEastAsia" w:hAnsiTheme="minorEastAsia" w:eastAsiaTheme="minorEastAsia"/>
          <w:color w:val="auto"/>
          <w:sz w:val="28"/>
          <w:szCs w:val="28"/>
        </w:rPr>
        <w:t>验收合格的书面意见</w:t>
      </w:r>
      <w:r>
        <w:rPr>
          <w:rFonts w:hint="eastAsia" w:asciiTheme="minorEastAsia" w:hAnsiTheme="minorEastAsia" w:eastAsiaTheme="minorEastAsia"/>
          <w:color w:val="auto"/>
          <w:sz w:val="28"/>
          <w:szCs w:val="28"/>
        </w:rPr>
        <w:t>，不能视为免除</w:t>
      </w:r>
      <w:r>
        <w:rPr>
          <w:rFonts w:hint="eastAsia" w:asciiTheme="minorEastAsia" w:hAnsiTheme="minorEastAsia" w:eastAsiaTheme="minorEastAsia"/>
          <w:color w:val="auto"/>
          <w:sz w:val="28"/>
          <w:szCs w:val="28"/>
          <w:lang w:val="en-US" w:eastAsia="zh-CN"/>
        </w:rPr>
        <w:t>或减轻</w:t>
      </w:r>
      <w:r>
        <w:rPr>
          <w:rFonts w:hint="eastAsia" w:asciiTheme="minorEastAsia" w:hAnsiTheme="minorEastAsia" w:eastAsiaTheme="minorEastAsia"/>
          <w:color w:val="auto"/>
          <w:sz w:val="28"/>
          <w:szCs w:val="28"/>
        </w:rPr>
        <w:t>乙方对咨询服务存在缺陷所应负的责任，如存在缺陷的，乙方应免费予以解决。乙方不予解决的，甲方有权委托第三方解决，</w:t>
      </w:r>
      <w:r>
        <w:rPr>
          <w:rFonts w:hint="eastAsia" w:asciiTheme="minorEastAsia" w:hAnsiTheme="minorEastAsia" w:eastAsiaTheme="minorEastAsia"/>
          <w:color w:val="auto"/>
          <w:sz w:val="28"/>
          <w:szCs w:val="28"/>
          <w:lang w:val="en-US" w:eastAsia="zh-CN"/>
        </w:rPr>
        <w:t>由此产生的一切费用均由乙方承担，</w:t>
      </w:r>
      <w:r>
        <w:rPr>
          <w:rFonts w:hint="eastAsia" w:asciiTheme="minorEastAsia" w:hAnsiTheme="minorEastAsia" w:eastAsiaTheme="minorEastAsia"/>
          <w:color w:val="auto"/>
          <w:sz w:val="28"/>
          <w:szCs w:val="28"/>
        </w:rPr>
        <w:t>乙方应赔偿由此给甲方造成的一切损失。</w:t>
      </w:r>
    </w:p>
    <w:p w14:paraId="05FECAF9">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7.</w:t>
      </w:r>
      <w:bookmarkEnd w:id="5"/>
      <w:r>
        <w:rPr>
          <w:rFonts w:hint="eastAsia" w:ascii="黑体" w:hAnsi="黑体" w:eastAsia="黑体" w:cs="黑体"/>
          <w:color w:val="auto"/>
          <w:kern w:val="0"/>
          <w:sz w:val="28"/>
          <w:szCs w:val="28"/>
          <w:shd w:val="clear" w:color="auto" w:fill="auto"/>
          <w:lang w:val="en-US" w:eastAsia="zh-CN"/>
        </w:rPr>
        <w:t>合同价款与支付</w:t>
      </w:r>
    </w:p>
    <w:p w14:paraId="0F68DC93">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本合同价款，</w:t>
      </w:r>
      <w:r>
        <w:rPr>
          <w:rFonts w:hint="eastAsia" w:asciiTheme="minorEastAsia" w:hAnsiTheme="minorEastAsia" w:eastAsiaTheme="minorEastAsia" w:cstheme="minorEastAsia"/>
          <w:sz w:val="28"/>
          <w:szCs w:val="28"/>
          <w:lang w:val="en-US" w:eastAsia="zh-CN"/>
        </w:rPr>
        <w:t>即具体技术</w:t>
      </w:r>
      <w:r>
        <w:rPr>
          <w:rFonts w:hint="eastAsia" w:asciiTheme="minorEastAsia" w:hAnsiTheme="minorEastAsia" w:eastAsiaTheme="minorEastAsia" w:cstheme="minorEastAsia"/>
          <w:sz w:val="28"/>
          <w:szCs w:val="28"/>
        </w:rPr>
        <w:t>服务费</w:t>
      </w:r>
      <w:r>
        <w:rPr>
          <w:rFonts w:hint="eastAsia" w:asciiTheme="minorEastAsia" w:hAnsiTheme="minorEastAsia" w:eastAsiaTheme="minorEastAsia" w:cstheme="minorEastAsia"/>
          <w:sz w:val="28"/>
          <w:szCs w:val="28"/>
          <w:lang w:val="en-US" w:eastAsia="zh-CN"/>
        </w:rPr>
        <w:t>及</w:t>
      </w:r>
      <w:r>
        <w:rPr>
          <w:rFonts w:hint="eastAsia" w:asciiTheme="minorEastAsia" w:hAnsiTheme="minorEastAsia" w:eastAsiaTheme="minorEastAsia" w:cstheme="minorEastAsia"/>
          <w:sz w:val="28"/>
          <w:szCs w:val="28"/>
        </w:rPr>
        <w:t>乙方为完成本合同项下全部工作所需的全部费用，按以下第</w:t>
      </w:r>
      <w:sdt>
        <w:sdtPr>
          <w:rPr>
            <w:rFonts w:hint="eastAsia" w:asciiTheme="minorHAnsi" w:hAnsiTheme="minorHAnsi" w:eastAsiaTheme="minorEastAsia" w:cstheme="minorBidi"/>
            <w:kern w:val="2"/>
            <w:sz w:val="28"/>
            <w:szCs w:val="36"/>
            <w:lang w:val="en-US" w:eastAsia="zh-CN" w:bidi="ar-SA"/>
          </w:rPr>
          <w:alias w:val="请选择一项。"/>
          <w:id w:val="147452845"/>
          <w:placeholder>
            <w:docPart w:val="{e1813c38-daba-4237-b5bd-ab5950ed52d6}"/>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kern w:val="2"/>
            <w:sz w:val="28"/>
            <w:szCs w:val="36"/>
            <w:u w:val="single"/>
            <w:lang w:val="en-US" w:eastAsia="zh-CN" w:bidi="ar-SA"/>
          </w:rPr>
        </w:sdtEndPr>
        <w:sdtContent>
          <w:permStart w:id="48" w:edGrp="everyone"/>
          <w:r>
            <w:rPr>
              <w:rFonts w:hint="eastAsia" w:cstheme="minorBidi"/>
              <w:kern w:val="2"/>
              <w:sz w:val="28"/>
              <w:szCs w:val="36"/>
              <w:u w:val="single"/>
              <w:lang w:val="en-US" w:eastAsia="zh-CN" w:bidi="ar-SA"/>
            </w:rPr>
            <w:t xml:space="preserve">     </w:t>
          </w:r>
          <w:permEnd w:id="48"/>
        </w:sdtContent>
      </w:sdt>
      <w:r>
        <w:rPr>
          <w:rFonts w:hint="eastAsia" w:asciiTheme="minorEastAsia" w:hAnsiTheme="minorEastAsia" w:eastAsiaTheme="minorEastAsia" w:cstheme="minorEastAsia"/>
          <w:sz w:val="28"/>
          <w:szCs w:val="28"/>
        </w:rPr>
        <w:t>种方式结算确定：</w:t>
      </w:r>
    </w:p>
    <w:p w14:paraId="090A86B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59ddddbb-4014-4942-934b-d6ebc5c2638d}"/>
          </w:placeholder>
          <w:text/>
        </w:sdtPr>
        <w:sdtEndPr>
          <w:rPr>
            <w:rFonts w:hint="eastAsia" w:ascii="宋体" w:hAnsi="宋体" w:eastAsia="宋体" w:cs="宋体"/>
            <w:color w:val="auto"/>
            <w:kern w:val="2"/>
            <w:sz w:val="28"/>
            <w:szCs w:val="28"/>
            <w:u w:val="none"/>
            <w:lang w:val="en-US" w:eastAsia="zh-CN" w:bidi="ar-SA"/>
          </w:rPr>
        </w:sdtEndPr>
        <w:sdtContent>
          <w:permStart w:id="49" w:edGrp="everyone"/>
          <w:r>
            <w:rPr>
              <w:rFonts w:hint="eastAsia" w:ascii="宋体" w:hAnsi="宋体" w:eastAsia="宋体" w:cs="宋体"/>
              <w:color w:val="auto"/>
              <w:sz w:val="28"/>
              <w:szCs w:val="28"/>
              <w:u w:val="single"/>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49"/>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f1f70f78-6f1f-470c-8ac7-1ccc1af4cf66}"/>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0"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50"/>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6341cddb-fa70-4a1a-95eb-33cc33da4303}"/>
          </w:placeholder>
          <w:text/>
        </w:sdtPr>
        <w:sdtEndPr>
          <w:rPr>
            <w:rFonts w:hint="eastAsia" w:ascii="宋体" w:hAnsi="宋体" w:eastAsia="宋体" w:cs="宋体"/>
            <w:color w:val="auto"/>
            <w:kern w:val="2"/>
            <w:sz w:val="28"/>
            <w:szCs w:val="28"/>
            <w:u w:val="single"/>
            <w:lang w:val="en-US" w:eastAsia="zh-CN" w:bidi="ar-SA"/>
          </w:rPr>
        </w:sdtEndPr>
        <w:sdtContent>
          <w:permStart w:id="51"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ef3ae8ef-bb63-45a9-be4d-2fdd784e6c6a}"/>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d45af79b-5d7a-41bf-8455-34a19261a377}"/>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70058"/>
          <w:placeholder>
            <w:docPart w:val="{4247dc0a-0d6b-4850-aec1-54ae6df3656f}"/>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77797"/>
          <w:placeholder>
            <w:docPart w:val="{35b93540-3147-49a4-9af6-a6dfef558f45}"/>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51"/>
      <w:r>
        <w:rPr>
          <w:rFonts w:hint="eastAsia" w:ascii="宋体" w:hAnsi="宋体" w:eastAsia="宋体" w:cs="宋体"/>
          <w:color w:val="auto"/>
          <w:sz w:val="28"/>
          <w:szCs w:val="28"/>
          <w:lang w:eastAsia="zh-CN"/>
        </w:rPr>
        <w:t>。</w:t>
      </w:r>
      <w:r>
        <w:rPr>
          <w:rFonts w:hint="eastAsia" w:ascii="宋体" w:hAnsi="宋体" w:eastAsia="宋体" w:cs="宋体"/>
          <w:color w:val="auto"/>
          <w:sz w:val="28"/>
          <w:szCs w:val="28"/>
          <w:shd w:val="clear" w:color="auto" w:fill="auto"/>
        </w:rPr>
        <w:t>该价款包括了乙方完成本合同约定的所有义务所需的全部</w:t>
      </w:r>
      <w:r>
        <w:rPr>
          <w:rFonts w:hint="eastAsia" w:ascii="宋体" w:hAnsi="宋体" w:eastAsia="宋体" w:cs="宋体"/>
          <w:color w:val="auto"/>
          <w:sz w:val="28"/>
          <w:szCs w:val="28"/>
          <w:shd w:val="clear" w:color="auto" w:fill="auto"/>
          <w:lang w:val="en-US" w:eastAsia="zh-CN"/>
        </w:rPr>
        <w:t>费用</w:t>
      </w:r>
      <w:r>
        <w:rPr>
          <w:rFonts w:hint="eastAsia" w:ascii="宋体" w:hAnsi="宋体" w:eastAsia="宋体" w:cs="宋体"/>
          <w:color w:val="auto"/>
          <w:sz w:val="28"/>
          <w:szCs w:val="28"/>
          <w:shd w:val="clear" w:color="auto" w:fill="auto"/>
        </w:rPr>
        <w:t>。</w:t>
      </w:r>
    </w:p>
    <w:p w14:paraId="558E4AC9">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57151"/>
          <w:placeholder>
            <w:docPart w:val="{a26c6060-0eb0-47cb-95d1-430d4e5adf2e}"/>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52" w:edGrp="everyone"/>
          <w:r>
            <w:rPr>
              <w:rFonts w:hint="eastAsia" w:ascii="宋体" w:hAnsi="宋体" w:eastAsia="宋体" w:cs="宋体"/>
              <w:color w:val="auto"/>
              <w:sz w:val="28"/>
              <w:szCs w:val="28"/>
              <w:u w:val="single"/>
              <w:shd w:val="clear" w:color="auto" w:fill="auto"/>
            </w:rPr>
            <w:t xml:space="preserve">     </w:t>
          </w:r>
          <w:permEnd w:id="52"/>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9466"/>
          <w:placeholder>
            <w:docPart w:val="{cf417765-2436-42f6-8498-3e2468949db1}"/>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3"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53"/>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69045"/>
          <w:placeholder>
            <w:docPart w:val="{580599b0-39d5-4532-bf9f-8dfc886e4518}"/>
          </w:placeholder>
          <w:text/>
        </w:sdtPr>
        <w:sdtEndPr>
          <w:rPr>
            <w:rFonts w:hint="eastAsia" w:ascii="宋体" w:hAnsi="宋体" w:eastAsia="宋体" w:cs="宋体"/>
            <w:color w:val="auto"/>
            <w:kern w:val="2"/>
            <w:sz w:val="28"/>
            <w:szCs w:val="28"/>
            <w:u w:val="single"/>
            <w:lang w:val="en-US" w:eastAsia="zh-CN" w:bidi="ar-SA"/>
          </w:rPr>
        </w:sdtEndPr>
        <w:sdtContent>
          <w:permStart w:id="54"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82592"/>
          <w:placeholder>
            <w:docPart w:val="{d866409f-e7e3-476c-b602-79f834bb1c3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81894"/>
          <w:placeholder>
            <w:docPart w:val="{31a57a18-ee5d-4fbc-8cd8-180c056494d8}"/>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67847"/>
          <w:placeholder>
            <w:docPart w:val="{e654d656-62f0-4ace-b426-ab78d66402d2}"/>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4070"/>
          <w:placeholder>
            <w:docPart w:val="{66d8c1b1-f490-427e-bf13-4c1279a11890}"/>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54"/>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55" w:edGrp="everyone"/>
      <w:r>
        <w:rPr>
          <w:rFonts w:hint="eastAsia" w:asciiTheme="minorEastAsia" w:hAnsiTheme="minorEastAsia" w:eastAsiaTheme="minorEastAsia" w:cstheme="minorEastAsia"/>
          <w:color w:val="auto"/>
          <w:sz w:val="28"/>
          <w:szCs w:val="28"/>
          <w:u w:val="single"/>
          <w:lang w:val="en-US" w:eastAsia="zh-CN"/>
        </w:rPr>
        <w:t xml:space="preserve">      </w:t>
      </w:r>
      <w:permEnd w:id="55"/>
    </w:p>
    <w:p w14:paraId="642F7D15">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kern w:val="2"/>
          <w:sz w:val="28"/>
          <w:szCs w:val="28"/>
          <w:u w:val="single"/>
          <w:shd w:val="pct10" w:color="auto" w:fill="FFFFFF"/>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）按</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委托函》</w:t>
      </w:r>
      <w:r>
        <w:rPr>
          <w:rFonts w:hint="eastAsia" w:asciiTheme="minorEastAsia" w:hAnsiTheme="minorEastAsia" w:eastAsiaTheme="minorEastAsia" w:cstheme="minorEastAsia"/>
          <w:sz w:val="28"/>
          <w:szCs w:val="28"/>
        </w:rPr>
        <w:t>单独结算</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具体计价标准为</w:t>
      </w:r>
      <w:permStart w:id="56" w:edGrp="everyone"/>
      <w:r>
        <w:rPr>
          <w:rFonts w:hint="eastAsia" w:asciiTheme="minorEastAsia" w:hAnsiTheme="minorEastAsia" w:eastAsiaTheme="minorEastAsia" w:cstheme="minorEastAsia"/>
          <w:sz w:val="28"/>
          <w:szCs w:val="28"/>
          <w:u w:val="single"/>
          <w:lang w:val="en-US" w:eastAsia="zh-CN"/>
        </w:rPr>
        <w:t xml:space="preserve">     </w:t>
      </w:r>
      <w:permEnd w:id="56"/>
      <w:r>
        <w:rPr>
          <w:rFonts w:hint="eastAsia" w:asciiTheme="minorEastAsia" w:hAnsiTheme="minorEastAsia" w:eastAsiaTheme="minorEastAsia" w:cstheme="minorEastAsia"/>
          <w:sz w:val="28"/>
          <w:szCs w:val="28"/>
        </w:rPr>
        <w:t>。</w:t>
      </w:r>
    </w:p>
    <w:p w14:paraId="7FCC06C3">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）按每</w:t>
      </w:r>
      <w:permStart w:id="57" w:edGrp="everyone"/>
      <w:r>
        <w:rPr>
          <w:rFonts w:hint="eastAsia" w:asciiTheme="minorEastAsia" w:hAnsiTheme="minorEastAsia" w:eastAsiaTheme="minorEastAsia" w:cstheme="minorEastAsia"/>
          <w:sz w:val="28"/>
          <w:szCs w:val="28"/>
          <w:u w:val="single"/>
          <w:lang w:val="en-US" w:eastAsia="zh-CN"/>
        </w:rPr>
        <w:t xml:space="preserve">      </w:t>
      </w:r>
      <w:permEnd w:id="57"/>
      <w:r>
        <w:rPr>
          <w:rFonts w:hint="eastAsia" w:asciiTheme="minorEastAsia" w:hAnsiTheme="minorEastAsia" w:eastAsiaTheme="minorEastAsia" w:cstheme="minorEastAsia"/>
          <w:kern w:val="2"/>
          <w:sz w:val="28"/>
          <w:szCs w:val="28"/>
        </w:rPr>
        <w:t>个月</w:t>
      </w:r>
      <w:r>
        <w:rPr>
          <w:rFonts w:hint="eastAsia" w:asciiTheme="minorEastAsia" w:hAnsiTheme="minorEastAsia" w:eastAsiaTheme="minorEastAsia" w:cstheme="minorEastAsia"/>
          <w:sz w:val="28"/>
          <w:szCs w:val="28"/>
        </w:rPr>
        <w:t>累计结算。</w:t>
      </w:r>
    </w:p>
    <w:p w14:paraId="65E5333A">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permStart w:id="58" w:edGrp="everyone"/>
      <w:r>
        <w:rPr>
          <w:rFonts w:hint="eastAsia" w:asciiTheme="minorEastAsia" w:hAnsiTheme="minorEastAsia" w:eastAsiaTheme="minorEastAsia" w:cstheme="minorEastAsia"/>
          <w:sz w:val="28"/>
          <w:szCs w:val="28"/>
          <w:u w:val="single"/>
          <w:lang w:val="en-US" w:eastAsia="zh-CN"/>
        </w:rPr>
        <w:t xml:space="preserve">      </w:t>
      </w:r>
      <w:permEnd w:id="58"/>
    </w:p>
    <w:p w14:paraId="11A9F9D3">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sz w:val="28"/>
          <w:szCs w:val="28"/>
          <w:shd w:val="clear" w:color="auto" w:fill="auto"/>
          <w:lang w:val="en-US" w:eastAsia="zh-CN"/>
        </w:rPr>
        <w:t>7.2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62d53be1-439a-4892-9a1b-a6937e8415aa}"/>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59" w:edGrp="everyone"/>
          <w:r>
            <w:rPr>
              <w:rFonts w:hint="eastAsia" w:cstheme="minorBidi"/>
              <w:kern w:val="2"/>
              <w:sz w:val="28"/>
              <w:szCs w:val="36"/>
              <w:u w:val="single"/>
              <w:lang w:val="en-US" w:eastAsia="zh-CN" w:bidi="ar-SA"/>
            </w:rPr>
            <w:t xml:space="preserve">     </w:t>
          </w:r>
          <w:permEnd w:id="59"/>
        </w:sdtContent>
      </w:sdt>
      <w:r>
        <w:rPr>
          <w:rFonts w:hint="eastAsia" w:asciiTheme="minorEastAsia" w:hAnsiTheme="minorEastAsia" w:eastAsiaTheme="minorEastAsia" w:cstheme="minorEastAsia"/>
          <w:color w:val="auto"/>
          <w:sz w:val="28"/>
          <w:szCs w:val="28"/>
          <w:shd w:val="clear" w:color="auto" w:fill="auto"/>
        </w:rPr>
        <w:t>项约定执行：</w:t>
      </w:r>
    </w:p>
    <w:p w14:paraId="7AFAB135">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14:paraId="162C0864">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6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0"/>
    </w:p>
    <w:p w14:paraId="65D147C3">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14:paraId="4B2EBD75">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61"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1"/>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272"/>
        <w:gridCol w:w="1956"/>
        <w:gridCol w:w="1836"/>
        <w:gridCol w:w="2736"/>
      </w:tblGrid>
      <w:tr w14:paraId="4033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0E1FBBA0">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1272" w:type="dxa"/>
          </w:tcPr>
          <w:p w14:paraId="30741127">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956" w:type="dxa"/>
          </w:tcPr>
          <w:p w14:paraId="57423C62">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1836" w:type="dxa"/>
          </w:tcPr>
          <w:p w14:paraId="112B988F">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2736" w:type="dxa"/>
          </w:tcPr>
          <w:p w14:paraId="0A9D9509">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14:paraId="04C2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4B09E775">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预付款</w:t>
            </w:r>
          </w:p>
        </w:tc>
        <w:tc>
          <w:tcPr>
            <w:tcW w:w="1272" w:type="dxa"/>
          </w:tcPr>
          <w:p w14:paraId="3006F31D">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087CEDC3">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6ED0F55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5AABB689">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14:paraId="3345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76D85D0D">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首付款</w:t>
            </w:r>
          </w:p>
        </w:tc>
        <w:tc>
          <w:tcPr>
            <w:tcW w:w="1272" w:type="dxa"/>
          </w:tcPr>
          <w:p w14:paraId="09A85055">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71BEAD9F">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3183C827">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5C59A8A7">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14:paraId="4B2A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664D17B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进度款</w:t>
            </w:r>
          </w:p>
        </w:tc>
        <w:tc>
          <w:tcPr>
            <w:tcW w:w="1272" w:type="dxa"/>
          </w:tcPr>
          <w:p w14:paraId="7F0EEFEF">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0C6E14F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523D2134">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5E1DB6D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14:paraId="651C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1D11EFE2">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尾款</w:t>
            </w:r>
          </w:p>
        </w:tc>
        <w:tc>
          <w:tcPr>
            <w:tcW w:w="1272" w:type="dxa"/>
          </w:tcPr>
          <w:p w14:paraId="7C7ED6B0">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05218775">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4520E3BC">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1D30451D">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14:paraId="64AC29D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560" w:firstLineChars="200"/>
        <w:jc w:val="both"/>
        <w:textAlignment w:val="auto"/>
        <w:outlineLvl w:val="9"/>
        <w:rPr>
          <w:rFonts w:hint="eastAsia" w:ascii="宋体" w:hAnsi="宋体" w:cs="宋体"/>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61"/>
    <w:p w14:paraId="289DF2F0">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permStart w:id="62" w:edGrp="everyone"/>
      <w:r>
        <w:rPr>
          <w:rFonts w:hint="eastAsia" w:ascii="宋体" w:hAnsi="宋体" w:eastAsia="宋体" w:cs="宋体"/>
          <w:sz w:val="28"/>
          <w:szCs w:val="28"/>
          <w:u w:val="single"/>
          <w:shd w:val="clear" w:color="auto" w:fill="auto"/>
          <w:lang w:val="en-US" w:eastAsia="zh-CN"/>
        </w:rPr>
        <w:t xml:space="preserve">      </w:t>
      </w:r>
      <w:permEnd w:id="62"/>
    </w:p>
    <w:p w14:paraId="4A038943">
      <w:pPr>
        <w:ind w:firstLine="560" w:firstLineChars="200"/>
        <w:rPr>
          <w:rFonts w:hint="eastAsia" w:ascii="宋体" w:hAnsi="宋体" w:eastAsia="宋体" w:cs="宋体"/>
          <w:color w:val="auto"/>
          <w:sz w:val="28"/>
          <w:szCs w:val="28"/>
          <w:lang w:val="en-US" w:eastAsia="zh-CN"/>
        </w:rPr>
      </w:pPr>
      <w:r>
        <w:rPr>
          <w:rFonts w:hint="eastAsia" w:ascii="宋体" w:hAnsi="宋体" w:cs="宋体"/>
          <w:sz w:val="28"/>
          <w:szCs w:val="28"/>
          <w:shd w:val="clear" w:color="auto" w:fill="auto"/>
          <w:lang w:val="en-US" w:eastAsia="zh-CN"/>
        </w:rPr>
        <w:t>7.3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147469967"/>
          <w:placeholder>
            <w:docPart w:val="{c7e28071-d144-4ec0-89a8-2ff6ff142ad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63" w:edGrp="everyone"/>
          <w:r>
            <w:rPr>
              <w:rFonts w:hint="eastAsia" w:asciiTheme="minorHAnsi" w:hAnsiTheme="minorHAnsi" w:eastAsiaTheme="minorEastAsia" w:cstheme="minorBidi"/>
              <w:kern w:val="2"/>
              <w:sz w:val="28"/>
              <w:szCs w:val="36"/>
              <w:u w:val="single"/>
              <w:lang w:val="en-US" w:eastAsia="zh-CN" w:bidi="ar-SA"/>
            </w:rPr>
            <w:t xml:space="preserve">     </w:t>
          </w:r>
          <w:permEnd w:id="63"/>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permStart w:id="64" w:edGrp="everyone"/>
      <w:r>
        <w:rPr>
          <w:rFonts w:hint="eastAsia" w:ascii="宋体" w:hAnsi="宋体" w:eastAsia="宋体" w:cs="宋体"/>
          <w:sz w:val="28"/>
          <w:szCs w:val="28"/>
          <w:u w:val="single"/>
          <w:shd w:val="clear" w:color="auto" w:fill="auto"/>
          <w:lang w:val="en-US" w:eastAsia="zh-CN"/>
        </w:rPr>
        <w:t xml:space="preserve">      </w:t>
      </w:r>
      <w:permEnd w:id="64"/>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14:paraId="3C3F44F1">
      <w:pPr>
        <w:ind w:firstLine="560" w:firstLineChars="200"/>
        <w:rPr>
          <w:rFonts w:hint="eastAsia"/>
          <w:sz w:val="28"/>
          <w:szCs w:val="28"/>
          <w:lang w:eastAsia="zh-CN"/>
        </w:rPr>
      </w:pPr>
      <w:r>
        <w:rPr>
          <w:rFonts w:hint="eastAsia"/>
          <w:sz w:val="28"/>
          <w:szCs w:val="28"/>
          <w:lang w:eastAsia="zh-CN"/>
        </w:rPr>
        <w:t>乙方汇票开立信息如下：</w:t>
      </w:r>
    </w:p>
    <w:p w14:paraId="71E4C0E0">
      <w:pPr>
        <w:ind w:firstLine="560" w:firstLineChars="200"/>
        <w:rPr>
          <w:rFonts w:hint="eastAsia"/>
          <w:sz w:val="28"/>
          <w:szCs w:val="28"/>
          <w:lang w:eastAsia="zh-CN"/>
        </w:rPr>
      </w:pPr>
      <w:r>
        <w:rPr>
          <w:rFonts w:hint="eastAsia"/>
          <w:sz w:val="28"/>
          <w:szCs w:val="28"/>
          <w:lang w:eastAsia="zh-CN"/>
        </w:rPr>
        <w:t>汇票类型：</w:t>
      </w:r>
      <w:permStart w:id="65"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65"/>
    </w:p>
    <w:p w14:paraId="6C018426">
      <w:pPr>
        <w:ind w:firstLine="560" w:firstLineChars="200"/>
        <w:rPr>
          <w:rFonts w:hint="eastAsia"/>
          <w:sz w:val="28"/>
          <w:szCs w:val="28"/>
          <w:u w:val="single"/>
          <w:lang w:val="en-US" w:eastAsia="zh-CN"/>
        </w:rPr>
      </w:pPr>
      <w:r>
        <w:rPr>
          <w:rFonts w:hint="eastAsia"/>
          <w:sz w:val="28"/>
          <w:szCs w:val="28"/>
          <w:lang w:eastAsia="zh-CN"/>
        </w:rPr>
        <w:t>收款人全称：</w:t>
      </w:r>
      <w:sdt>
        <w:sdtPr>
          <w:rPr>
            <w:rFonts w:hint="eastAsia" w:ascii="宋体" w:hAnsi="宋体" w:eastAsia="宋体" w:cs="宋体"/>
            <w:kern w:val="2"/>
            <w:sz w:val="28"/>
            <w:szCs w:val="28"/>
            <w:lang w:val="en-US" w:eastAsia="zh-CN" w:bidi="ar-SA"/>
          </w:rPr>
          <w:alias w:val="不选择汇票的，请删除以下汇票开票信息，划/"/>
          <w:tag w:val="乙方当事人全称"/>
          <w:id w:val="147476148"/>
          <w:placeholder>
            <w:docPart w:val="{e337d684-a00d-4563-9102-385bace1eb5d}"/>
          </w:placeholder>
          <w:text/>
        </w:sdtPr>
        <w:sdtEndPr>
          <w:rPr>
            <w:rFonts w:hint="eastAsia" w:ascii="宋体" w:hAnsi="宋体" w:eastAsia="宋体" w:cs="宋体"/>
            <w:kern w:val="2"/>
            <w:sz w:val="28"/>
            <w:szCs w:val="28"/>
            <w:u w:val="single"/>
            <w:lang w:val="en-US" w:eastAsia="zh-CN" w:bidi="ar-SA"/>
          </w:rPr>
        </w:sdtEndPr>
        <w:sdtContent>
          <w:permStart w:id="66"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66"/>
        </w:sdtContent>
      </w:sdt>
    </w:p>
    <w:p w14:paraId="4F8A02A5">
      <w:pPr>
        <w:ind w:firstLine="560" w:firstLineChars="200"/>
        <w:rPr>
          <w:rFonts w:hint="eastAsia"/>
          <w:sz w:val="28"/>
          <w:szCs w:val="28"/>
          <w:lang w:val="en-US" w:eastAsia="zh-CN"/>
        </w:rPr>
      </w:pPr>
      <w:r>
        <w:rPr>
          <w:rFonts w:hint="eastAsia"/>
          <w:sz w:val="28"/>
          <w:szCs w:val="28"/>
          <w:lang w:eastAsia="zh-CN"/>
        </w:rPr>
        <w:t>银行账户：</w:t>
      </w:r>
      <w:sdt>
        <w:sdtPr>
          <w:rPr>
            <w:rFonts w:hint="eastAsia" w:ascii="宋体" w:hAnsi="宋体" w:eastAsia="宋体" w:cs="宋体"/>
            <w:kern w:val="2"/>
            <w:sz w:val="28"/>
            <w:szCs w:val="28"/>
            <w:lang w:val="en-US" w:eastAsia="zh-CN" w:bidi="ar-SA"/>
          </w:rPr>
          <w:alias w:val="乙方银行账号"/>
          <w:tag w:val="乙方银行账号"/>
          <w:id w:val="147482871"/>
          <w:placeholder>
            <w:docPart w:val="{f16e2710-4395-4dda-9a11-a753e4af3bf8}"/>
          </w:placeholder>
          <w:text/>
        </w:sdtPr>
        <w:sdtEndPr>
          <w:rPr>
            <w:rFonts w:hint="eastAsia" w:ascii="宋体" w:hAnsi="宋体" w:eastAsia="宋体" w:cs="宋体"/>
            <w:kern w:val="2"/>
            <w:sz w:val="28"/>
            <w:szCs w:val="28"/>
            <w:u w:val="single"/>
            <w:lang w:val="en-US" w:eastAsia="zh-CN" w:bidi="ar-SA"/>
          </w:rPr>
        </w:sdtEndPr>
        <w:sdtContent>
          <w:permStart w:id="67"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67"/>
        </w:sdtContent>
      </w:sdt>
    </w:p>
    <w:p w14:paraId="071FDF01">
      <w:pPr>
        <w:ind w:firstLine="560" w:firstLineChars="200"/>
        <w:rPr>
          <w:rFonts w:hint="eastAsia"/>
          <w:sz w:val="28"/>
          <w:szCs w:val="28"/>
          <w:lang w:eastAsia="zh-CN"/>
        </w:rPr>
      </w:pPr>
      <w:r>
        <w:rPr>
          <w:rFonts w:hint="eastAsia"/>
          <w:sz w:val="28"/>
          <w:szCs w:val="28"/>
          <w:lang w:eastAsia="zh-CN"/>
        </w:rPr>
        <w:t>开户银行：</w:t>
      </w:r>
      <w:sdt>
        <w:sdtPr>
          <w:rPr>
            <w:rFonts w:hint="eastAsia" w:ascii="宋体" w:hAnsi="宋体" w:eastAsia="宋体" w:cs="宋体"/>
            <w:kern w:val="2"/>
            <w:sz w:val="28"/>
            <w:szCs w:val="28"/>
            <w:lang w:val="en-US" w:eastAsia="zh-CN" w:bidi="ar-SA"/>
          </w:rPr>
          <w:alias w:val="乙方开户银行名称"/>
          <w:tag w:val="乙方开户银行名称"/>
          <w:id w:val="147462827"/>
          <w:placeholder>
            <w:docPart w:val="{c7070622-710a-4fb4-9b40-2e7db3f9ddc1}"/>
          </w:placeholder>
          <w:text/>
        </w:sdtPr>
        <w:sdtEndPr>
          <w:rPr>
            <w:rFonts w:hint="eastAsia" w:ascii="宋体" w:hAnsi="宋体" w:eastAsia="宋体" w:cs="宋体"/>
            <w:kern w:val="2"/>
            <w:sz w:val="28"/>
            <w:szCs w:val="28"/>
            <w:u w:val="single"/>
            <w:lang w:val="en-US" w:eastAsia="zh-CN" w:bidi="ar-SA"/>
          </w:rPr>
        </w:sdtEndPr>
        <w:sdtContent>
          <w:permStart w:id="68"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68"/>
        </w:sdtContent>
      </w:sdt>
    </w:p>
    <w:p w14:paraId="44B18933">
      <w:pPr>
        <w:ind w:firstLine="560" w:firstLineChars="200"/>
        <w:rPr>
          <w:rFonts w:hint="eastAsia"/>
          <w:sz w:val="28"/>
          <w:szCs w:val="28"/>
          <w:u w:val="single"/>
          <w:lang w:val="en-US" w:eastAsia="zh-CN"/>
        </w:rPr>
      </w:pPr>
      <w:r>
        <w:rPr>
          <w:rFonts w:hint="eastAsia"/>
          <w:sz w:val="28"/>
          <w:szCs w:val="28"/>
          <w:lang w:eastAsia="zh-CN"/>
        </w:rPr>
        <w:t>开户行行号：</w:t>
      </w:r>
      <w:permStart w:id="69" w:edGrp="everyone"/>
      <w:r>
        <w:rPr>
          <w:rFonts w:hint="eastAsia"/>
          <w:sz w:val="28"/>
          <w:szCs w:val="28"/>
          <w:u w:val="single"/>
          <w:lang w:val="en-US" w:eastAsia="zh-CN"/>
        </w:rPr>
        <w:t xml:space="preserve">              </w:t>
      </w:r>
      <w:permEnd w:id="69"/>
    </w:p>
    <w:p w14:paraId="7A765F1F">
      <w:pPr>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sdt>
        <w:sdtPr>
          <w:rPr>
            <w:rFonts w:hint="eastAsia" w:ascii="宋体" w:hAnsi="宋体" w:eastAsia="宋体" w:cs="宋体"/>
            <w:kern w:val="2"/>
            <w:sz w:val="28"/>
            <w:szCs w:val="28"/>
            <w:lang w:val="en-US" w:eastAsia="zh-CN" w:bidi="ar-SA"/>
          </w:rPr>
          <w:alias w:val="乙方联系人姓名"/>
          <w:tag w:val="乙方联系人姓名"/>
          <w:id w:val="147475048"/>
          <w:placeholder>
            <w:docPart w:val="{d5d29fa9-9457-44a6-a4f1-013d415918b1}"/>
          </w:placeholder>
          <w:text/>
        </w:sdtPr>
        <w:sdtEndPr>
          <w:rPr>
            <w:rFonts w:hint="eastAsia" w:ascii="宋体" w:hAnsi="宋体" w:eastAsia="宋体" w:cs="宋体"/>
            <w:kern w:val="2"/>
            <w:sz w:val="28"/>
            <w:szCs w:val="28"/>
            <w:u w:val="single"/>
            <w:lang w:val="en-US" w:eastAsia="zh-CN" w:bidi="ar-SA"/>
          </w:rPr>
        </w:sdtEndPr>
        <w:sdtContent>
          <w:permStart w:id="70"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70"/>
        </w:sdtContent>
      </w:sdt>
    </w:p>
    <w:p w14:paraId="7FDB3BA1">
      <w:pPr>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969"/>
          <w:placeholder>
            <w:docPart w:val="{6d96e77d-cc35-4b04-9627-c6639aab80a9}"/>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71"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71"/>
        </w:sdtContent>
      </w:sdt>
    </w:p>
    <w:p w14:paraId="18D66FB9">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color w:val="auto"/>
          <w:sz w:val="28"/>
          <w:szCs w:val="28"/>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宋体" w:hAnsi="宋体" w:eastAsia="宋体" w:cs="宋体"/>
          <w:color w:val="auto"/>
          <w:sz w:val="28"/>
          <w:szCs w:val="28"/>
        </w:rPr>
        <w:t>乙方应在甲方付预付款前</w:t>
      </w:r>
      <w:permStart w:id="72" w:edGrp="everyone"/>
      <w:r>
        <w:rPr>
          <w:rFonts w:hint="eastAsia" w:ascii="宋体" w:hAnsi="宋体" w:eastAsia="宋体" w:cs="宋体"/>
          <w:color w:val="auto"/>
          <w:sz w:val="28"/>
          <w:szCs w:val="28"/>
          <w:u w:val="single"/>
        </w:rPr>
        <w:t xml:space="preserve">   </w:t>
      </w:r>
      <w:permEnd w:id="72"/>
      <w:r>
        <w:rPr>
          <w:rFonts w:hint="eastAsia" w:ascii="宋体" w:hAnsi="宋体" w:eastAsia="宋体" w:cs="宋体"/>
          <w:color w:val="auto"/>
          <w:sz w:val="28"/>
          <w:szCs w:val="28"/>
        </w:rPr>
        <w:t>日开具收据等带有法律</w:t>
      </w:r>
      <w:r>
        <w:rPr>
          <w:rFonts w:hint="eastAsia" w:ascii="宋体" w:hAnsi="宋体" w:cs="宋体"/>
          <w:color w:val="auto"/>
          <w:sz w:val="28"/>
          <w:szCs w:val="28"/>
          <w:lang w:val="en-US" w:eastAsia="zh-CN"/>
        </w:rPr>
        <w:t>效力</w:t>
      </w:r>
      <w:r>
        <w:rPr>
          <w:rFonts w:hint="eastAsia" w:ascii="宋体" w:hAnsi="宋体" w:eastAsia="宋体" w:cs="宋体"/>
          <w:color w:val="auto"/>
          <w:sz w:val="28"/>
          <w:szCs w:val="28"/>
        </w:rPr>
        <w:t>的原始凭据，否则甲方有权迟延支付相应价款，乙方因此造成的损失由其自行承担。</w:t>
      </w:r>
    </w:p>
    <w:p w14:paraId="12146DFD">
      <w:pPr>
        <w:pageBreakBefore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rPr>
        <w:t>乙方应在甲方</w:t>
      </w:r>
      <w:r>
        <w:rPr>
          <w:rFonts w:hint="eastAsia" w:ascii="宋体" w:hAnsi="宋体" w:cs="宋体"/>
          <w:color w:val="auto"/>
          <w:sz w:val="28"/>
          <w:szCs w:val="28"/>
          <w:lang w:val="en-US" w:eastAsia="zh-CN"/>
        </w:rPr>
        <w:t>支</w:t>
      </w:r>
      <w:r>
        <w:rPr>
          <w:rFonts w:hint="eastAsia" w:ascii="宋体" w:hAnsi="宋体" w:eastAsia="宋体" w:cs="宋体"/>
          <w:color w:val="auto"/>
          <w:sz w:val="28"/>
          <w:szCs w:val="28"/>
        </w:rPr>
        <w:t>付首付款、进度款及尾款前</w:t>
      </w:r>
      <w:permStart w:id="73" w:edGrp="everyone"/>
      <w:r>
        <w:rPr>
          <w:rFonts w:hint="eastAsia" w:ascii="宋体" w:hAnsi="宋体" w:eastAsia="宋体" w:cs="宋体"/>
          <w:color w:val="auto"/>
          <w:sz w:val="28"/>
          <w:szCs w:val="28"/>
          <w:u w:val="single"/>
          <w:shd w:val="clear" w:color="FFFFFF" w:fill="D9D9D9"/>
          <w:lang w:val="en-US" w:eastAsia="zh-CN"/>
        </w:rPr>
        <w:t xml:space="preserve">      </w:t>
      </w:r>
      <w:permEnd w:id="73"/>
      <w:r>
        <w:rPr>
          <w:rFonts w:hint="eastAsia" w:ascii="宋体" w:hAnsi="宋体" w:eastAsia="宋体" w:cs="宋体"/>
          <w:color w:val="auto"/>
          <w:sz w:val="28"/>
          <w:szCs w:val="28"/>
          <w:lang w:val="en-US" w:eastAsia="zh-CN"/>
        </w:rPr>
        <w:t>日</w:t>
      </w:r>
      <w:r>
        <w:rPr>
          <w:rFonts w:hint="eastAsia" w:ascii="宋体" w:hAnsi="宋体" w:eastAsia="宋体" w:cs="宋体"/>
          <w:color w:val="auto"/>
          <w:sz w:val="28"/>
          <w:szCs w:val="28"/>
        </w:rPr>
        <w:t>开具等额的增值税专用发票，</w:t>
      </w:r>
      <w:r>
        <w:rPr>
          <w:rFonts w:hint="eastAsia" w:ascii="宋体" w:hAnsi="宋体" w:cs="宋体"/>
          <w:color w:val="auto"/>
          <w:sz w:val="28"/>
          <w:szCs w:val="28"/>
          <w:lang w:val="en-US" w:eastAsia="zh-CN"/>
        </w:rPr>
        <w:t>增值税专用发票上注明的银行账户应与本合同提供的相同，</w:t>
      </w:r>
      <w:r>
        <w:rPr>
          <w:rFonts w:hint="eastAsia" w:ascii="宋体" w:hAnsi="宋体" w:eastAsia="宋体" w:cs="宋体"/>
          <w:color w:val="auto"/>
          <w:sz w:val="28"/>
          <w:szCs w:val="28"/>
        </w:rPr>
        <w:t>否则甲方有权迟延支付相应价款，乙方因此造成的损失由其自行承担。</w:t>
      </w:r>
    </w:p>
    <w:p w14:paraId="5E076C41">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宋体" w:hAnsi="宋体" w:eastAsia="宋体" w:cs="宋体"/>
          <w:color w:val="auto"/>
          <w:sz w:val="28"/>
          <w:szCs w:val="28"/>
          <w:shd w:val="clear" w:color="auto" w:fill="auto"/>
        </w:rPr>
        <w:t>如乙方不能开具增值税专用发票的，应向甲方提交相关证明材料并取得甲方</w:t>
      </w:r>
      <w:r>
        <w:rPr>
          <w:rFonts w:hint="eastAsia" w:ascii="宋体" w:hAnsi="宋体" w:cs="宋体"/>
          <w:color w:val="auto"/>
          <w:sz w:val="28"/>
          <w:szCs w:val="28"/>
          <w:shd w:val="clear" w:color="auto" w:fill="auto"/>
          <w:lang w:val="en-US" w:eastAsia="zh-CN"/>
        </w:rPr>
        <w:t>书面</w:t>
      </w:r>
      <w:r>
        <w:rPr>
          <w:rFonts w:hint="eastAsia" w:ascii="宋体" w:hAnsi="宋体" w:eastAsia="宋体" w:cs="宋体"/>
          <w:color w:val="auto"/>
          <w:sz w:val="28"/>
          <w:szCs w:val="28"/>
          <w:shd w:val="clear" w:color="auto" w:fill="auto"/>
        </w:rPr>
        <w:t>同意后，可开具符合甲方要求的其他发票。</w:t>
      </w:r>
    </w:p>
    <w:p w14:paraId="682BFDF4">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14:paraId="4011274B">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301f828a-4922-4dc5-8264-4a047000ba2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4"/>
        </w:sdtContent>
      </w:sdt>
    </w:p>
    <w:p w14:paraId="1CAC7FDE">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cfaadc4c-48b9-42ab-9e7b-e1aee831748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5"/>
        </w:sdtContent>
      </w:sdt>
    </w:p>
    <w:p w14:paraId="191D8A29">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12ca19f3-a767-4dc9-85c0-49f86e41d1a6}"/>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6"/>
        </w:sdtContent>
      </w:sdt>
    </w:p>
    <w:p w14:paraId="6B3EDA12">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shd w:val="clear" w:color="auto" w:fill="auto"/>
          <w:lang w:val="en-US" w:eastAsia="zh-CN"/>
        </w:rPr>
        <w:t>7</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lang w:val="en-US" w:eastAsia="zh-CN"/>
        </w:rPr>
        <w:t>乙方数字人民币对公钱包信息如下：</w:t>
      </w:r>
    </w:p>
    <w:p w14:paraId="22810AA3">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数字人民币钱包开户行：</w:t>
      </w:r>
      <w:sdt>
        <w:sdtPr>
          <w:rPr>
            <w:rFonts w:hint="eastAsia" w:ascii="宋体" w:hAnsi="宋体" w:eastAsia="宋体" w:cs="宋体"/>
            <w:color w:val="auto"/>
            <w:kern w:val="0"/>
            <w:sz w:val="28"/>
            <w:szCs w:val="28"/>
            <w:highlight w:val="none"/>
            <w:lang w:val="en-US" w:eastAsia="zh-CN"/>
          </w:rPr>
          <w:alias w:val="乙方数字人民币钱包开户银行名称"/>
          <w:tag w:val="乙方数字人民币钱包开户银行名称"/>
          <w:id w:val="147474686"/>
          <w:placeholder>
            <w:docPart w:val="{3a57eeef-24e3-482c-94aa-bca9328914ed}"/>
          </w:placeholder>
          <w:text/>
        </w:sdtPr>
        <w:sdtEndPr>
          <w:rPr>
            <w:rFonts w:hint="eastAsia" w:ascii="宋体" w:hAnsi="宋体" w:eastAsia="宋体" w:cs="宋体"/>
            <w:color w:val="auto"/>
            <w:kern w:val="0"/>
            <w:sz w:val="28"/>
            <w:szCs w:val="28"/>
            <w:highlight w:val="none"/>
            <w:lang w:val="en-US" w:eastAsia="zh-CN"/>
          </w:rPr>
        </w:sdtEndPr>
        <w:sdtContent>
          <w:permStart w:id="77" w:edGrp="everyone"/>
          <w:r>
            <w:rPr>
              <w:rFonts w:hint="eastAsia" w:ascii="宋体" w:hAnsi="宋体" w:eastAsia="宋体" w:cs="宋体"/>
              <w:color w:val="auto"/>
              <w:kern w:val="0"/>
              <w:sz w:val="28"/>
              <w:szCs w:val="28"/>
              <w:highlight w:val="none"/>
              <w:lang w:val="en-US" w:eastAsia="zh-CN"/>
            </w:rPr>
            <w:t xml:space="preserve">      </w:t>
          </w:r>
          <w:permEnd w:id="77"/>
        </w:sdtContent>
      </w:sdt>
    </w:p>
    <w:p w14:paraId="2A221FC8">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钱包名称：</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名称"/>
          <w:tag w:val="乙方数字人民币钱包名称"/>
          <w:id w:val="147454230"/>
          <w:placeholder>
            <w:docPart w:val="{5c1d056e-22d0-47ba-ab9c-26afc80de536}"/>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78"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78"/>
        </w:sdtContent>
      </w:sdt>
    </w:p>
    <w:p w14:paraId="4D48D452">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钱包编号：</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编号"/>
          <w:tag w:val="乙方数字人民币钱包编号"/>
          <w:id w:val="147467878"/>
          <w:placeholder>
            <w:docPart w:val="{538e6391-05c6-4325-9c0b-81ad947bcc5b}"/>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79"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79"/>
        </w:sdtContent>
      </w:sdt>
      <w:r>
        <w:rPr>
          <w:rFonts w:hint="eastAsia" w:ascii="宋体" w:hAnsi="宋体" w:eastAsia="宋体" w:cs="宋体"/>
          <w:color w:val="auto"/>
          <w:kern w:val="0"/>
          <w:sz w:val="28"/>
          <w:szCs w:val="28"/>
          <w:highlight w:val="none"/>
          <w:lang w:val="en-US" w:eastAsia="zh-CN"/>
        </w:rPr>
        <w:t xml:space="preserve"> </w:t>
      </w:r>
    </w:p>
    <w:p w14:paraId="36023254">
      <w:pPr>
        <w:keepNext w:val="0"/>
        <w:keepLines w:val="0"/>
        <w:pageBreakBefore w:val="0"/>
        <w:kinsoku/>
        <w:wordWrap/>
        <w:overflowPunct/>
        <w:topLinePunct w:val="0"/>
        <w:bidi w:val="0"/>
        <w:adjustRightInd/>
        <w:snapToGrid/>
        <w:spacing w:line="360" w:lineRule="auto"/>
        <w:ind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highlight w:val="none"/>
          <w:lang w:val="en-US" w:eastAsia="zh-CN"/>
        </w:rPr>
        <w:t>7.7</w:t>
      </w:r>
      <w:r>
        <w:rPr>
          <w:rFonts w:hint="eastAsia" w:ascii="宋体" w:hAnsi="宋体" w:cs="宋体"/>
          <w:b/>
          <w:bCs/>
          <w:color w:val="auto"/>
          <w:kern w:val="0"/>
          <w:sz w:val="28"/>
          <w:szCs w:val="28"/>
          <w:highlight w:val="none"/>
          <w:u w:val="none"/>
          <w:lang w:val="en-US" w:eastAsia="zh-CN"/>
        </w:rPr>
        <w:t>本合同项下乙方收款账户信息、乙方数字人民币对公钱包信息，以本合同第7.5条、7.6条约定为准。乙方在签署本合同时，应对前述信息进行确认，本合同一经双方签署即视为乙方确认前述信息无误，甲方应按前述信息进行付款。乙方如需变更收款账户或数字人民币钱包信息的，应提前向甲方提出，并由双方签署变更协议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color w:val="auto"/>
          <w:kern w:val="0"/>
          <w:sz w:val="28"/>
          <w:szCs w:val="28"/>
          <w:highlight w:val="none"/>
          <w:u w:val="none"/>
          <w:lang w:val="en-US" w:eastAsia="zh-CN"/>
        </w:rPr>
        <w:t xml:space="preserve"> </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lang w:val="en-US" w:eastAsia="zh-CN"/>
        </w:rPr>
        <w:t xml:space="preserve"> </w:t>
      </w:r>
    </w:p>
    <w:p w14:paraId="5257ED78">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lang w:val="en-US" w:eastAsia="zh-CN"/>
        </w:rPr>
        <w:t>7.8</w:t>
      </w:r>
      <w:r>
        <w:rPr>
          <w:rFonts w:hint="eastAsia" w:ascii="宋体" w:hAnsi="宋体" w:cs="宋体"/>
          <w:color w:val="auto"/>
          <w:kern w:val="0"/>
          <w:sz w:val="28"/>
          <w:szCs w:val="28"/>
          <w:shd w:val="clear" w:color="auto" w:fill="auto"/>
          <w:lang w:val="en-US" w:eastAsia="zh-CN"/>
        </w:rPr>
        <w:t>甲方增值税开票信息如下：</w:t>
      </w:r>
    </w:p>
    <w:p w14:paraId="21852321">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lang w:val="en-US" w:eastAsia="zh-CN" w:bidi="ar-SA"/>
          </w:rPr>
          <w:alias w:val="甲方当事人全称"/>
          <w:tag w:val="甲方当事人全称"/>
          <w:id w:val="147472315"/>
          <w:placeholder>
            <w:docPart w:val="{952b0204-eb2e-49a4-82c3-56a4b3103c1f}"/>
          </w:placeholder>
          <w:text/>
        </w:sdtPr>
        <w:sdtEndPr>
          <w:rPr>
            <w:rFonts w:hint="eastAsia" w:ascii="宋体" w:hAnsi="宋体" w:eastAsia="宋体" w:cs="宋体"/>
            <w:color w:val="auto"/>
            <w:kern w:val="2"/>
            <w:sz w:val="28"/>
            <w:szCs w:val="28"/>
            <w:u w:val="single"/>
            <w:lang w:val="en-US" w:eastAsia="zh-CN" w:bidi="ar-SA"/>
          </w:rPr>
        </w:sdtEndPr>
        <w:sdtContent>
          <w:permStart w:id="80" w:edGrp="everyone"/>
          <w:r>
            <w:rPr>
              <w:rFonts w:hint="eastAsia" w:ascii="宋体" w:hAnsi="宋体" w:eastAsia="宋体" w:cs="宋体"/>
              <w:color w:val="auto"/>
              <w:sz w:val="28"/>
              <w:szCs w:val="28"/>
              <w:u w:val="single"/>
              <w:lang w:val="en-US" w:eastAsia="zh-CN"/>
            </w:rPr>
            <w:t xml:space="preserve">        </w:t>
          </w:r>
          <w:permEnd w:id="80"/>
        </w:sdtContent>
      </w:sdt>
    </w:p>
    <w:p w14:paraId="23287126">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lang w:val="en-US" w:eastAsia="zh-CN" w:bidi="ar-SA"/>
          </w:rPr>
          <w:alias w:val="甲方统一社会信用代码/证件号码"/>
          <w:tag w:val="甲方统一社会信用代码/证件号码"/>
          <w:id w:val="147479919"/>
          <w:placeholder>
            <w:docPart w:val="{f175ec19-cae4-48d1-a40d-1e5fc71b6d3f}"/>
          </w:placeholder>
          <w:text/>
        </w:sdtPr>
        <w:sdtEndPr>
          <w:rPr>
            <w:rFonts w:hint="eastAsia" w:ascii="宋体" w:hAnsi="宋体" w:eastAsia="宋体" w:cs="宋体"/>
            <w:color w:val="auto"/>
            <w:kern w:val="2"/>
            <w:sz w:val="28"/>
            <w:szCs w:val="36"/>
            <w:u w:val="single"/>
            <w:lang w:val="en-US" w:eastAsia="zh-CN" w:bidi="ar-SA"/>
          </w:rPr>
        </w:sdtEndPr>
        <w:sdtContent>
          <w:permStart w:id="81" w:edGrp="everyone"/>
          <w:r>
            <w:rPr>
              <w:rFonts w:hint="eastAsia" w:ascii="宋体" w:hAnsi="宋体" w:eastAsia="宋体" w:cs="宋体"/>
              <w:color w:val="auto"/>
              <w:kern w:val="2"/>
              <w:sz w:val="28"/>
              <w:szCs w:val="36"/>
              <w:u w:val="single"/>
              <w:lang w:val="en-US" w:eastAsia="zh-CN" w:bidi="ar-SA"/>
            </w:rPr>
            <w:t xml:space="preserve">     </w:t>
          </w:r>
          <w:permEnd w:id="81"/>
        </w:sdtContent>
      </w:sdt>
    </w:p>
    <w:p w14:paraId="6BC2A7C2">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lang w:val="en-US" w:eastAsia="zh-CN" w:bidi="ar-SA"/>
          </w:rPr>
          <w:alias w:val="甲方开户银行名称"/>
          <w:tag w:val="甲方开户银行名称"/>
          <w:id w:val="147468737"/>
          <w:placeholder>
            <w:docPart w:val="{b558c02a-d882-46f5-808f-2efa4116fb59}"/>
          </w:placeholder>
          <w:text/>
        </w:sdtPr>
        <w:sdtEndPr>
          <w:rPr>
            <w:rFonts w:hint="eastAsia" w:ascii="宋体" w:hAnsi="宋体" w:eastAsia="宋体" w:cs="宋体"/>
            <w:color w:val="auto"/>
            <w:kern w:val="2"/>
            <w:sz w:val="28"/>
            <w:szCs w:val="28"/>
            <w:u w:val="single"/>
            <w:lang w:val="en-US" w:eastAsia="zh-CN" w:bidi="ar-SA"/>
          </w:rPr>
        </w:sdtEndPr>
        <w:sdtContent>
          <w:permStart w:id="82" w:edGrp="everyone"/>
          <w:r>
            <w:rPr>
              <w:rFonts w:hint="eastAsia" w:ascii="宋体" w:hAnsi="宋体" w:eastAsia="宋体" w:cs="宋体"/>
              <w:color w:val="auto"/>
              <w:sz w:val="28"/>
              <w:szCs w:val="28"/>
              <w:u w:val="single"/>
              <w:lang w:val="en-US" w:eastAsia="zh-CN"/>
            </w:rPr>
            <w:t xml:space="preserve">       </w:t>
          </w:r>
          <w:permEnd w:id="82"/>
        </w:sdtContent>
      </w:sdt>
    </w:p>
    <w:p w14:paraId="746C66CF">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lang w:val="en-US" w:eastAsia="zh-CN" w:bidi="ar-SA"/>
          </w:rPr>
          <w:alias w:val="甲方银行账号"/>
          <w:tag w:val="甲方银行账号"/>
          <w:id w:val="147455027"/>
          <w:placeholder>
            <w:docPart w:val="{78b42fcf-0739-4de5-b229-8e4e15e3ad51}"/>
          </w:placeholder>
          <w:text/>
        </w:sdtPr>
        <w:sdtEndPr>
          <w:rPr>
            <w:rFonts w:hint="eastAsia" w:ascii="宋体" w:hAnsi="宋体" w:eastAsia="宋体" w:cs="宋体"/>
            <w:color w:val="auto"/>
            <w:kern w:val="2"/>
            <w:sz w:val="28"/>
            <w:szCs w:val="28"/>
            <w:u w:val="single"/>
            <w:lang w:val="en-US" w:eastAsia="zh-CN" w:bidi="ar-SA"/>
          </w:rPr>
        </w:sdtEndPr>
        <w:sdtContent>
          <w:permStart w:id="83" w:edGrp="everyone"/>
          <w:r>
            <w:rPr>
              <w:rFonts w:hint="eastAsia" w:ascii="宋体" w:hAnsi="宋体" w:eastAsia="宋体" w:cs="宋体"/>
              <w:color w:val="auto"/>
              <w:sz w:val="28"/>
              <w:szCs w:val="28"/>
              <w:u w:val="single"/>
              <w:lang w:val="en-US" w:eastAsia="zh-CN"/>
            </w:rPr>
            <w:t xml:space="preserve">       </w:t>
          </w:r>
          <w:permEnd w:id="83"/>
        </w:sdtContent>
      </w:sdt>
    </w:p>
    <w:p w14:paraId="3A4961DD">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sdt>
        <w:sdtPr>
          <w:rPr>
            <w:rFonts w:hint="eastAsia" w:ascii="宋体" w:hAnsi="宋体" w:eastAsia="宋体" w:cs="宋体"/>
            <w:color w:val="auto"/>
            <w:kern w:val="2"/>
            <w:sz w:val="28"/>
            <w:szCs w:val="28"/>
            <w:lang w:val="en-US" w:eastAsia="zh-CN" w:bidi="ar-SA"/>
          </w:rPr>
          <w:alias w:val="甲方办公通讯地址"/>
          <w:tag w:val="甲方办公通讯地址"/>
          <w:id w:val="147473545"/>
          <w:placeholder>
            <w:docPart w:val="{e5b253f6-f8d7-4267-9743-e0950a4bc28c}"/>
          </w:placeholder>
          <w:text/>
        </w:sdtPr>
        <w:sdtEndPr>
          <w:rPr>
            <w:rFonts w:hint="eastAsia" w:ascii="宋体" w:hAnsi="宋体" w:eastAsia="宋体" w:cs="宋体"/>
            <w:color w:val="auto"/>
            <w:kern w:val="2"/>
            <w:sz w:val="28"/>
            <w:szCs w:val="28"/>
            <w:u w:val="single"/>
            <w:lang w:val="en-US" w:eastAsia="zh-CN" w:bidi="ar-SA"/>
          </w:rPr>
        </w:sdtEndPr>
        <w:sdtContent>
          <w:permStart w:id="84" w:edGrp="everyone"/>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84"/>
        </w:sdtContent>
      </w:sdt>
    </w:p>
    <w:p w14:paraId="52C548AA">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85" w:edGrp="everyone"/>
      <w:r>
        <w:rPr>
          <w:rFonts w:hint="eastAsia" w:ascii="宋体" w:hAnsi="宋体" w:eastAsia="宋体" w:cs="宋体"/>
          <w:color w:val="auto"/>
          <w:sz w:val="28"/>
          <w:szCs w:val="28"/>
          <w:u w:val="single"/>
          <w:shd w:val="clear" w:color="auto" w:fill="auto"/>
          <w:lang w:val="en-US" w:eastAsia="zh-CN"/>
        </w:rPr>
        <w:t xml:space="preserve">        </w:t>
      </w:r>
      <w:permEnd w:id="85"/>
    </w:p>
    <w:p w14:paraId="634BC036">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14:paraId="2B2FE71C">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14:paraId="0ED60CE0">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14:paraId="05DD5686">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14:paraId="66E7A059">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8</w:t>
      </w:r>
      <w:r>
        <w:rPr>
          <w:rFonts w:hint="eastAsia" w:ascii="黑体" w:hAnsi="黑体" w:eastAsia="黑体" w:cs="黑体"/>
          <w:color w:val="auto"/>
          <w:kern w:val="0"/>
          <w:sz w:val="28"/>
          <w:szCs w:val="28"/>
          <w:shd w:val="clear" w:color="auto" w:fill="auto"/>
          <w:lang w:val="zh-CN" w:eastAsia="zh-CN"/>
        </w:rPr>
        <w:t>.</w:t>
      </w:r>
      <w:r>
        <w:rPr>
          <w:rFonts w:hint="eastAsia" w:ascii="黑体" w:hAnsi="黑体" w:eastAsia="黑体" w:cs="黑体"/>
          <w:color w:val="auto"/>
          <w:kern w:val="0"/>
          <w:sz w:val="28"/>
          <w:szCs w:val="28"/>
          <w:shd w:val="clear" w:color="auto" w:fill="auto"/>
          <w:lang w:val="en-US" w:eastAsia="zh-CN"/>
        </w:rPr>
        <w:t>履约担保与质量担保</w:t>
      </w:r>
    </w:p>
    <w:p w14:paraId="1642A35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.1履约担保</w:t>
      </w:r>
    </w:p>
    <w:p w14:paraId="000D7848">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color w:val="auto"/>
            <w:kern w:val="2"/>
            <w:sz w:val="28"/>
            <w:szCs w:val="36"/>
            <w:lang w:val="en-US" w:eastAsia="zh-CN" w:bidi="ar-SA"/>
          </w:rPr>
          <w:alias w:val="请选择一项"/>
          <w:tag w:val="履约担保方式选项"/>
          <w:id w:val="147464246"/>
          <w:placeholder>
            <w:docPart w:val="{56d47c36-d589-46ee-be6b-b6957e75b776}"/>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lang w:val="en-US" w:eastAsia="zh-CN" w:bidi="ar-SA"/>
          </w:rPr>
        </w:sdtEndPr>
        <w:sdtContent>
          <w:permStart w:id="86" w:edGrp="everyone"/>
          <w:r>
            <w:rPr>
              <w:rFonts w:hint="eastAsia" w:cstheme="minorBidi"/>
              <w:color w:val="auto"/>
              <w:kern w:val="2"/>
              <w:sz w:val="28"/>
              <w:szCs w:val="36"/>
              <w:u w:val="single"/>
              <w:lang w:val="en-US" w:eastAsia="zh-CN" w:bidi="ar-SA"/>
            </w:rPr>
            <w:t xml:space="preserve">    </w:t>
          </w:r>
          <w:permEnd w:id="86"/>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14:paraId="45F7696C">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14:paraId="07875D45">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87" w:edGrp="everyone"/>
      <w:r>
        <w:rPr>
          <w:rFonts w:hint="eastAsia" w:ascii="宋体" w:hAnsi="宋体" w:eastAsia="宋体" w:cs="宋体"/>
          <w:color w:val="auto"/>
          <w:sz w:val="28"/>
          <w:szCs w:val="28"/>
          <w:u w:val="single"/>
          <w:lang w:val="en-US" w:eastAsia="zh-CN"/>
        </w:rPr>
        <w:t xml:space="preserve">     </w:t>
      </w:r>
      <w:permEnd w:id="87"/>
      <w:r>
        <w:rPr>
          <w:rFonts w:hint="eastAsia" w:ascii="宋体" w:hAnsi="宋体" w:eastAsia="宋体" w:cs="宋体"/>
          <w:color w:val="auto"/>
          <w:sz w:val="28"/>
          <w:szCs w:val="28"/>
        </w:rPr>
        <w:t>日内，按本合同价款</w:t>
      </w:r>
      <w:permStart w:id="88" w:edGrp="everyone"/>
      <w:r>
        <w:rPr>
          <w:rFonts w:hint="eastAsia" w:ascii="宋体" w:hAnsi="宋体" w:eastAsia="宋体" w:cs="宋体"/>
          <w:color w:val="auto"/>
          <w:sz w:val="28"/>
          <w:szCs w:val="28"/>
          <w:u w:val="single"/>
          <w:lang w:val="en-US" w:eastAsia="zh-CN"/>
        </w:rPr>
        <w:t xml:space="preserve">     </w:t>
      </w:r>
      <w:permEnd w:id="88"/>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89"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89"/>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90" w:edGrp="everyone"/>
      <w:r>
        <w:rPr>
          <w:rFonts w:hint="eastAsia" w:ascii="宋体" w:hAnsi="宋体" w:eastAsia="宋体" w:cs="宋体"/>
          <w:color w:val="auto"/>
          <w:sz w:val="28"/>
          <w:szCs w:val="28"/>
          <w:u w:val="single"/>
          <w:lang w:val="en-US" w:eastAsia="zh-CN"/>
        </w:rPr>
        <w:t xml:space="preserve">      </w:t>
      </w:r>
      <w:permEnd w:id="90"/>
      <w:r>
        <w:rPr>
          <w:rFonts w:hint="eastAsia" w:ascii="宋体" w:hAnsi="宋体" w:eastAsia="宋体" w:cs="宋体"/>
          <w:color w:val="auto"/>
          <w:sz w:val="28"/>
          <w:szCs w:val="28"/>
        </w:rPr>
        <w:t>元（大写：</w:t>
      </w:r>
      <w:permStart w:id="91" w:edGrp="everyone"/>
      <w:r>
        <w:rPr>
          <w:rFonts w:hint="eastAsia" w:ascii="宋体" w:hAnsi="宋体" w:eastAsia="宋体" w:cs="宋体"/>
          <w:color w:val="auto"/>
          <w:sz w:val="28"/>
          <w:szCs w:val="28"/>
          <w:u w:val="single"/>
          <w:lang w:val="en-US" w:eastAsia="zh-CN"/>
        </w:rPr>
        <w:t xml:space="preserve">     </w:t>
      </w:r>
      <w:permEnd w:id="91"/>
      <w:r>
        <w:rPr>
          <w:rFonts w:hint="eastAsia" w:ascii="宋体" w:hAnsi="宋体" w:eastAsia="宋体" w:cs="宋体"/>
          <w:color w:val="auto"/>
          <w:sz w:val="28"/>
          <w:szCs w:val="28"/>
        </w:rPr>
        <w:t>）。</w:t>
      </w:r>
    </w:p>
    <w:p w14:paraId="058B309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color w:val="auto"/>
          <w:lang w:val="en-US" w:eastAsia="zh-CN"/>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92" w:edGrp="everyone"/>
      <w:r>
        <w:rPr>
          <w:rFonts w:hint="eastAsia" w:ascii="宋体" w:hAnsi="宋体" w:eastAsia="宋体" w:cs="宋体"/>
          <w:color w:val="auto"/>
          <w:sz w:val="28"/>
          <w:szCs w:val="28"/>
          <w:u w:val="single"/>
          <w:lang w:val="en-US" w:eastAsia="zh-CN"/>
        </w:rPr>
        <w:t xml:space="preserve">     </w:t>
      </w:r>
      <w:permEnd w:id="92"/>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color w:val="auto"/>
            <w:kern w:val="2"/>
            <w:sz w:val="28"/>
            <w:szCs w:val="36"/>
            <w:lang w:val="en-US" w:eastAsia="zh-CN" w:bidi="ar-SA"/>
          </w:rPr>
          <w:alias w:val="履约保证金不得超过中标合同金额的10%"/>
          <w:tag w:val="履约担保金额"/>
          <w:id w:val="147471545"/>
          <w:placeholder>
            <w:docPart w:val="{26a52c31-5b7f-4725-b0d2-0fe7cf21387f}"/>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93" w:edGrp="everyone"/>
          <w:r>
            <w:rPr>
              <w:rFonts w:hint="eastAsia" w:cstheme="minorBidi"/>
              <w:color w:val="auto"/>
              <w:kern w:val="2"/>
              <w:sz w:val="28"/>
              <w:szCs w:val="36"/>
              <w:u w:val="single"/>
              <w:lang w:val="en-US" w:eastAsia="zh-CN" w:bidi="ar-SA"/>
            </w:rPr>
            <w:t xml:space="preserve">    </w:t>
          </w:r>
          <w:permEnd w:id="93"/>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color w:val="auto"/>
            <w:kern w:val="2"/>
            <w:sz w:val="28"/>
            <w:szCs w:val="36"/>
            <w:lang w:val="en-US" w:eastAsia="zh-CN" w:bidi="ar-SA"/>
          </w:rPr>
          <w:alias w:val="履约保证金不得超过中标合同金额的10%"/>
          <w:tag w:val="履约担保金额"/>
          <w:id w:val="147468232"/>
          <w:placeholder>
            <w:docPart w:val="{43ae4f65-db46-41dc-a8ae-dfc9e84d0ba1}"/>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94" w:edGrp="everyone"/>
          <w:r>
            <w:rPr>
              <w:rFonts w:hint="eastAsia" w:cstheme="minorBidi"/>
              <w:color w:val="auto"/>
              <w:kern w:val="2"/>
              <w:sz w:val="28"/>
              <w:szCs w:val="36"/>
              <w:u w:val="single"/>
              <w:lang w:val="en-US" w:eastAsia="zh-CN" w:bidi="ar-SA"/>
            </w:rPr>
            <w:t xml:space="preserve">    </w:t>
          </w:r>
          <w:permEnd w:id="94"/>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95"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95"/>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14:paraId="72D7B9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w:t>
      </w:r>
      <w:r>
        <w:rPr>
          <w:rFonts w:hint="default" w:ascii="宋体" w:hAnsi="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）乙方按照甲方签发的《委托函》提供履约担保，即甲方签发《委托函》之日起</w:t>
      </w:r>
      <w:permStart w:id="96" w:edGrp="everyone"/>
      <w:r>
        <w:rPr>
          <w:rFonts w:hint="eastAsia" w:ascii="宋体" w:hAnsi="宋体" w:eastAsia="宋体" w:cs="宋体"/>
          <w:color w:val="auto"/>
          <w:sz w:val="28"/>
          <w:szCs w:val="28"/>
          <w:highlight w:val="none"/>
          <w:u w:val="single"/>
          <w:lang w:val="en-US" w:eastAsia="zh-CN"/>
        </w:rPr>
        <w:t xml:space="preserve">     </w:t>
      </w:r>
      <w:permEnd w:id="96"/>
      <w:r>
        <w:rPr>
          <w:rFonts w:hint="eastAsia" w:ascii="宋体" w:hAnsi="宋体" w:cs="宋体"/>
          <w:color w:val="auto"/>
          <w:sz w:val="28"/>
          <w:szCs w:val="28"/>
          <w:highlight w:val="none"/>
          <w:lang w:val="en-US" w:eastAsia="zh-CN"/>
        </w:rPr>
        <w:t>日内，向甲方</w:t>
      </w:r>
      <w:r>
        <w:rPr>
          <w:rFonts w:hint="eastAsia" w:ascii="宋体" w:hAnsi="宋体" w:eastAsia="宋体" w:cs="宋体"/>
          <w:color w:val="auto"/>
          <w:sz w:val="28"/>
          <w:szCs w:val="28"/>
          <w:highlight w:val="none"/>
        </w:rPr>
        <w:t>提供</w:t>
      </w:r>
      <w:r>
        <w:rPr>
          <w:rFonts w:hint="eastAsia" w:ascii="宋体" w:hAnsi="宋体" w:eastAsia="宋体" w:cs="宋体"/>
          <w:color w:val="auto"/>
          <w:sz w:val="28"/>
          <w:szCs w:val="28"/>
          <w:highlight w:val="none"/>
          <w:lang w:val="en-US" w:eastAsia="zh-CN"/>
        </w:rPr>
        <w:t>金额为</w:t>
      </w:r>
      <w:r>
        <w:rPr>
          <w:rFonts w:hint="eastAsia" w:ascii="宋体" w:hAnsi="宋体" w:eastAsia="宋体" w:cs="宋体"/>
          <w:color w:val="auto"/>
          <w:sz w:val="28"/>
          <w:szCs w:val="28"/>
          <w:highlight w:val="none"/>
        </w:rPr>
        <w:t>人民币</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63715"/>
          <w:placeholder>
            <w:docPart w:val="{d9f1e679-7ae3-4057-8292-4e1feda70f97}"/>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7" w:edGrp="everyone"/>
          <w:r>
            <w:rPr>
              <w:rFonts w:hint="eastAsia" w:cstheme="minorBidi"/>
              <w:color w:val="auto"/>
              <w:kern w:val="2"/>
              <w:sz w:val="28"/>
              <w:szCs w:val="36"/>
              <w:highlight w:val="none"/>
              <w:u w:val="single"/>
              <w:lang w:val="en-US" w:eastAsia="zh-CN" w:bidi="ar-SA"/>
            </w:rPr>
            <w:t xml:space="preserve">    </w:t>
          </w:r>
          <w:permEnd w:id="97"/>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78668"/>
          <w:placeholder>
            <w:docPart w:val="{98181fa1-d4d5-4dbd-bf15-cf653382bcd8}"/>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8" w:edGrp="everyone"/>
          <w:r>
            <w:rPr>
              <w:rFonts w:hint="eastAsia" w:cstheme="minorBidi"/>
              <w:color w:val="auto"/>
              <w:kern w:val="2"/>
              <w:sz w:val="28"/>
              <w:szCs w:val="36"/>
              <w:highlight w:val="none"/>
              <w:u w:val="single"/>
              <w:lang w:val="en-US" w:eastAsia="zh-CN" w:bidi="ar-SA"/>
            </w:rPr>
            <w:t xml:space="preserve">    </w:t>
          </w:r>
          <w:permEnd w:id="98"/>
        </w:sdtContent>
      </w:sdt>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的</w:t>
      </w:r>
      <w:r>
        <w:rPr>
          <w:rFonts w:hint="eastAsia" w:ascii="宋体" w:hAnsi="宋体" w:eastAsia="宋体" w:cs="宋体"/>
          <w:color w:val="auto"/>
          <w:sz w:val="28"/>
          <w:szCs w:val="28"/>
          <w:highlight w:val="none"/>
        </w:rPr>
        <w:t>履约保函</w:t>
      </w:r>
      <w:r>
        <w:rPr>
          <w:rFonts w:hint="eastAsia" w:ascii="宋体" w:hAnsi="宋体" w:cs="宋体"/>
          <w:color w:val="auto"/>
          <w:sz w:val="28"/>
          <w:szCs w:val="28"/>
          <w:highlight w:val="none"/>
          <w:lang w:val="en-US" w:eastAsia="zh-CN"/>
        </w:rPr>
        <w:t>（</w:t>
      </w:r>
      <w:permStart w:id="99"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99"/>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w:t>
      </w:r>
    </w:p>
    <w:p w14:paraId="6112117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14:paraId="52A2465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14:paraId="1612FF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.2质量担保</w:t>
      </w:r>
    </w:p>
    <w:p w14:paraId="1276A809">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color w:val="auto"/>
            <w:kern w:val="2"/>
            <w:sz w:val="28"/>
            <w:szCs w:val="36"/>
            <w:lang w:val="en-US" w:eastAsia="zh-CN" w:bidi="ar-SA"/>
          </w:rPr>
          <w:alias w:val="请选择一项"/>
          <w:tag w:val="质量担保方式选项"/>
          <w:id w:val="147473590"/>
          <w:placeholder>
            <w:docPart w:val="{dd9ef25f-720b-42b6-97e4-b7ab8d845652}"/>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color w:val="auto"/>
            <w:kern w:val="2"/>
            <w:sz w:val="28"/>
            <w:szCs w:val="36"/>
            <w:lang w:val="en-US" w:eastAsia="zh-CN" w:bidi="ar-SA"/>
          </w:rPr>
        </w:sdtEndPr>
        <w:sdtContent>
          <w:permStart w:id="100" w:edGrp="everyone"/>
          <w:r>
            <w:rPr>
              <w:rFonts w:hint="eastAsia" w:cstheme="minorBidi"/>
              <w:color w:val="auto"/>
              <w:kern w:val="2"/>
              <w:sz w:val="28"/>
              <w:szCs w:val="36"/>
              <w:u w:val="single"/>
              <w:lang w:val="en-US" w:eastAsia="zh-CN" w:bidi="ar-SA"/>
            </w:rPr>
            <w:t xml:space="preserve">    </w:t>
          </w:r>
          <w:permEnd w:id="100"/>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14:paraId="1AB3E8E0">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14:paraId="68B3ADC8">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量担保比例"/>
          <w:id w:val="147480141"/>
          <w:placeholder>
            <w:docPart w:val="{32b25b9a-d525-459c-8939-d25beaeea679}"/>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1" w:edGrp="everyone"/>
          <w:r>
            <w:rPr>
              <w:rFonts w:hint="eastAsia" w:cstheme="minorBidi"/>
              <w:color w:val="auto"/>
              <w:kern w:val="2"/>
              <w:sz w:val="28"/>
              <w:szCs w:val="36"/>
              <w:u w:val="single"/>
              <w:lang w:val="en-US" w:eastAsia="zh-CN" w:bidi="ar-SA"/>
            </w:rPr>
            <w:t xml:space="preserve">     </w:t>
          </w:r>
          <w:permEnd w:id="101"/>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color w:val="auto"/>
          <w:sz w:val="28"/>
          <w:szCs w:val="28"/>
          <w:lang w:val="en-US" w:eastAsia="zh-CN"/>
        </w:rPr>
        <w:t>（</w:t>
      </w:r>
      <w:permStart w:id="102"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2"/>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量担保金额"/>
          <w:id w:val="147483286"/>
          <w:placeholder>
            <w:docPart w:val="{37cf215c-4e32-4a72-9eea-2bf9d20d7ff5}"/>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3" w:edGrp="everyone"/>
          <w:r>
            <w:rPr>
              <w:rFonts w:hint="eastAsia" w:cstheme="minorBidi"/>
              <w:color w:val="auto"/>
              <w:kern w:val="2"/>
              <w:sz w:val="28"/>
              <w:szCs w:val="36"/>
              <w:u w:val="single"/>
              <w:lang w:val="en-US" w:eastAsia="zh-CN" w:bidi="ar-SA"/>
            </w:rPr>
            <w:t xml:space="preserve">     </w:t>
          </w:r>
          <w:permEnd w:id="103"/>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color w:val="auto"/>
            <w:kern w:val="2"/>
            <w:sz w:val="28"/>
            <w:szCs w:val="36"/>
            <w:lang w:val="en-US" w:eastAsia="zh-CN" w:bidi="ar-SA"/>
          </w:rPr>
          <w:alias w:val="质量担保大写金额"/>
          <w:tag w:val="质量担保大写金额"/>
          <w:id w:val="147473452"/>
          <w:placeholder>
            <w:docPart w:val="{41922ac2-5098-4e5d-a709-a84712d75912}"/>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4" w:edGrp="everyone"/>
          <w:r>
            <w:rPr>
              <w:rFonts w:hint="eastAsia" w:cstheme="minorBidi"/>
              <w:color w:val="auto"/>
              <w:kern w:val="2"/>
              <w:sz w:val="28"/>
              <w:szCs w:val="36"/>
              <w:u w:val="single"/>
              <w:lang w:val="en-US" w:eastAsia="zh-CN" w:bidi="ar-SA"/>
            </w:rPr>
            <w:t xml:space="preserve">     </w:t>
          </w:r>
          <w:permEnd w:id="104"/>
        </w:sdtContent>
      </w:sdt>
      <w:r>
        <w:rPr>
          <w:rFonts w:hint="eastAsia" w:ascii="宋体" w:hAnsi="宋体" w:eastAsia="宋体" w:cs="宋体"/>
          <w:color w:val="auto"/>
          <w:sz w:val="28"/>
          <w:szCs w:val="28"/>
          <w:shd w:val="clear" w:color="auto" w:fill="auto"/>
        </w:rPr>
        <w:t>）。</w:t>
      </w:r>
    </w:p>
    <w:p w14:paraId="74E21EC5">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eastAsia="宋体" w:cs="宋体"/>
          <w:color w:val="auto"/>
          <w:sz w:val="28"/>
          <w:szCs w:val="28"/>
          <w:shd w:val="clear" w:color="auto" w:fill="auto"/>
        </w:rPr>
        <w:t>尾款支付中，扣留合同价款的</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量担保比例"/>
          <w:id w:val="147453659"/>
          <w:placeholder>
            <w:docPart w:val="{2f3bcf22-627d-4498-ad2d-53380f9bf3c4}"/>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5" w:edGrp="everyone"/>
          <w:r>
            <w:rPr>
              <w:rFonts w:hint="eastAsia" w:cstheme="minorBidi"/>
              <w:color w:val="auto"/>
              <w:kern w:val="2"/>
              <w:sz w:val="28"/>
              <w:szCs w:val="36"/>
              <w:u w:val="single"/>
              <w:lang w:val="en-US" w:eastAsia="zh-CN" w:bidi="ar-SA"/>
            </w:rPr>
            <w:t xml:space="preserve">     </w:t>
          </w:r>
          <w:permEnd w:id="105"/>
        </w:sdtContent>
      </w:sdt>
      <w:r>
        <w:rPr>
          <w:rFonts w:hint="eastAsia" w:ascii="宋体" w:hAnsi="宋体" w:eastAsia="宋体" w:cs="宋体"/>
          <w:color w:val="auto"/>
          <w:sz w:val="28"/>
          <w:szCs w:val="28"/>
          <w:shd w:val="clear" w:color="auto" w:fill="auto"/>
        </w:rPr>
        <w:t>%作为质保金。</w:t>
      </w:r>
    </w:p>
    <w:p w14:paraId="3EC7C4ED">
      <w:pPr>
        <w:pageBreakBefore w:val="0"/>
        <w:widowControl w:val="0"/>
        <w:kinsoku/>
        <w:wordWrap/>
        <w:overflowPunct/>
        <w:topLinePunct w:val="0"/>
        <w:bidi w:val="0"/>
        <w:adjustRightInd/>
        <w:snapToGrid/>
        <w:spacing w:line="360" w:lineRule="auto"/>
        <w:ind w:firstLine="560" w:firstLineChars="200"/>
        <w:textAlignment w:val="auto"/>
        <w:rPr>
          <w:rFonts w:hint="default"/>
          <w:color w:val="auto"/>
          <w:lang w:val="en-US" w:eastAsia="zh-CN"/>
        </w:rPr>
      </w:pPr>
      <w:r>
        <w:rPr>
          <w:rFonts w:hint="eastAsia" w:ascii="宋体" w:hAnsi="宋体" w:cs="宋体"/>
          <w:b w:val="0"/>
          <w:bCs w:val="0"/>
          <w:color w:val="auto"/>
          <w:sz w:val="28"/>
          <w:szCs w:val="28"/>
          <w:lang w:val="en-US" w:eastAsia="zh-CN"/>
        </w:rPr>
        <w:t>（</w:t>
      </w:r>
      <w:r>
        <w:rPr>
          <w:rFonts w:hint="default" w:ascii="宋体" w:hAnsi="宋体" w:cs="宋体"/>
          <w:b w:val="0"/>
          <w:bCs w:val="0"/>
          <w:color w:val="auto"/>
          <w:sz w:val="28"/>
          <w:szCs w:val="28"/>
          <w:lang w:val="en-US" w:eastAsia="zh-CN"/>
        </w:rPr>
        <w:t>4</w:t>
      </w:r>
      <w:r>
        <w:rPr>
          <w:rFonts w:hint="eastAsia" w:ascii="宋体" w:hAnsi="宋体" w:cs="宋体"/>
          <w:b w:val="0"/>
          <w:bCs w:val="0"/>
          <w:color w:val="auto"/>
          <w:sz w:val="28"/>
          <w:szCs w:val="28"/>
          <w:lang w:val="en-US" w:eastAsia="zh-CN"/>
        </w:rPr>
        <w:t>）本合同《委托函》项下具体项目结算时，乙方按《委托函》项下具体项目结算款</w:t>
      </w:r>
      <w:sdt>
        <w:sdtPr>
          <w:rPr>
            <w:rFonts w:hint="eastAsia" w:asciiTheme="minorHAnsi" w:hAnsiTheme="minorHAnsi" w:eastAsiaTheme="minorEastAsia" w:cstheme="minorBidi"/>
            <w:color w:val="auto"/>
            <w:kern w:val="2"/>
            <w:sz w:val="28"/>
            <w:szCs w:val="36"/>
            <w:lang w:val="en-US" w:eastAsia="zh-CN" w:bidi="ar-SA"/>
          </w:rPr>
          <w:alias w:val="应与招投标文件一致，建设工程质量保证金总预留比例不得高于工程价款结算总额的3%"/>
          <w:tag w:val="质量担保比例"/>
          <w:id w:val="147455308"/>
          <w:placeholder>
            <w:docPart w:val="{fcab3250-5512-4aa0-82ed-4bfba185d5df}"/>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6" w:edGrp="everyone"/>
          <w:r>
            <w:rPr>
              <w:rFonts w:hint="eastAsia" w:cstheme="minorBidi"/>
              <w:color w:val="auto"/>
              <w:kern w:val="2"/>
              <w:sz w:val="28"/>
              <w:szCs w:val="36"/>
              <w:u w:val="single"/>
              <w:lang w:val="en-US" w:eastAsia="zh-CN" w:bidi="ar-SA"/>
            </w:rPr>
            <w:t xml:space="preserve">     </w:t>
          </w:r>
          <w:permEnd w:id="106"/>
        </w:sdtContent>
      </w:sdt>
      <w:r>
        <w:rPr>
          <w:rFonts w:hint="eastAsia" w:ascii="宋体" w:hAnsi="宋体" w:eastAsia="宋体" w:cs="宋体"/>
          <w:color w:val="auto"/>
          <w:sz w:val="28"/>
          <w:szCs w:val="28"/>
        </w:rPr>
        <w:t>%向甲方提供</w:t>
      </w:r>
      <w:r>
        <w:rPr>
          <w:rFonts w:hint="eastAsia" w:ascii="宋体" w:hAnsi="宋体" w:eastAsia="宋体" w:cs="宋体"/>
          <w:color w:val="auto"/>
          <w:sz w:val="28"/>
          <w:szCs w:val="28"/>
          <w:lang w:val="en-US" w:eastAsia="zh-CN"/>
        </w:rPr>
        <w:t>质量</w:t>
      </w:r>
      <w:r>
        <w:rPr>
          <w:rFonts w:hint="eastAsia" w:ascii="宋体" w:hAnsi="宋体" w:eastAsia="宋体" w:cs="宋体"/>
          <w:color w:val="auto"/>
          <w:sz w:val="28"/>
          <w:szCs w:val="28"/>
        </w:rPr>
        <w:t>保函</w:t>
      </w:r>
      <w:r>
        <w:rPr>
          <w:rFonts w:hint="eastAsia" w:ascii="宋体" w:hAnsi="宋体" w:cs="宋体"/>
          <w:color w:val="auto"/>
          <w:sz w:val="28"/>
          <w:szCs w:val="28"/>
          <w:lang w:val="en-US" w:eastAsia="zh-CN"/>
        </w:rPr>
        <w:t>（</w:t>
      </w:r>
      <w:permStart w:id="107"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7"/>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sdt>
        <w:sdtPr>
          <w:rPr>
            <w:rFonts w:hint="eastAsia" w:asciiTheme="minorHAnsi" w:hAnsiTheme="minorHAnsi" w:eastAsiaTheme="minorEastAsia" w:cstheme="minorBidi"/>
            <w:color w:val="auto"/>
            <w:kern w:val="2"/>
            <w:sz w:val="28"/>
            <w:szCs w:val="36"/>
            <w:lang w:val="en-US" w:eastAsia="zh-CN" w:bidi="ar-SA"/>
          </w:rPr>
          <w:alias w:val="应与招投标文件一致，建设工程质量保证金总预留比例不得高于工程价款结算总额的3%"/>
          <w:tag w:val="质量担保金额"/>
          <w:id w:val="147470352"/>
          <w:placeholder>
            <w:docPart w:val="{2eca6cfb-277a-475b-b44b-b845017f1320}"/>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8" w:edGrp="everyone"/>
          <w:r>
            <w:rPr>
              <w:rFonts w:hint="eastAsia" w:cstheme="minorBidi"/>
              <w:color w:val="auto"/>
              <w:kern w:val="2"/>
              <w:sz w:val="28"/>
              <w:szCs w:val="36"/>
              <w:u w:val="single"/>
              <w:lang w:val="en-US" w:eastAsia="zh-CN" w:bidi="ar-SA"/>
            </w:rPr>
            <w:t xml:space="preserve">     </w:t>
          </w:r>
          <w:permEnd w:id="108"/>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color w:val="auto"/>
            <w:kern w:val="2"/>
            <w:sz w:val="28"/>
            <w:szCs w:val="36"/>
            <w:lang w:val="en-US" w:eastAsia="zh-CN" w:bidi="ar-SA"/>
          </w:rPr>
          <w:alias w:val="质量担保大写金额"/>
          <w:tag w:val="质量担保大写金额"/>
          <w:id w:val="147480778"/>
          <w:placeholder>
            <w:docPart w:val="{48c9cc53-2a0e-40f6-a57b-12bb4900cc7c}"/>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9" w:edGrp="everyone"/>
          <w:r>
            <w:rPr>
              <w:rFonts w:hint="eastAsia" w:cstheme="minorBidi"/>
              <w:color w:val="auto"/>
              <w:kern w:val="2"/>
              <w:sz w:val="28"/>
              <w:szCs w:val="36"/>
              <w:u w:val="single"/>
              <w:lang w:val="en-US" w:eastAsia="zh-CN" w:bidi="ar-SA"/>
            </w:rPr>
            <w:t xml:space="preserve">    </w:t>
          </w:r>
          <w:permEnd w:id="109"/>
        </w:sdtContent>
      </w:sdt>
      <w:r>
        <w:rPr>
          <w:rFonts w:hint="eastAsia" w:ascii="宋体" w:hAnsi="宋体" w:eastAsia="宋体" w:cs="宋体"/>
          <w:color w:val="auto"/>
          <w:sz w:val="28"/>
          <w:szCs w:val="28"/>
        </w:rPr>
        <w:t>）。</w:t>
      </w:r>
    </w:p>
    <w:p w14:paraId="0A2A3DC7">
      <w:pPr>
        <w:spacing w:line="360" w:lineRule="auto"/>
        <w:ind w:firstLine="560" w:firstLineChars="200"/>
        <w:rPr>
          <w:rFonts w:hint="eastAsia"/>
          <w:color w:val="auto"/>
        </w:rPr>
      </w:pPr>
      <w:r>
        <w:rPr>
          <w:rFonts w:hint="eastAsia" w:ascii="宋体" w:hAnsi="宋体" w:cs="宋体"/>
          <w:b w:val="0"/>
          <w:bCs w:val="0"/>
          <w:color w:val="auto"/>
          <w:sz w:val="28"/>
          <w:szCs w:val="28"/>
          <w:lang w:val="en-US" w:eastAsia="zh-CN"/>
        </w:rPr>
        <w:t>（</w:t>
      </w:r>
      <w:r>
        <w:rPr>
          <w:rFonts w:hint="default" w:ascii="宋体" w:hAnsi="宋体" w:cs="宋体"/>
          <w:b w:val="0"/>
          <w:bCs w:val="0"/>
          <w:color w:val="auto"/>
          <w:sz w:val="28"/>
          <w:szCs w:val="28"/>
          <w:lang w:val="en-US" w:eastAsia="zh-CN"/>
        </w:rPr>
        <w:t>5</w:t>
      </w:r>
      <w:r>
        <w:rPr>
          <w:rFonts w:hint="eastAsia" w:ascii="宋体" w:hAnsi="宋体" w:cs="宋体"/>
          <w:b w:val="0"/>
          <w:bCs w:val="0"/>
          <w:color w:val="auto"/>
          <w:sz w:val="28"/>
          <w:szCs w:val="28"/>
          <w:lang w:val="en-US" w:eastAsia="zh-CN"/>
        </w:rPr>
        <w:t>）</w:t>
      </w:r>
      <w:r>
        <w:rPr>
          <w:rFonts w:hint="eastAsia" w:ascii="宋体" w:hAnsi="宋体" w:eastAsia="宋体" w:cs="宋体"/>
          <w:color w:val="auto"/>
          <w:sz w:val="28"/>
          <w:szCs w:val="28"/>
        </w:rPr>
        <w:t>甲方在</w:t>
      </w:r>
      <w:r>
        <w:rPr>
          <w:rFonts w:hint="eastAsia" w:ascii="宋体" w:hAnsi="宋体" w:cs="宋体"/>
          <w:b w:val="0"/>
          <w:bCs w:val="0"/>
          <w:color w:val="auto"/>
          <w:sz w:val="28"/>
          <w:szCs w:val="28"/>
          <w:lang w:val="en-US" w:eastAsia="zh-CN"/>
        </w:rPr>
        <w:t>《委托函》项下具体项目结算款</w:t>
      </w:r>
      <w:r>
        <w:rPr>
          <w:rFonts w:hint="eastAsia" w:ascii="宋体" w:hAnsi="宋体" w:eastAsia="宋体" w:cs="宋体"/>
          <w:color w:val="auto"/>
          <w:sz w:val="28"/>
          <w:szCs w:val="28"/>
        </w:rPr>
        <w:t>尾款支付中，扣留</w:t>
      </w:r>
      <w:r>
        <w:rPr>
          <w:rFonts w:hint="eastAsia" w:ascii="宋体" w:hAnsi="宋体" w:cs="宋体"/>
          <w:color w:val="auto"/>
          <w:sz w:val="28"/>
          <w:szCs w:val="28"/>
          <w:lang w:val="en-US" w:eastAsia="zh-CN"/>
        </w:rPr>
        <w:t>结算款</w:t>
      </w:r>
      <w:r>
        <w:rPr>
          <w:rFonts w:hint="eastAsia" w:ascii="宋体" w:hAnsi="宋体" w:eastAsia="宋体" w:cs="宋体"/>
          <w:color w:val="auto"/>
          <w:sz w:val="28"/>
          <w:szCs w:val="28"/>
        </w:rPr>
        <w:t>的</w:t>
      </w:r>
      <w:sdt>
        <w:sdtPr>
          <w:rPr>
            <w:rFonts w:hint="eastAsia" w:asciiTheme="minorHAnsi" w:hAnsiTheme="minorHAnsi" w:eastAsiaTheme="minorEastAsia" w:cstheme="minorBidi"/>
            <w:color w:val="auto"/>
            <w:kern w:val="2"/>
            <w:sz w:val="28"/>
            <w:szCs w:val="36"/>
            <w:lang w:val="en-US" w:eastAsia="zh-CN" w:bidi="ar-SA"/>
          </w:rPr>
          <w:alias w:val="应与招投标文件一致，建设工程质量保证金总预留比例不得高于工程价款结算总额的3%"/>
          <w:tag w:val="质量担保比例"/>
          <w:id w:val="147476891"/>
          <w:placeholder>
            <w:docPart w:val="{df9fa161-2ab1-439c-9996-0438b815b9b8}"/>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10" w:edGrp="everyone"/>
          <w:r>
            <w:rPr>
              <w:rFonts w:hint="eastAsia" w:cstheme="minorBidi"/>
              <w:color w:val="auto"/>
              <w:kern w:val="2"/>
              <w:sz w:val="28"/>
              <w:szCs w:val="36"/>
              <w:u w:val="single"/>
              <w:lang w:val="en-US" w:eastAsia="zh-CN" w:bidi="ar-SA"/>
            </w:rPr>
            <w:t xml:space="preserve">     </w:t>
          </w:r>
          <w:permEnd w:id="110"/>
        </w:sdtContent>
      </w:sdt>
      <w:r>
        <w:rPr>
          <w:rFonts w:hint="eastAsia" w:ascii="宋体" w:hAnsi="宋体" w:eastAsia="宋体" w:cs="宋体"/>
          <w:color w:val="auto"/>
          <w:sz w:val="28"/>
          <w:szCs w:val="28"/>
        </w:rPr>
        <w:t>%作为质保金。</w:t>
      </w:r>
    </w:p>
    <w:p w14:paraId="1D38A303">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8</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保期限"/>
          <w:id w:val="147463166"/>
          <w:placeholder>
            <w:docPart w:val="{c2b2f937-b020-4df2-947f-53bcbf2eb55c}"/>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11" w:edGrp="everyone"/>
          <w:r>
            <w:rPr>
              <w:rFonts w:hint="eastAsia" w:cstheme="minorBidi"/>
              <w:color w:val="auto"/>
              <w:kern w:val="2"/>
              <w:sz w:val="28"/>
              <w:szCs w:val="36"/>
              <w:u w:val="single"/>
              <w:lang w:val="en-US" w:eastAsia="zh-CN" w:bidi="ar-SA"/>
            </w:rPr>
            <w:t xml:space="preserve">    年</w:t>
          </w:r>
          <w:permEnd w:id="111"/>
        </w:sdtContent>
      </w:sdt>
      <w:r>
        <w:rPr>
          <w:rFonts w:hint="eastAsia" w:ascii="宋体" w:hAnsi="宋体" w:eastAsia="宋体" w:cs="宋体"/>
          <w:b w:val="0"/>
          <w:bCs w:val="0"/>
          <w:color w:val="auto"/>
          <w:sz w:val="28"/>
          <w:szCs w:val="28"/>
          <w:u w:val="none"/>
          <w:shd w:val="clear" w:color="auto" w:fill="auto"/>
          <w:lang w:val="en-US" w:eastAsia="zh-CN"/>
        </w:rPr>
        <w:t>，自</w:t>
      </w:r>
      <w:permStart w:id="112"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112"/>
      <w:r>
        <w:rPr>
          <w:rFonts w:hint="eastAsia" w:ascii="宋体" w:hAnsi="宋体" w:eastAsia="宋体" w:cs="宋体"/>
          <w:b w:val="0"/>
          <w:bCs w:val="0"/>
          <w:color w:val="auto"/>
          <w:sz w:val="28"/>
          <w:szCs w:val="28"/>
          <w:shd w:val="clear" w:color="auto" w:fill="auto"/>
          <w:lang w:val="en-US" w:eastAsia="zh-CN"/>
        </w:rPr>
        <w:t>开始计算。</w:t>
      </w:r>
      <w:r>
        <w:rPr>
          <w:rFonts w:hint="eastAsia" w:ascii="宋体" w:hAnsi="宋体" w:cs="宋体"/>
          <w:b w:val="0"/>
          <w:bCs w:val="0"/>
          <w:color w:val="auto"/>
          <w:sz w:val="28"/>
          <w:szCs w:val="28"/>
          <w:shd w:val="clear" w:color="auto" w:fill="auto"/>
          <w:lang w:val="en-US" w:eastAsia="zh-CN"/>
        </w:rPr>
        <w:t>本合同项下质保期开始计算后满</w:t>
      </w:r>
      <w:sdt>
        <w:sdtPr>
          <w:rPr>
            <w:rFonts w:hint="eastAsia" w:asciiTheme="minorHAnsi" w:hAnsiTheme="minorHAnsi" w:eastAsiaTheme="minorEastAsia" w:cstheme="minorBidi"/>
            <w:kern w:val="2"/>
            <w:sz w:val="28"/>
            <w:szCs w:val="36"/>
            <w:lang w:val="en-US" w:eastAsia="zh-CN" w:bidi="ar-SA"/>
          </w:rPr>
          <w:alias w:val="不超过1年"/>
          <w:tag w:val="质保期限"/>
          <w:id w:val="147480458"/>
          <w:placeholder>
            <w:docPart w:val="{5946c592-3ed8-4136-a192-57c1bfc66a1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13" w:edGrp="everyone"/>
          <w:r>
            <w:rPr>
              <w:rFonts w:hint="eastAsia" w:cstheme="minorBidi"/>
              <w:kern w:val="2"/>
              <w:sz w:val="28"/>
              <w:szCs w:val="36"/>
              <w:u w:val="single"/>
              <w:lang w:val="en-US" w:eastAsia="zh-CN" w:bidi="ar-SA"/>
            </w:rPr>
            <w:t xml:space="preserve">    年</w:t>
          </w:r>
          <w:permEnd w:id="113"/>
        </w:sdtContent>
      </w:sdt>
      <w:r>
        <w:rPr>
          <w:rFonts w:hint="eastAsia" w:asciiTheme="minorHAnsi" w:hAnsiTheme="minorHAnsi" w:eastAsiaTheme="minorEastAsia" w:cstheme="minorBidi"/>
          <w:kern w:val="2"/>
          <w:sz w:val="28"/>
          <w:szCs w:val="36"/>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114"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114"/>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14:paraId="75038C7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14:paraId="58EBD5EA">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bookmarkStart w:id="6" w:name="_Toc301352983"/>
      <w:r>
        <w:rPr>
          <w:rFonts w:hint="eastAsia" w:ascii="黑体" w:hAnsi="黑体" w:eastAsia="黑体" w:cs="黑体"/>
          <w:color w:val="auto"/>
          <w:kern w:val="0"/>
          <w:sz w:val="28"/>
          <w:szCs w:val="28"/>
          <w:shd w:val="clear" w:color="auto" w:fill="auto"/>
          <w:lang w:val="en-US" w:eastAsia="zh-CN"/>
        </w:rPr>
        <w:t>9.知识产权事项</w:t>
      </w:r>
      <w:bookmarkEnd w:id="6"/>
    </w:p>
    <w:p w14:paraId="2ECC0864">
      <w:pPr>
        <w:keepNext w:val="0"/>
        <w:keepLines w:val="0"/>
        <w:pageBreakBefore w:val="0"/>
        <w:kinsoku/>
        <w:wordWrap/>
        <w:overflowPunct/>
        <w:topLinePunct w:val="0"/>
        <w:autoSpaceDE/>
        <w:autoSpaceDN/>
        <w:bidi w:val="0"/>
        <w:snapToGrid/>
        <w:spacing w:line="360" w:lineRule="auto"/>
        <w:ind w:firstLine="560" w:firstLineChars="200"/>
        <w:rPr>
          <w:rFonts w:ascii="宋体" w:hAnsi="宋体"/>
          <w:color w:val="auto"/>
          <w:sz w:val="28"/>
          <w:szCs w:val="28"/>
          <w:u w:val="single"/>
        </w:rPr>
      </w:pPr>
      <w:r>
        <w:rPr>
          <w:rFonts w:hint="eastAsia" w:ascii="宋体" w:hAnsi="宋体"/>
          <w:color w:val="auto"/>
          <w:sz w:val="28"/>
          <w:szCs w:val="28"/>
          <w:lang w:val="en-US" w:eastAsia="zh-CN"/>
        </w:rPr>
        <w:t>9</w:t>
      </w:r>
      <w:r>
        <w:rPr>
          <w:rFonts w:hint="eastAsia" w:ascii="宋体" w:hAnsi="宋体"/>
          <w:color w:val="auto"/>
          <w:sz w:val="28"/>
          <w:szCs w:val="28"/>
        </w:rPr>
        <w:t>.1乙方利用甲方提供的技术资料和工作条件所完成的技术成果及所有相关权利，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lang w:val="en-US" w:eastAsia="zh-CN" w:bidi="ar-SA"/>
          </w:rPr>
          <w:alias w:val="请选择一项，原则上归属我方，其他内容请手动填写。"/>
          <w:tag w:val="知识产权归属"/>
          <w:id w:val="147478460"/>
          <w:placeholder>
            <w:docPart w:val="{95f21aea-4560-45a8-8489-a915f2799f27}"/>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115" w:edGrp="everyone"/>
          <w:r>
            <w:rPr>
              <w:rFonts w:hint="eastAsia" w:cstheme="minorBidi"/>
              <w:color w:val="auto"/>
              <w:kern w:val="2"/>
              <w:sz w:val="28"/>
              <w:szCs w:val="36"/>
              <w:u w:val="single"/>
              <w:lang w:val="en-US" w:eastAsia="zh-CN" w:bidi="ar-SA"/>
            </w:rPr>
            <w:t xml:space="preserve">       </w:t>
          </w:r>
          <w:permEnd w:id="115"/>
        </w:sdtContent>
      </w:sdt>
      <w:r>
        <w:rPr>
          <w:rFonts w:hint="eastAsia" w:ascii="宋体" w:hAnsi="宋体" w:eastAsia="宋体" w:cs="宋体"/>
          <w:color w:val="auto"/>
          <w:sz w:val="28"/>
          <w:szCs w:val="28"/>
          <w:shd w:val="clear" w:color="auto" w:fill="auto"/>
        </w:rPr>
        <w:t>所有。</w:t>
      </w:r>
    </w:p>
    <w:p w14:paraId="6E12BC49">
      <w:pPr>
        <w:keepNext w:val="0"/>
        <w:keepLines w:val="0"/>
        <w:pageBreakBefore w:val="0"/>
        <w:kinsoku/>
        <w:wordWrap/>
        <w:overflowPunct/>
        <w:topLinePunct w:val="0"/>
        <w:autoSpaceDE/>
        <w:autoSpaceDN/>
        <w:bidi w:val="0"/>
        <w:snapToGrid/>
        <w:spacing w:line="360" w:lineRule="auto"/>
        <w:ind w:firstLine="560" w:firstLineChars="200"/>
        <w:rPr>
          <w:rFonts w:hint="eastAsia" w:ascii="宋体" w:hAnsi="宋体" w:eastAsia="宋体" w:cs="宋体"/>
          <w:color w:val="auto"/>
          <w:sz w:val="28"/>
          <w:szCs w:val="28"/>
          <w:shd w:val="clear" w:color="auto" w:fill="auto"/>
        </w:rPr>
      </w:pPr>
      <w:r>
        <w:rPr>
          <w:rFonts w:hint="eastAsia" w:ascii="宋体" w:hAnsi="宋体"/>
          <w:color w:val="auto"/>
          <w:sz w:val="28"/>
          <w:szCs w:val="28"/>
          <w:lang w:val="en-US" w:eastAsia="zh-CN"/>
        </w:rPr>
        <w:t>9</w:t>
      </w:r>
      <w:r>
        <w:rPr>
          <w:rFonts w:hint="eastAsia" w:ascii="宋体" w:hAnsi="宋体"/>
          <w:color w:val="auto"/>
          <w:sz w:val="28"/>
          <w:szCs w:val="28"/>
        </w:rPr>
        <w:t>.2甲方利用乙方提交的技术服务工作成果所完成的新的技术成果及所有相关权利，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lang w:val="en-US" w:eastAsia="zh-CN" w:bidi="ar-SA"/>
          </w:rPr>
          <w:alias w:val="请选择一项，原则上归属我方，其他内容请手动填写。"/>
          <w:tag w:val="知识产权归属"/>
          <w:id w:val="147459293"/>
          <w:placeholder>
            <w:docPart w:val="{3434942b-fd6a-4e7b-9273-c307d97f69ee}"/>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116" w:edGrp="everyone"/>
          <w:r>
            <w:rPr>
              <w:rFonts w:hint="eastAsia" w:cstheme="minorBidi"/>
              <w:color w:val="auto"/>
              <w:kern w:val="2"/>
              <w:sz w:val="28"/>
              <w:szCs w:val="36"/>
              <w:u w:val="single"/>
              <w:lang w:val="en-US" w:eastAsia="zh-CN" w:bidi="ar-SA"/>
            </w:rPr>
            <w:t xml:space="preserve">       </w:t>
          </w:r>
          <w:permEnd w:id="116"/>
        </w:sdtContent>
      </w:sdt>
      <w:r>
        <w:rPr>
          <w:rFonts w:hint="eastAsia" w:ascii="宋体" w:hAnsi="宋体" w:eastAsia="宋体" w:cs="宋体"/>
          <w:color w:val="auto"/>
          <w:sz w:val="28"/>
          <w:szCs w:val="28"/>
          <w:shd w:val="clear" w:color="auto" w:fill="auto"/>
        </w:rPr>
        <w:t>所有。</w:t>
      </w:r>
    </w:p>
    <w:p w14:paraId="057F1E33">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olor w:val="auto"/>
          <w:sz w:val="28"/>
          <w:szCs w:val="28"/>
          <w:lang w:val="en-US" w:eastAsia="zh-CN"/>
        </w:rPr>
        <w:t>9</w:t>
      </w:r>
      <w:r>
        <w:rPr>
          <w:rFonts w:hint="eastAsia" w:ascii="宋体" w:hAnsi="宋体"/>
          <w:color w:val="auto"/>
          <w:sz w:val="28"/>
          <w:szCs w:val="28"/>
        </w:rPr>
        <w:t>.3</w:t>
      </w:r>
      <w:r>
        <w:rPr>
          <w:rFonts w:hint="eastAsia" w:ascii="宋体" w:hAnsi="宋体"/>
          <w:color w:val="auto"/>
          <w:sz w:val="28"/>
          <w:szCs w:val="28"/>
          <w:highlight w:val="none"/>
          <w:lang w:val="en-US" w:eastAsia="zh-CN"/>
        </w:rPr>
        <w:t>其他：</w:t>
      </w:r>
      <w:sdt>
        <w:sdtPr>
          <w:rPr>
            <w:rFonts w:hint="eastAsia" w:ascii="宋体" w:hAnsi="宋体" w:eastAsia="宋体" w:cs="宋体"/>
            <w:color w:val="auto"/>
            <w:kern w:val="2"/>
            <w:sz w:val="28"/>
            <w:szCs w:val="28"/>
            <w:highlight w:val="none"/>
            <w:u w:val="none"/>
            <w:lang w:val="en-US" w:eastAsia="zh-CN" w:bidi="ar-SA"/>
          </w:rPr>
          <w:alias w:val="不填其他的，请划“/”"/>
          <w:id w:val="147461755"/>
          <w:placeholder>
            <w:docPart w:val="{22010e35-959b-441a-84bb-3ea00eec542f}"/>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117" w:edGrp="everyone"/>
          <w:r>
            <w:rPr>
              <w:rFonts w:hint="eastAsia" w:ascii="宋体" w:hAnsi="宋体" w:eastAsia="宋体" w:cs="宋体"/>
              <w:color w:val="auto"/>
              <w:sz w:val="28"/>
              <w:szCs w:val="28"/>
              <w:highlight w:val="none"/>
              <w:u w:val="single"/>
              <w:lang w:val="en-US" w:eastAsia="zh-CN"/>
            </w:rPr>
            <w:t xml:space="preserve">     </w:t>
          </w:r>
          <w:permEnd w:id="117"/>
        </w:sdtContent>
      </w:sdt>
    </w:p>
    <w:p w14:paraId="010CE47E">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shd w:val="clear" w:color="auto" w:fill="auto"/>
          <w:lang w:val="en-US" w:eastAsia="zh-CN"/>
        </w:rPr>
      </w:pPr>
      <w:bookmarkStart w:id="7" w:name="_Toc301352985"/>
      <w:r>
        <w:rPr>
          <w:rFonts w:hint="eastAsia" w:ascii="黑体" w:hAnsi="黑体" w:eastAsia="黑体" w:cs="黑体"/>
          <w:color w:val="auto"/>
          <w:kern w:val="0"/>
          <w:sz w:val="28"/>
          <w:szCs w:val="28"/>
          <w:shd w:val="clear" w:color="auto" w:fill="auto"/>
          <w:lang w:val="en-US" w:eastAsia="zh-CN"/>
        </w:rPr>
        <w:t>10.甲方的权利和义务</w:t>
      </w:r>
      <w:bookmarkEnd w:id="7"/>
    </w:p>
    <w:p w14:paraId="4CCE50FF">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10.1</w:t>
      </w:r>
      <w:r>
        <w:rPr>
          <w:rFonts w:hint="eastAsia" w:ascii="宋体" w:hAnsi="宋体" w:eastAsia="宋体" w:cs="宋体"/>
          <w:color w:val="auto"/>
          <w:sz w:val="28"/>
          <w:szCs w:val="28"/>
          <w:shd w:val="clear" w:color="auto" w:fill="auto"/>
        </w:rPr>
        <w:t>甲方有权对乙方开展的技术服务工作情况进行检查监督。</w:t>
      </w:r>
    </w:p>
    <w:p w14:paraId="0D3E3C95">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10.2</w:t>
      </w:r>
      <w:r>
        <w:rPr>
          <w:rFonts w:hint="eastAsia" w:ascii="宋体" w:hAnsi="宋体" w:eastAsia="宋体" w:cs="宋体"/>
          <w:color w:val="auto"/>
          <w:sz w:val="28"/>
          <w:szCs w:val="28"/>
          <w:shd w:val="clear" w:color="auto" w:fill="auto"/>
        </w:rPr>
        <w:t>甲方协助乙方开展技术服务工作，及时向乙方提供有关数据，并及时解决乙方提出的需要甲方配合的相关事宜。</w:t>
      </w:r>
    </w:p>
    <w:p w14:paraId="1761F99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10.3</w:t>
      </w:r>
      <w:r>
        <w:rPr>
          <w:rFonts w:hint="eastAsia" w:ascii="宋体" w:hAnsi="宋体" w:eastAsia="宋体" w:cs="宋体"/>
          <w:color w:val="auto"/>
          <w:sz w:val="28"/>
          <w:szCs w:val="28"/>
          <w:shd w:val="clear" w:color="auto" w:fill="auto"/>
        </w:rPr>
        <w:t>甲方应按合同约定及时、足额向乙方支付技术服务报酬。</w:t>
      </w:r>
    </w:p>
    <w:p w14:paraId="29B3455F">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10.4</w:t>
      </w:r>
      <w:r>
        <w:rPr>
          <w:rFonts w:hint="eastAsia" w:ascii="宋体" w:hAnsi="宋体" w:eastAsia="宋体" w:cs="宋体"/>
          <w:color w:val="auto"/>
          <w:sz w:val="28"/>
          <w:szCs w:val="28"/>
          <w:shd w:val="clear" w:color="auto" w:fill="auto"/>
        </w:rPr>
        <w:t>甲方应按合同约定及时对乙方的技术服务成果进行验收。</w:t>
      </w:r>
    </w:p>
    <w:p w14:paraId="266FB435">
      <w:pPr>
        <w:pageBreakBefore w:val="0"/>
        <w:widowControl w:val="0"/>
        <w:kinsoku/>
        <w:wordWrap/>
        <w:overflowPunct/>
        <w:topLinePunct w:val="0"/>
        <w:bidi w:val="0"/>
        <w:adjustRightInd/>
        <w:snapToGrid/>
        <w:spacing w:line="360" w:lineRule="auto"/>
        <w:ind w:firstLine="560" w:firstLineChars="200"/>
        <w:textAlignment w:val="auto"/>
        <w:rPr>
          <w:rFonts w:hint="default" w:ascii="宋体" w:hAnsi="宋体" w:eastAsia="宋体" w:cs="宋体"/>
          <w:sz w:val="28"/>
          <w:szCs w:val="28"/>
          <w:shd w:val="clear" w:color="auto" w:fill="auto"/>
          <w:lang w:val="en-US" w:eastAsia="zh-CN"/>
        </w:rPr>
      </w:pPr>
      <w:r>
        <w:rPr>
          <w:rFonts w:hint="eastAsia" w:ascii="宋体" w:hAnsi="宋体" w:cs="宋体"/>
          <w:color w:val="auto"/>
          <w:sz w:val="28"/>
          <w:szCs w:val="28"/>
          <w:shd w:val="clear" w:color="auto" w:fill="auto"/>
          <w:lang w:val="en-US" w:eastAsia="zh-CN"/>
        </w:rPr>
        <w:t xml:space="preserve">10.5 </w:t>
      </w:r>
      <w:r>
        <w:rPr>
          <w:rFonts w:hint="eastAsia" w:ascii="宋体" w:hAnsi="宋体" w:cs="宋体"/>
          <w:sz w:val="28"/>
          <w:szCs w:val="28"/>
          <w:shd w:val="clear" w:color="auto" w:fill="auto"/>
          <w:lang w:val="en-US" w:eastAsia="zh-CN"/>
        </w:rPr>
        <w:t xml:space="preserve"> 其他：</w:t>
      </w:r>
      <w:permStart w:id="118" w:edGrp="everyone"/>
      <w:r>
        <w:rPr>
          <w:rFonts w:hint="eastAsia" w:ascii="宋体" w:hAnsi="宋体" w:eastAsia="宋体" w:cs="宋体"/>
          <w:b w:val="0"/>
          <w:bCs w:val="0"/>
          <w:color w:val="auto"/>
          <w:sz w:val="28"/>
          <w:szCs w:val="28"/>
          <w:u w:val="single"/>
          <w:shd w:val="clear" w:color="auto" w:fill="auto"/>
          <w:lang w:val="en-US" w:eastAsia="zh-CN"/>
        </w:rPr>
        <w:t xml:space="preserve"> </w:t>
      </w:r>
      <w:sdt>
        <w:sdtPr>
          <w:rPr>
            <w:rFonts w:hint="eastAsia" w:ascii="宋体" w:hAnsi="宋体" w:eastAsia="宋体" w:cs="宋体"/>
            <w:color w:val="C00000"/>
            <w:kern w:val="2"/>
            <w:sz w:val="28"/>
            <w:szCs w:val="28"/>
            <w:highlight w:val="none"/>
            <w:u w:val="none"/>
            <w:lang w:val="en-US" w:eastAsia="zh-CN" w:bidi="ar-SA"/>
          </w:rPr>
          <w:alias w:val="不填其他的，请划“/”"/>
          <w:id w:val="147474298"/>
          <w:placeholder>
            <w:docPart w:val="{bdb53f6f-537f-46d9-81c4-8157250f3a07}"/>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permEnd w:id="118"/>
        </w:sdtContent>
      </w:sdt>
    </w:p>
    <w:p w14:paraId="3558B3E0">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11.乙方的权利和义务</w:t>
      </w:r>
    </w:p>
    <w:p w14:paraId="6A40D6D1">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11.1</w:t>
      </w:r>
      <w:r>
        <w:rPr>
          <w:rFonts w:hint="eastAsia" w:ascii="宋体" w:hAnsi="宋体" w:eastAsia="宋体" w:cs="宋体"/>
          <w:color w:val="auto"/>
          <w:sz w:val="28"/>
          <w:szCs w:val="28"/>
          <w:shd w:val="clear" w:color="auto" w:fill="auto"/>
        </w:rPr>
        <w:t>乙方有权要求甲方按约支付技术服务报酬，甲方拒不支付时，乙方有权中止技术服务工作。</w:t>
      </w:r>
    </w:p>
    <w:p w14:paraId="7A7980F0">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11.2</w:t>
      </w:r>
      <w:r>
        <w:rPr>
          <w:rFonts w:hint="eastAsia" w:ascii="宋体" w:hAnsi="宋体" w:eastAsia="宋体" w:cs="宋体"/>
          <w:color w:val="auto"/>
          <w:sz w:val="28"/>
          <w:szCs w:val="28"/>
          <w:shd w:val="clear" w:color="auto" w:fill="auto"/>
        </w:rPr>
        <w:t>乙方应按双方约定的工作进度完成技术服务工作，每一个阶段的工作完成后应报甲方认可方可进行下一阶段的工作。</w:t>
      </w:r>
    </w:p>
    <w:p w14:paraId="64AEB9FF">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pacing w:val="-2"/>
          <w:sz w:val="28"/>
          <w:szCs w:val="28"/>
          <w:shd w:val="clear" w:color="auto" w:fill="auto"/>
        </w:rPr>
      </w:pPr>
      <w:r>
        <w:rPr>
          <w:rFonts w:hint="eastAsia" w:ascii="宋体" w:hAnsi="宋体" w:cs="宋体"/>
          <w:color w:val="auto"/>
          <w:sz w:val="28"/>
          <w:szCs w:val="28"/>
          <w:shd w:val="clear" w:color="auto" w:fill="auto"/>
          <w:lang w:val="en-US" w:eastAsia="zh-CN"/>
        </w:rPr>
        <w:t>11.3</w:t>
      </w:r>
      <w:r>
        <w:rPr>
          <w:rFonts w:hint="eastAsia" w:ascii="宋体" w:hAnsi="宋体" w:eastAsia="宋体" w:cs="宋体"/>
          <w:color w:val="auto"/>
          <w:spacing w:val="-2"/>
          <w:sz w:val="28"/>
          <w:szCs w:val="28"/>
          <w:shd w:val="clear" w:color="auto" w:fill="auto"/>
        </w:rPr>
        <w:t>乙方应当保证其提供技术服务不侵犯任何第三方的合法权益，如第三方因</w:t>
      </w:r>
      <w:r>
        <w:rPr>
          <w:rFonts w:hint="eastAsia" w:ascii="宋体" w:hAnsi="宋体" w:eastAsia="宋体" w:cs="宋体"/>
          <w:color w:val="auto"/>
          <w:sz w:val="28"/>
          <w:szCs w:val="28"/>
          <w:shd w:val="clear" w:color="auto" w:fill="auto"/>
        </w:rPr>
        <w:t>乙方的技术服务工作向</w:t>
      </w:r>
      <w:r>
        <w:rPr>
          <w:rFonts w:hint="eastAsia" w:ascii="宋体" w:hAnsi="宋体" w:eastAsia="宋体" w:cs="宋体"/>
          <w:color w:val="auto"/>
          <w:spacing w:val="-2"/>
          <w:sz w:val="28"/>
          <w:szCs w:val="28"/>
          <w:shd w:val="clear" w:color="auto" w:fill="auto"/>
        </w:rPr>
        <w:t>甲方主张权利，由此产生的一切法律后果由乙方承担。</w:t>
      </w:r>
    </w:p>
    <w:p w14:paraId="448B4CA8">
      <w:pPr>
        <w:pageBreakBefore w:val="0"/>
        <w:widowControl w:val="0"/>
        <w:shd w:val="clear"/>
        <w:kinsoku/>
        <w:wordWrap/>
        <w:overflowPunct/>
        <w:topLinePunct w:val="0"/>
        <w:bidi w:val="0"/>
        <w:adjustRightInd/>
        <w:snapToGrid/>
        <w:spacing w:line="360" w:lineRule="auto"/>
        <w:ind w:firstLine="552" w:firstLineChars="200"/>
        <w:textAlignment w:val="auto"/>
        <w:rPr>
          <w:rFonts w:hint="eastAsia" w:ascii="宋体" w:hAnsi="宋体" w:cs="宋体"/>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11.4</w:t>
      </w:r>
      <w:r>
        <w:rPr>
          <w:rFonts w:hint="eastAsia" w:ascii="宋体" w:hAnsi="宋体" w:cs="宋体"/>
          <w:spacing w:val="-2"/>
          <w:sz w:val="28"/>
          <w:szCs w:val="28"/>
          <w:shd w:val="clear" w:color="auto" w:fill="auto"/>
          <w:lang w:val="en-US" w:eastAsia="zh-CN"/>
        </w:rPr>
        <w:t>关于转委托事项，双方同意按以下第</w:t>
      </w:r>
      <w:sdt>
        <w:sdtPr>
          <w:rPr>
            <w:rFonts w:hint="eastAsia" w:ascii="宋体" w:hAnsi="宋体" w:eastAsia="宋体" w:cs="宋体"/>
            <w:spacing w:val="-2"/>
            <w:kern w:val="2"/>
            <w:sz w:val="28"/>
            <w:szCs w:val="28"/>
            <w:shd w:val="clear" w:color="auto" w:fill="auto"/>
            <w:lang w:val="en-US" w:eastAsia="zh-CN" w:bidi="ar-SA"/>
          </w:rPr>
          <w:alias w:val="请选择一项。"/>
          <w:id w:val="147478185"/>
          <w:placeholder>
            <w:docPart w:val="{e7e8c2d0-4a02-4ff6-a28f-85cc19cc9214}"/>
          </w:placeholder>
          <w:dropDownList>
            <w:listItem w:displayText="（1）" w:value="（1）"/>
            <w:listItem w:displayText="（2）" w:value="（2）"/>
          </w:dropDownList>
        </w:sdtPr>
        <w:sdtEndPr>
          <w:rPr>
            <w:rFonts w:hint="eastAsia" w:ascii="宋体" w:hAnsi="宋体" w:eastAsia="宋体" w:cs="宋体"/>
            <w:spacing w:val="-2"/>
            <w:kern w:val="2"/>
            <w:sz w:val="28"/>
            <w:szCs w:val="28"/>
            <w:u w:val="single"/>
            <w:shd w:val="clear" w:color="auto" w:fill="auto"/>
            <w:lang w:val="en-US" w:eastAsia="zh-CN" w:bidi="ar-SA"/>
          </w:rPr>
        </w:sdtEndPr>
        <w:sdtContent>
          <w:permStart w:id="119" w:edGrp="everyone"/>
          <w:r>
            <w:rPr>
              <w:rFonts w:hint="eastAsia" w:ascii="宋体" w:hAnsi="宋体" w:cs="宋体"/>
              <w:spacing w:val="-2"/>
              <w:sz w:val="28"/>
              <w:szCs w:val="28"/>
              <w:u w:val="single"/>
              <w:shd w:val="clear" w:color="auto" w:fill="auto"/>
              <w:lang w:val="en-US" w:eastAsia="zh-CN"/>
            </w:rPr>
            <w:t xml:space="preserve">    </w:t>
          </w:r>
          <w:permEnd w:id="119"/>
        </w:sdtContent>
      </w:sdt>
      <w:r>
        <w:rPr>
          <w:rFonts w:hint="eastAsia" w:ascii="宋体" w:hAnsi="宋体" w:cs="宋体"/>
          <w:spacing w:val="-2"/>
          <w:sz w:val="28"/>
          <w:szCs w:val="28"/>
          <w:shd w:val="clear" w:color="auto" w:fill="auto"/>
          <w:lang w:val="en-US" w:eastAsia="zh-CN"/>
        </w:rPr>
        <w:t>种方式执行：</w:t>
      </w:r>
    </w:p>
    <w:p w14:paraId="5FC1A90A">
      <w:pPr>
        <w:pageBreakBefore w:val="0"/>
        <w:widowControl w:val="0"/>
        <w:shd w:val="clear"/>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1</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未经甲方同意，乙方不得将本合同项目服务工作转委托给第三方承担。</w:t>
      </w:r>
    </w:p>
    <w:p w14:paraId="1CAB99F3">
      <w:pPr>
        <w:pageBreakBefore w:val="0"/>
        <w:widowControl w:val="0"/>
        <w:shd w:val="clear"/>
        <w:kinsoku/>
        <w:wordWrap/>
        <w:overflowPunct/>
        <w:topLinePunct w:val="0"/>
        <w:bidi w:val="0"/>
        <w:adjustRightInd/>
        <w:snapToGrid/>
        <w:spacing w:line="360" w:lineRule="auto"/>
        <w:ind w:right="-6" w:firstLine="560" w:firstLineChars="200"/>
        <w:textAlignment w:val="auto"/>
        <w:rPr>
          <w:rFonts w:hint="default"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经甲方书面同意，乙方可以将本合同项下的部分服务内容转委托给第三方完成，受托的第三方必须具备完成相关服务内容所需的资质。乙方应向甲方进行转委托报备，还应对转委托的服务内容与受托的第三方承担连带责任。</w:t>
      </w:r>
    </w:p>
    <w:p w14:paraId="45D6A8D0">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11.5乙方应遵守《中华人民共和国网络安全法》《中华人民共和国密码法》以及《信息安全技术网络安全等级保护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color w:val="auto"/>
          <w:sz w:val="28"/>
          <w:szCs w:val="28"/>
          <w:shd w:val="clear" w:color="auto" w:fill="auto"/>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w:t>
      </w:r>
      <w:r>
        <w:rPr>
          <w:rFonts w:hint="eastAsia" w:ascii="宋体" w:hAnsi="宋体" w:cs="宋体"/>
          <w:sz w:val="28"/>
          <w:szCs w:val="28"/>
          <w:lang w:val="en-US" w:eastAsia="zh-CN"/>
        </w:rPr>
        <w:t>国能安全</w:t>
      </w:r>
      <w:r>
        <w:rPr>
          <w:rFonts w:hint="eastAsia" w:ascii="宋体" w:hAnsi="宋体" w:cs="宋体"/>
          <w:color w:val="auto"/>
          <w:sz w:val="28"/>
          <w:szCs w:val="28"/>
          <w:shd w:val="clear" w:color="auto" w:fill="auto"/>
          <w:lang w:val="en-US" w:eastAsia="zh-CN"/>
        </w:rPr>
        <w:t>【2015】36号）、南方电网相关电力监控系统网络安全有关要求。如前述法律法规、规范性文件、南网公司制度有更新或修订的，以最新规定为准。</w:t>
      </w:r>
    </w:p>
    <w:p w14:paraId="44E2B9C3">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11.6乙方应按本合同约定的工作进度完成本合同项下技术服务工作，定期以书面的形式向甲方汇报技术服务进度及现场服务情况，对重大问题应及时向甲方报告。向甲方提交相关技术服务成果资料时应同步提交相应的电子文档（AutoCAD、Word、pdf格式），甲方要求修改或完善的，乙方需无偿进行修正。</w:t>
      </w:r>
    </w:p>
    <w:p w14:paraId="18768CA0">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11.7乙方应按甲方的要求及有关规程、规范进行工作，做好本合同项目的组织管理工作，配备合格的技术人员，认真做好校核工作，严格掌握相关标准，控制工程质量，确保提交给甲方的技术服务成果资料均真实、合法、有效、完整。</w:t>
      </w:r>
    </w:p>
    <w:p w14:paraId="1687CE5E">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color w:val="auto"/>
          <w:sz w:val="28"/>
          <w:szCs w:val="28"/>
          <w:shd w:val="clear" w:color="auto" w:fill="auto"/>
          <w:lang w:val="en-US" w:eastAsia="zh-CN"/>
        </w:rPr>
        <w:t>11.8</w:t>
      </w:r>
      <w:r>
        <w:rPr>
          <w:rFonts w:hint="eastAsia" w:ascii="宋体" w:hAnsi="宋体"/>
          <w:color w:val="auto"/>
          <w:sz w:val="28"/>
          <w:szCs w:val="28"/>
          <w:highlight w:val="none"/>
          <w:lang w:val="en-US" w:eastAsia="zh-CN"/>
        </w:rPr>
        <w:t>其他：</w:t>
      </w:r>
      <w:sdt>
        <w:sdtPr>
          <w:rPr>
            <w:rFonts w:hint="eastAsia" w:ascii="宋体" w:hAnsi="宋体" w:eastAsia="宋体" w:cs="宋体"/>
            <w:color w:val="auto"/>
            <w:kern w:val="2"/>
            <w:sz w:val="28"/>
            <w:szCs w:val="28"/>
            <w:highlight w:val="none"/>
            <w:u w:val="none"/>
            <w:lang w:val="en-US" w:eastAsia="zh-CN" w:bidi="ar-SA"/>
          </w:rPr>
          <w:alias w:val="不填其他的，请划“/”"/>
          <w:id w:val="147472383"/>
          <w:placeholder>
            <w:docPart w:val="{42531d34-ba5f-4750-a777-24e6769c6459}"/>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120" w:edGrp="everyone"/>
          <w:r>
            <w:rPr>
              <w:rFonts w:hint="eastAsia" w:ascii="宋体" w:hAnsi="宋体" w:eastAsia="宋体" w:cs="宋体"/>
              <w:color w:val="auto"/>
              <w:sz w:val="28"/>
              <w:szCs w:val="28"/>
              <w:highlight w:val="none"/>
              <w:u w:val="single"/>
              <w:lang w:val="en-US" w:eastAsia="zh-CN"/>
            </w:rPr>
            <w:t xml:space="preserve">     </w:t>
          </w:r>
          <w:permEnd w:id="120"/>
        </w:sdtContent>
      </w:sdt>
    </w:p>
    <w:p w14:paraId="3157C5E7">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12.合同的变更和解除</w:t>
      </w:r>
    </w:p>
    <w:p w14:paraId="723808E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12.1</w:t>
      </w:r>
      <w:r>
        <w:rPr>
          <w:rFonts w:hint="eastAsia" w:ascii="宋体" w:hAnsi="宋体" w:eastAsia="宋体" w:cs="宋体"/>
          <w:color w:val="auto"/>
          <w:sz w:val="28"/>
          <w:szCs w:val="28"/>
          <w:shd w:val="clear" w:color="auto" w:fill="auto"/>
        </w:rPr>
        <w:t>在本合同履行过程中，经甲乙双方协商一致，可以对本合同的条款进行变更，不能就变更达成一致意见的，应当按照原合同条款执行。</w:t>
      </w:r>
    </w:p>
    <w:p w14:paraId="4ECE4A85">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w:t>
      </w:r>
      <w:bookmarkStart w:id="13" w:name="_GoBack"/>
      <w:r>
        <w:rPr>
          <w:rFonts w:hint="eastAsia" w:ascii="宋体" w:hAnsi="宋体" w:eastAsia="宋体" w:cs="宋体"/>
          <w:color w:val="auto"/>
          <w:sz w:val="28"/>
          <w:szCs w:val="28"/>
          <w:shd w:val="clear" w:color="auto"/>
        </w:rPr>
        <w:t>本合同</w:t>
      </w:r>
      <w:r>
        <w:rPr>
          <w:rFonts w:hint="eastAsia" w:ascii="宋体" w:hAnsi="宋体" w:cs="宋体"/>
          <w:color w:val="auto"/>
          <w:sz w:val="28"/>
          <w:szCs w:val="28"/>
          <w:shd w:val="clear" w:color="auto"/>
          <w:lang w:val="en-US" w:eastAsia="zh-CN"/>
        </w:rPr>
        <w:t>乙方</w:t>
      </w:r>
      <w:r>
        <w:rPr>
          <w:rFonts w:hint="eastAsia" w:ascii="宋体" w:hAnsi="宋体" w:eastAsia="宋体" w:cs="宋体"/>
          <w:color w:val="auto"/>
          <w:sz w:val="28"/>
          <w:szCs w:val="28"/>
          <w:shd w:val="clear" w:color="auto"/>
        </w:rPr>
        <w:t>发生</w:t>
      </w:r>
      <w:bookmarkEnd w:id="13"/>
      <w:r>
        <w:rPr>
          <w:rFonts w:hint="eastAsia" w:ascii="宋体" w:hAnsi="宋体" w:eastAsia="宋体" w:cs="宋体"/>
          <w:color w:val="auto"/>
          <w:sz w:val="28"/>
          <w:szCs w:val="28"/>
          <w:shd w:val="clear" w:color="auto" w:fill="auto"/>
        </w:rPr>
        <w:t>以下情形之一的，甲方有权</w:t>
      </w:r>
      <w:r>
        <w:rPr>
          <w:rFonts w:hint="eastAsia" w:ascii="宋体" w:hAnsi="宋体" w:cs="宋体"/>
          <w:color w:val="auto"/>
          <w:sz w:val="28"/>
          <w:szCs w:val="28"/>
          <w:shd w:val="clear" w:color="auto" w:fill="auto"/>
          <w:lang w:val="en-US" w:eastAsia="zh-CN"/>
        </w:rPr>
        <w:t>取消委托函或</w:t>
      </w:r>
      <w:r>
        <w:rPr>
          <w:rFonts w:hint="eastAsia" w:ascii="宋体" w:hAnsi="宋体" w:eastAsia="宋体" w:cs="宋体"/>
          <w:color w:val="auto"/>
          <w:sz w:val="28"/>
          <w:szCs w:val="28"/>
          <w:shd w:val="clear" w:color="auto" w:fill="auto"/>
        </w:rPr>
        <w:t>解除本合同：</w:t>
      </w:r>
    </w:p>
    <w:p w14:paraId="32146FED">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12.2.1</w:t>
      </w:r>
      <w:r>
        <w:rPr>
          <w:rFonts w:hint="eastAsia" w:ascii="宋体" w:hAnsi="宋体" w:eastAsia="宋体" w:cs="宋体"/>
          <w:color w:val="auto"/>
          <w:sz w:val="28"/>
          <w:szCs w:val="28"/>
          <w:shd w:val="clear" w:color="auto" w:fill="auto"/>
        </w:rPr>
        <w:t>乙方丧失履约能力的或者明确表示不能完成</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本合同约定的技术服务工作的。</w:t>
      </w:r>
    </w:p>
    <w:p w14:paraId="643F9AB0">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12.2.2</w:t>
      </w:r>
      <w:r>
        <w:rPr>
          <w:rFonts w:hint="eastAsia" w:ascii="宋体" w:hAnsi="宋体" w:eastAsia="宋体" w:cs="宋体"/>
          <w:color w:val="auto"/>
          <w:sz w:val="28"/>
          <w:szCs w:val="28"/>
          <w:shd w:val="clear" w:color="auto" w:fill="auto"/>
        </w:rPr>
        <w:t>乙方未按</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本合同的约定提交技术服务计划书超过</w:t>
      </w:r>
      <w:permStart w:id="121" w:edGrp="everyone"/>
      <w:r>
        <w:rPr>
          <w:rFonts w:hint="eastAsia" w:ascii="宋体" w:hAnsi="宋体" w:eastAsia="宋体" w:cs="宋体"/>
          <w:color w:val="auto"/>
          <w:sz w:val="28"/>
          <w:szCs w:val="28"/>
          <w:u w:val="single"/>
          <w:shd w:val="clear" w:color="auto" w:fill="auto"/>
          <w:lang w:val="en-US" w:eastAsia="zh-CN"/>
        </w:rPr>
        <w:t xml:space="preserve">      </w:t>
      </w:r>
      <w:permEnd w:id="121"/>
      <w:r>
        <w:rPr>
          <w:rFonts w:hint="eastAsia" w:ascii="宋体" w:hAnsi="宋体" w:eastAsia="宋体" w:cs="宋体"/>
          <w:color w:val="auto"/>
          <w:sz w:val="28"/>
          <w:szCs w:val="28"/>
          <w:shd w:val="clear" w:color="auto" w:fill="auto"/>
        </w:rPr>
        <w:t>天的。</w:t>
      </w:r>
    </w:p>
    <w:p w14:paraId="3DB953E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12.2.3</w:t>
      </w:r>
      <w:r>
        <w:rPr>
          <w:rFonts w:hint="eastAsia" w:ascii="宋体" w:hAnsi="宋体" w:eastAsia="宋体" w:cs="宋体"/>
          <w:color w:val="auto"/>
          <w:sz w:val="28"/>
          <w:szCs w:val="28"/>
          <w:shd w:val="clear" w:color="auto" w:fill="auto"/>
        </w:rPr>
        <w:t>若乙方指派的负责人或技术人员未实际参与本合同技术服务工作或者乙方擅自更换上述人员，经甲方通知后</w:t>
      </w:r>
      <w:permStart w:id="122" w:edGrp="everyone"/>
      <w:r>
        <w:rPr>
          <w:rFonts w:hint="eastAsia" w:ascii="宋体" w:hAnsi="宋体" w:eastAsia="宋体" w:cs="宋体"/>
          <w:color w:val="auto"/>
          <w:sz w:val="28"/>
          <w:szCs w:val="28"/>
          <w:u w:val="single"/>
          <w:shd w:val="clear" w:color="auto" w:fill="auto"/>
          <w:lang w:val="en-US" w:eastAsia="zh-CN"/>
        </w:rPr>
        <w:t xml:space="preserve">      </w:t>
      </w:r>
      <w:permEnd w:id="122"/>
      <w:r>
        <w:rPr>
          <w:rFonts w:hint="eastAsia" w:ascii="宋体" w:hAnsi="宋体" w:eastAsia="宋体" w:cs="宋体"/>
          <w:color w:val="auto"/>
          <w:sz w:val="28"/>
          <w:szCs w:val="28"/>
          <w:shd w:val="clear" w:color="auto" w:fill="auto"/>
        </w:rPr>
        <w:t>天内仍未纠正或已严重影响</w:t>
      </w:r>
      <w:r>
        <w:rPr>
          <w:rFonts w:hint="eastAsia" w:ascii="宋体" w:hAnsi="宋体" w:cs="宋体"/>
          <w:color w:val="auto"/>
          <w:sz w:val="28"/>
          <w:szCs w:val="28"/>
          <w:shd w:val="clear" w:color="auto" w:fill="auto"/>
          <w:lang w:val="en-US" w:eastAsia="zh-CN"/>
        </w:rPr>
        <w:t>委托函或</w:t>
      </w:r>
      <w:r>
        <w:rPr>
          <w:rFonts w:hint="eastAsia" w:ascii="宋体" w:hAnsi="宋体" w:eastAsia="宋体" w:cs="宋体"/>
          <w:color w:val="auto"/>
          <w:sz w:val="28"/>
          <w:szCs w:val="28"/>
          <w:shd w:val="clear" w:color="auto" w:fill="auto"/>
        </w:rPr>
        <w:t>本合同履行的。</w:t>
      </w:r>
    </w:p>
    <w:p w14:paraId="215DF93F">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12.2.4</w:t>
      </w:r>
      <w:r>
        <w:rPr>
          <w:rFonts w:hint="eastAsia" w:ascii="宋体" w:hAnsi="宋体" w:eastAsia="宋体" w:cs="宋体"/>
          <w:color w:val="auto"/>
          <w:sz w:val="28"/>
          <w:szCs w:val="28"/>
          <w:shd w:val="clear" w:color="auto" w:fill="auto"/>
        </w:rPr>
        <w:t>乙方的技术服务工作不符合本合同约定的进度或者工作内容不符合</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本合同约定的，经甲方通知后</w:t>
      </w:r>
      <w:permStart w:id="123" w:edGrp="everyone"/>
      <w:r>
        <w:rPr>
          <w:rFonts w:hint="eastAsia" w:ascii="宋体" w:hAnsi="宋体" w:eastAsia="宋体" w:cs="宋体"/>
          <w:color w:val="auto"/>
          <w:sz w:val="28"/>
          <w:szCs w:val="28"/>
          <w:u w:val="single"/>
          <w:shd w:val="clear" w:color="auto" w:fill="auto"/>
          <w:lang w:val="en-US" w:eastAsia="zh-CN"/>
        </w:rPr>
        <w:t xml:space="preserve">      </w:t>
      </w:r>
      <w:permEnd w:id="123"/>
      <w:r>
        <w:rPr>
          <w:rFonts w:hint="eastAsia" w:ascii="宋体" w:hAnsi="宋体" w:eastAsia="宋体" w:cs="宋体"/>
          <w:color w:val="auto"/>
          <w:sz w:val="28"/>
          <w:szCs w:val="28"/>
          <w:shd w:val="clear" w:color="auto" w:fill="auto"/>
        </w:rPr>
        <w:t>天内仍不予纠正的。</w:t>
      </w:r>
    </w:p>
    <w:p w14:paraId="72ED7DD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12.2.5</w:t>
      </w:r>
      <w:r>
        <w:rPr>
          <w:rFonts w:hint="eastAsia" w:ascii="宋体" w:hAnsi="宋体" w:eastAsia="宋体" w:cs="宋体"/>
          <w:color w:val="auto"/>
          <w:sz w:val="28"/>
          <w:szCs w:val="28"/>
          <w:shd w:val="clear" w:color="auto" w:fill="auto"/>
        </w:rPr>
        <w:t>乙方未按照</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本合同约定时间完成技术服务工作，迟延</w:t>
      </w:r>
      <w:permStart w:id="124" w:edGrp="everyone"/>
      <w:r>
        <w:rPr>
          <w:rFonts w:hint="eastAsia" w:ascii="宋体" w:hAnsi="宋体" w:eastAsia="宋体" w:cs="宋体"/>
          <w:color w:val="auto"/>
          <w:sz w:val="28"/>
          <w:szCs w:val="28"/>
          <w:u w:val="single"/>
          <w:shd w:val="clear" w:color="auto" w:fill="auto"/>
          <w:lang w:val="en-US" w:eastAsia="zh-CN"/>
        </w:rPr>
        <w:t xml:space="preserve">      </w:t>
      </w:r>
      <w:permEnd w:id="124"/>
      <w:r>
        <w:rPr>
          <w:rFonts w:hint="eastAsia" w:ascii="宋体" w:hAnsi="宋体" w:eastAsia="宋体" w:cs="宋体"/>
          <w:color w:val="auto"/>
          <w:sz w:val="28"/>
          <w:szCs w:val="28"/>
          <w:shd w:val="clear" w:color="auto" w:fill="auto"/>
        </w:rPr>
        <w:t>天仍未完成的。</w:t>
      </w:r>
    </w:p>
    <w:p w14:paraId="5AD983C8">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12.2.6</w:t>
      </w:r>
      <w:r>
        <w:rPr>
          <w:rFonts w:hint="eastAsia" w:ascii="宋体" w:hAnsi="宋体" w:eastAsia="宋体" w:cs="宋体"/>
          <w:color w:val="auto"/>
          <w:sz w:val="28"/>
          <w:szCs w:val="28"/>
          <w:shd w:val="clear" w:color="auto" w:fill="auto"/>
        </w:rPr>
        <w:t>乙方提交的技术服务成果经两次验收后仍不合格的。</w:t>
      </w:r>
    </w:p>
    <w:p w14:paraId="4B80FD7C">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12.3</w:t>
      </w:r>
      <w:r>
        <w:rPr>
          <w:rFonts w:hint="eastAsia" w:ascii="宋体" w:hAnsi="宋体" w:eastAsia="宋体" w:cs="宋体"/>
          <w:color w:val="auto"/>
          <w:sz w:val="28"/>
          <w:szCs w:val="28"/>
          <w:shd w:val="clear" w:color="auto" w:fill="auto"/>
        </w:rPr>
        <w:t>本合同甲方发生以下情形之一的，乙方有权</w:t>
      </w:r>
      <w:r>
        <w:rPr>
          <w:rFonts w:hint="eastAsia" w:ascii="宋体" w:hAnsi="宋体" w:cs="宋体"/>
          <w:color w:val="auto"/>
          <w:sz w:val="28"/>
          <w:szCs w:val="28"/>
          <w:shd w:val="clear" w:color="auto" w:fill="auto"/>
          <w:lang w:val="en-US" w:eastAsia="zh-CN"/>
        </w:rPr>
        <w:t>取消委托函或</w:t>
      </w:r>
      <w:r>
        <w:rPr>
          <w:rFonts w:hint="eastAsia" w:ascii="宋体" w:hAnsi="宋体" w:eastAsia="宋体" w:cs="宋体"/>
          <w:color w:val="auto"/>
          <w:sz w:val="28"/>
          <w:szCs w:val="28"/>
          <w:shd w:val="clear" w:color="auto" w:fill="auto"/>
        </w:rPr>
        <w:t>解除本合同：</w:t>
      </w:r>
    </w:p>
    <w:p w14:paraId="69080541">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12.3.1</w:t>
      </w:r>
      <w:r>
        <w:rPr>
          <w:rFonts w:hint="eastAsia" w:ascii="宋体" w:hAnsi="宋体" w:eastAsia="宋体" w:cs="宋体"/>
          <w:color w:val="auto"/>
          <w:sz w:val="28"/>
          <w:szCs w:val="28"/>
          <w:shd w:val="clear" w:color="auto" w:fill="auto"/>
        </w:rPr>
        <w:t>甲方迟延支付技术服务报酬超过</w:t>
      </w:r>
      <w:permStart w:id="125" w:edGrp="everyone"/>
      <w:r>
        <w:rPr>
          <w:rFonts w:hint="eastAsia" w:ascii="宋体" w:hAnsi="宋体" w:eastAsia="宋体" w:cs="宋体"/>
          <w:color w:val="auto"/>
          <w:sz w:val="28"/>
          <w:szCs w:val="28"/>
          <w:u w:val="single"/>
          <w:shd w:val="clear" w:color="auto" w:fill="auto"/>
          <w:lang w:val="en-US" w:eastAsia="zh-CN"/>
        </w:rPr>
        <w:t xml:space="preserve">      </w:t>
      </w:r>
      <w:permEnd w:id="125"/>
      <w:r>
        <w:rPr>
          <w:rFonts w:hint="eastAsia" w:ascii="宋体" w:hAnsi="宋体" w:eastAsia="宋体" w:cs="宋体"/>
          <w:color w:val="auto"/>
          <w:sz w:val="28"/>
          <w:szCs w:val="28"/>
          <w:shd w:val="clear" w:color="auto" w:fill="auto"/>
        </w:rPr>
        <w:t>天的。</w:t>
      </w:r>
    </w:p>
    <w:p w14:paraId="74D99452">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12.3.2</w:t>
      </w:r>
      <w:r>
        <w:rPr>
          <w:rFonts w:hint="eastAsia" w:ascii="宋体" w:hAnsi="宋体" w:eastAsia="宋体" w:cs="宋体"/>
          <w:color w:val="auto"/>
          <w:sz w:val="28"/>
          <w:szCs w:val="28"/>
          <w:shd w:val="clear" w:color="auto" w:fill="auto"/>
        </w:rPr>
        <w:t>甲方不审核确认或不提供乙方所需技术资料超过</w:t>
      </w:r>
      <w:permStart w:id="126" w:edGrp="everyone"/>
      <w:r>
        <w:rPr>
          <w:rFonts w:hint="eastAsia" w:ascii="宋体" w:hAnsi="宋体" w:eastAsia="宋体" w:cs="宋体"/>
          <w:color w:val="auto"/>
          <w:sz w:val="28"/>
          <w:szCs w:val="28"/>
          <w:u w:val="single"/>
          <w:shd w:val="clear" w:color="auto" w:fill="auto"/>
          <w:lang w:val="en-US" w:eastAsia="zh-CN"/>
        </w:rPr>
        <w:t xml:space="preserve">      </w:t>
      </w:r>
      <w:permEnd w:id="126"/>
      <w:r>
        <w:rPr>
          <w:rFonts w:hint="eastAsia" w:ascii="宋体" w:hAnsi="宋体" w:eastAsia="宋体" w:cs="宋体"/>
          <w:color w:val="auto"/>
          <w:sz w:val="28"/>
          <w:szCs w:val="28"/>
          <w:shd w:val="clear" w:color="auto" w:fill="auto"/>
        </w:rPr>
        <w:t>天的。</w:t>
      </w:r>
    </w:p>
    <w:p w14:paraId="7D374CFB">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12.4委托函取消或</w:t>
      </w:r>
      <w:r>
        <w:rPr>
          <w:rFonts w:hint="eastAsia" w:ascii="宋体" w:hAnsi="宋体" w:eastAsia="宋体" w:cs="宋体"/>
          <w:color w:val="auto"/>
          <w:sz w:val="28"/>
          <w:szCs w:val="28"/>
          <w:shd w:val="clear" w:color="auto" w:fill="auto"/>
        </w:rPr>
        <w:t>合同解除后</w:t>
      </w:r>
      <w:r>
        <w:rPr>
          <w:rFonts w:hint="eastAsia" w:ascii="宋体" w:hAnsi="宋体" w:cs="宋体"/>
          <w:color w:val="auto"/>
          <w:sz w:val="28"/>
          <w:szCs w:val="28"/>
          <w:shd w:val="clear" w:color="auto" w:fill="auto"/>
          <w:lang w:val="en-US" w:eastAsia="zh-CN"/>
        </w:rPr>
        <w:t>之处理</w:t>
      </w:r>
    </w:p>
    <w:p w14:paraId="02775665">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12.4</w:t>
      </w:r>
      <w:r>
        <w:rPr>
          <w:rFonts w:hint="eastAsia" w:asciiTheme="minorEastAsia" w:hAnsiTheme="minorEastAsia" w:eastAsiaTheme="minorEastAsia" w:cstheme="minorEastAsia"/>
          <w:color w:val="auto"/>
          <w:sz w:val="28"/>
          <w:szCs w:val="28"/>
          <w:shd w:val="clear" w:color="auto" w:fill="auto"/>
        </w:rPr>
        <w:t>.1因甲方原因</w:t>
      </w:r>
      <w:r>
        <w:rPr>
          <w:rFonts w:hint="eastAsia" w:ascii="宋体" w:hAnsi="宋体" w:cs="宋体"/>
          <w:color w:val="auto"/>
          <w:sz w:val="28"/>
          <w:szCs w:val="28"/>
          <w:shd w:val="clear" w:color="auto" w:fill="auto"/>
          <w:lang w:val="en-US" w:eastAsia="zh-CN"/>
        </w:rPr>
        <w:t>取消委托函或</w:t>
      </w:r>
      <w:r>
        <w:rPr>
          <w:rFonts w:hint="eastAsia" w:asciiTheme="minorEastAsia" w:hAnsiTheme="minorEastAsia" w:eastAsiaTheme="minorEastAsia" w:cstheme="minorEastAsia"/>
          <w:color w:val="auto"/>
          <w:sz w:val="28"/>
          <w:szCs w:val="28"/>
          <w:shd w:val="clear" w:color="auto" w:fill="auto"/>
        </w:rPr>
        <w:t>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技术服务</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成果应向甲方交付，乙方应退还甲方提交的基础资料，未支付的费用甲方不再支付，双方据实结算。甲方应同时按合同约定承担违约责任。</w:t>
      </w:r>
    </w:p>
    <w:p w14:paraId="7FC64866">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12.4</w:t>
      </w:r>
      <w:r>
        <w:rPr>
          <w:rFonts w:hint="eastAsia" w:asciiTheme="minorEastAsia" w:hAnsiTheme="minorEastAsia" w:eastAsiaTheme="minorEastAsia" w:cstheme="minorEastAsia"/>
          <w:color w:val="auto"/>
          <w:sz w:val="28"/>
          <w:szCs w:val="28"/>
          <w:shd w:val="clear" w:color="auto" w:fill="auto"/>
        </w:rPr>
        <w:t>.2因乙方原因</w:t>
      </w:r>
      <w:r>
        <w:rPr>
          <w:rFonts w:hint="eastAsia" w:ascii="宋体" w:hAnsi="宋体" w:cs="宋体"/>
          <w:color w:val="auto"/>
          <w:sz w:val="28"/>
          <w:szCs w:val="28"/>
          <w:shd w:val="clear" w:color="auto" w:fill="auto"/>
          <w:lang w:val="en-US" w:eastAsia="zh-CN"/>
        </w:rPr>
        <w:t>取消委托函或</w:t>
      </w:r>
      <w:r>
        <w:rPr>
          <w:rFonts w:hint="eastAsia" w:asciiTheme="minorEastAsia" w:hAnsiTheme="minorEastAsia" w:eastAsiaTheme="minorEastAsia" w:cstheme="minorEastAsia"/>
          <w:color w:val="auto"/>
          <w:sz w:val="28"/>
          <w:szCs w:val="28"/>
          <w:shd w:val="clear" w:color="auto" w:fill="auto"/>
        </w:rPr>
        <w:t>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技术服务</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shd w:val="clear" w:color="auto" w:fill="auto"/>
          <w:lang w:val="en-US" w:eastAsia="zh-CN"/>
        </w:rPr>
        <w:t>合同价款</w:t>
      </w:r>
      <w:r>
        <w:rPr>
          <w:rFonts w:hint="eastAsia" w:asciiTheme="minorEastAsia" w:hAnsiTheme="minorEastAsia" w:eastAsiaTheme="minorEastAsia" w:cstheme="minorEastAsia"/>
          <w:color w:val="auto"/>
          <w:sz w:val="28"/>
          <w:szCs w:val="28"/>
          <w:shd w:val="clear" w:color="auto" w:fill="auto"/>
        </w:rPr>
        <w:t>，并按照</w:t>
      </w:r>
      <w:r>
        <w:rPr>
          <w:rFonts w:hint="eastAsia" w:ascii="宋体" w:hAnsi="宋体" w:cs="宋体"/>
          <w:sz w:val="28"/>
          <w:szCs w:val="28"/>
          <w:shd w:val="clear" w:color="auto" w:fill="auto"/>
          <w:lang w:val="en-US" w:eastAsia="zh-CN"/>
        </w:rPr>
        <w:t>同期</w:t>
      </w:r>
      <w:r>
        <w:rPr>
          <w:rFonts w:hint="eastAsia" w:ascii="宋体" w:hAnsi="宋体" w:eastAsia="宋体" w:cs="宋体"/>
          <w:sz w:val="28"/>
          <w:szCs w:val="28"/>
          <w:shd w:val="clear" w:color="auto" w:fill="auto"/>
        </w:rPr>
        <w:t>贷款市场报价利率</w:t>
      </w:r>
      <w:r>
        <w:rPr>
          <w:rFonts w:hint="eastAsia" w:ascii="宋体" w:hAnsi="宋体" w:cs="宋体"/>
          <w:sz w:val="28"/>
          <w:szCs w:val="28"/>
          <w:shd w:val="clear" w:color="auto" w:fill="auto"/>
          <w:lang w:eastAsia="zh-CN"/>
        </w:rPr>
        <w:t>（</w:t>
      </w:r>
      <w:r>
        <w:rPr>
          <w:rFonts w:hint="default" w:ascii="宋体" w:hAnsi="宋体" w:cs="宋体"/>
          <w:sz w:val="28"/>
          <w:szCs w:val="28"/>
          <w:shd w:val="clear" w:color="auto" w:fill="auto"/>
          <w:lang w:val="en-US" w:eastAsia="zh-CN"/>
        </w:rPr>
        <w:t>LPR</w:t>
      </w:r>
      <w:r>
        <w:rPr>
          <w:rFonts w:hint="eastAsia" w:ascii="宋体" w:hAnsi="宋体" w:cs="宋体"/>
          <w:sz w:val="28"/>
          <w:szCs w:val="28"/>
          <w:shd w:val="clear" w:color="auto" w:fill="auto"/>
          <w:lang w:eastAsia="zh-CN"/>
        </w:rPr>
        <w:t>）</w:t>
      </w:r>
      <w:r>
        <w:rPr>
          <w:rFonts w:hint="eastAsia" w:asciiTheme="minorEastAsia" w:hAnsiTheme="minorEastAsia" w:eastAsiaTheme="minorEastAsia" w:cstheme="minorEastAsia"/>
          <w:color w:val="auto"/>
          <w:sz w:val="28"/>
          <w:szCs w:val="28"/>
          <w:shd w:val="clear" w:color="auto" w:fill="auto"/>
        </w:rPr>
        <w:t>向甲方支付该退回款项利息，未支付的费用甲方不再支付。乙方应同时按本合同约定向甲方承担违约责任。</w:t>
      </w:r>
      <w:bookmarkStart w:id="8" w:name="_Toc301352986"/>
    </w:p>
    <w:p w14:paraId="22C6165E">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13.违约责任</w:t>
      </w:r>
      <w:bookmarkEnd w:id="8"/>
    </w:p>
    <w:p w14:paraId="032CD4B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13.1</w:t>
      </w:r>
      <w:r>
        <w:rPr>
          <w:rFonts w:hint="eastAsia" w:asciiTheme="minorEastAsia" w:hAnsiTheme="minorEastAsia" w:eastAsiaTheme="minorEastAsia" w:cstheme="minorEastAsia"/>
          <w:color w:val="auto"/>
          <w:sz w:val="28"/>
          <w:szCs w:val="28"/>
          <w:shd w:val="clear" w:color="auto" w:fill="auto"/>
        </w:rPr>
        <w:t>本合同生效后，甲乙双方均应当全面履行合同义务。任何一方违约，均应当承担违约责任，并赔偿对方由此受到的损失。</w:t>
      </w:r>
    </w:p>
    <w:p w14:paraId="79BA202E">
      <w:pPr>
        <w:pageBreakBefore w:val="0"/>
        <w:widowControl w:val="0"/>
        <w:kinsoku/>
        <w:wordWrap/>
        <w:overflowPunct/>
        <w:topLinePunct w:val="0"/>
        <w:bidi w:val="0"/>
        <w:adjustRightInd/>
        <w:snapToGrid/>
        <w:spacing w:line="360" w:lineRule="auto"/>
        <w:ind w:firstLine="560" w:firstLineChars="200"/>
        <w:textAlignment w:val="auto"/>
        <w:rPr>
          <w:rFonts w:hint="default" w:ascii="宋体" w:hAnsi="宋体" w:eastAsia="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13.2</w:t>
      </w:r>
      <w:r>
        <w:rPr>
          <w:rFonts w:hint="eastAsia" w:ascii="宋体" w:hAnsi="宋体" w:eastAsia="宋体" w:cs="宋体"/>
          <w:sz w:val="28"/>
          <w:szCs w:val="28"/>
          <w:shd w:val="clear" w:color="auto" w:fill="auto"/>
        </w:rPr>
        <w:t>因甲方违约导致乙方</w:t>
      </w:r>
      <w:r>
        <w:rPr>
          <w:rFonts w:hint="eastAsia" w:ascii="宋体" w:hAnsi="宋体" w:cs="宋体"/>
          <w:color w:val="auto"/>
          <w:sz w:val="28"/>
          <w:szCs w:val="28"/>
          <w:shd w:val="clear" w:color="auto" w:fill="auto"/>
          <w:lang w:val="en-US" w:eastAsia="zh-CN"/>
        </w:rPr>
        <w:t>取消委托函或</w:t>
      </w:r>
      <w:r>
        <w:rPr>
          <w:rFonts w:hint="eastAsia" w:ascii="宋体" w:hAnsi="宋体" w:eastAsia="宋体" w:cs="宋体"/>
          <w:sz w:val="28"/>
          <w:szCs w:val="28"/>
          <w:shd w:val="clear" w:color="auto" w:fill="auto"/>
        </w:rPr>
        <w:t>解除合同的，甲方除按乙方已开展工作支付相应费用外，还应按照</w:t>
      </w:r>
      <w:r>
        <w:rPr>
          <w:rFonts w:hint="eastAsia" w:ascii="宋体" w:hAnsi="宋体" w:cs="宋体"/>
          <w:sz w:val="28"/>
          <w:szCs w:val="28"/>
          <w:shd w:val="clear" w:color="auto" w:fill="auto"/>
          <w:lang w:val="en-US" w:eastAsia="zh-CN"/>
        </w:rPr>
        <w:t>具体委托函项下技术服务费或本合同价款</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63980"/>
          <w:placeholder>
            <w:docPart w:val="{406f2944-6a45-4d85-81c6-d6381bacabab}"/>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27" w:edGrp="everyone"/>
          <w:r>
            <w:rPr>
              <w:rFonts w:hint="eastAsia" w:cstheme="minorBidi"/>
              <w:kern w:val="2"/>
              <w:sz w:val="28"/>
              <w:szCs w:val="36"/>
              <w:u w:val="single"/>
              <w:lang w:val="en-US" w:eastAsia="zh-CN" w:bidi="ar-SA"/>
            </w:rPr>
            <w:t xml:space="preserve">     </w:t>
          </w:r>
          <w:permEnd w:id="127"/>
        </w:sdtContent>
      </w:sdt>
      <w:r>
        <w:rPr>
          <w:rFonts w:hint="eastAsia" w:ascii="宋体" w:hAnsi="宋体" w:eastAsia="宋体" w:cs="宋体"/>
          <w:sz w:val="28"/>
          <w:szCs w:val="28"/>
          <w:shd w:val="clear" w:color="auto" w:fill="auto"/>
        </w:rPr>
        <w:t>%向乙方支付违约金，违约金不足以弥补乙方损失的，甲方应赔偿乙方未能弥补的损失。</w:t>
      </w:r>
    </w:p>
    <w:p w14:paraId="0500D139">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13.3</w:t>
      </w:r>
      <w:r>
        <w:rPr>
          <w:rFonts w:hint="eastAsia" w:ascii="宋体" w:hAnsi="宋体" w:eastAsia="宋体" w:cs="宋体"/>
          <w:sz w:val="28"/>
          <w:szCs w:val="28"/>
          <w:shd w:val="clear" w:color="auto" w:fill="auto"/>
        </w:rPr>
        <w:t>甲方迟延支付</w:t>
      </w:r>
      <w:r>
        <w:rPr>
          <w:rFonts w:hint="eastAsia" w:ascii="宋体" w:hAnsi="宋体" w:cs="宋体"/>
          <w:sz w:val="28"/>
          <w:szCs w:val="28"/>
          <w:shd w:val="clear" w:color="auto" w:fill="auto"/>
          <w:lang w:val="en-US" w:eastAsia="zh-CN"/>
        </w:rPr>
        <w:t>合同价款</w:t>
      </w:r>
      <w:r>
        <w:rPr>
          <w:rFonts w:hint="eastAsia" w:ascii="宋体" w:hAnsi="宋体" w:eastAsia="宋体" w:cs="宋体"/>
          <w:sz w:val="28"/>
          <w:szCs w:val="28"/>
          <w:shd w:val="clear" w:color="auto" w:fill="auto"/>
        </w:rPr>
        <w:t>或未按照本合同的约定提供技术资料或没有完成协作事项而造成乙方技术服务工作停滞、延误的，乙方交付技术服务成果的时间相应顺延。</w:t>
      </w:r>
    </w:p>
    <w:p w14:paraId="5C14F37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13.4</w:t>
      </w:r>
      <w:r>
        <w:rPr>
          <w:rFonts w:hint="eastAsia" w:ascii="宋体" w:hAnsi="宋体" w:eastAsia="宋体" w:cs="宋体"/>
          <w:sz w:val="28"/>
          <w:szCs w:val="28"/>
          <w:shd w:val="clear" w:color="auto" w:fill="auto"/>
        </w:rPr>
        <w:t>甲方如未按照本合同约定支付</w:t>
      </w:r>
      <w:r>
        <w:rPr>
          <w:rFonts w:hint="eastAsia" w:ascii="宋体" w:hAnsi="宋体" w:cs="宋体"/>
          <w:sz w:val="28"/>
          <w:szCs w:val="28"/>
          <w:shd w:val="clear" w:color="auto" w:fill="auto"/>
          <w:lang w:val="en-US" w:eastAsia="zh-CN"/>
        </w:rPr>
        <w:t>合同价款</w:t>
      </w:r>
      <w:r>
        <w:rPr>
          <w:rFonts w:hint="eastAsia" w:ascii="宋体" w:hAnsi="宋体" w:eastAsia="宋体" w:cs="宋体"/>
          <w:sz w:val="28"/>
          <w:szCs w:val="28"/>
          <w:shd w:val="clear" w:color="auto" w:fill="auto"/>
        </w:rPr>
        <w:t>的，每迟延一日，按照</w:t>
      </w:r>
      <w:r>
        <w:rPr>
          <w:rFonts w:hint="eastAsia" w:ascii="宋体" w:hAnsi="宋体" w:cs="宋体"/>
          <w:sz w:val="28"/>
          <w:szCs w:val="28"/>
          <w:shd w:val="clear" w:color="auto" w:fill="auto"/>
          <w:lang w:val="en-US" w:eastAsia="zh-CN"/>
        </w:rPr>
        <w:t>应付未付款</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lang w:val="en-US" w:eastAsia="zh-CN" w:bidi="ar-SA"/>
          </w:rPr>
          <w:alias w:val="违约金不应过分高于或低于实际损失。日违约金比例可以在0.1 ‰到0.5‰（千分）之间取值，我方违约金建议填写最小值。"/>
          <w:tag w:val="日违约金比例"/>
          <w:id w:val="147464718"/>
          <w:placeholder>
            <w:docPart w:val="{442f6cf8-d720-4982-8a49-4079ea2c6d93}"/>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28" w:edGrp="everyone"/>
          <w:r>
            <w:rPr>
              <w:rFonts w:hint="eastAsia" w:cstheme="minorBidi"/>
              <w:kern w:val="2"/>
              <w:sz w:val="28"/>
              <w:szCs w:val="36"/>
              <w:u w:val="single"/>
              <w:lang w:val="en-US" w:eastAsia="zh-CN" w:bidi="ar-SA"/>
            </w:rPr>
            <w:t xml:space="preserve">     </w:t>
          </w:r>
          <w:permEnd w:id="128"/>
        </w:sdtContent>
      </w:sdt>
      <w:r>
        <w:rPr>
          <w:rFonts w:hint="eastAsia" w:ascii="宋体" w:hAnsi="宋体" w:cs="宋体"/>
          <w:sz w:val="28"/>
          <w:szCs w:val="28"/>
          <w:shd w:val="clear" w:color="auto" w:fill="auto"/>
          <w:lang w:val="en-US" w:eastAsia="zh-CN"/>
        </w:rPr>
        <w:t>‰</w:t>
      </w:r>
      <w:r>
        <w:rPr>
          <w:rFonts w:hint="eastAsia" w:ascii="宋体" w:hAnsi="宋体" w:eastAsia="宋体" w:cs="宋体"/>
          <w:sz w:val="28"/>
          <w:szCs w:val="28"/>
          <w:shd w:val="clear" w:color="auto" w:fill="auto"/>
        </w:rPr>
        <w:t>向乙方支付违约金。</w:t>
      </w:r>
    </w:p>
    <w:p w14:paraId="5E95EF54">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13.5</w:t>
      </w:r>
      <w:r>
        <w:rPr>
          <w:rFonts w:hint="eastAsia" w:ascii="宋体" w:hAnsi="宋体" w:eastAsia="宋体" w:cs="宋体"/>
          <w:sz w:val="28"/>
          <w:szCs w:val="28"/>
          <w:shd w:val="clear" w:color="auto" w:fill="auto"/>
        </w:rPr>
        <w:t>因乙方违约导致甲方</w:t>
      </w:r>
      <w:r>
        <w:rPr>
          <w:rFonts w:hint="eastAsia" w:ascii="宋体" w:hAnsi="宋体" w:cs="宋体"/>
          <w:sz w:val="28"/>
          <w:szCs w:val="28"/>
          <w:shd w:val="clear" w:color="auto" w:fill="auto"/>
          <w:lang w:val="en-US" w:eastAsia="zh-CN"/>
        </w:rPr>
        <w:t>取消委托函或</w:t>
      </w:r>
      <w:r>
        <w:rPr>
          <w:rFonts w:hint="eastAsia" w:ascii="宋体" w:hAnsi="宋体" w:eastAsia="宋体" w:cs="宋体"/>
          <w:sz w:val="28"/>
          <w:szCs w:val="28"/>
          <w:shd w:val="clear" w:color="auto" w:fill="auto"/>
        </w:rPr>
        <w:t>解除合同的，乙方除应退还甲方已支付的费用</w:t>
      </w:r>
      <w:r>
        <w:rPr>
          <w:rFonts w:hint="eastAsia" w:ascii="宋体" w:hAnsi="宋体" w:cs="宋体"/>
          <w:sz w:val="28"/>
          <w:szCs w:val="28"/>
          <w:shd w:val="clear" w:color="auto" w:fill="auto"/>
          <w:lang w:eastAsia="zh-CN"/>
        </w:rPr>
        <w:t>，</w:t>
      </w:r>
      <w:r>
        <w:rPr>
          <w:rFonts w:hint="eastAsia" w:ascii="宋体" w:hAnsi="宋体" w:eastAsia="宋体" w:cs="宋体"/>
          <w:sz w:val="28"/>
          <w:szCs w:val="28"/>
          <w:shd w:val="clear" w:color="auto" w:fill="auto"/>
        </w:rPr>
        <w:t>并按照全国银行间同业拆借中心公布</w:t>
      </w:r>
      <w:r>
        <w:rPr>
          <w:rFonts w:hint="eastAsia" w:ascii="宋体" w:hAnsi="宋体" w:cs="宋体"/>
          <w:sz w:val="28"/>
          <w:szCs w:val="28"/>
          <w:shd w:val="clear" w:color="auto" w:fill="auto"/>
          <w:lang w:val="en-US" w:eastAsia="zh-CN"/>
        </w:rPr>
        <w:t>的同期</w:t>
      </w:r>
      <w:r>
        <w:rPr>
          <w:rFonts w:hint="eastAsia" w:ascii="宋体" w:hAnsi="宋体" w:eastAsia="宋体" w:cs="宋体"/>
          <w:sz w:val="28"/>
          <w:szCs w:val="28"/>
          <w:shd w:val="clear" w:color="auto" w:fill="auto"/>
        </w:rPr>
        <w:t>贷款市场报价利率</w:t>
      </w:r>
      <w:r>
        <w:rPr>
          <w:rFonts w:hint="eastAsia" w:ascii="宋体" w:hAnsi="宋体" w:cs="宋体"/>
          <w:sz w:val="28"/>
          <w:szCs w:val="28"/>
          <w:shd w:val="clear" w:color="auto" w:fill="auto"/>
          <w:lang w:eastAsia="zh-CN"/>
        </w:rPr>
        <w:t>（</w:t>
      </w:r>
      <w:r>
        <w:rPr>
          <w:rFonts w:hint="default" w:ascii="宋体" w:hAnsi="宋体" w:cs="宋体"/>
          <w:sz w:val="28"/>
          <w:szCs w:val="28"/>
          <w:shd w:val="clear" w:color="auto" w:fill="auto"/>
          <w:lang w:val="en-US" w:eastAsia="zh-CN"/>
        </w:rPr>
        <w:t>LPR</w:t>
      </w:r>
      <w:r>
        <w:rPr>
          <w:rFonts w:hint="eastAsia" w:ascii="宋体" w:hAnsi="宋体" w:cs="宋体"/>
          <w:sz w:val="28"/>
          <w:szCs w:val="28"/>
          <w:shd w:val="clear" w:color="auto" w:fill="auto"/>
          <w:lang w:eastAsia="zh-CN"/>
        </w:rPr>
        <w:t>）</w:t>
      </w:r>
      <w:r>
        <w:rPr>
          <w:rFonts w:hint="eastAsia" w:ascii="宋体" w:hAnsi="宋体" w:eastAsia="宋体" w:cs="宋体"/>
          <w:sz w:val="28"/>
          <w:szCs w:val="28"/>
          <w:shd w:val="clear" w:color="auto" w:fill="auto"/>
        </w:rPr>
        <w:t>向甲方支付利息，还应按照</w:t>
      </w:r>
      <w:r>
        <w:rPr>
          <w:rFonts w:hint="eastAsia" w:ascii="宋体" w:hAnsi="宋体" w:cs="宋体"/>
          <w:sz w:val="28"/>
          <w:szCs w:val="28"/>
          <w:shd w:val="clear" w:color="auto" w:fill="auto"/>
          <w:lang w:val="en-US" w:eastAsia="zh-CN"/>
        </w:rPr>
        <w:t>具体委托函项下技术服务费或本合同价款</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79931"/>
          <w:placeholder>
            <w:docPart w:val="{6e0a222c-8bd6-486c-bf9a-af5cd6e38c64}"/>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29" w:edGrp="everyone"/>
          <w:r>
            <w:rPr>
              <w:rFonts w:hint="eastAsia" w:cstheme="minorBidi"/>
              <w:kern w:val="2"/>
              <w:sz w:val="28"/>
              <w:szCs w:val="36"/>
              <w:u w:val="single"/>
              <w:lang w:val="en-US" w:eastAsia="zh-CN" w:bidi="ar-SA"/>
            </w:rPr>
            <w:t xml:space="preserve">     </w:t>
          </w:r>
          <w:permEnd w:id="129"/>
        </w:sdtContent>
      </w:sdt>
      <w:r>
        <w:rPr>
          <w:rFonts w:hint="eastAsia" w:ascii="宋体" w:hAnsi="宋体" w:eastAsia="宋体" w:cs="宋体"/>
          <w:sz w:val="28"/>
          <w:szCs w:val="28"/>
          <w:shd w:val="clear" w:color="auto" w:fill="auto"/>
        </w:rPr>
        <w:t>%向甲方支付违约金，违约金不足以弥补甲方损失的，乙方应赔偿甲方未能弥补的损失。</w:t>
      </w:r>
    </w:p>
    <w:p w14:paraId="01F1416B">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13.6</w:t>
      </w:r>
      <w:r>
        <w:rPr>
          <w:rFonts w:hint="eastAsia" w:ascii="宋体" w:hAnsi="宋体" w:eastAsia="宋体" w:cs="宋体"/>
          <w:sz w:val="28"/>
          <w:szCs w:val="28"/>
          <w:shd w:val="clear" w:color="auto" w:fill="auto"/>
        </w:rPr>
        <w:t>乙方迟延交付技术服务成果的，每迟延一日，应按照</w:t>
      </w:r>
      <w:r>
        <w:rPr>
          <w:rFonts w:hint="eastAsia" w:ascii="宋体" w:hAnsi="宋体" w:cs="宋体"/>
          <w:sz w:val="28"/>
          <w:szCs w:val="28"/>
          <w:shd w:val="clear" w:color="auto" w:fill="auto"/>
          <w:lang w:val="en-US" w:eastAsia="zh-CN"/>
        </w:rPr>
        <w:t>具体服务成果对应技术服务费</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lang w:val="en-US" w:eastAsia="zh-CN" w:bidi="ar-SA"/>
          </w:rPr>
          <w:alias w:val="违约金不应过分高于或低于实际损失。日违约金比例可以在0.1 ‰到0.5‰（千分）之间取值，我方违约金建议填写最小值。"/>
          <w:tag w:val="日违约金比例"/>
          <w:id w:val="147468040"/>
          <w:placeholder>
            <w:docPart w:val="{3b72944f-6ce6-4814-a91c-b6f816cbc5a9}"/>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30" w:edGrp="everyone"/>
          <w:r>
            <w:rPr>
              <w:rFonts w:hint="eastAsia" w:cstheme="minorBidi"/>
              <w:kern w:val="2"/>
              <w:sz w:val="28"/>
              <w:szCs w:val="36"/>
              <w:u w:val="single"/>
              <w:lang w:val="en-US" w:eastAsia="zh-CN" w:bidi="ar-SA"/>
            </w:rPr>
            <w:t xml:space="preserve">     </w:t>
          </w:r>
          <w:permEnd w:id="130"/>
        </w:sdtContent>
      </w:sdt>
      <w:r>
        <w:rPr>
          <w:rFonts w:hint="eastAsia" w:ascii="宋体" w:hAnsi="宋体" w:cs="宋体"/>
          <w:sz w:val="28"/>
          <w:szCs w:val="28"/>
          <w:shd w:val="clear" w:color="auto" w:fill="auto"/>
          <w:lang w:val="en-US" w:eastAsia="zh-CN"/>
        </w:rPr>
        <w:t>‰</w:t>
      </w:r>
      <w:r>
        <w:rPr>
          <w:rFonts w:hint="eastAsia" w:ascii="宋体" w:hAnsi="宋体" w:eastAsia="宋体" w:cs="宋体"/>
          <w:sz w:val="28"/>
          <w:szCs w:val="28"/>
          <w:shd w:val="clear" w:color="auto" w:fill="auto"/>
        </w:rPr>
        <w:t>向甲方支付违约金。</w:t>
      </w:r>
    </w:p>
    <w:p w14:paraId="5CC0C9A1">
      <w:pPr>
        <w:keepNext w:val="0"/>
        <w:keepLines w:val="0"/>
        <w:pageBreakBefore w:val="0"/>
        <w:widowControl w:val="0"/>
        <w:kinsoku/>
        <w:wordWrap/>
        <w:overflowPunct/>
        <w:topLinePunct w:val="0"/>
        <w:autoSpaceDE/>
        <w:autoSpaceDN/>
        <w:bidi w:val="0"/>
        <w:adjustRightInd/>
        <w:snapToGrid/>
        <w:spacing w:line="360" w:lineRule="auto"/>
        <w:ind w:right="-210" w:rightChars="-100"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13.7</w:t>
      </w:r>
      <w:r>
        <w:rPr>
          <w:rFonts w:hint="eastAsia" w:ascii="宋体" w:hAnsi="宋体" w:eastAsia="宋体" w:cs="宋体"/>
          <w:sz w:val="28"/>
          <w:szCs w:val="28"/>
          <w:shd w:val="clear" w:color="auto" w:fill="auto"/>
        </w:rPr>
        <w:t>乙方指派的负责人或技术人员未实际参与本合同技术服务工作或者乙方擅自更换的，乙方应</w:t>
      </w:r>
      <w:r>
        <w:rPr>
          <w:rFonts w:hint="eastAsia" w:asciiTheme="minorEastAsia" w:hAnsiTheme="minorEastAsia" w:eastAsiaTheme="minorEastAsia" w:cstheme="minorEastAsia"/>
          <w:color w:val="auto"/>
          <w:sz w:val="28"/>
          <w:szCs w:val="28"/>
          <w:lang w:val="en-US" w:eastAsia="zh-CN"/>
        </w:rPr>
        <w:t>按照</w:t>
      </w:r>
      <w:permStart w:id="131" w:edGrp="everyone"/>
      <w:r>
        <w:rPr>
          <w:rFonts w:hint="eastAsia" w:ascii="宋体" w:hAnsi="宋体" w:eastAsia="宋体" w:cs="宋体"/>
          <w:color w:val="auto"/>
          <w:sz w:val="28"/>
          <w:szCs w:val="28"/>
          <w:u w:val="single"/>
          <w:lang w:val="en-US"/>
        </w:rPr>
        <w:t xml:space="preserve">    </w:t>
      </w:r>
      <w:permEnd w:id="131"/>
      <w:r>
        <w:rPr>
          <w:rFonts w:hint="eastAsia" w:ascii="宋体" w:hAnsi="宋体" w:cs="宋体"/>
          <w:sz w:val="28"/>
          <w:szCs w:val="28"/>
          <w:shd w:val="clear" w:color="auto" w:fill="auto"/>
          <w:lang w:val="en-US" w:eastAsia="zh-CN"/>
        </w:rPr>
        <w:t>的标准</w:t>
      </w:r>
      <w:r>
        <w:rPr>
          <w:rFonts w:hint="eastAsia" w:ascii="宋体" w:hAnsi="宋体" w:eastAsia="宋体" w:cs="宋体"/>
          <w:sz w:val="28"/>
          <w:szCs w:val="28"/>
          <w:shd w:val="clear" w:color="auto" w:fill="auto"/>
        </w:rPr>
        <w:t>向甲方支付违约金。</w:t>
      </w:r>
    </w:p>
    <w:p w14:paraId="49B15AB2">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13.8</w:t>
      </w:r>
      <w:r>
        <w:rPr>
          <w:rFonts w:hint="eastAsia" w:ascii="宋体" w:hAnsi="宋体" w:eastAsia="宋体" w:cs="宋体"/>
          <w:sz w:val="28"/>
          <w:szCs w:val="28"/>
          <w:shd w:val="clear" w:color="auto" w:fill="auto"/>
          <w:lang w:val="en-US" w:eastAsia="zh-CN"/>
        </w:rPr>
        <w:t>若由于乙方原因导致信息系统（包括电力监控系统）含有预置的安全漏洞、恶意代码，或导致网络故障、病毒感染、网络安全事件发生，由乙方全责承担，乙方应当立即进行整改，赔偿甲方因此遭受的损失，并</w:t>
      </w:r>
      <w:r>
        <w:rPr>
          <w:rFonts w:hint="eastAsia" w:asciiTheme="minorEastAsia" w:hAnsiTheme="minorEastAsia" w:eastAsiaTheme="minorEastAsia" w:cstheme="minorEastAsia"/>
          <w:color w:val="auto"/>
          <w:sz w:val="28"/>
          <w:szCs w:val="28"/>
          <w:lang w:val="en-US" w:eastAsia="zh-CN"/>
        </w:rPr>
        <w:t>按照</w:t>
      </w:r>
      <w:permStart w:id="132" w:edGrp="everyone"/>
      <w:r>
        <w:rPr>
          <w:rFonts w:hint="eastAsia" w:ascii="宋体" w:hAnsi="宋体" w:eastAsia="宋体" w:cs="宋体"/>
          <w:color w:val="auto"/>
          <w:sz w:val="28"/>
          <w:szCs w:val="28"/>
          <w:u w:val="single"/>
          <w:lang w:val="en-US"/>
        </w:rPr>
        <w:t xml:space="preserve">    </w:t>
      </w:r>
      <w:permEnd w:id="132"/>
      <w:r>
        <w:rPr>
          <w:rFonts w:hint="eastAsia" w:ascii="宋体" w:hAnsi="宋体" w:cs="宋体"/>
          <w:sz w:val="28"/>
          <w:szCs w:val="28"/>
          <w:shd w:val="clear" w:color="auto" w:fill="auto"/>
          <w:lang w:val="en-US" w:eastAsia="zh-CN"/>
        </w:rPr>
        <w:t>的标准</w:t>
      </w:r>
      <w:r>
        <w:rPr>
          <w:rFonts w:hint="eastAsia" w:ascii="宋体" w:hAnsi="宋体" w:eastAsia="宋体" w:cs="宋体"/>
          <w:sz w:val="28"/>
          <w:szCs w:val="28"/>
          <w:shd w:val="clear" w:color="auto" w:fill="auto"/>
          <w:lang w:val="en-US" w:eastAsia="zh-CN"/>
        </w:rPr>
        <w:t>向甲方支付违约金。</w:t>
      </w:r>
    </w:p>
    <w:p w14:paraId="26CD2437">
      <w:pPr>
        <w:widowControl/>
        <w:adjustRightInd w:val="0"/>
        <w:snapToGrid w:val="0"/>
        <w:spacing w:line="360" w:lineRule="auto"/>
        <w:ind w:firstLine="560" w:firstLineChars="200"/>
        <w:jc w:val="left"/>
        <w:rPr>
          <w:rFonts w:hint="eastAsia" w:eastAsia="宋体"/>
          <w:lang w:val="en-US" w:eastAsia="zh-CN"/>
        </w:rPr>
      </w:pPr>
      <w:r>
        <w:rPr>
          <w:rFonts w:hint="eastAsia" w:asciiTheme="minorEastAsia" w:hAnsiTheme="minorEastAsia" w:cstheme="minorEastAsia"/>
          <w:color w:val="auto"/>
          <w:sz w:val="28"/>
          <w:szCs w:val="28"/>
          <w:lang w:val="en-US" w:eastAsia="zh-CN"/>
        </w:rPr>
        <w:t>13.9</w:t>
      </w:r>
      <w:r>
        <w:rPr>
          <w:rFonts w:hint="eastAsia" w:asciiTheme="minorEastAsia" w:hAnsiTheme="minorEastAsia" w:cstheme="minorEastAsia"/>
          <w:color w:val="auto"/>
          <w:sz w:val="28"/>
          <w:szCs w:val="28"/>
        </w:rPr>
        <w:t>若一方因遵守国际反制裁措施而无法履行合同义务，不应视为违约。这包括但不限于因遵守各国对特定国家或实体的制裁而导致的业务限制或中断</w:t>
      </w:r>
      <w:r>
        <w:rPr>
          <w:rFonts w:hint="eastAsia" w:asciiTheme="minorEastAsia" w:hAnsiTheme="minorEastAsia" w:cstheme="minorEastAsia"/>
          <w:color w:val="auto"/>
          <w:sz w:val="28"/>
          <w:szCs w:val="28"/>
          <w:lang w:eastAsia="zh-CN"/>
        </w:rPr>
        <w:t>。</w:t>
      </w:r>
    </w:p>
    <w:p w14:paraId="1A2B1116">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sz w:val="28"/>
          <w:szCs w:val="28"/>
          <w:shd w:val="clear" w:color="auto" w:fill="auto"/>
          <w:lang w:val="en-US" w:eastAsia="zh-CN"/>
        </w:rPr>
        <w:t>13.10</w:t>
      </w:r>
      <w:r>
        <w:rPr>
          <w:rFonts w:hint="eastAsia" w:ascii="宋体" w:hAnsi="宋体"/>
          <w:color w:val="auto"/>
          <w:sz w:val="28"/>
          <w:szCs w:val="28"/>
          <w:highlight w:val="none"/>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62599"/>
          <w:placeholder>
            <w:docPart w:val="{b1008039-ff1d-46b1-965d-110ff4ea5062}"/>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33" w:edGrp="everyone"/>
          <w:r>
            <w:rPr>
              <w:rFonts w:hint="eastAsia" w:ascii="宋体" w:hAnsi="宋体" w:eastAsia="宋体" w:cs="宋体"/>
              <w:color w:val="auto"/>
              <w:sz w:val="28"/>
              <w:szCs w:val="28"/>
              <w:highlight w:val="none"/>
              <w:u w:val="single"/>
              <w:lang w:val="en-US" w:eastAsia="zh-CN"/>
            </w:rPr>
            <w:t xml:space="preserve">     </w:t>
          </w:r>
          <w:permEnd w:id="133"/>
        </w:sdtContent>
      </w:sdt>
    </w:p>
    <w:p w14:paraId="06A16935">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zh-CN" w:eastAsia="zh-CN"/>
        </w:rPr>
      </w:pPr>
      <w:bookmarkStart w:id="9" w:name="_Toc301352987"/>
      <w:r>
        <w:rPr>
          <w:rFonts w:hint="eastAsia" w:ascii="黑体" w:hAnsi="黑体" w:eastAsia="黑体" w:cs="黑体"/>
          <w:color w:val="auto"/>
          <w:kern w:val="0"/>
          <w:sz w:val="28"/>
          <w:szCs w:val="28"/>
          <w:shd w:val="clear" w:color="auto" w:fill="auto"/>
          <w:lang w:val="en-US" w:eastAsia="zh-CN"/>
        </w:rPr>
        <w:t>14.</w:t>
      </w:r>
      <w:bookmarkEnd w:id="9"/>
      <w:r>
        <w:rPr>
          <w:rFonts w:hint="eastAsia" w:ascii="黑体" w:hAnsi="黑体" w:eastAsia="黑体" w:cs="黑体"/>
          <w:color w:val="auto"/>
          <w:kern w:val="0"/>
          <w:sz w:val="28"/>
          <w:szCs w:val="28"/>
          <w:shd w:val="clear" w:color="auto" w:fill="auto"/>
          <w:lang w:val="zh-CN" w:eastAsia="zh-CN"/>
        </w:rPr>
        <w:t>保密义务</w:t>
      </w:r>
    </w:p>
    <w:p w14:paraId="35B367AA">
      <w:pPr>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shd w:val="clear" w:color="auto" w:fill="auto"/>
          <w:lang w:val="en-US" w:eastAsia="zh-CN"/>
        </w:rPr>
        <w:t>乙方</w:t>
      </w:r>
      <w:r>
        <w:rPr>
          <w:rFonts w:hint="eastAsia" w:ascii="宋体" w:hAnsi="宋体" w:cs="宋体"/>
          <w:sz w:val="28"/>
          <w:szCs w:val="28"/>
          <w:shd w:val="clear" w:color="auto" w:fill="auto"/>
          <w:lang w:val="zh-CN"/>
        </w:rPr>
        <w:t>履行本合同应遵守如下保密义务，</w:t>
      </w:r>
      <w:r>
        <w:rPr>
          <w:rFonts w:hint="eastAsia" w:ascii="宋体" w:hAnsi="宋体" w:cs="宋体"/>
          <w:sz w:val="28"/>
          <w:szCs w:val="28"/>
          <w:shd w:val="clear" w:color="auto" w:fill="auto"/>
          <w:lang w:val="en-US" w:eastAsia="zh-CN"/>
        </w:rPr>
        <w:t>如甲乙双方签署了《保密协议》的，则保密义务按《保密协议》约定执行</w:t>
      </w:r>
      <w:r>
        <w:rPr>
          <w:rFonts w:hint="eastAsia" w:ascii="宋体" w:hAnsi="宋体" w:cs="宋体"/>
          <w:sz w:val="28"/>
          <w:szCs w:val="28"/>
          <w:shd w:val="clear" w:color="auto" w:fill="auto"/>
          <w:lang w:val="zh-CN"/>
        </w:rPr>
        <w:t>：</w:t>
      </w:r>
    </w:p>
    <w:p w14:paraId="3ABC5315">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zh-CN"/>
        </w:rPr>
      </w:pPr>
      <w:r>
        <w:rPr>
          <w:rFonts w:hint="eastAsia" w:ascii="宋体" w:hAnsi="宋体"/>
          <w:sz w:val="28"/>
          <w:szCs w:val="28"/>
          <w:shd w:val="clear" w:color="auto" w:fill="auto"/>
          <w:lang w:val="en-US" w:eastAsia="zh-CN"/>
        </w:rPr>
        <w:t>14</w:t>
      </w:r>
      <w:r>
        <w:rPr>
          <w:rFonts w:hint="eastAsia" w:ascii="宋体" w:hAnsi="宋体"/>
          <w:sz w:val="28"/>
          <w:szCs w:val="28"/>
          <w:shd w:val="clear" w:color="auto" w:fill="auto"/>
          <w:lang w:val="zh-CN"/>
        </w:rPr>
        <w:t>.1</w:t>
      </w:r>
      <w:r>
        <w:rPr>
          <w:rFonts w:hint="eastAsia" w:ascii="宋体" w:hAnsi="宋体" w:cs="宋体"/>
          <w:sz w:val="28"/>
          <w:szCs w:val="28"/>
          <w:shd w:val="clear" w:color="auto" w:fill="auto"/>
          <w:lang w:val="zh-CN"/>
        </w:rPr>
        <w:t xml:space="preserve"> </w:t>
      </w:r>
      <w:r>
        <w:rPr>
          <w:rFonts w:hint="eastAsia" w:ascii="宋体" w:hAnsi="宋体" w:cs="宋体"/>
          <w:sz w:val="28"/>
          <w:szCs w:val="28"/>
          <w:lang w:val="zh-CN"/>
        </w:rPr>
        <w:t>保密内容：包括但不限于因履行本合同而知悉</w:t>
      </w:r>
      <w:r>
        <w:rPr>
          <w:rFonts w:hint="eastAsia" w:ascii="宋体" w:hAnsi="宋体" w:cs="宋体"/>
          <w:sz w:val="28"/>
          <w:szCs w:val="28"/>
          <w:lang w:val="en-US" w:eastAsia="zh-CN"/>
        </w:rPr>
        <w:t>的甲</w:t>
      </w:r>
      <w:r>
        <w:rPr>
          <w:rFonts w:hint="eastAsia" w:ascii="宋体" w:hAnsi="宋体" w:cs="宋体"/>
          <w:sz w:val="28"/>
          <w:szCs w:val="28"/>
          <w:lang w:val="zh-CN"/>
        </w:rPr>
        <w:t>方商业秘密、</w:t>
      </w:r>
      <w:r>
        <w:rPr>
          <w:rFonts w:hint="eastAsia" w:ascii="宋体" w:hAnsi="宋体" w:cs="宋体"/>
          <w:sz w:val="28"/>
          <w:szCs w:val="28"/>
          <w:lang w:val="en-US" w:eastAsia="zh-CN"/>
        </w:rPr>
        <w:t>工作秘密、敏感信息</w:t>
      </w:r>
      <w:r>
        <w:rPr>
          <w:rFonts w:hint="eastAsia" w:ascii="宋体" w:hAnsi="宋体" w:cs="宋体"/>
          <w:sz w:val="28"/>
          <w:szCs w:val="28"/>
          <w:lang w:val="zh-CN"/>
        </w:rPr>
        <w:t>及其他非公开的技术和经营信息</w:t>
      </w:r>
      <w:r>
        <w:rPr>
          <w:rFonts w:hint="eastAsia" w:ascii="宋体" w:hAnsi="宋体" w:cs="宋体"/>
          <w:sz w:val="28"/>
          <w:szCs w:val="28"/>
          <w:lang w:val="en-US" w:eastAsia="zh-CN"/>
        </w:rPr>
        <w:t>等</w:t>
      </w:r>
      <w:r>
        <w:rPr>
          <w:rFonts w:hint="eastAsia" w:ascii="宋体" w:hAnsi="宋体" w:cs="宋体"/>
          <w:sz w:val="28"/>
          <w:szCs w:val="28"/>
          <w:lang w:val="zh-CN"/>
        </w:rPr>
        <w:t>。</w:t>
      </w:r>
    </w:p>
    <w:p w14:paraId="753CC4B9">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14:paraId="16869742">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14:paraId="1BBB8BE5">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cs="宋体"/>
          <w:sz w:val="28"/>
          <w:szCs w:val="28"/>
          <w:lang w:val="en-US" w:eastAsia="zh-CN"/>
        </w:rPr>
        <w:t>敏感信息内容包括但不限于：甲方员工个人信息、公司运行管理数据、业务生产敏感数据、公司重要工作文件等。</w:t>
      </w:r>
    </w:p>
    <w:p w14:paraId="54DF9D8A">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.2</w:t>
      </w:r>
      <w:r>
        <w:rPr>
          <w:rFonts w:hint="eastAsia" w:ascii="宋体" w:hAnsi="宋体" w:cs="宋体"/>
          <w:sz w:val="28"/>
          <w:szCs w:val="28"/>
          <w:shd w:val="clear" w:color="auto" w:fill="auto"/>
          <w:lang w:val="zh-CN"/>
        </w:rPr>
        <w:t xml:space="preserve"> 涉密人员范围：参与实施本合同的</w:t>
      </w:r>
      <w:r>
        <w:rPr>
          <w:rFonts w:hint="eastAsia" w:ascii="宋体" w:hAnsi="宋体" w:cs="宋体"/>
          <w:sz w:val="28"/>
          <w:szCs w:val="28"/>
          <w:shd w:val="clear" w:color="auto" w:fill="auto"/>
          <w:lang w:val="en-US" w:eastAsia="zh-CN"/>
        </w:rPr>
        <w:t>乙</w:t>
      </w:r>
      <w:r>
        <w:rPr>
          <w:rFonts w:hint="eastAsia" w:ascii="宋体" w:hAnsi="宋体" w:cs="宋体"/>
          <w:sz w:val="28"/>
          <w:szCs w:val="28"/>
          <w:shd w:val="clear" w:color="auto" w:fill="auto"/>
          <w:lang w:val="zh-CN"/>
        </w:rPr>
        <w:t>方全体人员。</w:t>
      </w:r>
    </w:p>
    <w:p w14:paraId="1EF940FF">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 xml:space="preserve">.3 </w:t>
      </w:r>
      <w:r>
        <w:rPr>
          <w:rFonts w:hint="eastAsia" w:ascii="宋体" w:hAnsi="宋体" w:cs="宋体"/>
          <w:sz w:val="28"/>
          <w:szCs w:val="28"/>
          <w:shd w:val="clear" w:color="auto" w:fill="auto"/>
          <w:lang w:val="zh-CN"/>
        </w:rPr>
        <w:t>保密期限：合同签订后至</w:t>
      </w:r>
      <w:r>
        <w:rPr>
          <w:rFonts w:hint="eastAsia" w:ascii="宋体" w:hAnsi="宋体" w:cs="宋体"/>
          <w:sz w:val="28"/>
          <w:szCs w:val="28"/>
          <w:shd w:val="clear" w:color="auto" w:fill="auto"/>
          <w:lang w:val="en-US" w:eastAsia="zh-CN"/>
        </w:rPr>
        <w:t>甲</w:t>
      </w:r>
      <w:r>
        <w:rPr>
          <w:rFonts w:hint="eastAsia" w:ascii="宋体" w:hAnsi="宋体" w:cs="宋体"/>
          <w:sz w:val="28"/>
          <w:szCs w:val="28"/>
          <w:shd w:val="clear" w:color="auto" w:fill="auto"/>
          <w:lang w:val="zh-CN"/>
        </w:rPr>
        <w:t>方书面声明放弃该保密权利之日止。</w:t>
      </w:r>
    </w:p>
    <w:p w14:paraId="7ED7651B">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.4</w:t>
      </w:r>
      <w:r>
        <w:rPr>
          <w:rFonts w:hint="eastAsia" w:ascii="宋体" w:hAnsi="宋体" w:cs="宋体"/>
          <w:sz w:val="28"/>
          <w:szCs w:val="28"/>
          <w:shd w:val="clear" w:color="auto" w:fill="auto"/>
          <w:lang w:val="zh-CN"/>
        </w:rPr>
        <w:t xml:space="preserve"> 泄密责任：</w:t>
      </w:r>
    </w:p>
    <w:p w14:paraId="6CB9F53F">
      <w:pPr>
        <w:pageBreakBefore w:val="0"/>
        <w:widowControl/>
        <w:kinsoku/>
        <w:wordWrap/>
        <w:overflowPunct/>
        <w:topLinePunct w:val="0"/>
        <w:bidi w:val="0"/>
        <w:adjustRightInd/>
        <w:snapToGrid/>
        <w:spacing w:afterLines="0"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乙方不得将保密内容透露给第三方，不得允许任何第三方使用保密内容，亦不得将保密内容用于与履行本合同无关的其他目的；否则，按照</w:t>
      </w:r>
      <w:permStart w:id="134" w:edGrp="everyone"/>
      <w:r>
        <w:rPr>
          <w:rFonts w:hint="eastAsia" w:ascii="宋体" w:hAnsi="宋体" w:eastAsia="宋体" w:cs="宋体"/>
          <w:color w:val="auto"/>
          <w:sz w:val="28"/>
          <w:szCs w:val="28"/>
          <w:u w:val="single"/>
          <w:lang w:val="en-US"/>
        </w:rPr>
        <w:t xml:space="preserve">    </w:t>
      </w:r>
      <w:permEnd w:id="134"/>
      <w:r>
        <w:rPr>
          <w:rFonts w:hint="eastAsia" w:ascii="宋体" w:hAnsi="宋体" w:cs="宋体"/>
          <w:sz w:val="28"/>
          <w:szCs w:val="28"/>
          <w:shd w:val="clear" w:color="auto" w:fill="auto"/>
          <w:lang w:val="en-US" w:eastAsia="zh-CN"/>
        </w:rPr>
        <w:t>的标准</w:t>
      </w:r>
      <w:r>
        <w:rPr>
          <w:rFonts w:hint="eastAsia" w:ascii="宋体" w:hAnsi="宋体"/>
          <w:color w:val="auto"/>
          <w:sz w:val="28"/>
          <w:szCs w:val="28"/>
        </w:rPr>
        <w:t>向甲方支付违约金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14:paraId="4B26982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lang w:val="en-US" w:eastAsia="zh-CN"/>
        </w:rPr>
        <w:t>（2）</w:t>
      </w:r>
      <w:r>
        <w:rPr>
          <w:rFonts w:hint="eastAsia" w:ascii="宋体" w:hAnsi="宋体" w:eastAsia="宋体" w:cs="宋体"/>
          <w:sz w:val="28"/>
          <w:szCs w:val="28"/>
          <w:lang w:val="en-US" w:eastAsia="zh-CN"/>
        </w:rPr>
        <w:t>乙方应于本合同项下项目结束后或合同解除后5日内向甲方退还甲方提供的相关资料，或经甲方</w:t>
      </w:r>
      <w:r>
        <w:rPr>
          <w:rFonts w:hint="eastAsia" w:ascii="宋体" w:hAnsi="宋体" w:eastAsia="宋体" w:cs="宋体"/>
          <w:color w:val="auto"/>
          <w:sz w:val="28"/>
          <w:szCs w:val="28"/>
          <w:lang w:val="en-US" w:eastAsia="zh-CN"/>
        </w:rPr>
        <w:t>同意后将相关资料全部销毁。如乙</w:t>
      </w:r>
      <w:r>
        <w:rPr>
          <w:rFonts w:hint="eastAsia" w:ascii="宋体" w:hAnsi="宋体" w:eastAsia="宋体" w:cs="宋体"/>
          <w:sz w:val="28"/>
          <w:szCs w:val="28"/>
        </w:rPr>
        <w:t>方</w:t>
      </w:r>
      <w:r>
        <w:rPr>
          <w:rFonts w:hint="eastAsia" w:ascii="宋体" w:hAnsi="宋体"/>
          <w:sz w:val="28"/>
          <w:szCs w:val="28"/>
          <w:lang w:val="en-US" w:eastAsia="zh-CN"/>
        </w:rPr>
        <w:t>怠于履行</w:t>
      </w:r>
      <w:r>
        <w:rPr>
          <w:rFonts w:hint="eastAsia" w:ascii="宋体" w:hAnsi="宋体" w:eastAsia="宋体" w:cs="宋体"/>
          <w:sz w:val="28"/>
          <w:szCs w:val="28"/>
          <w:lang w:val="en-US" w:eastAsia="zh-CN"/>
        </w:rPr>
        <w:t>资料</w:t>
      </w:r>
      <w:r>
        <w:rPr>
          <w:rFonts w:hint="eastAsia" w:ascii="宋体" w:hAnsi="宋体"/>
          <w:sz w:val="28"/>
          <w:szCs w:val="28"/>
          <w:lang w:val="en-US" w:eastAsia="zh-CN"/>
        </w:rPr>
        <w:t>退还、销毁义务</w:t>
      </w:r>
      <w:r>
        <w:rPr>
          <w:rFonts w:hint="eastAsia" w:ascii="宋体" w:hAnsi="宋体" w:eastAsia="宋体" w:cs="宋体"/>
          <w:sz w:val="28"/>
          <w:szCs w:val="28"/>
          <w:lang w:val="en-US" w:eastAsia="zh-CN"/>
        </w:rPr>
        <w:t>或</w:t>
      </w:r>
      <w:r>
        <w:rPr>
          <w:rFonts w:hint="eastAsia" w:ascii="宋体" w:hAnsi="宋体" w:eastAsia="宋体" w:cs="宋体"/>
          <w:sz w:val="28"/>
          <w:szCs w:val="28"/>
        </w:rPr>
        <w:t>违反本合同项下</w:t>
      </w:r>
      <w:r>
        <w:rPr>
          <w:rFonts w:hint="eastAsia" w:ascii="宋体" w:hAnsi="宋体" w:cs="宋体"/>
          <w:sz w:val="28"/>
          <w:szCs w:val="28"/>
          <w:lang w:val="en-US" w:eastAsia="zh-CN"/>
        </w:rPr>
        <w:t>其他</w:t>
      </w:r>
      <w:r>
        <w:rPr>
          <w:rFonts w:hint="eastAsia" w:ascii="宋体" w:hAnsi="宋体" w:eastAsia="宋体" w:cs="宋体"/>
          <w:sz w:val="28"/>
          <w:szCs w:val="28"/>
        </w:rPr>
        <w:t>保密义务的，应</w:t>
      </w:r>
      <w:r>
        <w:rPr>
          <w:rFonts w:hint="eastAsia" w:asciiTheme="minorEastAsia" w:hAnsiTheme="minorEastAsia" w:eastAsiaTheme="minorEastAsia" w:cstheme="minorEastAsia"/>
          <w:color w:val="auto"/>
          <w:sz w:val="28"/>
          <w:szCs w:val="28"/>
          <w:lang w:val="en-US" w:eastAsia="zh-CN"/>
        </w:rPr>
        <w:t>按照</w:t>
      </w:r>
      <w:permStart w:id="135" w:edGrp="everyone"/>
      <w:r>
        <w:rPr>
          <w:rFonts w:hint="eastAsia" w:ascii="宋体" w:hAnsi="宋体" w:eastAsia="宋体" w:cs="宋体"/>
          <w:color w:val="auto"/>
          <w:sz w:val="28"/>
          <w:szCs w:val="28"/>
          <w:u w:val="single"/>
          <w:lang w:val="en-US"/>
        </w:rPr>
        <w:t xml:space="preserve">    </w:t>
      </w:r>
      <w:permEnd w:id="135"/>
      <w:r>
        <w:rPr>
          <w:rFonts w:hint="eastAsia" w:ascii="宋体" w:hAnsi="宋体" w:cs="宋体"/>
          <w:sz w:val="28"/>
          <w:szCs w:val="28"/>
          <w:shd w:val="clear" w:color="auto" w:fill="auto"/>
          <w:lang w:val="en-US" w:eastAsia="zh-CN"/>
        </w:rPr>
        <w:t>的标准</w:t>
      </w:r>
      <w:r>
        <w:rPr>
          <w:rFonts w:hint="eastAsia" w:ascii="宋体" w:hAnsi="宋体" w:eastAsia="宋体" w:cs="宋体"/>
          <w:sz w:val="28"/>
          <w:szCs w:val="28"/>
        </w:rPr>
        <w:t>向</w:t>
      </w:r>
      <w:r>
        <w:rPr>
          <w:rFonts w:hint="eastAsia" w:ascii="宋体" w:hAnsi="宋体" w:eastAsia="宋体" w:cs="宋体"/>
          <w:sz w:val="28"/>
          <w:szCs w:val="28"/>
          <w:lang w:val="en-US" w:eastAsia="zh-CN"/>
        </w:rPr>
        <w:t>甲</w:t>
      </w:r>
      <w:r>
        <w:rPr>
          <w:rFonts w:hint="eastAsia" w:ascii="宋体" w:hAnsi="宋体" w:eastAsia="宋体" w:cs="宋体"/>
          <w:sz w:val="28"/>
          <w:szCs w:val="28"/>
        </w:rPr>
        <w:t>方支付违约金，</w:t>
      </w:r>
      <w:r>
        <w:rPr>
          <w:rFonts w:hint="eastAsia" w:ascii="宋体" w:hAnsi="宋体" w:cs="宋体"/>
          <w:sz w:val="28"/>
          <w:szCs w:val="28"/>
          <w:lang w:val="en-US" w:eastAsia="zh-CN"/>
        </w:rPr>
        <w:t>并</w:t>
      </w:r>
      <w:r>
        <w:rPr>
          <w:rFonts w:hint="eastAsia" w:ascii="宋体" w:hAnsi="宋体" w:eastAsia="宋体" w:cs="宋体"/>
          <w:sz w:val="28"/>
          <w:szCs w:val="28"/>
        </w:rPr>
        <w:t>赔偿</w:t>
      </w:r>
      <w:r>
        <w:rPr>
          <w:rFonts w:hint="eastAsia" w:ascii="宋体" w:hAnsi="宋体" w:eastAsia="宋体" w:cs="宋体"/>
          <w:sz w:val="28"/>
          <w:szCs w:val="28"/>
          <w:lang w:val="en-US" w:eastAsia="zh-CN"/>
        </w:rPr>
        <w:t>甲</w:t>
      </w:r>
      <w:r>
        <w:rPr>
          <w:rFonts w:hint="eastAsia" w:ascii="宋体" w:hAnsi="宋体" w:eastAsia="宋体" w:cs="宋体"/>
          <w:sz w:val="28"/>
          <w:szCs w:val="28"/>
        </w:rPr>
        <w:t>方因此造成的损失。</w:t>
      </w:r>
    </w:p>
    <w:p w14:paraId="3B44AC40">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15.通讯与联络</w:t>
      </w:r>
    </w:p>
    <w:p w14:paraId="74FBD537">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10" w:name="_Toc301352990"/>
      <w:bookmarkStart w:id="11" w:name="_Toc301352989"/>
      <w:r>
        <w:rPr>
          <w:rFonts w:hint="eastAsia" w:ascii="宋体" w:hAnsi="宋体" w:cs="宋体"/>
          <w:sz w:val="28"/>
          <w:szCs w:val="28"/>
          <w:shd w:val="clear" w:color="auto" w:fill="auto"/>
          <w:lang w:val="en-US" w:eastAsia="zh-CN"/>
        </w:rPr>
        <w:t>15.1</w:t>
      </w:r>
      <w:r>
        <w:rPr>
          <w:rFonts w:hint="eastAsia" w:ascii="宋体" w:hAnsi="宋体" w:eastAsia="宋体" w:cs="宋体"/>
          <w:sz w:val="28"/>
          <w:szCs w:val="28"/>
          <w:shd w:val="clear" w:color="auto" w:fill="auto"/>
        </w:rPr>
        <w:t>为方便开展工作，提高双方的工作效率，甲方安排</w:t>
      </w:r>
      <w:sdt>
        <w:sdtPr>
          <w:rPr>
            <w:rFonts w:hint="eastAsia" w:ascii="宋体" w:hAnsi="宋体" w:eastAsia="宋体" w:cs="宋体"/>
            <w:kern w:val="2"/>
            <w:sz w:val="28"/>
            <w:szCs w:val="28"/>
            <w:lang w:val="en-US" w:eastAsia="zh-CN" w:bidi="ar-SA"/>
          </w:rPr>
          <w:alias w:val="甲方联系人姓名"/>
          <w:tag w:val="甲方联系人姓名"/>
          <w:id w:val="147477129"/>
          <w:placeholder>
            <w:docPart w:val="{818d6018-ef53-4f29-bf02-499faf2fde59}"/>
          </w:placeholder>
          <w:text/>
        </w:sdtPr>
        <w:sdtEndPr>
          <w:rPr>
            <w:rFonts w:hint="eastAsia" w:ascii="宋体" w:hAnsi="宋体" w:eastAsia="宋体" w:cs="宋体"/>
            <w:kern w:val="2"/>
            <w:sz w:val="28"/>
            <w:szCs w:val="28"/>
            <w:u w:val="single"/>
            <w:lang w:val="en-US" w:eastAsia="zh-CN" w:bidi="ar-SA"/>
          </w:rPr>
        </w:sdtEndPr>
        <w:sdtContent>
          <w:permStart w:id="136" w:edGrp="everyone"/>
          <w:r>
            <w:rPr>
              <w:rFonts w:hint="eastAsia" w:ascii="宋体" w:hAnsi="宋体" w:eastAsia="宋体" w:cs="宋体"/>
              <w:sz w:val="28"/>
              <w:szCs w:val="28"/>
              <w:u w:val="single"/>
              <w:lang w:val="en-US" w:eastAsia="zh-CN"/>
            </w:rPr>
            <w:t xml:space="preserve">    </w:t>
          </w:r>
          <w:permEnd w:id="136"/>
        </w:sdtContent>
      </w:sdt>
      <w:r>
        <w:rPr>
          <w:rFonts w:hint="eastAsia" w:ascii="宋体" w:hAnsi="宋体" w:eastAsia="宋体" w:cs="宋体"/>
          <w:sz w:val="28"/>
          <w:szCs w:val="28"/>
          <w:shd w:val="clear" w:color="auto" w:fill="auto"/>
        </w:rPr>
        <w:t>负责与乙方保持日常联系，乙方安排</w:t>
      </w:r>
      <w:sdt>
        <w:sdtPr>
          <w:rPr>
            <w:rFonts w:hint="eastAsia" w:ascii="宋体" w:hAnsi="宋体" w:eastAsia="宋体" w:cs="宋体"/>
            <w:kern w:val="2"/>
            <w:sz w:val="28"/>
            <w:szCs w:val="28"/>
            <w:lang w:val="en-US" w:eastAsia="zh-CN" w:bidi="ar-SA"/>
          </w:rPr>
          <w:alias w:val="乙方联系人姓名"/>
          <w:tag w:val="乙方联系人姓名"/>
          <w:id w:val="147462830"/>
          <w:placeholder>
            <w:docPart w:val="{90bfa539-4916-439c-876e-6cb490867cc2}"/>
          </w:placeholder>
          <w:text/>
        </w:sdtPr>
        <w:sdtEndPr>
          <w:rPr>
            <w:rFonts w:hint="eastAsia" w:ascii="宋体" w:hAnsi="宋体" w:eastAsia="宋体" w:cs="宋体"/>
            <w:kern w:val="2"/>
            <w:sz w:val="28"/>
            <w:szCs w:val="28"/>
            <w:u w:val="single"/>
            <w:lang w:val="en-US" w:eastAsia="zh-CN" w:bidi="ar-SA"/>
          </w:rPr>
        </w:sdtEndPr>
        <w:sdtContent>
          <w:permStart w:id="137" w:edGrp="everyone"/>
          <w:r>
            <w:rPr>
              <w:rFonts w:hint="eastAsia" w:ascii="宋体" w:hAnsi="宋体" w:eastAsia="宋体" w:cs="宋体"/>
              <w:sz w:val="28"/>
              <w:szCs w:val="28"/>
              <w:u w:val="single"/>
              <w:lang w:val="en-US" w:eastAsia="zh-CN"/>
            </w:rPr>
            <w:t xml:space="preserve">     </w:t>
          </w:r>
          <w:permEnd w:id="137"/>
        </w:sdtContent>
      </w:sdt>
      <w:r>
        <w:rPr>
          <w:rFonts w:hint="eastAsia" w:ascii="宋体" w:hAnsi="宋体" w:eastAsia="宋体" w:cs="宋体"/>
          <w:sz w:val="28"/>
          <w:szCs w:val="28"/>
          <w:shd w:val="clear" w:color="auto" w:fill="auto"/>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7747"/>
          <w:placeholder>
            <w:docPart w:val="{b8ec4471-02d6-4fb0-b842-b6d6dfcb2183}"/>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138" w:edGrp="everyone"/>
          <w:r>
            <w:rPr>
              <w:rFonts w:hint="eastAsia" w:ascii="宋体" w:hAnsi="宋体" w:eastAsia="宋体" w:cs="宋体"/>
              <w:sz w:val="28"/>
              <w:szCs w:val="28"/>
              <w:u w:val="single"/>
              <w:shd w:val="clear" w:color="auto" w:fill="auto"/>
              <w:lang w:val="en-US" w:eastAsia="zh-CN"/>
            </w:rPr>
            <w:t xml:space="preserve">    </w:t>
          </w:r>
          <w:permEnd w:id="138"/>
        </w:sdtContent>
      </w:sdt>
      <w:r>
        <w:rPr>
          <w:rFonts w:hint="eastAsia" w:ascii="宋体" w:hAnsi="宋体" w:eastAsia="宋体" w:cs="宋体"/>
          <w:sz w:val="28"/>
          <w:szCs w:val="28"/>
          <w:shd w:val="clear" w:color="auto" w:fill="auto"/>
        </w:rPr>
        <w:t>；乙方工作人员的联系方式是</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555"/>
          <w:placeholder>
            <w:docPart w:val="{8f6eb5cd-a3d8-459d-b009-402a4eeb6a92}"/>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9" w:edGrp="everyone"/>
          <w:r>
            <w:rPr>
              <w:rFonts w:hint="eastAsia" w:ascii="宋体" w:hAnsi="宋体" w:eastAsia="宋体" w:cs="宋体"/>
              <w:sz w:val="28"/>
              <w:szCs w:val="28"/>
              <w:u w:val="single"/>
              <w:shd w:val="clear" w:color="auto" w:fill="auto"/>
              <w:lang w:val="en-US" w:eastAsia="zh-CN"/>
            </w:rPr>
            <w:t xml:space="preserve">    </w:t>
          </w:r>
          <w:permEnd w:id="139"/>
        </w:sdtContent>
      </w:sdt>
      <w:r>
        <w:rPr>
          <w:rFonts w:hint="eastAsia" w:ascii="宋体" w:hAnsi="宋体" w:eastAsia="宋体" w:cs="宋体"/>
          <w:sz w:val="28"/>
          <w:szCs w:val="28"/>
          <w:shd w:val="clear" w:color="auto" w:fill="auto"/>
        </w:rPr>
        <w:t>。</w:t>
      </w:r>
    </w:p>
    <w:p w14:paraId="4F4E350D">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15.2</w:t>
      </w:r>
      <w:r>
        <w:rPr>
          <w:rFonts w:hint="eastAsia" w:ascii="宋体" w:hAnsi="宋体" w:eastAsia="宋体" w:cs="宋体"/>
          <w:sz w:val="28"/>
          <w:szCs w:val="28"/>
          <w:shd w:val="clear" w:color="auto" w:fill="auto"/>
        </w:rPr>
        <w:t>双方履行合同的有关事项，按照上述约定通知到对方联系人的，视为完成通知送达。</w:t>
      </w:r>
    </w:p>
    <w:p w14:paraId="201A4FD7">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15.3</w:t>
      </w:r>
      <w:r>
        <w:rPr>
          <w:rFonts w:hint="eastAsia" w:ascii="宋体" w:hAnsi="宋体" w:eastAsia="宋体" w:cs="宋体"/>
          <w:sz w:val="28"/>
          <w:szCs w:val="28"/>
          <w:shd w:val="clear" w:color="auto" w:fill="auto"/>
        </w:rPr>
        <w:t>双方的通讯地址或者联系方式如发生变动，应书面通知对方，因未及时通知而造成的损失由其自行承担。</w:t>
      </w:r>
    </w:p>
    <w:p w14:paraId="6678FA16">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16.不可抗力</w:t>
      </w:r>
      <w:bookmarkEnd w:id="10"/>
    </w:p>
    <w:p w14:paraId="16B298AD">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.1</w:t>
      </w:r>
      <w:r>
        <w:rPr>
          <w:rFonts w:hint="eastAsia" w:asciiTheme="minorEastAsia" w:hAnsiTheme="minorEastAsia" w:cstheme="minorEastAsia"/>
          <w:sz w:val="28"/>
          <w:szCs w:val="28"/>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14:paraId="231D3C18">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.2</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如任何一方因不可抗力事件不能履行本合同，应立即通知对方，并在不可抗力事件发生后</w:t>
      </w:r>
      <w:permStart w:id="140" w:edGrp="everyone"/>
      <w:r>
        <w:rPr>
          <w:rFonts w:hint="eastAsia" w:asciiTheme="minorEastAsia" w:hAnsiTheme="minorEastAsia" w:cstheme="minorEastAsia"/>
          <w:sz w:val="28"/>
          <w:szCs w:val="28"/>
          <w:u w:val="single"/>
          <w:lang w:val="en-US" w:eastAsia="zh-CN"/>
        </w:rPr>
        <w:t xml:space="preserve">   </w:t>
      </w:r>
      <w:permEnd w:id="140"/>
      <w:r>
        <w:rPr>
          <w:rFonts w:hint="eastAsia" w:asciiTheme="minorEastAsia" w:hAnsiTheme="minorEastAsia" w:cstheme="minorEastAsia"/>
          <w:sz w:val="28"/>
          <w:szCs w:val="28"/>
        </w:rPr>
        <w:t>日内向对方提供有关该事件的公证文书或书面说明。</w:t>
      </w:r>
    </w:p>
    <w:p w14:paraId="2133106C">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.3</w:t>
      </w:r>
      <w:r>
        <w:rPr>
          <w:rFonts w:hint="eastAsia" w:asciiTheme="minorEastAsia" w:hAnsiTheme="minorEastAsia" w:cstheme="minorEastAsia"/>
          <w:sz w:val="28"/>
          <w:szCs w:val="28"/>
        </w:rPr>
        <w:t>受不可抗力影响的一方应尽最大努力履行合同并减少因不可抗力给对方造成的损失。如因其未尽最大努力而给对方造成损失的，应承担相应赔偿责任。</w:t>
      </w:r>
    </w:p>
    <w:p w14:paraId="25551920">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.4</w:t>
      </w:r>
      <w:r>
        <w:rPr>
          <w:rFonts w:hint="eastAsia" w:asciiTheme="minorEastAsia" w:hAnsiTheme="minorEastAsia" w:cstheme="minorEastAsia"/>
          <w:sz w:val="28"/>
          <w:szCs w:val="28"/>
        </w:rPr>
        <w:t>如果发生影响本合同履行的不可抗力事件，则双方应及时协商制定并实施补救计划和合理的替代措施，减少或消除不可抗力事件的影响。</w:t>
      </w:r>
    </w:p>
    <w:p w14:paraId="381F8A44">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b w:val="0"/>
          <w:color w:val="auto"/>
          <w:kern w:val="2"/>
          <w:sz w:val="28"/>
          <w:szCs w:val="28"/>
          <w:lang w:val="en-US" w:eastAsia="zh-CN"/>
        </w:rPr>
        <w:t>16.5</w:t>
      </w:r>
      <w:r>
        <w:rPr>
          <w:rFonts w:hint="eastAsia" w:asciiTheme="minorEastAsia" w:hAnsiTheme="minorEastAsia" w:eastAsiaTheme="minorEastAsia" w:cstheme="minorEastAsia"/>
          <w:color w:val="auto"/>
          <w:kern w:val="2"/>
          <w:sz w:val="28"/>
          <w:szCs w:val="28"/>
          <w:lang w:bidi="ar-SA"/>
        </w:rPr>
        <w:t>不可抗力影响合同履行超过</w:t>
      </w:r>
      <w:permStart w:id="141" w:edGrp="everyone"/>
      <w:r>
        <w:rPr>
          <w:rFonts w:hint="eastAsia" w:asciiTheme="minorEastAsia" w:hAnsiTheme="minorEastAsia" w:eastAsiaTheme="minorEastAsia" w:cstheme="minorEastAsia"/>
          <w:color w:val="auto"/>
          <w:kern w:val="2"/>
          <w:sz w:val="28"/>
          <w:szCs w:val="28"/>
          <w:u w:val="single"/>
          <w:lang w:val="en-US" w:eastAsia="zh-CN" w:bidi="ar-SA"/>
        </w:rPr>
        <w:t xml:space="preserve">   </w:t>
      </w:r>
      <w:permEnd w:id="141"/>
      <w:r>
        <w:rPr>
          <w:rFonts w:hint="eastAsia" w:asciiTheme="minorEastAsia" w:hAnsiTheme="minorEastAsia" w:eastAsiaTheme="minorEastAsia" w:cstheme="minorEastAsia"/>
          <w:color w:val="auto"/>
          <w:kern w:val="2"/>
          <w:sz w:val="28"/>
          <w:szCs w:val="28"/>
          <w:lang w:bidi="ar-SA"/>
        </w:rPr>
        <w:t>日的，双方均有权解除合同，由此产生的损失由双方各自承担。</w:t>
      </w:r>
    </w:p>
    <w:p w14:paraId="5EC6CA4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kern w:val="0"/>
          <w:sz w:val="28"/>
          <w:szCs w:val="28"/>
          <w:shd w:val="clear" w:color="auto" w:fill="auto"/>
          <w:lang w:val="en-US" w:eastAsia="zh-CN"/>
        </w:rPr>
        <w:t>17.</w:t>
      </w:r>
      <w:r>
        <w:rPr>
          <w:rFonts w:hint="eastAsia" w:ascii="黑体" w:hAnsi="黑体" w:eastAsia="黑体" w:cs="黑体"/>
          <w:color w:val="auto"/>
          <w:sz w:val="28"/>
          <w:szCs w:val="28"/>
          <w:lang w:val="en-US" w:eastAsia="zh-CN"/>
        </w:rPr>
        <w:t>廉洁条款</w:t>
      </w:r>
    </w:p>
    <w:p w14:paraId="1FF2101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default" w:ascii="宋体" w:hAnsi="宋体" w:cs="宋体"/>
          <w:color w:val="auto"/>
          <w:sz w:val="28"/>
          <w:szCs w:val="28"/>
          <w:lang w:val="en-US"/>
        </w:rPr>
        <w:t>7</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rPr>
        <w:t>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方应严格遵守国家关于市场准入、招标</w:t>
      </w:r>
      <w:r>
        <w:rPr>
          <w:rFonts w:hint="eastAsia" w:ascii="宋体" w:hAnsi="宋体" w:eastAsia="宋体" w:cs="宋体"/>
          <w:color w:val="auto"/>
          <w:sz w:val="28"/>
          <w:szCs w:val="28"/>
          <w:lang w:val="en-US" w:eastAsia="zh-CN"/>
        </w:rPr>
        <w:t>采购、工程建设</w:t>
      </w:r>
      <w:r>
        <w:rPr>
          <w:rFonts w:hint="eastAsia" w:ascii="宋体" w:hAnsi="宋体" w:eastAsia="宋体" w:cs="宋体"/>
          <w:color w:val="auto"/>
          <w:sz w:val="28"/>
          <w:szCs w:val="28"/>
        </w:rPr>
        <w:t>等市场经济活动的法律法规、政策及廉洁规定，不得为获取不正当利益，损害国家、集体和合同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权益</w:t>
      </w:r>
      <w:r>
        <w:rPr>
          <w:rFonts w:hint="eastAsia" w:ascii="宋体" w:hAnsi="宋体" w:eastAsia="宋体" w:cs="宋体"/>
          <w:color w:val="auto"/>
          <w:sz w:val="28"/>
          <w:szCs w:val="28"/>
        </w:rPr>
        <w:t>。</w:t>
      </w:r>
    </w:p>
    <w:p w14:paraId="022635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lang w:val="en-US" w:eastAsia="zh-CN"/>
        </w:rPr>
        <w:t>1</w:t>
      </w:r>
      <w:r>
        <w:rPr>
          <w:rFonts w:hint="default" w:ascii="宋体" w:hAnsi="宋体" w:cs="宋体"/>
          <w:b w:val="0"/>
          <w:bCs w:val="0"/>
          <w:color w:val="auto"/>
          <w:sz w:val="28"/>
          <w:szCs w:val="28"/>
          <w:lang w:val="en-US" w:eastAsia="zh-CN"/>
        </w:rPr>
        <w:t>7</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包括甲方工作</w:t>
      </w:r>
      <w:r>
        <w:rPr>
          <w:rFonts w:hint="eastAsia" w:ascii="宋体" w:hAnsi="宋体" w:eastAsia="宋体" w:cs="宋体"/>
          <w:color w:val="auto"/>
          <w:sz w:val="28"/>
          <w:szCs w:val="28"/>
        </w:rPr>
        <w:t>人员</w:t>
      </w:r>
      <w:r>
        <w:rPr>
          <w:rFonts w:hint="eastAsia" w:ascii="宋体" w:hAnsi="宋体" w:eastAsia="宋体" w:cs="宋体"/>
          <w:color w:val="auto"/>
          <w:sz w:val="28"/>
          <w:szCs w:val="28"/>
          <w:lang w:val="en-US" w:eastAsia="zh-CN"/>
        </w:rPr>
        <w:t>及其特定关系人，下同）应</w:t>
      </w:r>
      <w:r>
        <w:rPr>
          <w:rFonts w:hint="eastAsia" w:ascii="宋体" w:hAnsi="宋体" w:eastAsia="宋体" w:cs="宋体"/>
          <w:color w:val="auto"/>
          <w:sz w:val="28"/>
          <w:szCs w:val="28"/>
        </w:rPr>
        <w:t>遵守廉洁规定，</w:t>
      </w:r>
      <w:r>
        <w:rPr>
          <w:rFonts w:hint="eastAsia" w:ascii="宋体" w:hAnsi="宋体" w:eastAsia="宋体" w:cs="宋体"/>
          <w:color w:val="auto"/>
          <w:sz w:val="28"/>
          <w:szCs w:val="28"/>
          <w:lang w:val="en-US" w:eastAsia="zh-CN"/>
        </w:rPr>
        <w:t>不得</w:t>
      </w:r>
      <w:r>
        <w:rPr>
          <w:rFonts w:hint="eastAsia" w:ascii="宋体" w:hAnsi="宋体" w:eastAsia="宋体" w:cs="宋体"/>
          <w:color w:val="auto"/>
          <w:sz w:val="28"/>
          <w:szCs w:val="28"/>
          <w:lang w:eastAsia="zh-CN"/>
        </w:rPr>
        <w:t>利用职权或者职务上的影响谋取</w:t>
      </w:r>
      <w:r>
        <w:rPr>
          <w:rFonts w:hint="eastAsia" w:ascii="宋体" w:hAnsi="宋体" w:eastAsia="宋体" w:cs="宋体"/>
          <w:color w:val="auto"/>
          <w:sz w:val="28"/>
          <w:szCs w:val="28"/>
          <w:lang w:val="en-US" w:eastAsia="zh-CN"/>
        </w:rPr>
        <w:t>不正当利益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w:t>
      </w:r>
      <w:r>
        <w:rPr>
          <w:rFonts w:hint="eastAsia" w:ascii="宋体" w:hAnsi="宋体" w:eastAsia="宋体" w:cs="宋体"/>
          <w:color w:val="auto"/>
          <w:sz w:val="28"/>
          <w:szCs w:val="28"/>
          <w:lang w:val="en-US" w:eastAsia="zh-CN"/>
        </w:rPr>
        <w:t>索取或收受乙方</w:t>
      </w:r>
      <w:r>
        <w:rPr>
          <w:rFonts w:hint="eastAsia" w:ascii="宋体" w:hAnsi="宋体" w:eastAsia="宋体" w:cs="宋体"/>
          <w:color w:val="auto"/>
          <w:sz w:val="28"/>
          <w:szCs w:val="28"/>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rPr>
        <w:t>可能影响公正</w:t>
      </w:r>
      <w:r>
        <w:rPr>
          <w:rFonts w:hint="eastAsia" w:ascii="宋体" w:hAnsi="宋体" w:eastAsia="宋体" w:cs="宋体"/>
          <w:color w:val="auto"/>
          <w:sz w:val="28"/>
          <w:szCs w:val="28"/>
          <w:lang w:val="en-US" w:eastAsia="zh-CN"/>
        </w:rPr>
        <w:t>执行公务</w:t>
      </w:r>
      <w:r>
        <w:rPr>
          <w:rFonts w:hint="eastAsia" w:ascii="宋体" w:hAnsi="宋体" w:eastAsia="宋体" w:cs="宋体"/>
          <w:color w:val="auto"/>
          <w:sz w:val="28"/>
          <w:szCs w:val="28"/>
        </w:rPr>
        <w:t>的宴请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旅游、健身、娱乐</w:t>
      </w:r>
      <w:r>
        <w:rPr>
          <w:rFonts w:hint="eastAsia" w:ascii="宋体" w:hAnsi="宋体" w:eastAsia="宋体" w:cs="宋体"/>
          <w:color w:val="auto"/>
          <w:sz w:val="28"/>
          <w:szCs w:val="28"/>
          <w:lang w:val="en-US" w:eastAsia="zh-CN"/>
        </w:rPr>
        <w:t>等活动；不得要求或接受乙方为个人装修住房、婚丧嫁娶及亲属工作安排等提供便利；</w:t>
      </w:r>
      <w:r>
        <w:rPr>
          <w:rFonts w:hint="eastAsia" w:ascii="宋体" w:hAnsi="宋体" w:eastAsia="宋体" w:cs="宋体"/>
          <w:color w:val="auto"/>
          <w:sz w:val="28"/>
          <w:szCs w:val="28"/>
        </w:rPr>
        <w:t>不得向乙方</w:t>
      </w:r>
      <w:r>
        <w:rPr>
          <w:rFonts w:hint="eastAsia" w:ascii="宋体" w:hAnsi="宋体" w:eastAsia="宋体" w:cs="宋体"/>
          <w:color w:val="auto"/>
          <w:sz w:val="28"/>
          <w:szCs w:val="28"/>
          <w:lang w:val="en-US" w:eastAsia="zh-CN"/>
        </w:rPr>
        <w:t>介绍亲属或其他特定关系人参与可能获取不正当利益的经济活动</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lang w:val="en-US" w:eastAsia="zh-CN"/>
        </w:rPr>
        <w:t>得</w:t>
      </w:r>
      <w:r>
        <w:rPr>
          <w:rFonts w:hint="eastAsia" w:ascii="宋体" w:hAnsi="宋体" w:eastAsia="宋体" w:cs="宋体"/>
          <w:color w:val="auto"/>
          <w:sz w:val="28"/>
          <w:szCs w:val="28"/>
          <w:lang w:eastAsia="zh-CN"/>
        </w:rPr>
        <w:t>向乙方泄漏涉及有关业务活动的秘密。</w:t>
      </w:r>
    </w:p>
    <w:p w14:paraId="7368B5A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不得向甲方</w:t>
      </w:r>
      <w:r>
        <w:rPr>
          <w:rFonts w:hint="eastAsia" w:ascii="宋体" w:hAnsi="宋体" w:eastAsia="宋体" w:cs="宋体"/>
          <w:color w:val="auto"/>
          <w:sz w:val="28"/>
          <w:szCs w:val="28"/>
          <w:lang w:val="en-US" w:eastAsia="zh-CN"/>
        </w:rPr>
        <w:t>提供或</w:t>
      </w:r>
      <w:r>
        <w:rPr>
          <w:rFonts w:hint="eastAsia" w:ascii="宋体" w:hAnsi="宋体" w:eastAsia="宋体" w:cs="宋体"/>
          <w:color w:val="auto"/>
          <w:sz w:val="28"/>
          <w:szCs w:val="28"/>
        </w:rPr>
        <w:t>赠送</w:t>
      </w:r>
      <w:r>
        <w:rPr>
          <w:rFonts w:hint="eastAsia" w:ascii="宋体" w:hAnsi="宋体" w:eastAsia="宋体" w:cs="宋体"/>
          <w:color w:val="auto"/>
          <w:sz w:val="28"/>
          <w:szCs w:val="28"/>
          <w:lang w:val="en-US" w:eastAsia="zh-CN"/>
        </w:rPr>
        <w:t>礼品、礼金、回扣、有价证券等财物，以及其他非财产性利益</w:t>
      </w:r>
      <w:r>
        <w:rPr>
          <w:rFonts w:hint="eastAsia" w:ascii="宋体" w:hAnsi="宋体" w:eastAsia="宋体" w:cs="宋体"/>
          <w:color w:val="auto"/>
          <w:sz w:val="28"/>
          <w:szCs w:val="28"/>
          <w:lang w:eastAsia="zh-CN"/>
        </w:rPr>
        <w:t>；不得</w:t>
      </w:r>
      <w:r>
        <w:rPr>
          <w:rFonts w:hint="eastAsia" w:ascii="宋体" w:hAnsi="宋体" w:eastAsia="宋体" w:cs="宋体"/>
          <w:color w:val="auto"/>
          <w:sz w:val="28"/>
          <w:szCs w:val="28"/>
          <w:lang w:val="en-US" w:eastAsia="zh-CN"/>
        </w:rPr>
        <w:t>向甲方借出</w:t>
      </w:r>
      <w:r>
        <w:rPr>
          <w:rFonts w:hint="eastAsia" w:ascii="宋体" w:hAnsi="宋体" w:eastAsia="宋体" w:cs="宋体"/>
          <w:color w:val="auto"/>
          <w:sz w:val="28"/>
          <w:szCs w:val="28"/>
          <w:lang w:eastAsia="zh-CN"/>
        </w:rPr>
        <w:t>钱款、住房、车辆等；不得</w:t>
      </w:r>
      <w:r>
        <w:rPr>
          <w:rFonts w:hint="eastAsia" w:ascii="宋体" w:hAnsi="宋体" w:eastAsia="宋体" w:cs="宋体"/>
          <w:color w:val="auto"/>
          <w:sz w:val="28"/>
          <w:szCs w:val="28"/>
          <w:lang w:val="en-US" w:eastAsia="zh-CN"/>
        </w:rPr>
        <w:t>为甲方提供</w:t>
      </w:r>
      <w:r>
        <w:rPr>
          <w:rFonts w:hint="eastAsia" w:ascii="宋体" w:hAnsi="宋体" w:eastAsia="宋体" w:cs="宋体"/>
          <w:color w:val="auto"/>
          <w:sz w:val="28"/>
          <w:szCs w:val="28"/>
          <w:lang w:eastAsia="zh-CN"/>
        </w:rPr>
        <w:t>宴请、旅游、健身、娱乐等活动</w:t>
      </w:r>
      <w:r>
        <w:rPr>
          <w:rFonts w:hint="eastAsia" w:ascii="宋体" w:hAnsi="宋体" w:eastAsia="宋体" w:cs="宋体"/>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6A362BF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发现甲方有违反廉洁规定的，应及时向甲方反映或举报。受理部门：</w:t>
      </w:r>
      <w:permStart w:id="142" w:edGrp="everyone"/>
      <w:r>
        <w:rPr>
          <w:rFonts w:hint="eastAsia" w:ascii="宋体" w:hAnsi="宋体" w:eastAsia="宋体" w:cs="宋体"/>
          <w:color w:val="auto"/>
          <w:sz w:val="28"/>
          <w:szCs w:val="28"/>
          <w:u w:val="single"/>
          <w:lang w:val="en-US" w:eastAsia="zh-CN"/>
        </w:rPr>
        <w:t xml:space="preserve">    </w:t>
      </w:r>
      <w:permEnd w:id="142"/>
      <w:r>
        <w:rPr>
          <w:rFonts w:hint="eastAsia" w:ascii="宋体" w:hAnsi="宋体" w:eastAsia="宋体" w:cs="宋体"/>
          <w:color w:val="auto"/>
          <w:sz w:val="28"/>
          <w:szCs w:val="28"/>
        </w:rPr>
        <w:t>；举报地址：</w:t>
      </w:r>
      <w:permStart w:id="143" w:edGrp="everyone"/>
      <w:r>
        <w:rPr>
          <w:rFonts w:hint="eastAsia" w:ascii="宋体" w:hAnsi="宋体" w:eastAsia="宋体" w:cs="宋体"/>
          <w:color w:val="auto"/>
          <w:sz w:val="28"/>
          <w:szCs w:val="28"/>
          <w:u w:val="single"/>
          <w:lang w:val="en-US"/>
        </w:rPr>
        <w:t xml:space="preserve">    </w:t>
      </w:r>
      <w:permEnd w:id="143"/>
      <w:r>
        <w:rPr>
          <w:rFonts w:hint="eastAsia" w:ascii="宋体" w:hAnsi="宋体" w:eastAsia="宋体" w:cs="宋体"/>
          <w:color w:val="auto"/>
          <w:sz w:val="28"/>
          <w:szCs w:val="28"/>
        </w:rPr>
        <w:t>；举报邮箱</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网站</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permStart w:id="144" w:edGrp="everyone"/>
      <w:r>
        <w:rPr>
          <w:rFonts w:hint="eastAsia" w:ascii="宋体" w:hAnsi="宋体" w:eastAsia="宋体" w:cs="宋体"/>
          <w:color w:val="auto"/>
          <w:sz w:val="28"/>
          <w:szCs w:val="28"/>
          <w:u w:val="single"/>
          <w:lang w:val="en-US"/>
        </w:rPr>
        <w:t xml:space="preserve">     </w:t>
      </w:r>
      <w:permEnd w:id="144"/>
      <w:r>
        <w:rPr>
          <w:rFonts w:hint="eastAsia" w:ascii="宋体" w:hAnsi="宋体" w:eastAsia="宋体" w:cs="宋体"/>
          <w:color w:val="auto"/>
          <w:sz w:val="28"/>
          <w:szCs w:val="28"/>
        </w:rPr>
        <w:t>；举报电话：</w:t>
      </w:r>
      <w:permStart w:id="145" w:edGrp="everyone"/>
      <w:r>
        <w:rPr>
          <w:rFonts w:hint="eastAsia" w:ascii="宋体" w:hAnsi="宋体" w:eastAsia="宋体" w:cs="宋体"/>
          <w:b w:val="0"/>
          <w:bCs w:val="0"/>
          <w:color w:val="auto"/>
          <w:sz w:val="28"/>
          <w:szCs w:val="28"/>
          <w:u w:val="single"/>
          <w:lang w:val="en-US"/>
        </w:rPr>
        <w:t xml:space="preserve">    </w:t>
      </w:r>
      <w:permEnd w:id="145"/>
      <w:r>
        <w:rPr>
          <w:rFonts w:hint="eastAsia" w:ascii="宋体" w:hAnsi="宋体" w:eastAsia="宋体" w:cs="宋体"/>
          <w:color w:val="auto"/>
          <w:sz w:val="28"/>
          <w:szCs w:val="28"/>
        </w:rPr>
        <w:t>。</w:t>
      </w:r>
    </w:p>
    <w:p w14:paraId="0CFE5D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default" w:ascii="宋体" w:hAnsi="宋体" w:cs="宋体"/>
          <w:color w:val="auto"/>
          <w:sz w:val="28"/>
          <w:szCs w:val="28"/>
          <w:lang w:val="en-US" w:eastAsia="zh-CN"/>
        </w:rPr>
        <w:t>7</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eastAsia="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eastAsia="宋体" w:cs="宋体"/>
          <w:color w:val="auto"/>
          <w:sz w:val="28"/>
          <w:szCs w:val="28"/>
          <w:lang w:val="en-US" w:eastAsia="zh-CN"/>
        </w:rPr>
        <w:t>交监察机构办理</w:t>
      </w:r>
      <w:r>
        <w:rPr>
          <w:rFonts w:hint="eastAsia" w:ascii="宋体" w:hAnsi="宋体" w:eastAsia="宋体" w:cs="宋体"/>
          <w:color w:val="auto"/>
          <w:sz w:val="28"/>
          <w:szCs w:val="28"/>
        </w:rPr>
        <w:t>。</w:t>
      </w:r>
    </w:p>
    <w:p w14:paraId="62DF6EF7">
      <w:pPr>
        <w:pageBreakBefore w:val="0"/>
        <w:kinsoku/>
        <w:wordWrap/>
        <w:overflowPunct/>
        <w:topLinePunct w:val="0"/>
        <w:bidi w:val="0"/>
        <w:adjustRightInd/>
        <w:snapToGrid/>
        <w:spacing w:line="360" w:lineRule="auto"/>
        <w:ind w:firstLine="560"/>
        <w:textAlignment w:val="auto"/>
        <w:rPr>
          <w:rFonts w:hint="eastAsia" w:ascii="黑体" w:hAnsi="黑体" w:eastAsia="黑体" w:cs="黑体"/>
          <w:b/>
          <w:bCs/>
          <w:color w:val="auto"/>
          <w:kern w:val="0"/>
          <w:sz w:val="28"/>
          <w:szCs w:val="28"/>
          <w:shd w:val="clear" w:color="auto" w:fill="auto"/>
          <w:lang w:val="en-US" w:eastAsia="zh-CN"/>
        </w:rPr>
      </w:pPr>
      <w:r>
        <w:rPr>
          <w:rFonts w:hint="eastAsia" w:ascii="宋体" w:hAnsi="宋体" w:eastAsia="宋体" w:cs="宋体"/>
          <w:color w:val="auto"/>
          <w:sz w:val="28"/>
          <w:szCs w:val="28"/>
          <w:lang w:val="en-US" w:eastAsia="zh-CN"/>
        </w:rPr>
        <w:t>1</w:t>
      </w:r>
      <w:r>
        <w:rPr>
          <w:rFonts w:hint="default" w:ascii="宋体" w:hAnsi="宋体" w:cs="宋体"/>
          <w:color w:val="auto"/>
          <w:sz w:val="28"/>
          <w:szCs w:val="28"/>
          <w:lang w:val="en-US" w:eastAsia="zh-CN"/>
        </w:rPr>
        <w:t>7</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w:t>
      </w:r>
      <w:r>
        <w:rPr>
          <w:rFonts w:hint="eastAsia" w:ascii="宋体" w:hAnsi="宋体" w:eastAsia="宋体" w:cs="宋体"/>
          <w:b/>
          <w:bCs/>
          <w:color w:val="auto"/>
          <w:sz w:val="28"/>
          <w:szCs w:val="28"/>
          <w:lang w:val="en-US" w:eastAsia="zh-CN"/>
        </w:rPr>
        <w:t>甲方有权根据中国南方电网有限责任公司供应商失信处理有关规定，在</w:t>
      </w:r>
      <w:r>
        <w:rPr>
          <w:rFonts w:hint="eastAsia" w:ascii="宋体" w:hAnsi="宋体" w:cs="宋体"/>
          <w:b/>
          <w:bCs/>
          <w:color w:val="auto"/>
          <w:sz w:val="28"/>
          <w:szCs w:val="28"/>
          <w:lang w:val="en-US" w:eastAsia="zh-CN"/>
        </w:rPr>
        <w:t>中国</w:t>
      </w:r>
      <w:r>
        <w:rPr>
          <w:rFonts w:hint="eastAsia" w:ascii="宋体" w:hAnsi="宋体" w:eastAsia="宋体" w:cs="宋体"/>
          <w:b/>
          <w:bCs/>
          <w:color w:val="auto"/>
          <w:sz w:val="28"/>
          <w:szCs w:val="28"/>
          <w:lang w:val="en-US" w:eastAsia="zh-CN"/>
        </w:rPr>
        <w:t>南方电网</w:t>
      </w:r>
      <w:r>
        <w:rPr>
          <w:rFonts w:hint="eastAsia" w:ascii="宋体" w:hAnsi="宋体" w:cs="宋体"/>
          <w:b/>
          <w:bCs/>
          <w:color w:val="auto"/>
          <w:sz w:val="28"/>
          <w:szCs w:val="28"/>
          <w:lang w:val="en-US" w:eastAsia="zh-CN"/>
        </w:rPr>
        <w:t>有限责任</w:t>
      </w:r>
      <w:r>
        <w:rPr>
          <w:rFonts w:hint="eastAsia" w:ascii="宋体" w:hAnsi="宋体" w:eastAsia="宋体" w:cs="宋体"/>
          <w:b/>
          <w:bCs/>
          <w:color w:val="auto"/>
          <w:sz w:val="28"/>
          <w:szCs w:val="28"/>
          <w:lang w:val="en-US" w:eastAsia="zh-CN"/>
        </w:rPr>
        <w:t>公司范围内</w:t>
      </w:r>
      <w:r>
        <w:rPr>
          <w:rFonts w:hint="eastAsia" w:ascii="宋体" w:hAnsi="宋体" w:eastAsia="宋体" w:cs="宋体"/>
          <w:b/>
          <w:bCs/>
          <w:color w:val="auto"/>
          <w:sz w:val="28"/>
          <w:szCs w:val="28"/>
        </w:rPr>
        <w:t>对乙方</w:t>
      </w:r>
      <w:r>
        <w:rPr>
          <w:rFonts w:hint="eastAsia" w:ascii="宋体" w:hAnsi="宋体" w:eastAsia="宋体" w:cs="宋体"/>
          <w:b/>
          <w:bCs/>
          <w:color w:val="auto"/>
          <w:sz w:val="28"/>
          <w:szCs w:val="28"/>
          <w:lang w:val="en-US" w:eastAsia="zh-CN"/>
        </w:rPr>
        <w:t>进行一定期限的</w:t>
      </w:r>
      <w:r>
        <w:rPr>
          <w:rFonts w:hint="eastAsia" w:ascii="宋体" w:hAnsi="宋体" w:eastAsia="宋体" w:cs="宋体"/>
          <w:b/>
          <w:bCs/>
          <w:color w:val="auto"/>
          <w:sz w:val="28"/>
          <w:szCs w:val="28"/>
        </w:rPr>
        <w:t>不接受投标</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8"/>
          <w:szCs w:val="28"/>
        </w:rPr>
        <w:t>；涉嫌犯罪的，移送司法机关依法追究刑事责任。</w:t>
      </w:r>
    </w:p>
    <w:p w14:paraId="160CFBBA">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default" w:ascii="黑体" w:hAnsi="黑体" w:eastAsia="黑体" w:cs="黑体"/>
          <w:color w:val="auto"/>
          <w:kern w:val="0"/>
          <w:sz w:val="28"/>
          <w:szCs w:val="28"/>
          <w:shd w:val="clear" w:color="auto" w:fill="auto"/>
          <w:lang w:val="en-US" w:eastAsia="zh-CN"/>
        </w:rPr>
        <w:t>18.</w:t>
      </w:r>
      <w:r>
        <w:rPr>
          <w:rFonts w:hint="eastAsia" w:ascii="黑体" w:hAnsi="黑体" w:eastAsia="黑体" w:cs="黑体"/>
          <w:color w:val="auto"/>
          <w:kern w:val="0"/>
          <w:sz w:val="28"/>
          <w:szCs w:val="28"/>
          <w:shd w:val="clear" w:color="auto" w:fill="auto"/>
          <w:lang w:val="en-US" w:eastAsia="zh-CN"/>
        </w:rPr>
        <w:t>争议解决方式</w:t>
      </w:r>
      <w:bookmarkEnd w:id="11"/>
    </w:p>
    <w:p w14:paraId="6D62A3D8">
      <w:pPr>
        <w:adjustRightInd w:val="0"/>
        <w:snapToGrid w:val="0"/>
        <w:spacing w:line="360" w:lineRule="auto"/>
        <w:ind w:firstLine="560" w:firstLineChars="200"/>
        <w:textAlignment w:val="baseline"/>
        <w:outlineLvl w:val="0"/>
        <w:rPr>
          <w:rFonts w:ascii="宋体" w:hAnsi="宋体" w:cs="宋体"/>
          <w:bCs/>
          <w:kern w:val="0"/>
          <w:sz w:val="28"/>
          <w:szCs w:val="28"/>
        </w:rPr>
      </w:pPr>
      <w:bookmarkStart w:id="12" w:name="_Toc301352991"/>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permStart w:id="146" w:edGrp="everyone"/>
      <w:r>
        <w:rPr>
          <w:rFonts w:hint="eastAsia" w:ascii="宋体" w:hAnsi="宋体" w:cs="宋体"/>
          <w:bCs/>
          <w:kern w:val="0"/>
          <w:sz w:val="28"/>
          <w:szCs w:val="28"/>
          <w:lang w:val="zh-CN"/>
        </w:rPr>
        <w:t>甲方所在地</w:t>
      </w:r>
      <w:permEnd w:id="146"/>
      <w:r>
        <w:rPr>
          <w:rFonts w:hint="eastAsia" w:ascii="宋体" w:hAnsi="宋体" w:cs="宋体"/>
          <w:bCs/>
          <w:kern w:val="0"/>
          <w:sz w:val="28"/>
          <w:szCs w:val="28"/>
          <w:lang w:val="zh-CN"/>
        </w:rPr>
        <w:t>人民法院起诉。</w:t>
      </w:r>
    </w:p>
    <w:p w14:paraId="189D2A3B">
      <w:pPr>
        <w:adjustRightInd w:val="0"/>
        <w:snapToGrid w:val="0"/>
        <w:spacing w:line="360" w:lineRule="auto"/>
        <w:ind w:firstLine="560" w:firstLineChars="200"/>
        <w:textAlignment w:val="baseline"/>
        <w:outlineLvl w:val="0"/>
        <w:rPr>
          <w:rFonts w:hint="eastAsia" w:asciiTheme="minorEastAsia" w:hAnsiTheme="minorEastAsia" w:eastAsiaTheme="minorEastAsia" w:cstheme="minorEastAsia"/>
          <w:bCs/>
          <w:color w:val="auto"/>
          <w:kern w:val="0"/>
          <w:sz w:val="28"/>
          <w:szCs w:val="28"/>
          <w:shd w:val="clear" w:color="auto" w:fill="auto"/>
          <w:lang w:val="zh-CN"/>
        </w:rPr>
      </w:pPr>
      <w:r>
        <w:rPr>
          <w:rFonts w:hint="eastAsia" w:ascii="宋体" w:hAnsi="宋体"/>
          <w:sz w:val="28"/>
          <w:szCs w:val="28"/>
        </w:rPr>
        <w:t>在诉讼期间，本合同不涉及争议部分的条款仍须履行。</w:t>
      </w:r>
    </w:p>
    <w:bookmarkEnd w:id="12"/>
    <w:p w14:paraId="6892303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jc w:val="both"/>
        <w:textAlignment w:val="auto"/>
        <w:rPr>
          <w:rFonts w:hint="eastAsia" w:ascii="黑体" w:hAnsi="黑体" w:eastAsia="黑体" w:cs="黑体"/>
          <w:color w:val="auto"/>
          <w:kern w:val="0"/>
          <w:sz w:val="28"/>
          <w:szCs w:val="28"/>
          <w:shd w:val="clear" w:color="auto" w:fill="auto"/>
          <w:lang w:val="zh-CN"/>
        </w:rPr>
      </w:pPr>
      <w:r>
        <w:rPr>
          <w:rFonts w:hint="eastAsia" w:ascii="黑体" w:hAnsi="黑体" w:eastAsia="黑体" w:cs="黑体"/>
          <w:color w:val="auto"/>
          <w:kern w:val="0"/>
          <w:sz w:val="28"/>
          <w:szCs w:val="28"/>
          <w:shd w:val="clear" w:color="auto" w:fill="auto"/>
          <w:lang w:val="en-US" w:eastAsia="zh-CN"/>
        </w:rPr>
        <w:t>1</w:t>
      </w:r>
      <w:r>
        <w:rPr>
          <w:rFonts w:hint="default" w:ascii="黑体" w:hAnsi="黑体" w:eastAsia="黑体" w:cs="黑体"/>
          <w:color w:val="auto"/>
          <w:kern w:val="0"/>
          <w:sz w:val="28"/>
          <w:szCs w:val="28"/>
          <w:shd w:val="clear" w:color="auto" w:fill="auto"/>
          <w:lang w:val="en-US" w:eastAsia="zh-CN"/>
        </w:rPr>
        <w:t>9</w:t>
      </w:r>
      <w:r>
        <w:rPr>
          <w:rFonts w:hint="eastAsia" w:ascii="黑体" w:hAnsi="黑体" w:eastAsia="黑体" w:cs="黑体"/>
          <w:color w:val="auto"/>
          <w:kern w:val="0"/>
          <w:sz w:val="28"/>
          <w:szCs w:val="28"/>
          <w:shd w:val="clear" w:color="auto" w:fill="auto"/>
          <w:lang w:val="zh-CN"/>
        </w:rPr>
        <w:t>.其他约定</w:t>
      </w:r>
    </w:p>
    <w:p w14:paraId="5A207947">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kern w:val="0"/>
          <w:sz w:val="28"/>
          <w:szCs w:val="28"/>
          <w:shd w:val="clear" w:color="auto" w:fill="auto"/>
          <w:lang w:val="en-US" w:eastAsia="zh-CN"/>
        </w:rPr>
        <w:t>1</w:t>
      </w:r>
      <w:r>
        <w:rPr>
          <w:rFonts w:hint="default" w:ascii="宋体" w:hAnsi="宋体" w:cs="宋体"/>
          <w:kern w:val="0"/>
          <w:sz w:val="28"/>
          <w:szCs w:val="28"/>
          <w:shd w:val="clear" w:color="auto" w:fill="auto"/>
          <w:lang w:val="en-US" w:eastAsia="zh-CN"/>
        </w:rPr>
        <w:t>9</w:t>
      </w:r>
      <w:r>
        <w:rPr>
          <w:rFonts w:hint="eastAsia" w:ascii="宋体" w:hAnsi="宋体" w:eastAsia="宋体" w:cs="宋体"/>
          <w:kern w:val="0"/>
          <w:sz w:val="28"/>
          <w:szCs w:val="28"/>
          <w:shd w:val="clear" w:color="auto" w:fill="auto"/>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147470991"/>
          <w:placeholder>
            <w:docPart w:val="{fad49a98-fab4-4464-890a-277ca1a97c59}"/>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47" w:edGrp="everyone"/>
          <w:r>
            <w:rPr>
              <w:rFonts w:hint="eastAsia" w:ascii="宋体" w:hAnsi="宋体" w:eastAsia="宋体" w:cs="宋体"/>
              <w:color w:val="auto"/>
              <w:sz w:val="28"/>
              <w:szCs w:val="28"/>
              <w:highlight w:val="none"/>
              <w:u w:val="single"/>
              <w:lang w:val="en-US" w:eastAsia="zh-CN"/>
            </w:rPr>
            <w:t xml:space="preserve">     </w:t>
          </w:r>
          <w:permEnd w:id="147"/>
        </w:sdtContent>
      </w:sdt>
    </w:p>
    <w:p w14:paraId="33AD86E1">
      <w:pPr>
        <w:pStyle w:val="4"/>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rPr>
          <w:rFonts w:hint="eastAsia" w:ascii="宋体" w:hAnsi="宋体" w:eastAsia="宋体" w:cs="宋体"/>
          <w:b w:val="0"/>
          <w:bCs/>
          <w:kern w:val="0"/>
          <w:sz w:val="28"/>
          <w:szCs w:val="28"/>
          <w:shd w:val="clear" w:color="auto" w:fill="auto"/>
          <w:lang w:val="en-US" w:eastAsia="zh-CN"/>
        </w:rPr>
      </w:pPr>
      <w:r>
        <w:rPr>
          <w:rFonts w:hint="eastAsia" w:ascii="宋体" w:hAnsi="宋体" w:cs="宋体"/>
          <w:b w:val="0"/>
          <w:bCs/>
          <w:kern w:val="0"/>
          <w:sz w:val="28"/>
          <w:szCs w:val="28"/>
          <w:shd w:val="clear" w:color="auto" w:fill="auto"/>
          <w:lang w:val="en-US" w:eastAsia="zh-CN"/>
        </w:rPr>
        <w:t>1</w:t>
      </w:r>
      <w:r>
        <w:rPr>
          <w:rFonts w:hint="default" w:ascii="宋体" w:hAnsi="宋体" w:cs="宋体"/>
          <w:b w:val="0"/>
          <w:bCs/>
          <w:kern w:val="0"/>
          <w:sz w:val="28"/>
          <w:szCs w:val="28"/>
          <w:shd w:val="clear" w:color="auto" w:fill="auto"/>
          <w:lang w:val="en-US" w:eastAsia="zh-CN"/>
        </w:rPr>
        <w:t>9</w:t>
      </w:r>
      <w:r>
        <w:rPr>
          <w:rFonts w:hint="eastAsia" w:ascii="宋体" w:hAnsi="宋体" w:eastAsia="宋体" w:cs="宋体"/>
          <w:b w:val="0"/>
          <w:bCs/>
          <w:kern w:val="0"/>
          <w:sz w:val="28"/>
          <w:szCs w:val="28"/>
          <w:shd w:val="clear" w:color="auto" w:fill="auto"/>
          <w:lang w:val="en-US" w:eastAsia="zh-CN"/>
        </w:rPr>
        <w:t>.2本条约定与本合同其他条款内容不一致的，以本条约定为准。</w:t>
      </w:r>
    </w:p>
    <w:p w14:paraId="1DA1CA77">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zh-CN"/>
        </w:rPr>
      </w:pPr>
      <w:r>
        <w:rPr>
          <w:rFonts w:hint="default" w:ascii="黑体" w:hAnsi="黑体" w:eastAsia="黑体" w:cs="黑体"/>
          <w:color w:val="auto"/>
          <w:kern w:val="0"/>
          <w:sz w:val="28"/>
          <w:szCs w:val="28"/>
          <w:shd w:val="clear" w:color="auto" w:fill="auto"/>
          <w:lang w:val="en-US" w:eastAsia="zh-CN"/>
        </w:rPr>
        <w:t>20</w:t>
      </w:r>
      <w:r>
        <w:rPr>
          <w:rFonts w:hint="eastAsia" w:ascii="黑体" w:hAnsi="黑体" w:eastAsia="黑体" w:cs="黑体"/>
          <w:color w:val="auto"/>
          <w:kern w:val="0"/>
          <w:sz w:val="28"/>
          <w:szCs w:val="28"/>
          <w:shd w:val="clear" w:color="auto" w:fill="auto"/>
          <w:lang w:val="zh-CN"/>
        </w:rPr>
        <w:t>.合同签署与生效</w:t>
      </w:r>
    </w:p>
    <w:p w14:paraId="079497AB">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shd w:val="clear" w:color="auto" w:fill="auto"/>
        </w:rPr>
        <w:t>经双方</w:t>
      </w:r>
      <w:r>
        <w:rPr>
          <w:rFonts w:hint="eastAsia" w:asciiTheme="minorEastAsia" w:hAnsiTheme="minorEastAsia"/>
          <w:sz w:val="28"/>
          <w:szCs w:val="28"/>
          <w:shd w:val="clear" w:color="auto" w:fill="auto"/>
          <w:lang w:val="en-US" w:eastAsia="zh-CN"/>
        </w:rPr>
        <w:t>法定代表人（负责人）或</w:t>
      </w:r>
      <w:r>
        <w:rPr>
          <w:rFonts w:hint="eastAsia" w:asciiTheme="minorEastAsia" w:hAnsiTheme="minorEastAsia"/>
          <w:sz w:val="28"/>
          <w:szCs w:val="28"/>
          <w:shd w:val="clear" w:color="auto" w:fill="auto"/>
        </w:rPr>
        <w:t>授权代表签字并</w:t>
      </w:r>
      <w:r>
        <w:rPr>
          <w:rFonts w:hint="eastAsia" w:asciiTheme="minorEastAsia" w:hAnsiTheme="minorEastAsia"/>
          <w:sz w:val="28"/>
          <w:szCs w:val="28"/>
          <w:shd w:val="clear" w:color="auto" w:fill="auto"/>
          <w:lang w:val="en-US" w:eastAsia="zh-CN"/>
        </w:rPr>
        <w:t>加</w:t>
      </w:r>
      <w:r>
        <w:rPr>
          <w:rFonts w:hint="eastAsia" w:asciiTheme="minorEastAsia" w:hAnsiTheme="minorEastAsia"/>
          <w:sz w:val="28"/>
          <w:szCs w:val="28"/>
          <w:shd w:val="clear" w:color="auto" w:fill="auto"/>
        </w:rPr>
        <w:t>盖</w:t>
      </w:r>
      <w:r>
        <w:rPr>
          <w:rFonts w:hint="eastAsia" w:asciiTheme="minorEastAsia" w:hAnsiTheme="minorEastAsia"/>
          <w:sz w:val="28"/>
          <w:szCs w:val="28"/>
          <w:shd w:val="clear" w:color="auto" w:fill="auto"/>
          <w:lang w:val="en-US" w:eastAsia="zh-CN"/>
        </w:rPr>
        <w:t>公</w:t>
      </w:r>
      <w:r>
        <w:rPr>
          <w:rFonts w:hint="eastAsia" w:asciiTheme="minorEastAsia" w:hAnsiTheme="minorEastAsia"/>
          <w:sz w:val="28"/>
          <w:szCs w:val="28"/>
          <w:shd w:val="clear" w:color="auto" w:fill="auto"/>
        </w:rPr>
        <w:t>章</w:t>
      </w:r>
      <w:r>
        <w:rPr>
          <w:rFonts w:hint="eastAsia" w:asciiTheme="minorEastAsia" w:hAnsiTheme="minorEastAsia"/>
          <w:sz w:val="28"/>
          <w:szCs w:val="28"/>
          <w:shd w:val="clear" w:color="auto" w:fill="auto"/>
          <w:lang w:val="en-US" w:eastAsia="zh-CN"/>
        </w:rPr>
        <w:t>或合同专用章</w:t>
      </w:r>
      <w:r>
        <w:rPr>
          <w:rFonts w:hint="eastAsia" w:asciiTheme="minorEastAsia" w:hAnsiTheme="minorEastAsia"/>
          <w:sz w:val="28"/>
          <w:szCs w:val="28"/>
          <w:shd w:val="clear" w:color="auto" w:fill="auto"/>
        </w:rPr>
        <w:t>之日</w:t>
      </w:r>
      <w:r>
        <w:rPr>
          <w:rFonts w:hint="eastAsia" w:asciiTheme="minorEastAsia" w:hAnsiTheme="minorEastAsia"/>
          <w:sz w:val="28"/>
          <w:szCs w:val="28"/>
          <w:shd w:val="clear" w:color="auto" w:fill="auto"/>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shd w:val="clear" w:color="auto" w:fill="auto"/>
          <w:lang w:val="zh-CN"/>
        </w:rPr>
        <w:t>未尽事宜双方可协商并签署补充协议做出约定。</w:t>
      </w:r>
    </w:p>
    <w:p w14:paraId="0AAA89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outlineLvl w:val="9"/>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.2</w:t>
      </w:r>
      <w:r>
        <w:rPr>
          <w:rFonts w:hint="eastAsia" w:asciiTheme="majorEastAsia" w:hAnsiTheme="majorEastAsia" w:eastAsiaTheme="majorEastAsia" w:cstheme="majorEastAsia"/>
          <w:color w:val="auto"/>
          <w:kern w:val="0"/>
          <w:sz w:val="28"/>
          <w:szCs w:val="28"/>
          <w:shd w:val="clear" w:color="auto" w:fill="auto"/>
          <w:lang w:val="zh-CN"/>
        </w:rPr>
        <w:t>本合同附件</w:t>
      </w:r>
      <w:r>
        <w:rPr>
          <w:rFonts w:hint="eastAsia" w:asciiTheme="majorEastAsia" w:hAnsiTheme="majorEastAsia" w:eastAsiaTheme="majorEastAsia" w:cstheme="majorEastAsia"/>
          <w:color w:val="auto"/>
          <w:kern w:val="0"/>
          <w:sz w:val="28"/>
          <w:szCs w:val="28"/>
          <w:shd w:val="clear" w:color="auto" w:fill="auto"/>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46f4c19b-d760-474a-81ab-dab77602e38a}"/>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48" w:edGrp="everyone"/>
          <w:r>
            <w:rPr>
              <w:rFonts w:hint="eastAsia" w:asciiTheme="minorEastAsia" w:hAnsiTheme="minorEastAsia" w:eastAsiaTheme="minorEastAsia" w:cstheme="minorEastAsia"/>
              <w:sz w:val="28"/>
              <w:szCs w:val="28"/>
              <w:u w:val="single"/>
              <w:lang w:val="en-US" w:eastAsia="zh-CN"/>
            </w:rPr>
            <w:t xml:space="preserve">      </w:t>
          </w:r>
          <w:permEnd w:id="148"/>
        </w:sdtContent>
      </w:sdt>
      <w:r>
        <w:rPr>
          <w:rFonts w:hint="eastAsia" w:asciiTheme="majorEastAsia" w:hAnsiTheme="majorEastAsia" w:eastAsiaTheme="majorEastAsia" w:cstheme="majorEastAsia"/>
          <w:color w:val="auto"/>
          <w:kern w:val="0"/>
          <w:sz w:val="28"/>
          <w:szCs w:val="28"/>
          <w:shd w:val="clear" w:color="auto" w:fill="auto"/>
          <w:lang w:val="en-US" w:eastAsia="zh-CN"/>
        </w:rPr>
        <w:t>，</w:t>
      </w:r>
      <w:r>
        <w:rPr>
          <w:rFonts w:hint="eastAsia" w:asciiTheme="majorEastAsia" w:hAnsiTheme="majorEastAsia" w:eastAsiaTheme="majorEastAsia" w:cstheme="majorEastAsia"/>
          <w:color w:val="auto"/>
          <w:kern w:val="0"/>
          <w:sz w:val="28"/>
          <w:szCs w:val="28"/>
          <w:shd w:val="clear" w:color="auto" w:fill="auto"/>
          <w:lang w:val="zh-CN"/>
        </w:rPr>
        <w:t>均为合同组成部分，与本合同具有同等法律效力。</w:t>
      </w:r>
    </w:p>
    <w:p w14:paraId="0D9AA8CE">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.3</w:t>
      </w:r>
      <w:r>
        <w:rPr>
          <w:rFonts w:hint="eastAsia" w:cs="宋体" w:asciiTheme="minorEastAsia" w:hAnsiTheme="minorEastAsia" w:eastAsiaTheme="minorEastAsia"/>
          <w:color w:val="auto"/>
          <w:sz w:val="28"/>
          <w:szCs w:val="28"/>
          <w:lang w:val="zh-CN"/>
        </w:rPr>
        <w:t>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01b93015-31c2-4480-9de5-b458562f35ac}"/>
          </w:placeholder>
        </w:sdtPr>
        <w:sdtEndPr>
          <w:rPr>
            <w:rFonts w:hint="eastAsia" w:asciiTheme="minorHAnsi" w:hAnsiTheme="minorHAnsi" w:eastAsiaTheme="minorEastAsia" w:cstheme="minorBidi"/>
            <w:kern w:val="2"/>
            <w:sz w:val="28"/>
            <w:szCs w:val="36"/>
            <w:lang w:val="en-US" w:eastAsia="zh-CN" w:bidi="ar-SA"/>
          </w:rPr>
        </w:sdtEndPr>
        <w:sdtContent>
          <w:permStart w:id="149" w:edGrp="everyone"/>
          <w:r>
            <w:rPr>
              <w:rFonts w:hint="eastAsia" w:cstheme="minorBidi"/>
              <w:kern w:val="2"/>
              <w:sz w:val="28"/>
              <w:szCs w:val="36"/>
              <w:u w:val="single"/>
              <w:lang w:val="en-US" w:eastAsia="zh-CN" w:bidi="ar-SA"/>
            </w:rPr>
            <w:t xml:space="preserve">     </w:t>
          </w:r>
          <w:permEnd w:id="149"/>
        </w:sdtContent>
      </w:sdt>
      <w:r>
        <w:rPr>
          <w:rFonts w:hint="eastAsia" w:cs="宋体" w:asciiTheme="minorEastAsia" w:hAnsiTheme="minorEastAsia" w:eastAsiaTheme="minorEastAsia"/>
          <w:color w:val="auto"/>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47458557"/>
          <w:placeholder>
            <w:docPart w:val="{bcea73a7-dfc9-4e07-9024-55a074d00022}"/>
          </w:placeholder>
        </w:sdtPr>
        <w:sdtEndPr>
          <w:rPr>
            <w:rFonts w:hint="eastAsia" w:asciiTheme="minorHAnsi" w:hAnsiTheme="minorHAnsi" w:eastAsiaTheme="minorEastAsia" w:cstheme="minorBidi"/>
            <w:kern w:val="2"/>
            <w:sz w:val="28"/>
            <w:szCs w:val="36"/>
            <w:u w:val="single"/>
            <w:lang w:val="en-US" w:eastAsia="zh-CN" w:bidi="ar-SA"/>
          </w:rPr>
        </w:sdtEndPr>
        <w:sdtContent>
          <w:permStart w:id="150" w:edGrp="everyone"/>
          <w:r>
            <w:rPr>
              <w:rFonts w:hint="eastAsia" w:cstheme="minorBidi"/>
              <w:kern w:val="2"/>
              <w:sz w:val="28"/>
              <w:szCs w:val="36"/>
              <w:u w:val="single"/>
              <w:lang w:val="en-US" w:eastAsia="zh-CN" w:bidi="ar-SA"/>
            </w:rPr>
            <w:t xml:space="preserve">     </w:t>
          </w:r>
          <w:permEnd w:id="150"/>
        </w:sdtContent>
      </w:sdt>
      <w:r>
        <w:rPr>
          <w:rFonts w:hint="eastAsia" w:cs="宋体" w:asciiTheme="minorEastAsia" w:hAnsiTheme="minorEastAsia" w:eastAsiaTheme="minorEastAsia"/>
          <w:color w:val="auto"/>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147474347"/>
          <w:placeholder>
            <w:docPart w:val="{4598e4ce-a1d8-4702-b9b0-feb223488e44}"/>
          </w:placeholder>
        </w:sdtPr>
        <w:sdtEndPr>
          <w:rPr>
            <w:rFonts w:hint="eastAsia" w:asciiTheme="minorHAnsi" w:hAnsiTheme="minorHAnsi" w:eastAsiaTheme="minorEastAsia" w:cstheme="minorBidi"/>
            <w:kern w:val="2"/>
            <w:sz w:val="28"/>
            <w:szCs w:val="36"/>
            <w:lang w:val="en-US" w:eastAsia="zh-CN" w:bidi="ar-SA"/>
          </w:rPr>
        </w:sdtEndPr>
        <w:sdtContent>
          <w:permStart w:id="151" w:edGrp="everyone"/>
          <w:r>
            <w:rPr>
              <w:rFonts w:hint="eastAsia" w:cstheme="minorBidi"/>
              <w:kern w:val="2"/>
              <w:sz w:val="28"/>
              <w:szCs w:val="36"/>
              <w:u w:val="single"/>
              <w:lang w:val="en-US" w:eastAsia="zh-CN" w:bidi="ar-SA"/>
            </w:rPr>
            <w:t xml:space="preserve">     </w:t>
          </w:r>
          <w:permEnd w:id="151"/>
        </w:sdtContent>
      </w:sdt>
      <w:r>
        <w:rPr>
          <w:rFonts w:hint="eastAsia" w:cs="宋体" w:asciiTheme="minorEastAsia" w:hAnsiTheme="minorEastAsia" w:eastAsiaTheme="minorEastAsia"/>
          <w:color w:val="auto"/>
          <w:sz w:val="28"/>
          <w:szCs w:val="28"/>
          <w:lang w:val="zh-CN"/>
        </w:rPr>
        <w:t>份，具有同等法律效力。</w:t>
      </w:r>
    </w:p>
    <w:p w14:paraId="191F0222">
      <w:pPr>
        <w:keepNext w:val="0"/>
        <w:keepLines w:val="0"/>
        <w:pageBreakBefore w:val="0"/>
        <w:widowControl/>
        <w:kinsoku/>
        <w:wordWrap/>
        <w:overflowPunct/>
        <w:topLinePunct w:val="0"/>
        <w:bidi w:val="0"/>
        <w:adjustRightInd/>
        <w:snapToGrid/>
        <w:spacing w:line="360" w:lineRule="auto"/>
        <w:ind w:right="0" w:rightChars="0" w:firstLine="560" w:firstLineChars="200"/>
        <w:jc w:val="left"/>
        <w:textAlignment w:val="auto"/>
        <w:rPr>
          <w:rFonts w:hint="eastAsia" w:asciiTheme="minorEastAsia" w:hAnsiTheme="minorEastAsia" w:eastAsiaTheme="minorEastAsia" w:cstheme="minorEastAsia"/>
          <w:color w:val="auto"/>
          <w:kern w:val="0"/>
          <w:sz w:val="28"/>
          <w:szCs w:val="28"/>
          <w:shd w:val="clear" w:color="auto" w:fill="auto"/>
        </w:rPr>
      </w:pPr>
      <w:r>
        <w:rPr>
          <w:rFonts w:hint="eastAsia" w:asciiTheme="minorEastAsia" w:hAnsiTheme="minorEastAsia" w:eastAsiaTheme="minorEastAsia" w:cstheme="minorEastAsia"/>
          <w:color w:val="auto"/>
          <w:kern w:val="0"/>
          <w:sz w:val="28"/>
          <w:szCs w:val="28"/>
          <w:shd w:val="clear" w:color="auto" w:fill="auto"/>
        </w:rPr>
        <w:t>（以下无正文）</w:t>
      </w:r>
    </w:p>
    <w:p w14:paraId="43C31104">
      <w:pPr>
        <w:rPr>
          <w:rFonts w:hint="eastAsia" w:ascii="宋体" w:hAnsi="宋体" w:cs="宋体"/>
          <w:color w:val="auto"/>
          <w:sz w:val="28"/>
          <w:szCs w:val="28"/>
          <w:shd w:val="clear" w:color="auto" w:fill="auto"/>
          <w:lang w:eastAsia="zh-CN"/>
        </w:rPr>
      </w:pPr>
      <w:r>
        <w:rPr>
          <w:rFonts w:hint="eastAsia" w:ascii="宋体" w:hAnsi="宋体" w:cs="宋体"/>
          <w:color w:val="auto"/>
          <w:sz w:val="28"/>
          <w:szCs w:val="28"/>
          <w:shd w:val="clear" w:color="auto" w:fill="auto"/>
          <w:lang w:eastAsia="zh-CN"/>
        </w:rPr>
        <w:br w:type="page"/>
      </w:r>
    </w:p>
    <w:p w14:paraId="73F7C51B">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lang w:val="en-US" w:eastAsia="zh-CN"/>
        </w:rPr>
        <w:t>本页为</w:t>
      </w:r>
      <w:sdt>
        <w:sdtPr>
          <w:rPr>
            <w:rFonts w:hint="eastAsia" w:ascii="宋体" w:hAnsi="宋体" w:eastAsia="宋体" w:cs="宋体"/>
            <w:color w:val="auto"/>
            <w:kern w:val="2"/>
            <w:sz w:val="28"/>
            <w:szCs w:val="28"/>
            <w:lang w:val="en-US" w:eastAsia="zh-CN" w:bidi="ar-SA"/>
          </w:rPr>
          <w:alias w:val="合同名称"/>
          <w:tag w:val="合同名称"/>
          <w:id w:val="147465952"/>
          <w:placeholder>
            <w:docPart w:val="{2ba536ec-17d1-44c4-8f41-5f34126c5fd7}"/>
          </w:placeholder>
          <w:text/>
        </w:sdtPr>
        <w:sdtEndPr>
          <w:rPr>
            <w:rFonts w:hint="eastAsia" w:ascii="宋体" w:hAnsi="宋体" w:eastAsia="宋体" w:cs="宋体"/>
            <w:color w:val="auto"/>
            <w:kern w:val="2"/>
            <w:sz w:val="28"/>
            <w:szCs w:val="28"/>
            <w:u w:val="single"/>
            <w:lang w:val="en-US" w:eastAsia="zh-CN" w:bidi="ar-SA"/>
          </w:rPr>
        </w:sdtEndPr>
        <w:sdtContent>
          <w:permStart w:id="152" w:edGrp="everyone"/>
          <w:r>
            <w:rPr>
              <w:rFonts w:hint="eastAsia" w:ascii="宋体" w:hAnsi="宋体" w:cs="宋体"/>
              <w:color w:val="auto"/>
              <w:sz w:val="28"/>
              <w:szCs w:val="28"/>
              <w:u w:val="single"/>
              <w:lang w:val="en-US" w:eastAsia="zh-CN"/>
            </w:rPr>
            <w:t xml:space="preserve">               </w:t>
          </w:r>
          <w:permEnd w:id="152"/>
        </w:sdtContent>
      </w:sdt>
      <w:r>
        <w:rPr>
          <w:rFonts w:hint="eastAsia" w:ascii="宋体" w:hAnsi="宋体" w:cs="宋体"/>
          <w:color w:val="auto"/>
          <w:sz w:val="28"/>
          <w:szCs w:val="28"/>
          <w:u w:val="none"/>
          <w:lang w:val="en-US" w:eastAsia="zh-CN"/>
        </w:rPr>
        <w:t>（合同编号：</w:t>
      </w:r>
      <w:sdt>
        <w:sdtPr>
          <w:rPr>
            <w:rFonts w:hint="eastAsia" w:asciiTheme="minorHAnsi" w:hAnsiTheme="minorHAnsi" w:eastAsiaTheme="minorEastAsia" w:cstheme="minorBidi"/>
            <w:kern w:val="2"/>
            <w:sz w:val="28"/>
            <w:szCs w:val="36"/>
            <w:lang w:val="en-US" w:eastAsia="zh-CN" w:bidi="ar-SA"/>
          </w:rPr>
          <w:alias w:val="合同编号"/>
          <w:tag w:val="合同编号"/>
          <w:id w:val="147462598"/>
          <w:placeholder>
            <w:docPart w:val="{051fb457-75e6-4eef-8c4f-939fb0beacf0}"/>
          </w:placeholder>
          <w:text w:multiLine="1"/>
        </w:sdtPr>
        <w:sdtEndPr>
          <w:rPr>
            <w:rFonts w:hint="eastAsia" w:asciiTheme="minorHAnsi" w:hAnsiTheme="minorHAnsi" w:eastAsiaTheme="minorEastAsia" w:cstheme="minorBidi"/>
            <w:kern w:val="2"/>
            <w:sz w:val="28"/>
            <w:szCs w:val="36"/>
            <w:lang w:val="en-US" w:eastAsia="zh-CN" w:bidi="ar-SA"/>
          </w:rPr>
        </w:sdtEndPr>
        <w:sdtContent>
          <w:r>
            <w:rPr>
              <w:rFonts w:hint="eastAsia" w:cstheme="minorBidi"/>
              <w:kern w:val="2"/>
              <w:sz w:val="28"/>
              <w:szCs w:val="36"/>
              <w:u w:val="single"/>
              <w:lang w:val="en-US" w:eastAsia="zh-CN" w:bidi="ar-SA"/>
            </w:rPr>
            <w:t xml:space="preserve">         </w:t>
          </w:r>
        </w:sdtContent>
      </w:sdt>
      <w:r>
        <w:rPr>
          <w:rFonts w:hint="eastAsia" w:ascii="宋体" w:hAnsi="宋体" w:cs="宋体"/>
          <w:color w:val="auto"/>
          <w:sz w:val="28"/>
          <w:szCs w:val="28"/>
          <w:u w:val="none"/>
          <w:lang w:val="en-US" w:eastAsia="zh-CN"/>
        </w:rPr>
        <w:t>）签署页</w:t>
      </w:r>
      <w:r>
        <w:rPr>
          <w:rFonts w:hint="eastAsia" w:ascii="宋体" w:hAnsi="宋体" w:cs="宋体"/>
          <w:color w:val="auto"/>
          <w:sz w:val="28"/>
          <w:szCs w:val="28"/>
          <w:shd w:val="clear" w:color="auto" w:fill="auto"/>
          <w:lang w:eastAsia="zh-CN"/>
        </w:rPr>
        <w:t>】</w:t>
      </w:r>
    </w:p>
    <w:p w14:paraId="5014E91F">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14:paraId="4975BC0F">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14:paraId="1FD465E4">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1db2dd83-f53b-4b06-b899-0975933c0ebe}"/>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53" w:edGrp="everyone"/>
          <w:r>
            <w:rPr>
              <w:rFonts w:hint="eastAsia" w:asciiTheme="minorEastAsia" w:hAnsiTheme="minorEastAsia" w:eastAsiaTheme="minorEastAsia" w:cstheme="minorEastAsia"/>
              <w:color w:val="auto"/>
              <w:sz w:val="28"/>
              <w:szCs w:val="28"/>
              <w:u w:val="single"/>
              <w:lang w:val="en-US" w:eastAsia="zh-CN"/>
            </w:rPr>
            <w:t xml:space="preserve">      </w:t>
          </w:r>
          <w:permEnd w:id="153"/>
        </w:sdtContent>
      </w:sdt>
    </w:p>
    <w:p w14:paraId="23207D1F">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14:paraId="02A12DEA">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14:paraId="02CF04E4">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604C752C">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4D1C6E9F">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2B9F825B">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02631fba-afa4-4ba0-9a6b-b7e18091f5e6}"/>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54" w:edGrp="everyone"/>
          <w:r>
            <w:rPr>
              <w:rFonts w:hint="eastAsia" w:asciiTheme="minorEastAsia" w:hAnsiTheme="minorEastAsia" w:eastAsiaTheme="minorEastAsia" w:cstheme="minorEastAsia"/>
              <w:color w:val="auto"/>
              <w:sz w:val="28"/>
              <w:szCs w:val="28"/>
              <w:u w:val="single"/>
              <w:lang w:val="en-US" w:eastAsia="zh-CN"/>
            </w:rPr>
            <w:t xml:space="preserve">      </w:t>
          </w:r>
          <w:permEnd w:id="154"/>
        </w:sdtContent>
      </w:sdt>
    </w:p>
    <w:p w14:paraId="56128725">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47620832">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14:paraId="1F409FE7">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p>
    <w:p w14:paraId="0D1A13E8">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1C5ED06">
      <w:pPr>
        <w:keepNext w:val="0"/>
        <w:keepLines w:val="0"/>
        <w:pageBreakBefore w:val="0"/>
        <w:widowControl w:val="0"/>
        <w:kinsoku/>
        <w:wordWrap/>
        <w:overflowPunct/>
        <w:topLinePunct w:val="0"/>
        <w:bidi w:val="0"/>
        <w:adjustRightInd/>
        <w:snapToGrid/>
        <w:spacing w:line="360" w:lineRule="auto"/>
        <w:ind w:left="0" w:leftChars="0" w:right="0" w:rightChars="0" w:firstLine="529" w:firstLineChars="189"/>
        <w:textAlignment w:val="auto"/>
        <w:rPr>
          <w:rFonts w:hint="eastAsia" w:asciiTheme="minorEastAsia" w:hAnsiTheme="minorEastAsia" w:eastAsiaTheme="minorEastAsia" w:cstheme="minorEastAsia"/>
          <w:sz w:val="28"/>
          <w:szCs w:val="28"/>
        </w:rPr>
      </w:pPr>
      <w:permStart w:id="155" w:edGrp="everyone"/>
      <w:r>
        <w:rPr>
          <w:rFonts w:hint="eastAsia" w:asciiTheme="minorEastAsia" w:hAnsiTheme="minorEastAsia" w:eastAsiaTheme="minorEastAsia" w:cstheme="minorEastAsia"/>
          <w:sz w:val="28"/>
          <w:szCs w:val="28"/>
        </w:rPr>
        <w:t>附件1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color w:val="auto"/>
          <w:sz w:val="28"/>
          <w:szCs w:val="28"/>
          <w:lang w:val="en-US" w:eastAsia="zh-CN"/>
        </w:rPr>
        <w:t>技术服务项目委托函》</w:t>
      </w:r>
      <w:r>
        <w:rPr>
          <w:rFonts w:hint="eastAsia" w:asciiTheme="minorEastAsia" w:hAnsiTheme="minorEastAsia" w:eastAsiaTheme="minorEastAsia" w:cstheme="minorEastAsia"/>
          <w:sz w:val="28"/>
          <w:szCs w:val="28"/>
        </w:rPr>
        <w:t>参考格式（本委托</w:t>
      </w:r>
      <w:r>
        <w:rPr>
          <w:rFonts w:hint="eastAsia" w:asciiTheme="minorEastAsia" w:hAnsiTheme="minorEastAsia" w:eastAsiaTheme="minorEastAsia" w:cstheme="minorEastAsia"/>
          <w:sz w:val="28"/>
          <w:szCs w:val="28"/>
          <w:lang w:val="en-US" w:eastAsia="zh-CN"/>
        </w:rPr>
        <w:t>函</w:t>
      </w:r>
      <w:r>
        <w:rPr>
          <w:rFonts w:hint="eastAsia" w:asciiTheme="minorEastAsia" w:hAnsiTheme="minorEastAsia" w:eastAsiaTheme="minorEastAsia" w:cstheme="minorEastAsia"/>
          <w:sz w:val="28"/>
          <w:szCs w:val="28"/>
        </w:rPr>
        <w:t>一式两份，</w:t>
      </w:r>
      <w:r>
        <w:rPr>
          <w:rFonts w:hint="eastAsia" w:asciiTheme="minorEastAsia" w:hAnsiTheme="minorEastAsia" w:eastAsiaTheme="minorEastAsia" w:cstheme="minorEastAsia"/>
          <w:sz w:val="28"/>
          <w:szCs w:val="28"/>
          <w:lang w:val="en-US" w:eastAsia="zh-CN"/>
        </w:rPr>
        <w:t>技术服务</w:t>
      </w:r>
      <w:r>
        <w:rPr>
          <w:rFonts w:hint="eastAsia" w:asciiTheme="minorEastAsia" w:hAnsiTheme="minorEastAsia" w:eastAsiaTheme="minorEastAsia" w:cstheme="minorEastAsia"/>
          <w:sz w:val="28"/>
          <w:szCs w:val="28"/>
        </w:rPr>
        <w:t>单位与委托单位各执一份）</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根据  （委托方）与  （受托方）签订的《技术服务合同》（合同编号：     下称“主合同”），现将委托项目有关事项明确如下：</w:t>
      </w:r>
    </w:p>
    <w:tbl>
      <w:tblPr>
        <w:tblStyle w:val="10"/>
        <w:tblpPr w:leftFromText="180" w:rightFromText="180" w:vertAnchor="page" w:horzAnchor="page" w:tblpX="1585" w:tblpY="4325"/>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1723"/>
        <w:gridCol w:w="4809"/>
      </w:tblGrid>
      <w:tr w14:paraId="570E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Merge w:val="restart"/>
            <w:shd w:val="clear" w:color="auto" w:fill="auto"/>
            <w:vAlign w:val="center"/>
          </w:tcPr>
          <w:p w14:paraId="3A04BF4A">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b/>
                <w:bCs/>
                <w:sz w:val="24"/>
                <w:szCs w:val="24"/>
                <w:lang w:val="en-US" w:eastAsia="zh-CN"/>
              </w:rPr>
            </w:pPr>
            <w:r>
              <w:rPr>
                <w:rFonts w:hint="eastAsia" w:ascii="宋体" w:hAnsi="宋体"/>
                <w:b/>
                <w:bCs/>
                <w:sz w:val="24"/>
                <w:szCs w:val="24"/>
                <w:lang w:val="en-US" w:eastAsia="zh-CN"/>
              </w:rPr>
              <w:t>受托方</w:t>
            </w:r>
          </w:p>
          <w:p w14:paraId="4B645B2A">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bCs/>
                <w:sz w:val="24"/>
                <w:szCs w:val="24"/>
                <w:lang w:val="en-US"/>
              </w:rPr>
            </w:pPr>
            <w:r>
              <w:rPr>
                <w:rFonts w:hint="default" w:ascii="宋体" w:hAnsi="宋体"/>
                <w:b/>
                <w:bCs/>
                <w:sz w:val="24"/>
                <w:szCs w:val="24"/>
                <w:lang w:val="en-US"/>
              </w:rPr>
              <w:t>(</w:t>
            </w:r>
            <w:r>
              <w:rPr>
                <w:rFonts w:hint="eastAsia" w:ascii="宋体" w:hAnsi="宋体"/>
                <w:b/>
                <w:bCs/>
                <w:sz w:val="24"/>
                <w:szCs w:val="24"/>
                <w:lang w:val="en-US" w:eastAsia="zh-CN"/>
              </w:rPr>
              <w:t>乙方</w:t>
            </w:r>
            <w:r>
              <w:rPr>
                <w:rFonts w:hint="default" w:ascii="宋体" w:hAnsi="宋体"/>
                <w:b/>
                <w:bCs/>
                <w:sz w:val="24"/>
                <w:szCs w:val="24"/>
                <w:lang w:val="en-US"/>
              </w:rPr>
              <w:t>)</w:t>
            </w:r>
          </w:p>
        </w:tc>
        <w:tc>
          <w:tcPr>
            <w:tcW w:w="1559" w:type="dxa"/>
            <w:shd w:val="clear" w:color="auto" w:fill="auto"/>
            <w:vAlign w:val="center"/>
          </w:tcPr>
          <w:p w14:paraId="4220BD8E">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r>
              <w:rPr>
                <w:rFonts w:hint="eastAsia" w:ascii="宋体" w:hAnsi="宋体"/>
                <w:b w:val="0"/>
                <w:bCs w:val="0"/>
                <w:sz w:val="24"/>
                <w:szCs w:val="24"/>
                <w:lang w:val="en-US" w:eastAsia="zh-CN"/>
              </w:rPr>
              <w:t>名称</w:t>
            </w:r>
          </w:p>
        </w:tc>
        <w:tc>
          <w:tcPr>
            <w:tcW w:w="6532" w:type="dxa"/>
            <w:gridSpan w:val="2"/>
            <w:shd w:val="clear" w:color="auto" w:fill="auto"/>
            <w:vAlign w:val="center"/>
          </w:tcPr>
          <w:p w14:paraId="51AC1B0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p>
        </w:tc>
      </w:tr>
      <w:tr w14:paraId="279F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26" w:type="dxa"/>
            <w:vMerge w:val="continue"/>
            <w:shd w:val="clear" w:color="auto" w:fill="auto"/>
            <w:vAlign w:val="center"/>
          </w:tcPr>
          <w:p w14:paraId="2C01CD8F">
            <w:pPr>
              <w:keepNext w:val="0"/>
              <w:keepLines w:val="0"/>
              <w:pageBreakBefore w:val="0"/>
              <w:widowControl w:val="0"/>
              <w:kinsoku/>
              <w:wordWrap/>
              <w:overflowPunct/>
              <w:topLinePunct w:val="0"/>
              <w:bidi w:val="0"/>
              <w:adjustRightInd/>
              <w:snapToGrid/>
              <w:spacing w:line="360" w:lineRule="auto"/>
              <w:ind w:left="0" w:leftChars="0" w:right="0" w:rightChars="0"/>
              <w:jc w:val="center"/>
            </w:pPr>
          </w:p>
        </w:tc>
        <w:tc>
          <w:tcPr>
            <w:tcW w:w="1559" w:type="dxa"/>
            <w:shd w:val="clear" w:color="auto" w:fill="auto"/>
            <w:vAlign w:val="center"/>
          </w:tcPr>
          <w:p w14:paraId="464B8DFC">
            <w:pPr>
              <w:keepNext w:val="0"/>
              <w:keepLines w:val="0"/>
              <w:pageBreakBefore w:val="0"/>
              <w:widowControl w:val="0"/>
              <w:kinsoku/>
              <w:wordWrap/>
              <w:overflowPunct/>
              <w:topLinePunct w:val="0"/>
              <w:bidi w:val="0"/>
              <w:adjustRightInd/>
              <w:snapToGrid/>
              <w:spacing w:line="360" w:lineRule="auto"/>
              <w:ind w:left="0" w:leftChars="0" w:right="0" w:rightChars="0"/>
              <w:jc w:val="center"/>
            </w:pPr>
            <w:r>
              <w:rPr>
                <w:rFonts w:hint="eastAsia" w:ascii="宋体" w:hAnsi="宋体"/>
                <w:b w:val="0"/>
                <w:bCs w:val="0"/>
                <w:sz w:val="24"/>
                <w:szCs w:val="24"/>
                <w:lang w:val="en-US" w:eastAsia="zh-CN"/>
              </w:rPr>
              <w:t>联系人及联系方式</w:t>
            </w:r>
          </w:p>
        </w:tc>
        <w:tc>
          <w:tcPr>
            <w:tcW w:w="6532" w:type="dxa"/>
            <w:gridSpan w:val="2"/>
            <w:shd w:val="clear" w:color="auto" w:fill="auto"/>
            <w:vAlign w:val="center"/>
          </w:tcPr>
          <w:p w14:paraId="290822D7">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p>
        </w:tc>
      </w:tr>
      <w:tr w14:paraId="0160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restart"/>
            <w:shd w:val="clear" w:color="auto" w:fill="auto"/>
            <w:vAlign w:val="center"/>
          </w:tcPr>
          <w:p w14:paraId="29C216DA">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r>
              <w:rPr>
                <w:rFonts w:hint="eastAsia" w:ascii="宋体" w:hAnsi="宋体"/>
                <w:b/>
                <w:bCs/>
                <w:sz w:val="24"/>
                <w:szCs w:val="24"/>
                <w:lang w:val="en-US" w:eastAsia="zh-CN"/>
              </w:rPr>
              <w:t>具体单项技术服务</w:t>
            </w:r>
            <w:r>
              <w:rPr>
                <w:rFonts w:hint="eastAsia" w:ascii="宋体" w:hAnsi="宋体"/>
                <w:b/>
                <w:bCs/>
                <w:sz w:val="24"/>
                <w:szCs w:val="24"/>
              </w:rPr>
              <w:t>项目情况</w:t>
            </w:r>
          </w:p>
        </w:tc>
        <w:tc>
          <w:tcPr>
            <w:tcW w:w="1559" w:type="dxa"/>
            <w:shd w:val="clear" w:color="auto" w:fill="auto"/>
            <w:vAlign w:val="center"/>
          </w:tcPr>
          <w:p w14:paraId="483C8CD4">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rPr>
            </w:pPr>
            <w:r>
              <w:rPr>
                <w:rFonts w:hint="eastAsia" w:ascii="宋体" w:hAnsi="宋体"/>
                <w:bCs/>
                <w:sz w:val="24"/>
                <w:szCs w:val="24"/>
              </w:rPr>
              <w:t>项目名称</w:t>
            </w:r>
          </w:p>
        </w:tc>
        <w:tc>
          <w:tcPr>
            <w:tcW w:w="6532" w:type="dxa"/>
            <w:gridSpan w:val="2"/>
            <w:shd w:val="clear" w:color="auto" w:fill="auto"/>
            <w:vAlign w:val="center"/>
          </w:tcPr>
          <w:p w14:paraId="76CF0D67">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r>
      <w:tr w14:paraId="629A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0C4019CF">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c>
          <w:tcPr>
            <w:tcW w:w="1559" w:type="dxa"/>
            <w:shd w:val="clear" w:color="auto" w:fill="auto"/>
            <w:vAlign w:val="center"/>
          </w:tcPr>
          <w:p w14:paraId="0E67DAC9">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rPr>
            </w:pPr>
            <w:r>
              <w:rPr>
                <w:rFonts w:hint="eastAsia" w:ascii="宋体" w:hAnsi="宋体"/>
                <w:bCs/>
                <w:sz w:val="24"/>
                <w:szCs w:val="24"/>
              </w:rPr>
              <w:t>项目地点</w:t>
            </w:r>
          </w:p>
        </w:tc>
        <w:tc>
          <w:tcPr>
            <w:tcW w:w="6532" w:type="dxa"/>
            <w:gridSpan w:val="2"/>
            <w:shd w:val="clear" w:color="auto" w:fill="auto"/>
            <w:vAlign w:val="center"/>
          </w:tcPr>
          <w:p w14:paraId="286A507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r>
      <w:tr w14:paraId="2C4C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2994E82B">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c>
          <w:tcPr>
            <w:tcW w:w="1559" w:type="dxa"/>
            <w:shd w:val="clear" w:color="auto" w:fill="auto"/>
            <w:vAlign w:val="center"/>
          </w:tcPr>
          <w:p w14:paraId="50849241">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r>
              <w:rPr>
                <w:rFonts w:hint="eastAsia" w:ascii="宋体" w:hAnsi="宋体"/>
                <w:bCs/>
                <w:sz w:val="24"/>
                <w:szCs w:val="24"/>
                <w:lang w:val="en-US" w:eastAsia="zh-CN"/>
              </w:rPr>
              <w:t>技术服务</w:t>
            </w:r>
            <w:r>
              <w:rPr>
                <w:rFonts w:ascii="宋体" w:hAnsi="宋体"/>
                <w:sz w:val="24"/>
                <w:szCs w:val="24"/>
              </w:rPr>
              <w:t>内容</w:t>
            </w:r>
          </w:p>
        </w:tc>
        <w:tc>
          <w:tcPr>
            <w:tcW w:w="6532" w:type="dxa"/>
            <w:gridSpan w:val="2"/>
            <w:shd w:val="clear" w:color="auto" w:fill="auto"/>
            <w:vAlign w:val="center"/>
          </w:tcPr>
          <w:p w14:paraId="3C05DA01">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3AEC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restart"/>
            <w:shd w:val="clear" w:color="auto" w:fill="auto"/>
            <w:vAlign w:val="center"/>
          </w:tcPr>
          <w:p w14:paraId="1B1223F6">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r>
              <w:rPr>
                <w:rFonts w:hint="eastAsia" w:ascii="宋体" w:hAnsi="宋体"/>
                <w:b/>
                <w:sz w:val="24"/>
                <w:szCs w:val="24"/>
                <w:lang w:val="en-US" w:eastAsia="zh-CN"/>
              </w:rPr>
              <w:t>技术服务成果文件</w:t>
            </w:r>
          </w:p>
        </w:tc>
        <w:tc>
          <w:tcPr>
            <w:tcW w:w="1559" w:type="dxa"/>
            <w:shd w:val="clear" w:color="auto" w:fill="auto"/>
            <w:vAlign w:val="center"/>
          </w:tcPr>
          <w:p w14:paraId="21AAF7AB">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sz w:val="24"/>
                <w:szCs w:val="24"/>
                <w:lang w:val="en-US" w:eastAsia="zh-CN"/>
              </w:rPr>
            </w:pPr>
            <w:r>
              <w:rPr>
                <w:rFonts w:hint="eastAsia" w:ascii="宋体" w:hAnsi="宋体"/>
                <w:sz w:val="24"/>
                <w:szCs w:val="24"/>
                <w:lang w:val="en-US" w:eastAsia="zh-CN"/>
              </w:rPr>
              <w:t>成果文件名称</w:t>
            </w:r>
          </w:p>
        </w:tc>
        <w:tc>
          <w:tcPr>
            <w:tcW w:w="6532" w:type="dxa"/>
            <w:gridSpan w:val="2"/>
            <w:shd w:val="clear" w:color="auto" w:fill="auto"/>
            <w:vAlign w:val="center"/>
          </w:tcPr>
          <w:p w14:paraId="60C2B14B">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38B2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1269D60F">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p>
        </w:tc>
        <w:tc>
          <w:tcPr>
            <w:tcW w:w="1559" w:type="dxa"/>
            <w:shd w:val="clear" w:color="auto" w:fill="auto"/>
            <w:vAlign w:val="center"/>
          </w:tcPr>
          <w:p w14:paraId="2358DC0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sz w:val="24"/>
                <w:szCs w:val="24"/>
                <w:lang w:val="en-US" w:eastAsia="zh-CN"/>
              </w:rPr>
            </w:pPr>
            <w:r>
              <w:rPr>
                <w:rFonts w:hint="eastAsia" w:ascii="宋体" w:hAnsi="宋体"/>
                <w:sz w:val="24"/>
                <w:szCs w:val="24"/>
                <w:lang w:val="en-US" w:eastAsia="zh-CN"/>
              </w:rPr>
              <w:t>提交份数</w:t>
            </w:r>
          </w:p>
        </w:tc>
        <w:tc>
          <w:tcPr>
            <w:tcW w:w="6532" w:type="dxa"/>
            <w:gridSpan w:val="2"/>
            <w:shd w:val="clear" w:color="auto" w:fill="auto"/>
            <w:vAlign w:val="center"/>
          </w:tcPr>
          <w:p w14:paraId="5FF496FA">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1040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62C7FD75">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p>
        </w:tc>
        <w:tc>
          <w:tcPr>
            <w:tcW w:w="1559" w:type="dxa"/>
            <w:shd w:val="clear" w:color="auto" w:fill="auto"/>
            <w:vAlign w:val="center"/>
          </w:tcPr>
          <w:p w14:paraId="015ED0A6">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lang w:val="en-US" w:eastAsia="zh-CN"/>
              </w:rPr>
            </w:pPr>
            <w:r>
              <w:rPr>
                <w:rFonts w:hint="eastAsia" w:ascii="宋体" w:hAnsi="宋体"/>
                <w:sz w:val="24"/>
                <w:szCs w:val="24"/>
                <w:lang w:val="en-US" w:eastAsia="zh-CN"/>
              </w:rPr>
              <w:t>提交形式</w:t>
            </w:r>
          </w:p>
        </w:tc>
        <w:tc>
          <w:tcPr>
            <w:tcW w:w="6532" w:type="dxa"/>
            <w:gridSpan w:val="2"/>
            <w:shd w:val="clear" w:color="auto" w:fill="auto"/>
            <w:vAlign w:val="center"/>
          </w:tcPr>
          <w:p w14:paraId="0148775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7D3C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755C7542">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sz w:val="24"/>
                <w:szCs w:val="24"/>
                <w:lang w:val="en-US" w:eastAsia="zh-CN"/>
              </w:rPr>
            </w:pPr>
          </w:p>
        </w:tc>
        <w:tc>
          <w:tcPr>
            <w:tcW w:w="1559" w:type="dxa"/>
            <w:shd w:val="clear" w:color="auto" w:fill="auto"/>
            <w:vAlign w:val="center"/>
          </w:tcPr>
          <w:p w14:paraId="0B12F4BF">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lang w:val="en-US" w:eastAsia="zh-CN"/>
              </w:rPr>
            </w:pPr>
            <w:r>
              <w:rPr>
                <w:rFonts w:hint="eastAsia" w:ascii="宋体" w:hAnsi="宋体"/>
                <w:sz w:val="24"/>
                <w:szCs w:val="24"/>
                <w:lang w:val="en-US" w:eastAsia="zh-CN"/>
              </w:rPr>
              <w:t>提交时间</w:t>
            </w:r>
          </w:p>
        </w:tc>
        <w:tc>
          <w:tcPr>
            <w:tcW w:w="6532" w:type="dxa"/>
            <w:gridSpan w:val="2"/>
            <w:shd w:val="clear" w:color="auto" w:fill="auto"/>
            <w:vAlign w:val="center"/>
          </w:tcPr>
          <w:p w14:paraId="57719E0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2FC6D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shd w:val="clear" w:color="auto" w:fill="auto"/>
            <w:vAlign w:val="center"/>
          </w:tcPr>
          <w:p w14:paraId="2F01BCF3">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sz w:val="24"/>
                <w:szCs w:val="24"/>
              </w:rPr>
            </w:pPr>
            <w:r>
              <w:rPr>
                <w:rFonts w:hint="eastAsia" w:ascii="宋体" w:hAnsi="宋体"/>
                <w:b/>
                <w:sz w:val="24"/>
                <w:szCs w:val="24"/>
                <w:lang w:val="en-US" w:eastAsia="zh-CN"/>
              </w:rPr>
              <w:t>技术</w:t>
            </w:r>
            <w:r>
              <w:rPr>
                <w:rFonts w:ascii="宋体" w:hAnsi="宋体"/>
                <w:b/>
                <w:sz w:val="24"/>
                <w:szCs w:val="24"/>
              </w:rPr>
              <w:t>服务费</w:t>
            </w:r>
          </w:p>
        </w:tc>
        <w:tc>
          <w:tcPr>
            <w:tcW w:w="8091" w:type="dxa"/>
            <w:gridSpan w:val="3"/>
            <w:shd w:val="clear" w:color="auto" w:fill="auto"/>
            <w:vAlign w:val="center"/>
          </w:tcPr>
          <w:p w14:paraId="64D5FAC8">
            <w:pPr>
              <w:keepNext w:val="0"/>
              <w:keepLines w:val="0"/>
              <w:pageBreakBefore w:val="0"/>
              <w:widowControl w:val="0"/>
              <w:kinsoku/>
              <w:wordWrap/>
              <w:overflowPunct/>
              <w:topLinePunct w:val="0"/>
              <w:bidi w:val="0"/>
              <w:adjustRightInd/>
              <w:snapToGrid/>
              <w:spacing w:line="360" w:lineRule="auto"/>
              <w:ind w:left="0" w:leftChars="0" w:right="0" w:rightChars="0"/>
              <w:rPr>
                <w:rFonts w:ascii="宋体" w:hAnsi="宋体"/>
                <w:sz w:val="24"/>
                <w:szCs w:val="24"/>
              </w:rPr>
            </w:pPr>
          </w:p>
        </w:tc>
      </w:tr>
      <w:tr w14:paraId="0F16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08" w:type="dxa"/>
            <w:gridSpan w:val="3"/>
            <w:shd w:val="clear" w:color="auto" w:fill="auto"/>
            <w:vAlign w:val="center"/>
          </w:tcPr>
          <w:p w14:paraId="366AC0B7">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rPr>
            </w:pPr>
          </w:p>
          <w:p w14:paraId="0CC62DBB">
            <w:pPr>
              <w:pStyle w:val="2"/>
              <w:rPr>
                <w:rFonts w:hint="default"/>
                <w:lang w:val="en-US" w:eastAsia="zh-CN"/>
              </w:rPr>
            </w:pPr>
            <w:r>
              <w:rPr>
                <w:rFonts w:hint="eastAsia"/>
                <w:sz w:val="24"/>
                <w:szCs w:val="24"/>
                <w:lang w:val="en-US" w:eastAsia="zh-CN"/>
              </w:rPr>
              <w:t>委托方（甲方）：（盖章）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p>
          <w:p w14:paraId="1485ABF6">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p>
          <w:p w14:paraId="75FBB54E">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ascii="宋体" w:hAnsi="宋体"/>
                <w:sz w:val="24"/>
                <w:szCs w:val="24"/>
                <w:lang w:val="en-US" w:eastAsia="zh-CN"/>
              </w:rPr>
            </w:pPr>
            <w:r>
              <w:rPr>
                <w:rFonts w:hint="eastAsia" w:ascii="宋体" w:hAnsi="宋体"/>
                <w:sz w:val="24"/>
                <w:szCs w:val="24"/>
                <w:lang w:val="en-US" w:eastAsia="zh-CN"/>
              </w:rPr>
              <w:t>签发人：</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r>
              <w:rPr>
                <w:rFonts w:hint="default" w:ascii="宋体" w:hAnsi="宋体"/>
                <w:sz w:val="24"/>
                <w:szCs w:val="24"/>
                <w:lang w:val="en-US" w:eastAsia="zh-CN"/>
              </w:rPr>
              <w:t xml:space="preserve"> </w:t>
            </w:r>
          </w:p>
          <w:p w14:paraId="0ABA2305">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ascii="宋体" w:hAnsi="宋体"/>
                <w:sz w:val="24"/>
                <w:szCs w:val="24"/>
              </w:rPr>
            </w:pPr>
            <w:r>
              <w:rPr>
                <w:rFonts w:hint="eastAsia" w:ascii="宋体" w:hAnsi="宋体"/>
                <w:sz w:val="24"/>
                <w:szCs w:val="24"/>
              </w:rPr>
              <w:t>签发日期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tc>
        <w:tc>
          <w:tcPr>
            <w:tcW w:w="4809" w:type="dxa"/>
            <w:shd w:val="clear" w:color="auto" w:fill="auto"/>
            <w:vAlign w:val="center"/>
          </w:tcPr>
          <w:p w14:paraId="3184D906">
            <w:pPr>
              <w:pStyle w:val="2"/>
              <w:rPr>
                <w:rFonts w:hint="eastAsia"/>
                <w:sz w:val="24"/>
                <w:szCs w:val="24"/>
                <w:lang w:val="en-US" w:eastAsia="zh-CN"/>
              </w:rPr>
            </w:pPr>
          </w:p>
          <w:p w14:paraId="48B4C63B">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lang w:val="en-US" w:eastAsia="zh-CN"/>
              </w:rPr>
            </w:pPr>
            <w:r>
              <w:rPr>
                <w:rFonts w:hint="eastAsia" w:ascii="宋体" w:hAnsi="宋体"/>
                <w:b w:val="0"/>
                <w:bCs w:val="0"/>
                <w:sz w:val="24"/>
                <w:szCs w:val="24"/>
                <w:lang w:val="en-US" w:eastAsia="zh-CN"/>
              </w:rPr>
              <w:t>受托方</w:t>
            </w:r>
            <w:r>
              <w:rPr>
                <w:rFonts w:hint="eastAsia"/>
                <w:sz w:val="24"/>
                <w:szCs w:val="24"/>
                <w:lang w:val="en-US" w:eastAsia="zh-CN"/>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p>
          <w:p w14:paraId="466C2062">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p>
          <w:p w14:paraId="39A85F27">
            <w:pPr>
              <w:keepNext w:val="0"/>
              <w:keepLines w:val="0"/>
              <w:pageBreakBefore w:val="0"/>
              <w:widowControl/>
              <w:kinsoku/>
              <w:wordWrap/>
              <w:overflowPunct/>
              <w:topLinePunct w:val="0"/>
              <w:bidi w:val="0"/>
              <w:adjustRightInd/>
              <w:snapToGrid/>
              <w:spacing w:line="360" w:lineRule="auto"/>
              <w:ind w:right="0" w:rightChars="0"/>
              <w:jc w:val="left"/>
              <w:rPr>
                <w:rFonts w:hint="eastAsia" w:ascii="宋体" w:hAnsi="宋体"/>
                <w:sz w:val="24"/>
                <w:szCs w:val="24"/>
                <w:lang w:val="en-US" w:eastAsia="zh-CN"/>
              </w:rPr>
            </w:pPr>
            <w:r>
              <w:rPr>
                <w:rFonts w:hint="eastAsia" w:ascii="宋体" w:hAnsi="宋体"/>
                <w:sz w:val="24"/>
                <w:szCs w:val="24"/>
                <w:lang w:val="en-US" w:eastAsia="zh-CN"/>
              </w:rPr>
              <w:t>签收人：</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522D7501">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r>
              <w:rPr>
                <w:rFonts w:hint="eastAsia" w:ascii="宋体" w:hAnsi="宋体"/>
                <w:sz w:val="24"/>
                <w:szCs w:val="24"/>
              </w:rPr>
              <w:t>签</w:t>
            </w:r>
            <w:r>
              <w:rPr>
                <w:rFonts w:hint="eastAsia" w:ascii="宋体" w:hAnsi="宋体"/>
                <w:sz w:val="24"/>
                <w:szCs w:val="24"/>
                <w:lang w:val="en-US" w:eastAsia="zh-CN"/>
              </w:rPr>
              <w:t>收</w:t>
            </w:r>
            <w:r>
              <w:rPr>
                <w:rFonts w:hint="eastAsia" w:ascii="宋体" w:hAnsi="宋体"/>
                <w:sz w:val="24"/>
                <w:szCs w:val="24"/>
              </w:rPr>
              <w:t>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w:t>
            </w:r>
          </w:p>
        </w:tc>
      </w:tr>
      <w:permEnd w:id="155"/>
    </w:tbl>
    <w:p w14:paraId="07E2B5DC">
      <w:pPr>
        <w:ind w:firstLine="0"/>
        <w:jc w:val="left"/>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52CD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DA610">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7DA610">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NGVjMDA1ZDk4Y2U1ZWIyMWJkZjNjZDVlNDg5YjIifQ=="/>
  </w:docVars>
  <w:rsids>
    <w:rsidRoot w:val="00000000"/>
    <w:rsid w:val="02285C10"/>
    <w:rsid w:val="02D36F59"/>
    <w:rsid w:val="043B03BE"/>
    <w:rsid w:val="06CB22DF"/>
    <w:rsid w:val="07055236"/>
    <w:rsid w:val="083A2AA9"/>
    <w:rsid w:val="087F1AC4"/>
    <w:rsid w:val="08B3111A"/>
    <w:rsid w:val="09F97537"/>
    <w:rsid w:val="0E901F82"/>
    <w:rsid w:val="0F923C8E"/>
    <w:rsid w:val="0FBD2C84"/>
    <w:rsid w:val="10970897"/>
    <w:rsid w:val="10E36B91"/>
    <w:rsid w:val="11A160AE"/>
    <w:rsid w:val="11D502DE"/>
    <w:rsid w:val="136D6B5F"/>
    <w:rsid w:val="16BF55BE"/>
    <w:rsid w:val="17016363"/>
    <w:rsid w:val="1A627C56"/>
    <w:rsid w:val="1B2D6A1C"/>
    <w:rsid w:val="1CF22D31"/>
    <w:rsid w:val="1D082BB8"/>
    <w:rsid w:val="1E3B6520"/>
    <w:rsid w:val="1EBE2EDE"/>
    <w:rsid w:val="1F047083"/>
    <w:rsid w:val="1F4A7846"/>
    <w:rsid w:val="1F7262C2"/>
    <w:rsid w:val="20296629"/>
    <w:rsid w:val="214102F9"/>
    <w:rsid w:val="21EE2855"/>
    <w:rsid w:val="2286599E"/>
    <w:rsid w:val="23862F19"/>
    <w:rsid w:val="23A02050"/>
    <w:rsid w:val="24616968"/>
    <w:rsid w:val="256B620D"/>
    <w:rsid w:val="25CC4280"/>
    <w:rsid w:val="27731D9B"/>
    <w:rsid w:val="27A21FE5"/>
    <w:rsid w:val="27CE2038"/>
    <w:rsid w:val="281756DB"/>
    <w:rsid w:val="28302479"/>
    <w:rsid w:val="29D9142B"/>
    <w:rsid w:val="2A212884"/>
    <w:rsid w:val="2B3605AF"/>
    <w:rsid w:val="2BAF5A37"/>
    <w:rsid w:val="2BE9736C"/>
    <w:rsid w:val="2E896E19"/>
    <w:rsid w:val="2EB93771"/>
    <w:rsid w:val="308341A0"/>
    <w:rsid w:val="30A0278D"/>
    <w:rsid w:val="31163EDE"/>
    <w:rsid w:val="31921928"/>
    <w:rsid w:val="336464BC"/>
    <w:rsid w:val="34D12E07"/>
    <w:rsid w:val="35EA37F1"/>
    <w:rsid w:val="36A41BE8"/>
    <w:rsid w:val="36B6581E"/>
    <w:rsid w:val="37F7636C"/>
    <w:rsid w:val="38784692"/>
    <w:rsid w:val="38AF48F6"/>
    <w:rsid w:val="3AAB3B1E"/>
    <w:rsid w:val="3C7004D3"/>
    <w:rsid w:val="3DE87289"/>
    <w:rsid w:val="40F90229"/>
    <w:rsid w:val="420D5D8D"/>
    <w:rsid w:val="436C547D"/>
    <w:rsid w:val="44780BD4"/>
    <w:rsid w:val="44864917"/>
    <w:rsid w:val="44CB3DD3"/>
    <w:rsid w:val="470D0939"/>
    <w:rsid w:val="48B4507C"/>
    <w:rsid w:val="49905449"/>
    <w:rsid w:val="49B64AC9"/>
    <w:rsid w:val="49CA1370"/>
    <w:rsid w:val="4C130DA3"/>
    <w:rsid w:val="4C22564A"/>
    <w:rsid w:val="4E81775A"/>
    <w:rsid w:val="500F18CE"/>
    <w:rsid w:val="501F066D"/>
    <w:rsid w:val="50222952"/>
    <w:rsid w:val="50250AA3"/>
    <w:rsid w:val="50943ACA"/>
    <w:rsid w:val="50B66670"/>
    <w:rsid w:val="51387E59"/>
    <w:rsid w:val="522F43B2"/>
    <w:rsid w:val="54665E79"/>
    <w:rsid w:val="55125425"/>
    <w:rsid w:val="55657AA0"/>
    <w:rsid w:val="565B4429"/>
    <w:rsid w:val="58A70F8E"/>
    <w:rsid w:val="58BC5FBA"/>
    <w:rsid w:val="5A6852B1"/>
    <w:rsid w:val="5C9B3961"/>
    <w:rsid w:val="5CC170F1"/>
    <w:rsid w:val="5D3671C6"/>
    <w:rsid w:val="5FEFA92F"/>
    <w:rsid w:val="60E76E69"/>
    <w:rsid w:val="60E80E81"/>
    <w:rsid w:val="616A0DB7"/>
    <w:rsid w:val="61DD7AE5"/>
    <w:rsid w:val="623D1021"/>
    <w:rsid w:val="62CA07F9"/>
    <w:rsid w:val="633D1EE9"/>
    <w:rsid w:val="634405AB"/>
    <w:rsid w:val="63817BE4"/>
    <w:rsid w:val="63827CD4"/>
    <w:rsid w:val="63A25537"/>
    <w:rsid w:val="64D42DBD"/>
    <w:rsid w:val="656C2BC7"/>
    <w:rsid w:val="657763E2"/>
    <w:rsid w:val="67156D4B"/>
    <w:rsid w:val="6854734C"/>
    <w:rsid w:val="699336C1"/>
    <w:rsid w:val="69D973FD"/>
    <w:rsid w:val="6B63200B"/>
    <w:rsid w:val="6BDD10A1"/>
    <w:rsid w:val="6D305390"/>
    <w:rsid w:val="6E8A62D8"/>
    <w:rsid w:val="6FDDDC4D"/>
    <w:rsid w:val="70B95C12"/>
    <w:rsid w:val="71CE6CAE"/>
    <w:rsid w:val="74E2462E"/>
    <w:rsid w:val="75A533E4"/>
    <w:rsid w:val="767E3793"/>
    <w:rsid w:val="78A06D25"/>
    <w:rsid w:val="78C40E10"/>
    <w:rsid w:val="791F1AE7"/>
    <w:rsid w:val="7B3B5716"/>
    <w:rsid w:val="7B7F954A"/>
    <w:rsid w:val="7B914152"/>
    <w:rsid w:val="7BAB6FC6"/>
    <w:rsid w:val="7E884188"/>
    <w:rsid w:val="7FB76AA1"/>
    <w:rsid w:val="7FFB05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Title"/>
    <w:basedOn w:val="1"/>
    <w:next w:val="1"/>
    <w:qFormat/>
    <w:uiPriority w:val="1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1f828a-4922-4dc5-8264-4a047000ba21}"/>
        <w:style w:val=""/>
        <w:category>
          <w:name w:val="常规"/>
          <w:gallery w:val="placeholder"/>
        </w:category>
        <w:types>
          <w:type w:val="bbPlcHdr"/>
        </w:types>
        <w:behaviors>
          <w:behavior w:val="content"/>
        </w:behaviors>
        <w:description w:val=""/>
        <w:guid w:val="{301f828a-4922-4dc5-8264-4a047000ba21}"/>
      </w:docPartPr>
      <w:docPartBody>
        <w:p w14:paraId="0D5071BC">
          <w:r>
            <w:rPr>
              <w:color w:val="808080"/>
            </w:rPr>
            <w:t>单击此处输入文字。</w:t>
          </w:r>
        </w:p>
      </w:docPartBody>
    </w:docPart>
    <w:docPart>
      <w:docPartPr>
        <w:name w:val="{cfaadc4c-48b9-42ab-9e7b-e1aee8317489}"/>
        <w:style w:val=""/>
        <w:category>
          <w:name w:val="常规"/>
          <w:gallery w:val="placeholder"/>
        </w:category>
        <w:types>
          <w:type w:val="bbPlcHdr"/>
        </w:types>
        <w:behaviors>
          <w:behavior w:val="content"/>
        </w:behaviors>
        <w:description w:val=""/>
        <w:guid w:val="{cfaadc4c-48b9-42ab-9e7b-e1aee8317489}"/>
      </w:docPartPr>
      <w:docPartBody>
        <w:p w14:paraId="0AC11C10">
          <w:r>
            <w:rPr>
              <w:color w:val="808080"/>
            </w:rPr>
            <w:t>单击此处输入文字。</w:t>
          </w:r>
        </w:p>
      </w:docPartBody>
    </w:docPart>
    <w:docPart>
      <w:docPartPr>
        <w:name w:val="{12ca19f3-a767-4dc9-85c0-49f86e41d1a6}"/>
        <w:style w:val=""/>
        <w:category>
          <w:name w:val="常规"/>
          <w:gallery w:val="placeholder"/>
        </w:category>
        <w:types>
          <w:type w:val="bbPlcHdr"/>
        </w:types>
        <w:behaviors>
          <w:behavior w:val="content"/>
        </w:behaviors>
        <w:description w:val=""/>
        <w:guid w:val="{12ca19f3-a767-4dc9-85c0-49f86e41d1a6}"/>
      </w:docPartPr>
      <w:docPartBody>
        <w:p w14:paraId="6E2E2F1A">
          <w:r>
            <w:rPr>
              <w:color w:val="808080"/>
            </w:rPr>
            <w:t>单击此处输入文字。</w:t>
          </w:r>
        </w:p>
      </w:docPartBody>
    </w:docPart>
    <w:docPart>
      <w:docPartPr>
        <w:name w:val="{569d30a1-928e-4865-a8bb-6b694b10581d}"/>
        <w:style w:val=""/>
        <w:category>
          <w:name w:val="常规"/>
          <w:gallery w:val="placeholder"/>
        </w:category>
        <w:types>
          <w:type w:val="bbPlcHdr"/>
        </w:types>
        <w:behaviors>
          <w:behavior w:val="content"/>
        </w:behaviors>
        <w:description w:val=""/>
        <w:guid w:val="{569d30a1-928e-4865-a8bb-6b694b10581d}"/>
      </w:docPartPr>
      <w:docPartBody>
        <w:p w14:paraId="6ACB96AF">
          <w:r>
            <w:rPr>
              <w:color w:val="808080"/>
            </w:rPr>
            <w:t>单击此处输入文字。</w:t>
          </w:r>
        </w:p>
      </w:docPartBody>
    </w:docPart>
    <w:docPart>
      <w:docPartPr>
        <w:name w:val="{6f9d48e9-e0cb-4591-bcb2-64dff860cf54}"/>
        <w:style w:val=""/>
        <w:category>
          <w:name w:val="常规"/>
          <w:gallery w:val="placeholder"/>
        </w:category>
        <w:types>
          <w:type w:val="bbPlcHdr"/>
        </w:types>
        <w:behaviors>
          <w:behavior w:val="content"/>
        </w:behaviors>
        <w:description w:val=""/>
        <w:guid w:val="{6f9d48e9-e0cb-4591-bcb2-64dff860cf54}"/>
      </w:docPartPr>
      <w:docPartBody>
        <w:p w14:paraId="76E5B05E">
          <w:r>
            <w:rPr>
              <w:color w:val="808080"/>
            </w:rPr>
            <w:t>单击此处输入文字。</w:t>
          </w:r>
        </w:p>
      </w:docPartBody>
    </w:docPart>
    <w:docPart>
      <w:docPartPr>
        <w:name w:val="{af9806c8-b19d-46fa-b6a3-23bf24c8af80}"/>
        <w:style w:val=""/>
        <w:category>
          <w:name w:val="常规"/>
          <w:gallery w:val="placeholder"/>
        </w:category>
        <w:types>
          <w:type w:val="bbPlcHdr"/>
        </w:types>
        <w:behaviors>
          <w:behavior w:val="content"/>
        </w:behaviors>
        <w:description w:val=""/>
        <w:guid w:val="{af9806c8-b19d-46fa-b6a3-23bf24c8af80}"/>
      </w:docPartPr>
      <w:docPartBody>
        <w:p w14:paraId="60876E77">
          <w:r>
            <w:rPr>
              <w:color w:val="808080"/>
            </w:rPr>
            <w:t>单击此处输入文字。</w:t>
          </w:r>
        </w:p>
      </w:docPartBody>
    </w:docPart>
    <w:docPart>
      <w:docPartPr>
        <w:name w:val="{4b215f0b-ac78-4285-abe6-4eaf00bb591b}"/>
        <w:style w:val=""/>
        <w:category>
          <w:name w:val="常规"/>
          <w:gallery w:val="placeholder"/>
        </w:category>
        <w:types>
          <w:type w:val="bbPlcHdr"/>
        </w:types>
        <w:behaviors>
          <w:behavior w:val="content"/>
        </w:behaviors>
        <w:description w:val=""/>
        <w:guid w:val="{4b215f0b-ac78-4285-abe6-4eaf00bb591b}"/>
      </w:docPartPr>
      <w:docPartBody>
        <w:p w14:paraId="6C5B8A0A">
          <w:r>
            <w:rPr>
              <w:color w:val="808080"/>
            </w:rPr>
            <w:t>单击此处输入文字。</w:t>
          </w:r>
        </w:p>
      </w:docPartBody>
    </w:docPart>
    <w:docPart>
      <w:docPartPr>
        <w:name w:val="{12ce6495-478b-45f9-a42d-a2852072a932}"/>
        <w:style w:val=""/>
        <w:category>
          <w:name w:val="常规"/>
          <w:gallery w:val="placeholder"/>
        </w:category>
        <w:types>
          <w:type w:val="bbPlcHdr"/>
        </w:types>
        <w:behaviors>
          <w:behavior w:val="content"/>
        </w:behaviors>
        <w:description w:val=""/>
        <w:guid w:val="{12ce6495-478b-45f9-a42d-a2852072a932}"/>
      </w:docPartPr>
      <w:docPartBody>
        <w:p w14:paraId="364DF70B">
          <w:r>
            <w:rPr>
              <w:color w:val="808080"/>
            </w:rPr>
            <w:t>单击此处输入文字。</w:t>
          </w:r>
        </w:p>
      </w:docPartBody>
    </w:docPart>
    <w:docPart>
      <w:docPartPr>
        <w:name w:val="{e672e0e5-fbaa-48b3-8379-ad8668a1a9b7}"/>
        <w:style w:val=""/>
        <w:category>
          <w:name w:val="常规"/>
          <w:gallery w:val="placeholder"/>
        </w:category>
        <w:types>
          <w:type w:val="bbPlcHdr"/>
        </w:types>
        <w:behaviors>
          <w:behavior w:val="content"/>
        </w:behaviors>
        <w:description w:val=""/>
        <w:guid w:val="{e672e0e5-fbaa-48b3-8379-ad8668a1a9b7}"/>
      </w:docPartPr>
      <w:docPartBody>
        <w:p w14:paraId="2539BCE8">
          <w:r>
            <w:rPr>
              <w:color w:val="808080"/>
            </w:rPr>
            <w:t>单击此处输入文字。</w:t>
          </w:r>
        </w:p>
      </w:docPartBody>
    </w:docPart>
    <w:docPart>
      <w:docPartPr>
        <w:name w:val="{5a6c3f3e-5ac6-4051-bbdb-1fa8207d4648}"/>
        <w:style w:val=""/>
        <w:category>
          <w:name w:val="常规"/>
          <w:gallery w:val="placeholder"/>
        </w:category>
        <w:types>
          <w:type w:val="bbPlcHdr"/>
        </w:types>
        <w:behaviors>
          <w:behavior w:val="content"/>
        </w:behaviors>
        <w:description w:val=""/>
        <w:guid w:val="{5a6c3f3e-5ac6-4051-bbdb-1fa8207d4648}"/>
      </w:docPartPr>
      <w:docPartBody>
        <w:p w14:paraId="1605FAB0">
          <w:r>
            <w:rPr>
              <w:color w:val="808080"/>
            </w:rPr>
            <w:t>单击此处输入文字。</w:t>
          </w:r>
        </w:p>
      </w:docPartBody>
    </w:docPart>
    <w:docPart>
      <w:docPartPr>
        <w:name w:val="{9a120a12-7eae-48f3-84eb-bfcfd4c9f238}"/>
        <w:style w:val=""/>
        <w:category>
          <w:name w:val="常规"/>
          <w:gallery w:val="placeholder"/>
        </w:category>
        <w:types>
          <w:type w:val="bbPlcHdr"/>
        </w:types>
        <w:behaviors>
          <w:behavior w:val="content"/>
        </w:behaviors>
        <w:description w:val=""/>
        <w:guid w:val="{9a120a12-7eae-48f3-84eb-bfcfd4c9f238}"/>
      </w:docPartPr>
      <w:docPartBody>
        <w:p w14:paraId="0388BB34">
          <w:r>
            <w:rPr>
              <w:color w:val="808080"/>
            </w:rPr>
            <w:t>单击此处输入文字。</w:t>
          </w:r>
        </w:p>
      </w:docPartBody>
    </w:docPart>
    <w:docPart>
      <w:docPartPr>
        <w:name w:val="{bf8c29e6-f9ff-4137-8f0e-cb7b8c81a8cb}"/>
        <w:style w:val=""/>
        <w:category>
          <w:name w:val="常规"/>
          <w:gallery w:val="placeholder"/>
        </w:category>
        <w:types>
          <w:type w:val="bbPlcHdr"/>
        </w:types>
        <w:behaviors>
          <w:behavior w:val="content"/>
        </w:behaviors>
        <w:description w:val=""/>
        <w:guid w:val="{bf8c29e6-f9ff-4137-8f0e-cb7b8c81a8cb}"/>
      </w:docPartPr>
      <w:docPartBody>
        <w:p w14:paraId="7373949F">
          <w:r>
            <w:rPr>
              <w:color w:val="808080"/>
            </w:rPr>
            <w:t>单击此处输入文字。</w:t>
          </w:r>
        </w:p>
      </w:docPartBody>
    </w:docPart>
    <w:docPart>
      <w:docPartPr>
        <w:name w:val="{963f8331-a5e0-4cb2-a1e1-07ed7e8d0e51}"/>
        <w:style w:val=""/>
        <w:category>
          <w:name w:val="常规"/>
          <w:gallery w:val="placeholder"/>
        </w:category>
        <w:types>
          <w:type w:val="bbPlcHdr"/>
        </w:types>
        <w:behaviors>
          <w:behavior w:val="content"/>
        </w:behaviors>
        <w:description w:val=""/>
        <w:guid w:val="{963f8331-a5e0-4cb2-a1e1-07ed7e8d0e51}"/>
      </w:docPartPr>
      <w:docPartBody>
        <w:p w14:paraId="6766A112">
          <w:r>
            <w:rPr>
              <w:color w:val="808080"/>
            </w:rPr>
            <w:t>单击此处输入文字。</w:t>
          </w:r>
        </w:p>
      </w:docPartBody>
    </w:docPart>
    <w:docPart>
      <w:docPartPr>
        <w:name w:val="{bf5409a5-d95b-45c8-bb56-e0ec6f360578}"/>
        <w:style w:val=""/>
        <w:category>
          <w:name w:val="常规"/>
          <w:gallery w:val="placeholder"/>
        </w:category>
        <w:types>
          <w:type w:val="bbPlcHdr"/>
        </w:types>
        <w:behaviors>
          <w:behavior w:val="content"/>
        </w:behaviors>
        <w:description w:val=""/>
        <w:guid w:val="{bf5409a5-d95b-45c8-bb56-e0ec6f360578}"/>
      </w:docPartPr>
      <w:docPartBody>
        <w:p w14:paraId="4B25E39E">
          <w:r>
            <w:rPr>
              <w:color w:val="808080"/>
            </w:rPr>
            <w:t>单击此处输入文字。</w:t>
          </w:r>
        </w:p>
      </w:docPartBody>
    </w:docPart>
    <w:docPart>
      <w:docPartPr>
        <w:name w:val="{f2b35edf-7f6f-4486-bc44-d774bcc7da02}"/>
        <w:style w:val=""/>
        <w:category>
          <w:name w:val="常规"/>
          <w:gallery w:val="placeholder"/>
        </w:category>
        <w:types>
          <w:type w:val="bbPlcHdr"/>
        </w:types>
        <w:behaviors>
          <w:behavior w:val="content"/>
        </w:behaviors>
        <w:description w:val=""/>
        <w:guid w:val="{f2b35edf-7f6f-4486-bc44-d774bcc7da02}"/>
      </w:docPartPr>
      <w:docPartBody>
        <w:p w14:paraId="1DDF3E52">
          <w:r>
            <w:rPr>
              <w:color w:val="808080"/>
            </w:rPr>
            <w:t>单击此处输入文字。</w:t>
          </w:r>
        </w:p>
      </w:docPartBody>
    </w:docPart>
    <w:docPart>
      <w:docPartPr>
        <w:name w:val="{fd5b8700-a475-44cd-a65c-5488b5b66f56}"/>
        <w:style w:val=""/>
        <w:category>
          <w:name w:val="常规"/>
          <w:gallery w:val="placeholder"/>
        </w:category>
        <w:types>
          <w:type w:val="bbPlcHdr"/>
        </w:types>
        <w:behaviors>
          <w:behavior w:val="content"/>
        </w:behaviors>
        <w:description w:val=""/>
        <w:guid w:val="{fd5b8700-a475-44cd-a65c-5488b5b66f56}"/>
      </w:docPartPr>
      <w:docPartBody>
        <w:p w14:paraId="25CD4C94">
          <w:r>
            <w:rPr>
              <w:color w:val="808080"/>
            </w:rPr>
            <w:t>单击此处输入文字。</w:t>
          </w:r>
        </w:p>
      </w:docPartBody>
    </w:docPart>
    <w:docPart>
      <w:docPartPr>
        <w:name w:val="{491227f8-221d-4296-91a8-3cf1d03f6a31}"/>
        <w:style w:val=""/>
        <w:category>
          <w:name w:val="常规"/>
          <w:gallery w:val="placeholder"/>
        </w:category>
        <w:types>
          <w:type w:val="bbPlcHdr"/>
        </w:types>
        <w:behaviors>
          <w:behavior w:val="content"/>
        </w:behaviors>
        <w:description w:val=""/>
        <w:guid w:val="{491227f8-221d-4296-91a8-3cf1d03f6a31}"/>
      </w:docPartPr>
      <w:docPartBody>
        <w:p w14:paraId="4B3E43B9">
          <w:r>
            <w:rPr>
              <w:color w:val="808080"/>
            </w:rPr>
            <w:t>单击此处输入文字。</w:t>
          </w:r>
        </w:p>
      </w:docPartBody>
    </w:docPart>
    <w:docPart>
      <w:docPartPr>
        <w:name w:val="{32b25b9a-d525-459c-8939-d25beaeea679}"/>
        <w:style w:val=""/>
        <w:category>
          <w:name w:val="常规"/>
          <w:gallery w:val="placeholder"/>
        </w:category>
        <w:types>
          <w:type w:val="bbPlcHdr"/>
        </w:types>
        <w:behaviors>
          <w:behavior w:val="content"/>
        </w:behaviors>
        <w:description w:val=""/>
        <w:guid w:val="{32b25b9a-d525-459c-8939-d25beaeea679}"/>
      </w:docPartPr>
      <w:docPartBody>
        <w:p w14:paraId="61DA93E2">
          <w:r>
            <w:rPr>
              <w:color w:val="808080"/>
            </w:rPr>
            <w:t>单击此处输入文字。</w:t>
          </w:r>
        </w:p>
      </w:docPartBody>
    </w:docPart>
    <w:docPart>
      <w:docPartPr>
        <w:name w:val="{37cf215c-4e32-4a72-9eea-2bf9d20d7ff5}"/>
        <w:style w:val=""/>
        <w:category>
          <w:name w:val="常规"/>
          <w:gallery w:val="placeholder"/>
        </w:category>
        <w:types>
          <w:type w:val="bbPlcHdr"/>
        </w:types>
        <w:behaviors>
          <w:behavior w:val="content"/>
        </w:behaviors>
        <w:description w:val=""/>
        <w:guid w:val="{37cf215c-4e32-4a72-9eea-2bf9d20d7ff5}"/>
      </w:docPartPr>
      <w:docPartBody>
        <w:p w14:paraId="7BA13BF9">
          <w:r>
            <w:rPr>
              <w:color w:val="808080"/>
            </w:rPr>
            <w:t>单击此处输入文字。</w:t>
          </w:r>
        </w:p>
      </w:docPartBody>
    </w:docPart>
    <w:docPart>
      <w:docPartPr>
        <w:name w:val="{41922ac2-5098-4e5d-a709-a84712d75912}"/>
        <w:style w:val=""/>
        <w:category>
          <w:name w:val="常规"/>
          <w:gallery w:val="placeholder"/>
        </w:category>
        <w:types>
          <w:type w:val="bbPlcHdr"/>
        </w:types>
        <w:behaviors>
          <w:behavior w:val="content"/>
        </w:behaviors>
        <w:description w:val=""/>
        <w:guid w:val="{41922ac2-5098-4e5d-a709-a84712d75912}"/>
      </w:docPartPr>
      <w:docPartBody>
        <w:p w14:paraId="1ECF5452">
          <w:r>
            <w:rPr>
              <w:color w:val="808080"/>
            </w:rPr>
            <w:t>单击此处输入文字。</w:t>
          </w:r>
        </w:p>
      </w:docPartBody>
    </w:docPart>
    <w:docPart>
      <w:docPartPr>
        <w:name w:val="{2f3bcf22-627d-4498-ad2d-53380f9bf3c4}"/>
        <w:style w:val=""/>
        <w:category>
          <w:name w:val="常规"/>
          <w:gallery w:val="placeholder"/>
        </w:category>
        <w:types>
          <w:type w:val="bbPlcHdr"/>
        </w:types>
        <w:behaviors>
          <w:behavior w:val="content"/>
        </w:behaviors>
        <w:description w:val=""/>
        <w:guid w:val="{2f3bcf22-627d-4498-ad2d-53380f9bf3c4}"/>
      </w:docPartPr>
      <w:docPartBody>
        <w:p w14:paraId="01F64258">
          <w:r>
            <w:rPr>
              <w:color w:val="808080"/>
            </w:rPr>
            <w:t>单击此处输入文字。</w:t>
          </w:r>
        </w:p>
      </w:docPartBody>
    </w:docPart>
    <w:docPart>
      <w:docPartPr>
        <w:name w:val="{c2b2f937-b020-4df2-947f-53bcbf2eb55c}"/>
        <w:style w:val=""/>
        <w:category>
          <w:name w:val="常规"/>
          <w:gallery w:val="placeholder"/>
        </w:category>
        <w:types>
          <w:type w:val="bbPlcHdr"/>
        </w:types>
        <w:behaviors>
          <w:behavior w:val="content"/>
        </w:behaviors>
        <w:description w:val=""/>
        <w:guid w:val="{c2b2f937-b020-4df2-947f-53bcbf2eb55c}"/>
      </w:docPartPr>
      <w:docPartBody>
        <w:p w14:paraId="08919496">
          <w:r>
            <w:rPr>
              <w:color w:val="808080"/>
            </w:rPr>
            <w:t>单击此处输入文字。</w:t>
          </w:r>
        </w:p>
      </w:docPartBody>
    </w:docPart>
    <w:docPart>
      <w:docPartPr>
        <w:name w:val="{406f2944-6a45-4d85-81c6-d6381bacabab}"/>
        <w:style w:val=""/>
        <w:category>
          <w:name w:val="常规"/>
          <w:gallery w:val="placeholder"/>
        </w:category>
        <w:types>
          <w:type w:val="bbPlcHdr"/>
        </w:types>
        <w:behaviors>
          <w:behavior w:val="content"/>
        </w:behaviors>
        <w:description w:val=""/>
        <w:guid w:val="{406f2944-6a45-4d85-81c6-d6381bacabab}"/>
      </w:docPartPr>
      <w:docPartBody>
        <w:p w14:paraId="335C83EF">
          <w:r>
            <w:rPr>
              <w:color w:val="808080"/>
            </w:rPr>
            <w:t>单击此处输入文字。</w:t>
          </w:r>
        </w:p>
      </w:docPartBody>
    </w:docPart>
    <w:docPart>
      <w:docPartPr>
        <w:name w:val="{6e0a222c-8bd6-486c-bf9a-af5cd6e38c64}"/>
        <w:style w:val=""/>
        <w:category>
          <w:name w:val="常规"/>
          <w:gallery w:val="placeholder"/>
        </w:category>
        <w:types>
          <w:type w:val="bbPlcHdr"/>
        </w:types>
        <w:behaviors>
          <w:behavior w:val="content"/>
        </w:behaviors>
        <w:description w:val=""/>
        <w:guid w:val="{6e0a222c-8bd6-486c-bf9a-af5cd6e38c64}"/>
      </w:docPartPr>
      <w:docPartBody>
        <w:p w14:paraId="0569EA2F">
          <w:r>
            <w:rPr>
              <w:color w:val="808080"/>
            </w:rPr>
            <w:t>单击此处输入文字。</w:t>
          </w:r>
        </w:p>
      </w:docPartBody>
    </w:docPart>
    <w:docPart>
      <w:docPartPr>
        <w:name w:val="{46f4c19b-d760-474a-81ab-dab77602e38a}"/>
        <w:style w:val=""/>
        <w:category>
          <w:name w:val="常规"/>
          <w:gallery w:val="placeholder"/>
        </w:category>
        <w:types>
          <w:type w:val="bbPlcHdr"/>
        </w:types>
        <w:behaviors>
          <w:behavior w:val="content"/>
        </w:behaviors>
        <w:description w:val=""/>
        <w:guid w:val="{46f4c19b-d760-474a-81ab-dab77602e38a}"/>
      </w:docPartPr>
      <w:docPartBody>
        <w:p w14:paraId="76D44020">
          <w:r>
            <w:rPr>
              <w:color w:val="808080"/>
            </w:rPr>
            <w:t>单击此处输入文字。</w:t>
          </w:r>
        </w:p>
      </w:docPartBody>
    </w:docPart>
    <w:docPart>
      <w:docPartPr>
        <w:name w:val="{01b93015-31c2-4480-9de5-b458562f35ac}"/>
        <w:style w:val=""/>
        <w:category>
          <w:name w:val="常规"/>
          <w:gallery w:val="placeholder"/>
        </w:category>
        <w:types>
          <w:type w:val="bbPlcHdr"/>
        </w:types>
        <w:behaviors>
          <w:behavior w:val="content"/>
        </w:behaviors>
        <w:description w:val=""/>
        <w:guid w:val="{01b93015-31c2-4480-9de5-b458562f35ac}"/>
      </w:docPartPr>
      <w:docPartBody>
        <w:p w14:paraId="0CE8E669">
          <w:r>
            <w:rPr>
              <w:color w:val="808080"/>
            </w:rPr>
            <w:t>单击此处输入文字。</w:t>
          </w:r>
        </w:p>
      </w:docPartBody>
    </w:docPart>
    <w:docPart>
      <w:docPartPr>
        <w:name w:val="{bcea73a7-dfc9-4e07-9024-55a074d00022}"/>
        <w:style w:val=""/>
        <w:category>
          <w:name w:val="常规"/>
          <w:gallery w:val="placeholder"/>
        </w:category>
        <w:types>
          <w:type w:val="bbPlcHdr"/>
        </w:types>
        <w:behaviors>
          <w:behavior w:val="content"/>
        </w:behaviors>
        <w:description w:val=""/>
        <w:guid w:val="{bcea73a7-dfc9-4e07-9024-55a074d00022}"/>
      </w:docPartPr>
      <w:docPartBody>
        <w:p w14:paraId="2722186E">
          <w:r>
            <w:rPr>
              <w:color w:val="808080"/>
            </w:rPr>
            <w:t>单击此处输入文字。</w:t>
          </w:r>
        </w:p>
      </w:docPartBody>
    </w:docPart>
    <w:docPart>
      <w:docPartPr>
        <w:name w:val="{4598e4ce-a1d8-4702-b9b0-feb223488e44}"/>
        <w:style w:val=""/>
        <w:category>
          <w:name w:val="常规"/>
          <w:gallery w:val="placeholder"/>
        </w:category>
        <w:types>
          <w:type w:val="bbPlcHdr"/>
        </w:types>
        <w:behaviors>
          <w:behavior w:val="content"/>
        </w:behaviors>
        <w:description w:val=""/>
        <w:guid w:val="{4598e4ce-a1d8-4702-b9b0-feb223488e44}"/>
      </w:docPartPr>
      <w:docPartBody>
        <w:p w14:paraId="2C029995">
          <w:r>
            <w:rPr>
              <w:color w:val="808080"/>
            </w:rPr>
            <w:t>单击此处输入文字。</w:t>
          </w:r>
        </w:p>
      </w:docPartBody>
    </w:docPart>
    <w:docPart>
      <w:docPartPr>
        <w:name w:val="{2ba536ec-17d1-44c4-8f41-5f34126c5fd7}"/>
        <w:style w:val=""/>
        <w:category>
          <w:name w:val="常规"/>
          <w:gallery w:val="placeholder"/>
        </w:category>
        <w:types>
          <w:type w:val="bbPlcHdr"/>
        </w:types>
        <w:behaviors>
          <w:behavior w:val="content"/>
        </w:behaviors>
        <w:description w:val=""/>
        <w:guid w:val="{2ba536ec-17d1-44c4-8f41-5f34126c5fd7}"/>
      </w:docPartPr>
      <w:docPartBody>
        <w:p w14:paraId="16B32ABC">
          <w:r>
            <w:rPr>
              <w:color w:val="808080"/>
            </w:rPr>
            <w:t>单击此处输入文字。</w:t>
          </w:r>
        </w:p>
      </w:docPartBody>
    </w:docPart>
    <w:docPart>
      <w:docPartPr>
        <w:name w:val="{051fb457-75e6-4eef-8c4f-939fb0beacf0}"/>
        <w:style w:val=""/>
        <w:category>
          <w:name w:val="常规"/>
          <w:gallery w:val="placeholder"/>
        </w:category>
        <w:types>
          <w:type w:val="bbPlcHdr"/>
        </w:types>
        <w:behaviors>
          <w:behavior w:val="content"/>
        </w:behaviors>
        <w:description w:val=""/>
        <w:guid w:val="{051fb457-75e6-4eef-8c4f-939fb0beacf0}"/>
      </w:docPartPr>
      <w:docPartBody>
        <w:p w14:paraId="656D0FAA">
          <w:r>
            <w:rPr>
              <w:color w:val="808080"/>
            </w:rPr>
            <w:t>单击此处输入文字。</w:t>
          </w:r>
        </w:p>
      </w:docPartBody>
    </w:docPart>
    <w:docPart>
      <w:docPartPr>
        <w:name w:val="{13ece256-12e8-41ac-a0cd-cccca50be698}"/>
        <w:style w:val=""/>
        <w:category>
          <w:name w:val="常规"/>
          <w:gallery w:val="placeholder"/>
        </w:category>
        <w:types>
          <w:type w:val="bbPlcHdr"/>
        </w:types>
        <w:behaviors>
          <w:behavior w:val="content"/>
        </w:behaviors>
        <w:description w:val=""/>
        <w:guid w:val="{13ece256-12e8-41ac-a0cd-cccca50be698}"/>
      </w:docPartPr>
      <w:docPartBody>
        <w:p w14:paraId="382479FF">
          <w:r>
            <w:rPr>
              <w:color w:val="808080"/>
            </w:rPr>
            <w:t>选择一项。</w:t>
          </w:r>
        </w:p>
      </w:docPartBody>
    </w:docPart>
    <w:docPart>
      <w:docPartPr>
        <w:name w:val="{e1813c38-daba-4237-b5bd-ab5950ed52d6}"/>
        <w:style w:val=""/>
        <w:category>
          <w:name w:val="常规"/>
          <w:gallery w:val="placeholder"/>
        </w:category>
        <w:types>
          <w:type w:val="bbPlcHdr"/>
        </w:types>
        <w:behaviors>
          <w:behavior w:val="content"/>
        </w:behaviors>
        <w:description w:val=""/>
        <w:guid w:val="{e1813c38-daba-4237-b5bd-ab5950ed52d6}"/>
      </w:docPartPr>
      <w:docPartBody>
        <w:p w14:paraId="232D5A0A">
          <w:r>
            <w:rPr>
              <w:color w:val="808080"/>
            </w:rPr>
            <w:t>选择一项。</w:t>
          </w:r>
        </w:p>
      </w:docPartBody>
    </w:docPart>
    <w:docPart>
      <w:docPartPr>
        <w:name w:val="{62d53be1-439a-4892-9a1b-a6937e8415aa}"/>
        <w:style w:val=""/>
        <w:category>
          <w:name w:val="常规"/>
          <w:gallery w:val="placeholder"/>
        </w:category>
        <w:types>
          <w:type w:val="bbPlcHdr"/>
        </w:types>
        <w:behaviors>
          <w:behavior w:val="content"/>
        </w:behaviors>
        <w:description w:val=""/>
        <w:guid w:val="{62d53be1-439a-4892-9a1b-a6937e8415aa}"/>
      </w:docPartPr>
      <w:docPartBody>
        <w:p w14:paraId="1AE0359E">
          <w:r>
            <w:rPr>
              <w:color w:val="808080"/>
            </w:rPr>
            <w:t>选择一项。</w:t>
          </w:r>
        </w:p>
      </w:docPartBody>
    </w:docPart>
    <w:docPart>
      <w:docPartPr>
        <w:name w:val="{c7e28071-d144-4ec0-89a8-2ff6ff142ad8}"/>
        <w:style w:val=""/>
        <w:category>
          <w:name w:val="常规"/>
          <w:gallery w:val="placeholder"/>
        </w:category>
        <w:types>
          <w:type w:val="bbPlcHdr"/>
        </w:types>
        <w:behaviors>
          <w:behavior w:val="content"/>
        </w:behaviors>
        <w:description w:val=""/>
        <w:guid w:val="{c7e28071-d144-4ec0-89a8-2ff6ff142ad8}"/>
      </w:docPartPr>
      <w:docPartBody>
        <w:p w14:paraId="43C8205C">
          <w:r>
            <w:rPr>
              <w:color w:val="808080"/>
            </w:rPr>
            <w:t>选择一项。</w:t>
          </w:r>
        </w:p>
      </w:docPartBody>
    </w:docPart>
    <w:docPart>
      <w:docPartPr>
        <w:name w:val="{442f6cf8-d720-4982-8a49-4079ea2c6d93}"/>
        <w:style w:val=""/>
        <w:category>
          <w:name w:val="常规"/>
          <w:gallery w:val="placeholder"/>
        </w:category>
        <w:types>
          <w:type w:val="bbPlcHdr"/>
        </w:types>
        <w:behaviors>
          <w:behavior w:val="content"/>
        </w:behaviors>
        <w:description w:val=""/>
        <w:guid w:val="{442f6cf8-d720-4982-8a49-4079ea2c6d93}"/>
      </w:docPartPr>
      <w:docPartBody>
        <w:p w14:paraId="71D41A2E">
          <w:r>
            <w:rPr>
              <w:color w:val="808080"/>
            </w:rPr>
            <w:t>单击此处输入文字。</w:t>
          </w:r>
        </w:p>
      </w:docPartBody>
    </w:docPart>
    <w:docPart>
      <w:docPartPr>
        <w:name w:val="{3b72944f-6ce6-4814-a91c-b6f816cbc5a9}"/>
        <w:style w:val=""/>
        <w:category>
          <w:name w:val="常规"/>
          <w:gallery w:val="placeholder"/>
        </w:category>
        <w:types>
          <w:type w:val="bbPlcHdr"/>
        </w:types>
        <w:behaviors>
          <w:behavior w:val="content"/>
        </w:behaviors>
        <w:description w:val=""/>
        <w:guid w:val="{3b72944f-6ce6-4814-a91c-b6f816cbc5a9}"/>
      </w:docPartPr>
      <w:docPartBody>
        <w:p w14:paraId="54D6CA21">
          <w:r>
            <w:rPr>
              <w:color w:val="808080"/>
            </w:rPr>
            <w:t>单击此处输入文字。</w:t>
          </w:r>
        </w:p>
      </w:docPartBody>
    </w:docPart>
    <w:docPart>
      <w:docPartPr>
        <w:name w:val="{5a29f3ab-7e1f-43a9-a5b9-5c9ce22a1053}"/>
        <w:style w:val=""/>
        <w:category>
          <w:name w:val="常规"/>
          <w:gallery w:val="placeholder"/>
        </w:category>
        <w:types>
          <w:type w:val="bbPlcHdr"/>
        </w:types>
        <w:behaviors>
          <w:behavior w:val="content"/>
        </w:behaviors>
        <w:description w:val=""/>
        <w:guid w:val="{5a29f3ab-7e1f-43a9-a5b9-5c9ce22a1053}"/>
      </w:docPartPr>
      <w:docPartBody>
        <w:p w14:paraId="08496BE2">
          <w:r>
            <w:rPr>
              <w:color w:val="808080"/>
            </w:rPr>
            <w:t>单击此处输入日期。</w:t>
          </w:r>
        </w:p>
      </w:docPartBody>
    </w:docPart>
    <w:docPart>
      <w:docPartPr>
        <w:name w:val="{806589d5-f8b6-4693-a9b1-6c79aeed27c8}"/>
        <w:style w:val=""/>
        <w:category>
          <w:name w:val="常规"/>
          <w:gallery w:val="placeholder"/>
        </w:category>
        <w:types>
          <w:type w:val="bbPlcHdr"/>
        </w:types>
        <w:behaviors>
          <w:behavior w:val="content"/>
        </w:behaviors>
        <w:description w:val=""/>
        <w:guid w:val="{806589d5-f8b6-4693-a9b1-6c79aeed27c8}"/>
      </w:docPartPr>
      <w:docPartBody>
        <w:p w14:paraId="599F8B5B">
          <w:r>
            <w:rPr>
              <w:color w:val="808080"/>
            </w:rPr>
            <w:t>单击此处输入日期。</w:t>
          </w:r>
        </w:p>
      </w:docPartBody>
    </w:docPart>
    <w:docPart>
      <w:docPartPr>
        <w:name w:val="{644824f8-ffbf-4dd3-b949-ce4c2ed25479}"/>
        <w:style w:val=""/>
        <w:category>
          <w:name w:val="常规"/>
          <w:gallery w:val="placeholder"/>
        </w:category>
        <w:types>
          <w:type w:val="bbPlcHdr"/>
        </w:types>
        <w:behaviors>
          <w:behavior w:val="content"/>
        </w:behaviors>
        <w:description w:val=""/>
        <w:guid w:val="{644824f8-ffbf-4dd3-b949-ce4c2ed25479}"/>
      </w:docPartPr>
      <w:docPartBody>
        <w:p w14:paraId="799029BF">
          <w:r>
            <w:rPr>
              <w:color w:val="808080"/>
            </w:rPr>
            <w:t>单击此处输入文字。</w:t>
          </w:r>
        </w:p>
      </w:docPartBody>
    </w:docPart>
    <w:docPart>
      <w:docPartPr>
        <w:name w:val="{8affe28f-1ab3-44cd-9f14-48db09097e96}"/>
        <w:style w:val=""/>
        <w:category>
          <w:name w:val="常规"/>
          <w:gallery w:val="placeholder"/>
        </w:category>
        <w:types>
          <w:type w:val="bbPlcHdr"/>
        </w:types>
        <w:behaviors>
          <w:behavior w:val="content"/>
        </w:behaviors>
        <w:description w:val=""/>
        <w:guid w:val="{8affe28f-1ab3-44cd-9f14-48db09097e96}"/>
      </w:docPartPr>
      <w:docPartBody>
        <w:p w14:paraId="31CCBF21">
          <w:r>
            <w:rPr>
              <w:color w:val="808080"/>
            </w:rPr>
            <w:t>单击此处输入文字。</w:t>
          </w:r>
        </w:p>
      </w:docPartBody>
    </w:docPart>
    <w:docPart>
      <w:docPartPr>
        <w:name w:val="{30988a0d-23b9-4bf7-ab75-3f9cff48b311}"/>
        <w:style w:val=""/>
        <w:category>
          <w:name w:val="常规"/>
          <w:gallery w:val="placeholder"/>
        </w:category>
        <w:types>
          <w:type w:val="bbPlcHdr"/>
        </w:types>
        <w:behaviors>
          <w:behavior w:val="content"/>
        </w:behaviors>
        <w:description w:val=""/>
        <w:guid w:val="{30988a0d-23b9-4bf7-ab75-3f9cff48b311}"/>
      </w:docPartPr>
      <w:docPartBody>
        <w:p w14:paraId="7EA11EE4">
          <w:r>
            <w:rPr>
              <w:color w:val="808080"/>
            </w:rPr>
            <w:t>单击此处输入文字。</w:t>
          </w:r>
        </w:p>
      </w:docPartBody>
    </w:docPart>
    <w:docPart>
      <w:docPartPr>
        <w:name w:val="{fa4b24a0-5740-46ff-9dcb-361d32a67bc7}"/>
        <w:style w:val=""/>
        <w:category>
          <w:name w:val="常规"/>
          <w:gallery w:val="placeholder"/>
        </w:category>
        <w:types>
          <w:type w:val="bbPlcHdr"/>
        </w:types>
        <w:behaviors>
          <w:behavior w:val="content"/>
        </w:behaviors>
        <w:description w:val=""/>
        <w:guid w:val="{fa4b24a0-5740-46ff-9dcb-361d32a67bc7}"/>
      </w:docPartPr>
      <w:docPartBody>
        <w:p w14:paraId="536173B8">
          <w:r>
            <w:rPr>
              <w:color w:val="808080"/>
            </w:rPr>
            <w:t>单击此处输入日期。</w:t>
          </w:r>
        </w:p>
      </w:docPartBody>
    </w:docPart>
    <w:docPart>
      <w:docPartPr>
        <w:name w:val="{a42f5088-46a3-4d61-89e6-b112f7cf7c48}"/>
        <w:style w:val=""/>
        <w:category>
          <w:name w:val="常规"/>
          <w:gallery w:val="placeholder"/>
        </w:category>
        <w:types>
          <w:type w:val="bbPlcHdr"/>
        </w:types>
        <w:behaviors>
          <w:behavior w:val="content"/>
        </w:behaviors>
        <w:description w:val=""/>
        <w:guid w:val="{a42f5088-46a3-4d61-89e6-b112f7cf7c48}"/>
      </w:docPartPr>
      <w:docPartBody>
        <w:p w14:paraId="36299A08">
          <w:r>
            <w:rPr>
              <w:color w:val="808080"/>
            </w:rPr>
            <w:t>单击此处输入日期。</w:t>
          </w:r>
        </w:p>
      </w:docPartBody>
    </w:docPart>
    <w:docPart>
      <w:docPartPr>
        <w:name w:val="{f1f70f78-6f1f-470c-8ac7-1ccc1af4cf66}"/>
        <w:style w:val=""/>
        <w:category>
          <w:name w:val="常规"/>
          <w:gallery w:val="placeholder"/>
        </w:category>
        <w:types>
          <w:type w:val="bbPlcHdr"/>
        </w:types>
        <w:behaviors>
          <w:behavior w:val="content"/>
        </w:behaviors>
        <w:description w:val=""/>
        <w:guid w:val="{f1f70f78-6f1f-470c-8ac7-1ccc1af4cf66}"/>
      </w:docPartPr>
      <w:docPartBody>
        <w:p w14:paraId="6F067FA3">
          <w:r>
            <w:rPr>
              <w:color w:val="808080"/>
            </w:rPr>
            <w:t>单击此处输入文字。</w:t>
          </w:r>
        </w:p>
      </w:docPartBody>
    </w:docPart>
    <w:docPart>
      <w:docPartPr>
        <w:name w:val="{a26c6060-0eb0-47cb-95d1-430d4e5adf2e}"/>
        <w:style w:val=""/>
        <w:category>
          <w:name w:val="常规"/>
          <w:gallery w:val="placeholder"/>
        </w:category>
        <w:types>
          <w:type w:val="bbPlcHdr"/>
        </w:types>
        <w:behaviors>
          <w:behavior w:val="content"/>
        </w:behaviors>
        <w:description w:val=""/>
        <w:guid w:val="{a26c6060-0eb0-47cb-95d1-430d4e5adf2e}"/>
      </w:docPartPr>
      <w:docPartBody>
        <w:p w14:paraId="0B3DEAC8">
          <w:r>
            <w:rPr>
              <w:color w:val="808080"/>
            </w:rPr>
            <w:t>单击此处输入文字。</w:t>
          </w:r>
        </w:p>
      </w:docPartBody>
    </w:docPart>
    <w:docPart>
      <w:docPartPr>
        <w:name w:val="{cf417765-2436-42f6-8498-3e2468949db1}"/>
        <w:style w:val=""/>
        <w:category>
          <w:name w:val="常规"/>
          <w:gallery w:val="placeholder"/>
        </w:category>
        <w:types>
          <w:type w:val="bbPlcHdr"/>
        </w:types>
        <w:behaviors>
          <w:behavior w:val="content"/>
        </w:behaviors>
        <w:description w:val=""/>
        <w:guid w:val="{cf417765-2436-42f6-8498-3e2468949db1}"/>
      </w:docPartPr>
      <w:docPartBody>
        <w:p w14:paraId="3C9F7F96">
          <w:r>
            <w:rPr>
              <w:color w:val="808080"/>
            </w:rPr>
            <w:t>单击此处输入文字。</w:t>
          </w:r>
        </w:p>
      </w:docPartBody>
    </w:docPart>
    <w:docPart>
      <w:docPartPr>
        <w:name w:val="{59ddddbb-4014-4942-934b-d6ebc5c2638d}"/>
        <w:style w:val=""/>
        <w:category>
          <w:name w:val="常规"/>
          <w:gallery w:val="placeholder"/>
        </w:category>
        <w:types>
          <w:type w:val="bbPlcHdr"/>
        </w:types>
        <w:behaviors>
          <w:behavior w:val="content"/>
        </w:behaviors>
        <w:description w:val=""/>
        <w:guid w:val="{59ddddbb-4014-4942-934b-d6ebc5c2638d}"/>
      </w:docPartPr>
      <w:docPartBody>
        <w:p w14:paraId="6393CAC3">
          <w:r>
            <w:rPr>
              <w:color w:val="808080"/>
            </w:rPr>
            <w:t>单击此处输入文字。</w:t>
          </w:r>
        </w:p>
      </w:docPartBody>
    </w:docPart>
    <w:docPart>
      <w:docPartPr>
        <w:name w:val="{ef3ae8ef-bb63-45a9-be4d-2fdd784e6c6a}"/>
        <w:style w:val=""/>
        <w:category>
          <w:name w:val="常规"/>
          <w:gallery w:val="placeholder"/>
        </w:category>
        <w:types>
          <w:type w:val="bbPlcHdr"/>
        </w:types>
        <w:behaviors>
          <w:behavior w:val="content"/>
        </w:behaviors>
        <w:description w:val=""/>
        <w:guid w:val="{ef3ae8ef-bb63-45a9-be4d-2fdd784e6c6a}"/>
      </w:docPartPr>
      <w:docPartBody>
        <w:p w14:paraId="3F4257B8">
          <w:r>
            <w:rPr>
              <w:color w:val="808080"/>
            </w:rPr>
            <w:t>单击此处输入文字。</w:t>
          </w:r>
        </w:p>
      </w:docPartBody>
    </w:docPart>
    <w:docPart>
      <w:docPartPr>
        <w:name w:val="{d45af79b-5d7a-41bf-8455-34a19261a377}"/>
        <w:style w:val=""/>
        <w:category>
          <w:name w:val="常规"/>
          <w:gallery w:val="placeholder"/>
        </w:category>
        <w:types>
          <w:type w:val="bbPlcHdr"/>
        </w:types>
        <w:behaviors>
          <w:behavior w:val="content"/>
        </w:behaviors>
        <w:description w:val=""/>
        <w:guid w:val="{d45af79b-5d7a-41bf-8455-34a19261a377}"/>
      </w:docPartPr>
      <w:docPartBody>
        <w:p w14:paraId="71F3DBB7">
          <w:r>
            <w:rPr>
              <w:color w:val="808080"/>
            </w:rPr>
            <w:t>单击此处输入文字。</w:t>
          </w:r>
        </w:p>
      </w:docPartBody>
    </w:docPart>
    <w:docPart>
      <w:docPartPr>
        <w:name w:val="{6341cddb-fa70-4a1a-95eb-33cc33da4303}"/>
        <w:style w:val=""/>
        <w:category>
          <w:name w:val="常规"/>
          <w:gallery w:val="placeholder"/>
        </w:category>
        <w:types>
          <w:type w:val="bbPlcHdr"/>
        </w:types>
        <w:behaviors>
          <w:behavior w:val="content"/>
        </w:behaviors>
        <w:description w:val=""/>
        <w:guid w:val="{6341cddb-fa70-4a1a-95eb-33cc33da4303}"/>
      </w:docPartPr>
      <w:docPartBody>
        <w:p w14:paraId="68AA3621">
          <w:r>
            <w:rPr>
              <w:color w:val="808080"/>
            </w:rPr>
            <w:t>单击此处输入文字。</w:t>
          </w:r>
        </w:p>
      </w:docPartBody>
    </w:docPart>
    <w:docPart>
      <w:docPartPr>
        <w:name w:val="{d866409f-e7e3-476c-b602-79f834bb1c3e}"/>
        <w:style w:val=""/>
        <w:category>
          <w:name w:val="常规"/>
          <w:gallery w:val="placeholder"/>
        </w:category>
        <w:types>
          <w:type w:val="bbPlcHdr"/>
        </w:types>
        <w:behaviors>
          <w:behavior w:val="content"/>
        </w:behaviors>
        <w:description w:val=""/>
        <w:guid w:val="{d866409f-e7e3-476c-b602-79f834bb1c3e}"/>
      </w:docPartPr>
      <w:docPartBody>
        <w:p w14:paraId="2D2C1B74">
          <w:r>
            <w:rPr>
              <w:color w:val="808080"/>
            </w:rPr>
            <w:t>单击此处输入文字。</w:t>
          </w:r>
        </w:p>
      </w:docPartBody>
    </w:docPart>
    <w:docPart>
      <w:docPartPr>
        <w:name w:val="{31a57a18-ee5d-4fbc-8cd8-180c056494d8}"/>
        <w:style w:val=""/>
        <w:category>
          <w:name w:val="常规"/>
          <w:gallery w:val="placeholder"/>
        </w:category>
        <w:types>
          <w:type w:val="bbPlcHdr"/>
        </w:types>
        <w:behaviors>
          <w:behavior w:val="content"/>
        </w:behaviors>
        <w:description w:val=""/>
        <w:guid w:val="{31a57a18-ee5d-4fbc-8cd8-180c056494d8}"/>
      </w:docPartPr>
      <w:docPartBody>
        <w:p w14:paraId="3BB5CA67">
          <w:r>
            <w:rPr>
              <w:color w:val="808080"/>
            </w:rPr>
            <w:t>单击此处输入文字。</w:t>
          </w:r>
        </w:p>
      </w:docPartBody>
    </w:docPart>
    <w:docPart>
      <w:docPartPr>
        <w:name w:val="{580599b0-39d5-4532-bf9f-8dfc886e4518}"/>
        <w:style w:val=""/>
        <w:category>
          <w:name w:val="常规"/>
          <w:gallery w:val="placeholder"/>
        </w:category>
        <w:types>
          <w:type w:val="bbPlcHdr"/>
        </w:types>
        <w:behaviors>
          <w:behavior w:val="content"/>
        </w:behaviors>
        <w:description w:val=""/>
        <w:guid w:val="{580599b0-39d5-4532-bf9f-8dfc886e4518}"/>
      </w:docPartPr>
      <w:docPartBody>
        <w:p w14:paraId="0D56E1F8">
          <w:r>
            <w:rPr>
              <w:color w:val="808080"/>
            </w:rPr>
            <w:t>单击此处输入文字。</w:t>
          </w:r>
        </w:p>
      </w:docPartBody>
    </w:docPart>
    <w:docPart>
      <w:docPartPr>
        <w:name w:val="{e337d684-a00d-4563-9102-385bace1eb5d}"/>
        <w:style w:val=""/>
        <w:category>
          <w:name w:val="常规"/>
          <w:gallery w:val="placeholder"/>
        </w:category>
        <w:types>
          <w:type w:val="bbPlcHdr"/>
        </w:types>
        <w:behaviors>
          <w:behavior w:val="content"/>
        </w:behaviors>
        <w:description w:val=""/>
        <w:guid w:val="{e337d684-a00d-4563-9102-385bace1eb5d}"/>
      </w:docPartPr>
      <w:docPartBody>
        <w:p w14:paraId="53E245C5">
          <w:r>
            <w:rPr>
              <w:color w:val="808080"/>
            </w:rPr>
            <w:t>单击此处输入文字。</w:t>
          </w:r>
        </w:p>
      </w:docPartBody>
    </w:docPart>
    <w:docPart>
      <w:docPartPr>
        <w:name w:val="{f16e2710-4395-4dda-9a11-a753e4af3bf8}"/>
        <w:style w:val=""/>
        <w:category>
          <w:name w:val="常规"/>
          <w:gallery w:val="placeholder"/>
        </w:category>
        <w:types>
          <w:type w:val="bbPlcHdr"/>
        </w:types>
        <w:behaviors>
          <w:behavior w:val="content"/>
        </w:behaviors>
        <w:description w:val=""/>
        <w:guid w:val="{f16e2710-4395-4dda-9a11-a753e4af3bf8}"/>
      </w:docPartPr>
      <w:docPartBody>
        <w:p w14:paraId="23F1A187">
          <w:r>
            <w:rPr>
              <w:color w:val="808080"/>
            </w:rPr>
            <w:t>单击此处输入文字。</w:t>
          </w:r>
        </w:p>
      </w:docPartBody>
    </w:docPart>
    <w:docPart>
      <w:docPartPr>
        <w:name w:val="{c7070622-710a-4fb4-9b40-2e7db3f9ddc1}"/>
        <w:style w:val=""/>
        <w:category>
          <w:name w:val="常规"/>
          <w:gallery w:val="placeholder"/>
        </w:category>
        <w:types>
          <w:type w:val="bbPlcHdr"/>
        </w:types>
        <w:behaviors>
          <w:behavior w:val="content"/>
        </w:behaviors>
        <w:description w:val=""/>
        <w:guid w:val="{c7070622-710a-4fb4-9b40-2e7db3f9ddc1}"/>
      </w:docPartPr>
      <w:docPartBody>
        <w:p w14:paraId="42D50B78">
          <w:r>
            <w:rPr>
              <w:color w:val="808080"/>
            </w:rPr>
            <w:t>单击此处输入文字。</w:t>
          </w:r>
        </w:p>
      </w:docPartBody>
    </w:docPart>
    <w:docPart>
      <w:docPartPr>
        <w:name w:val="{d5d29fa9-9457-44a6-a4f1-013d415918b1}"/>
        <w:style w:val=""/>
        <w:category>
          <w:name w:val="常规"/>
          <w:gallery w:val="placeholder"/>
        </w:category>
        <w:types>
          <w:type w:val="bbPlcHdr"/>
        </w:types>
        <w:behaviors>
          <w:behavior w:val="content"/>
        </w:behaviors>
        <w:description w:val=""/>
        <w:guid w:val="{d5d29fa9-9457-44a6-a4f1-013d415918b1}"/>
      </w:docPartPr>
      <w:docPartBody>
        <w:p w14:paraId="24E33264">
          <w:r>
            <w:rPr>
              <w:color w:val="808080"/>
            </w:rPr>
            <w:t>单击此处输入文字。</w:t>
          </w:r>
        </w:p>
      </w:docPartBody>
    </w:docPart>
    <w:docPart>
      <w:docPartPr>
        <w:name w:val="{6d96e77d-cc35-4b04-9627-c6639aab80a9}"/>
        <w:style w:val=""/>
        <w:category>
          <w:name w:val="常规"/>
          <w:gallery w:val="placeholder"/>
        </w:category>
        <w:types>
          <w:type w:val="bbPlcHdr"/>
        </w:types>
        <w:behaviors>
          <w:behavior w:val="content"/>
        </w:behaviors>
        <w:description w:val=""/>
        <w:guid w:val="{6d96e77d-cc35-4b04-9627-c6639aab80a9}"/>
      </w:docPartPr>
      <w:docPartBody>
        <w:p w14:paraId="5C80CDAB">
          <w:r>
            <w:rPr>
              <w:color w:val="808080"/>
            </w:rPr>
            <w:t>单击此处输入文字。</w:t>
          </w:r>
        </w:p>
      </w:docPartBody>
    </w:docPart>
    <w:docPart>
      <w:docPartPr>
        <w:name w:val="{f175ec19-cae4-48d1-a40d-1e5fc71b6d3f}"/>
        <w:style w:val=""/>
        <w:category>
          <w:name w:val="常规"/>
          <w:gallery w:val="placeholder"/>
        </w:category>
        <w:types>
          <w:type w:val="bbPlcHdr"/>
        </w:types>
        <w:behaviors>
          <w:behavior w:val="content"/>
        </w:behaviors>
        <w:description w:val=""/>
        <w:guid w:val="{f175ec19-cae4-48d1-a40d-1e5fc71b6d3f}"/>
      </w:docPartPr>
      <w:docPartBody>
        <w:p w14:paraId="40376942">
          <w:r>
            <w:rPr>
              <w:color w:val="808080"/>
            </w:rPr>
            <w:t>单击此处输入文字。</w:t>
          </w:r>
        </w:p>
      </w:docPartBody>
    </w:docPart>
    <w:docPart>
      <w:docPartPr>
        <w:name w:val="{952b0204-eb2e-49a4-82c3-56a4b3103c1f}"/>
        <w:style w:val=""/>
        <w:category>
          <w:name w:val="常规"/>
          <w:gallery w:val="placeholder"/>
        </w:category>
        <w:types>
          <w:type w:val="bbPlcHdr"/>
        </w:types>
        <w:behaviors>
          <w:behavior w:val="content"/>
        </w:behaviors>
        <w:description w:val=""/>
        <w:guid w:val="{952b0204-eb2e-49a4-82c3-56a4b3103c1f}"/>
      </w:docPartPr>
      <w:docPartBody>
        <w:p w14:paraId="6F46A8D2">
          <w:r>
            <w:rPr>
              <w:color w:val="808080"/>
            </w:rPr>
            <w:t>单击此处输入文字。</w:t>
          </w:r>
        </w:p>
      </w:docPartBody>
    </w:docPart>
    <w:docPart>
      <w:docPartPr>
        <w:name w:val="{b558c02a-d882-46f5-808f-2efa4116fb59}"/>
        <w:style w:val=""/>
        <w:category>
          <w:name w:val="常规"/>
          <w:gallery w:val="placeholder"/>
        </w:category>
        <w:types>
          <w:type w:val="bbPlcHdr"/>
        </w:types>
        <w:behaviors>
          <w:behavior w:val="content"/>
        </w:behaviors>
        <w:description w:val=""/>
        <w:guid w:val="{b558c02a-d882-46f5-808f-2efa4116fb59}"/>
      </w:docPartPr>
      <w:docPartBody>
        <w:p w14:paraId="4CAD3449">
          <w:r>
            <w:rPr>
              <w:color w:val="808080"/>
            </w:rPr>
            <w:t>单击此处输入文字。</w:t>
          </w:r>
        </w:p>
      </w:docPartBody>
    </w:docPart>
    <w:docPart>
      <w:docPartPr>
        <w:name w:val="{78b42fcf-0739-4de5-b229-8e4e15e3ad51}"/>
        <w:style w:val=""/>
        <w:category>
          <w:name w:val="常规"/>
          <w:gallery w:val="placeholder"/>
        </w:category>
        <w:types>
          <w:type w:val="bbPlcHdr"/>
        </w:types>
        <w:behaviors>
          <w:behavior w:val="content"/>
        </w:behaviors>
        <w:description w:val=""/>
        <w:guid w:val="{78b42fcf-0739-4de5-b229-8e4e15e3ad51}"/>
      </w:docPartPr>
      <w:docPartBody>
        <w:p w14:paraId="22612E8D">
          <w:r>
            <w:rPr>
              <w:color w:val="808080"/>
            </w:rPr>
            <w:t>单击此处输入文字。</w:t>
          </w:r>
        </w:p>
      </w:docPartBody>
    </w:docPart>
    <w:docPart>
      <w:docPartPr>
        <w:name w:val="{e5b253f6-f8d7-4267-9743-e0950a4bc28c}"/>
        <w:style w:val=""/>
        <w:category>
          <w:name w:val="常规"/>
          <w:gallery w:val="placeholder"/>
        </w:category>
        <w:types>
          <w:type w:val="bbPlcHdr"/>
        </w:types>
        <w:behaviors>
          <w:behavior w:val="content"/>
        </w:behaviors>
        <w:description w:val=""/>
        <w:guid w:val="{e5b253f6-f8d7-4267-9743-e0950a4bc28c}"/>
      </w:docPartPr>
      <w:docPartBody>
        <w:p w14:paraId="06BA67A6">
          <w:r>
            <w:rPr>
              <w:color w:val="808080"/>
            </w:rPr>
            <w:t>单击此处输入文字。</w:t>
          </w:r>
        </w:p>
      </w:docPartBody>
    </w:docPart>
    <w:docPart>
      <w:docPartPr>
        <w:name w:val="{26a52c31-5b7f-4725-b0d2-0fe7cf21387f}"/>
        <w:style w:val=""/>
        <w:category>
          <w:name w:val="常规"/>
          <w:gallery w:val="placeholder"/>
        </w:category>
        <w:types>
          <w:type w:val="bbPlcHdr"/>
        </w:types>
        <w:behaviors>
          <w:behavior w:val="content"/>
        </w:behaviors>
        <w:description w:val=""/>
        <w:guid w:val="{26a52c31-5b7f-4725-b0d2-0fe7cf21387f}"/>
      </w:docPartPr>
      <w:docPartBody>
        <w:p w14:paraId="0AB679BB">
          <w:r>
            <w:rPr>
              <w:color w:val="808080"/>
            </w:rPr>
            <w:t>单击此处输入文字。</w:t>
          </w:r>
        </w:p>
      </w:docPartBody>
    </w:docPart>
    <w:docPart>
      <w:docPartPr>
        <w:name w:val="{43ae4f65-db46-41dc-a8ae-dfc9e84d0ba1}"/>
        <w:style w:val=""/>
        <w:category>
          <w:name w:val="常规"/>
          <w:gallery w:val="placeholder"/>
        </w:category>
        <w:types>
          <w:type w:val="bbPlcHdr"/>
        </w:types>
        <w:behaviors>
          <w:behavior w:val="content"/>
        </w:behaviors>
        <w:description w:val=""/>
        <w:guid w:val="{43ae4f65-db46-41dc-a8ae-dfc9e84d0ba1}"/>
      </w:docPartPr>
      <w:docPartBody>
        <w:p w14:paraId="6775605F">
          <w:r>
            <w:rPr>
              <w:color w:val="808080"/>
            </w:rPr>
            <w:t>单击此处输入文字。</w:t>
          </w:r>
        </w:p>
      </w:docPartBody>
    </w:docPart>
    <w:docPart>
      <w:docPartPr>
        <w:name w:val="{d9f1e679-7ae3-4057-8292-4e1feda70f97}"/>
        <w:style w:val=""/>
        <w:category>
          <w:name w:val="常规"/>
          <w:gallery w:val="placeholder"/>
        </w:category>
        <w:types>
          <w:type w:val="bbPlcHdr"/>
        </w:types>
        <w:behaviors>
          <w:behavior w:val="content"/>
        </w:behaviors>
        <w:description w:val=""/>
        <w:guid w:val="{d9f1e679-7ae3-4057-8292-4e1feda70f97}"/>
      </w:docPartPr>
      <w:docPartBody>
        <w:p w14:paraId="6BE5011F">
          <w:r>
            <w:rPr>
              <w:color w:val="808080"/>
            </w:rPr>
            <w:t>单击此处输入文字。</w:t>
          </w:r>
        </w:p>
      </w:docPartBody>
    </w:docPart>
    <w:docPart>
      <w:docPartPr>
        <w:name w:val="{98181fa1-d4d5-4dbd-bf15-cf653382bcd8}"/>
        <w:style w:val=""/>
        <w:category>
          <w:name w:val="常规"/>
          <w:gallery w:val="placeholder"/>
        </w:category>
        <w:types>
          <w:type w:val="bbPlcHdr"/>
        </w:types>
        <w:behaviors>
          <w:behavior w:val="content"/>
        </w:behaviors>
        <w:description w:val=""/>
        <w:guid w:val="{98181fa1-d4d5-4dbd-bf15-cf653382bcd8}"/>
      </w:docPartPr>
      <w:docPartBody>
        <w:p w14:paraId="3FFE0964">
          <w:r>
            <w:rPr>
              <w:color w:val="808080"/>
            </w:rPr>
            <w:t>单击此处输入文字。</w:t>
          </w:r>
        </w:p>
      </w:docPartBody>
    </w:docPart>
    <w:docPart>
      <w:docPartPr>
        <w:name w:val="{56d47c36-d589-46ee-be6b-b6957e75b776}"/>
        <w:style w:val=""/>
        <w:category>
          <w:name w:val="常规"/>
          <w:gallery w:val="placeholder"/>
        </w:category>
        <w:types>
          <w:type w:val="bbPlcHdr"/>
        </w:types>
        <w:behaviors>
          <w:behavior w:val="content"/>
        </w:behaviors>
        <w:description w:val=""/>
        <w:guid w:val="{56d47c36-d589-46ee-be6b-b6957e75b776}"/>
      </w:docPartPr>
      <w:docPartBody>
        <w:p w14:paraId="73676CC3">
          <w:r>
            <w:rPr>
              <w:color w:val="808080"/>
            </w:rPr>
            <w:t>选择一项。</w:t>
          </w:r>
        </w:p>
      </w:docPartBody>
    </w:docPart>
    <w:docPart>
      <w:docPartPr>
        <w:name w:val="{fcab3250-5512-4aa0-82ed-4bfba185d5df}"/>
        <w:style w:val=""/>
        <w:category>
          <w:name w:val="常规"/>
          <w:gallery w:val="placeholder"/>
        </w:category>
        <w:types>
          <w:type w:val="bbPlcHdr"/>
        </w:types>
        <w:behaviors>
          <w:behavior w:val="content"/>
        </w:behaviors>
        <w:description w:val=""/>
        <w:guid w:val="{fcab3250-5512-4aa0-82ed-4bfba185d5df}"/>
      </w:docPartPr>
      <w:docPartBody>
        <w:p w14:paraId="5B50E4F9">
          <w:r>
            <w:rPr>
              <w:color w:val="808080"/>
            </w:rPr>
            <w:t>单击此处输入文字。</w:t>
          </w:r>
        </w:p>
      </w:docPartBody>
    </w:docPart>
    <w:docPart>
      <w:docPartPr>
        <w:name w:val="{2eca6cfb-277a-475b-b44b-b845017f1320}"/>
        <w:style w:val=""/>
        <w:category>
          <w:name w:val="常规"/>
          <w:gallery w:val="placeholder"/>
        </w:category>
        <w:types>
          <w:type w:val="bbPlcHdr"/>
        </w:types>
        <w:behaviors>
          <w:behavior w:val="content"/>
        </w:behaviors>
        <w:description w:val=""/>
        <w:guid w:val="{2eca6cfb-277a-475b-b44b-b845017f1320}"/>
      </w:docPartPr>
      <w:docPartBody>
        <w:p w14:paraId="56EC8210">
          <w:r>
            <w:rPr>
              <w:color w:val="808080"/>
            </w:rPr>
            <w:t>单击此处输入文字。</w:t>
          </w:r>
        </w:p>
      </w:docPartBody>
    </w:docPart>
    <w:docPart>
      <w:docPartPr>
        <w:name w:val="{48c9cc53-2a0e-40f6-a57b-12bb4900cc7c}"/>
        <w:style w:val=""/>
        <w:category>
          <w:name w:val="常规"/>
          <w:gallery w:val="placeholder"/>
        </w:category>
        <w:types>
          <w:type w:val="bbPlcHdr"/>
        </w:types>
        <w:behaviors>
          <w:behavior w:val="content"/>
        </w:behaviors>
        <w:description w:val=""/>
        <w:guid w:val="{48c9cc53-2a0e-40f6-a57b-12bb4900cc7c}"/>
      </w:docPartPr>
      <w:docPartBody>
        <w:p w14:paraId="55C2EAD8">
          <w:r>
            <w:rPr>
              <w:color w:val="808080"/>
            </w:rPr>
            <w:t>单击此处输入文字。</w:t>
          </w:r>
        </w:p>
      </w:docPartBody>
    </w:docPart>
    <w:docPart>
      <w:docPartPr>
        <w:name w:val="{df9fa161-2ab1-439c-9996-0438b815b9b8}"/>
        <w:style w:val=""/>
        <w:category>
          <w:name w:val="常规"/>
          <w:gallery w:val="placeholder"/>
        </w:category>
        <w:types>
          <w:type w:val="bbPlcHdr"/>
        </w:types>
        <w:behaviors>
          <w:behavior w:val="content"/>
        </w:behaviors>
        <w:description w:val=""/>
        <w:guid w:val="{df9fa161-2ab1-439c-9996-0438b815b9b8}"/>
      </w:docPartPr>
      <w:docPartBody>
        <w:p w14:paraId="5AEF6AB0">
          <w:r>
            <w:rPr>
              <w:color w:val="808080"/>
            </w:rPr>
            <w:t>单击此处输入文字。</w:t>
          </w:r>
        </w:p>
      </w:docPartBody>
    </w:docPart>
    <w:docPart>
      <w:docPartPr>
        <w:name w:val="{dd9ef25f-720b-42b6-97e4-b7ab8d845652}"/>
        <w:style w:val=""/>
        <w:category>
          <w:name w:val="常规"/>
          <w:gallery w:val="placeholder"/>
        </w:category>
        <w:types>
          <w:type w:val="bbPlcHdr"/>
        </w:types>
        <w:behaviors>
          <w:behavior w:val="content"/>
        </w:behaviors>
        <w:description w:val=""/>
        <w:guid w:val="{dd9ef25f-720b-42b6-97e4-b7ab8d845652}"/>
      </w:docPartPr>
      <w:docPartBody>
        <w:p w14:paraId="19511623">
          <w:r>
            <w:rPr>
              <w:color w:val="808080"/>
            </w:rPr>
            <w:t>选择一项。</w:t>
          </w:r>
        </w:p>
      </w:docPartBody>
    </w:docPart>
    <w:docPart>
      <w:docPartPr>
        <w:name w:val="{42531d34-ba5f-4750-a777-24e6769c6459}"/>
        <w:style w:val=""/>
        <w:category>
          <w:name w:val="常规"/>
          <w:gallery w:val="placeholder"/>
        </w:category>
        <w:types>
          <w:type w:val="bbPlcHdr"/>
        </w:types>
        <w:behaviors>
          <w:behavior w:val="content"/>
        </w:behaviors>
        <w:description w:val=""/>
        <w:guid w:val="{42531d34-ba5f-4750-a777-24e6769c6459}"/>
      </w:docPartPr>
      <w:docPartBody>
        <w:p w14:paraId="078696CD">
          <w:r>
            <w:rPr>
              <w:color w:val="808080"/>
            </w:rPr>
            <w:t>单击此处输入文字。</w:t>
          </w:r>
        </w:p>
      </w:docPartBody>
    </w:docPart>
    <w:docPart>
      <w:docPartPr>
        <w:name w:val="{b1008039-ff1d-46b1-965d-110ff4ea5062}"/>
        <w:style w:val=""/>
        <w:category>
          <w:name w:val="常规"/>
          <w:gallery w:val="placeholder"/>
        </w:category>
        <w:types>
          <w:type w:val="bbPlcHdr"/>
        </w:types>
        <w:behaviors>
          <w:behavior w:val="content"/>
        </w:behaviors>
        <w:description w:val=""/>
        <w:guid w:val="{b1008039-ff1d-46b1-965d-110ff4ea5062}"/>
      </w:docPartPr>
      <w:docPartBody>
        <w:p w14:paraId="5368CE72">
          <w:r>
            <w:rPr>
              <w:color w:val="808080"/>
            </w:rPr>
            <w:t>单击此处输入文字。</w:t>
          </w:r>
        </w:p>
      </w:docPartBody>
    </w:docPart>
    <w:docPart>
      <w:docPartPr>
        <w:name w:val="{fad49a98-fab4-4464-890a-277ca1a97c59}"/>
        <w:style w:val=""/>
        <w:category>
          <w:name w:val="常规"/>
          <w:gallery w:val="placeholder"/>
        </w:category>
        <w:types>
          <w:type w:val="bbPlcHdr"/>
        </w:types>
        <w:behaviors>
          <w:behavior w:val="content"/>
        </w:behaviors>
        <w:description w:val=""/>
        <w:guid w:val="{fad49a98-fab4-4464-890a-277ca1a97c59}"/>
      </w:docPartPr>
      <w:docPartBody>
        <w:p w14:paraId="30E292A3">
          <w:r>
            <w:rPr>
              <w:color w:val="808080"/>
            </w:rPr>
            <w:t>单击此处输入文字。</w:t>
          </w:r>
        </w:p>
      </w:docPartBody>
    </w:docPart>
    <w:docPart>
      <w:docPartPr>
        <w:name w:val="{e1dd258c-890e-4a97-a453-c343d9a18291}"/>
        <w:style w:val=""/>
        <w:category>
          <w:name w:val="常规"/>
          <w:gallery w:val="placeholder"/>
        </w:category>
        <w:types>
          <w:type w:val="bbPlcHdr"/>
        </w:types>
        <w:behaviors>
          <w:behavior w:val="content"/>
        </w:behaviors>
        <w:description w:val=""/>
        <w:guid w:val="{e1dd258c-890e-4a97-a453-c343d9a18291}"/>
      </w:docPartPr>
      <w:docPartBody>
        <w:p w14:paraId="739487D7">
          <w:r>
            <w:rPr>
              <w:color w:val="808080"/>
            </w:rPr>
            <w:t>单击此处输入日期。</w:t>
          </w:r>
        </w:p>
      </w:docPartBody>
    </w:docPart>
    <w:docPart>
      <w:docPartPr>
        <w:name w:val="{3bccb941-feb8-41be-9f14-8abcdbd4c13e}"/>
        <w:style w:val=""/>
        <w:category>
          <w:name w:val="常规"/>
          <w:gallery w:val="placeholder"/>
        </w:category>
        <w:types>
          <w:type w:val="bbPlcHdr"/>
        </w:types>
        <w:behaviors>
          <w:behavior w:val="content"/>
        </w:behaviors>
        <w:description w:val=""/>
        <w:guid w:val="{3bccb941-feb8-41be-9f14-8abcdbd4c13e}"/>
      </w:docPartPr>
      <w:docPartBody>
        <w:p w14:paraId="21EB4D52">
          <w:r>
            <w:rPr>
              <w:color w:val="808080"/>
            </w:rPr>
            <w:t>单击此处输入日期。</w:t>
          </w:r>
        </w:p>
      </w:docPartBody>
    </w:docPart>
    <w:docPart>
      <w:docPartPr>
        <w:name w:val="{818d6018-ef53-4f29-bf02-499faf2fde59}"/>
        <w:style w:val=""/>
        <w:category>
          <w:name w:val="常规"/>
          <w:gallery w:val="placeholder"/>
        </w:category>
        <w:types>
          <w:type w:val="bbPlcHdr"/>
        </w:types>
        <w:behaviors>
          <w:behavior w:val="content"/>
        </w:behaviors>
        <w:description w:val=""/>
        <w:guid w:val="{818d6018-ef53-4f29-bf02-499faf2fde59}"/>
      </w:docPartPr>
      <w:docPartBody>
        <w:p w14:paraId="185BC545">
          <w:r>
            <w:rPr>
              <w:color w:val="808080"/>
            </w:rPr>
            <w:t>单击此处输入文字。</w:t>
          </w:r>
        </w:p>
      </w:docPartBody>
    </w:docPart>
    <w:docPart>
      <w:docPartPr>
        <w:name w:val="{90bfa539-4916-439c-876e-6cb490867cc2}"/>
        <w:style w:val=""/>
        <w:category>
          <w:name w:val="常规"/>
          <w:gallery w:val="placeholder"/>
        </w:category>
        <w:types>
          <w:type w:val="bbPlcHdr"/>
        </w:types>
        <w:behaviors>
          <w:behavior w:val="content"/>
        </w:behaviors>
        <w:description w:val=""/>
        <w:guid w:val="{90bfa539-4916-439c-876e-6cb490867cc2}"/>
      </w:docPartPr>
      <w:docPartBody>
        <w:p w14:paraId="4ACC8115">
          <w:r>
            <w:rPr>
              <w:color w:val="808080"/>
            </w:rPr>
            <w:t>单击此处输入文字。</w:t>
          </w:r>
        </w:p>
      </w:docPartBody>
    </w:docPart>
    <w:docPart>
      <w:docPartPr>
        <w:name w:val="{6d3b32fe-e318-4ff1-aa8b-ad2873083408}"/>
        <w:style w:val=""/>
        <w:category>
          <w:name w:val="常规"/>
          <w:gallery w:val="placeholder"/>
        </w:category>
        <w:types>
          <w:type w:val="bbPlcHdr"/>
        </w:types>
        <w:behaviors>
          <w:behavior w:val="content"/>
        </w:behaviors>
        <w:description w:val=""/>
        <w:guid w:val="{6d3b32fe-e318-4ff1-aa8b-ad2873083408}"/>
      </w:docPartPr>
      <w:docPartBody>
        <w:p w14:paraId="56550674">
          <w:r>
            <w:rPr>
              <w:color w:val="808080"/>
            </w:rPr>
            <w:t>单击此处输入文字。</w:t>
          </w:r>
        </w:p>
      </w:docPartBody>
    </w:docPart>
    <w:docPart>
      <w:docPartPr>
        <w:name w:val="{95f21aea-4560-45a8-8489-a915f2799f27}"/>
        <w:style w:val=""/>
        <w:category>
          <w:name w:val="常规"/>
          <w:gallery w:val="placeholder"/>
        </w:category>
        <w:types>
          <w:type w:val="bbPlcHdr"/>
        </w:types>
        <w:behaviors>
          <w:behavior w:val="content"/>
        </w:behaviors>
        <w:description w:val=""/>
        <w:guid w:val="{95f21aea-4560-45a8-8489-a915f2799f27}"/>
      </w:docPartPr>
      <w:docPartBody>
        <w:p w14:paraId="79B414E6">
          <w:r>
            <w:rPr>
              <w:color w:val="808080"/>
            </w:rPr>
            <w:t>选择一项。</w:t>
          </w:r>
        </w:p>
      </w:docPartBody>
    </w:docPart>
    <w:docPart>
      <w:docPartPr>
        <w:name w:val="{3434942b-fd6a-4e7b-9273-c307d97f69ee}"/>
        <w:style w:val=""/>
        <w:category>
          <w:name w:val="常规"/>
          <w:gallery w:val="placeholder"/>
        </w:category>
        <w:types>
          <w:type w:val="bbPlcHdr"/>
        </w:types>
        <w:behaviors>
          <w:behavior w:val="content"/>
        </w:behaviors>
        <w:description w:val=""/>
        <w:guid w:val="{3434942b-fd6a-4e7b-9273-c307d97f69ee}"/>
      </w:docPartPr>
      <w:docPartBody>
        <w:p w14:paraId="771CFC97">
          <w:r>
            <w:rPr>
              <w:color w:val="808080"/>
            </w:rPr>
            <w:t>选择一项。</w:t>
          </w:r>
        </w:p>
      </w:docPartBody>
    </w:docPart>
    <w:docPart>
      <w:docPartPr>
        <w:name w:val="{22010e35-959b-441a-84bb-3ea00eec542f}"/>
        <w:style w:val=""/>
        <w:category>
          <w:name w:val="常规"/>
          <w:gallery w:val="placeholder"/>
        </w:category>
        <w:types>
          <w:type w:val="bbPlcHdr"/>
        </w:types>
        <w:behaviors>
          <w:behavior w:val="content"/>
        </w:behaviors>
        <w:description w:val=""/>
        <w:guid w:val="{22010e35-959b-441a-84bb-3ea00eec542f}"/>
      </w:docPartPr>
      <w:docPartBody>
        <w:p w14:paraId="2C67F1ED">
          <w:r>
            <w:rPr>
              <w:color w:val="808080"/>
            </w:rPr>
            <w:t>单击此处输入文字。</w:t>
          </w:r>
        </w:p>
      </w:docPartBody>
    </w:docPart>
    <w:docPart>
      <w:docPartPr>
        <w:name w:val="{b8ec4471-02d6-4fb0-b842-b6d6dfcb2183}"/>
        <w:style w:val=""/>
        <w:category>
          <w:name w:val="常规"/>
          <w:gallery w:val="placeholder"/>
        </w:category>
        <w:types>
          <w:type w:val="bbPlcHdr"/>
        </w:types>
        <w:behaviors>
          <w:behavior w:val="content"/>
        </w:behaviors>
        <w:description w:val=""/>
        <w:guid w:val="{b8ec4471-02d6-4fb0-b842-b6d6dfcb2183}"/>
      </w:docPartPr>
      <w:docPartBody>
        <w:p w14:paraId="7079614A">
          <w:r>
            <w:rPr>
              <w:color w:val="808080"/>
            </w:rPr>
            <w:t>单击此处输入文字。</w:t>
          </w:r>
        </w:p>
      </w:docPartBody>
    </w:docPart>
    <w:docPart>
      <w:docPartPr>
        <w:name w:val="{8f6eb5cd-a3d8-459d-b009-402a4eeb6a92}"/>
        <w:style w:val=""/>
        <w:category>
          <w:name w:val="常规"/>
          <w:gallery w:val="placeholder"/>
        </w:category>
        <w:types>
          <w:type w:val="bbPlcHdr"/>
        </w:types>
        <w:behaviors>
          <w:behavior w:val="content"/>
        </w:behaviors>
        <w:description w:val=""/>
        <w:guid w:val="{8f6eb5cd-a3d8-459d-b009-402a4eeb6a92}"/>
      </w:docPartPr>
      <w:docPartBody>
        <w:p w14:paraId="106B4BF0">
          <w:r>
            <w:rPr>
              <w:color w:val="808080"/>
            </w:rPr>
            <w:t>单击此处输入文字。</w:t>
          </w:r>
        </w:p>
      </w:docPartBody>
    </w:docPart>
    <w:docPart>
      <w:docPartPr>
        <w:name w:val="{1db2dd83-f53b-4b06-b899-0975933c0ebe}"/>
        <w:style w:val=""/>
        <w:category>
          <w:name w:val="常规"/>
          <w:gallery w:val="placeholder"/>
        </w:category>
        <w:types>
          <w:type w:val="bbPlcHdr"/>
        </w:types>
        <w:behaviors>
          <w:behavior w:val="content"/>
        </w:behaviors>
        <w:description w:val=""/>
        <w:guid w:val="{1db2dd83-f53b-4b06-b899-0975933c0ebe}"/>
      </w:docPartPr>
      <w:docPartBody>
        <w:p w14:paraId="7F334A08">
          <w:r>
            <w:rPr>
              <w:color w:val="808080"/>
            </w:rPr>
            <w:t>单击此处输入文字。</w:t>
          </w:r>
        </w:p>
      </w:docPartBody>
    </w:docPart>
    <w:docPart>
      <w:docPartPr>
        <w:name w:val="{02631fba-afa4-4ba0-9a6b-b7e18091f5e6}"/>
        <w:style w:val=""/>
        <w:category>
          <w:name w:val="常规"/>
          <w:gallery w:val="placeholder"/>
        </w:category>
        <w:types>
          <w:type w:val="bbPlcHdr"/>
        </w:types>
        <w:behaviors>
          <w:behavior w:val="content"/>
        </w:behaviors>
        <w:description w:val=""/>
        <w:guid w:val="{02631fba-afa4-4ba0-9a6b-b7e18091f5e6}"/>
      </w:docPartPr>
      <w:docPartBody>
        <w:p w14:paraId="16E02DE2">
          <w:r>
            <w:rPr>
              <w:color w:val="808080"/>
            </w:rPr>
            <w:t>单击此处输入文字。</w:t>
          </w:r>
        </w:p>
      </w:docPartBody>
    </w:docPart>
    <w:docPart>
      <w:docPartPr>
        <w:name w:val="{5c1d056e-22d0-47ba-ab9c-26afc80de536}"/>
        <w:style w:val=""/>
        <w:category>
          <w:name w:val="常规"/>
          <w:gallery w:val="placeholder"/>
        </w:category>
        <w:types>
          <w:type w:val="bbPlcHdr"/>
        </w:types>
        <w:behaviors>
          <w:behavior w:val="content"/>
        </w:behaviors>
        <w:description w:val=""/>
        <w:guid w:val="{5c1d056e-22d0-47ba-ab9c-26afc80de536}"/>
      </w:docPartPr>
      <w:docPartBody>
        <w:p w14:paraId="1142835F">
          <w:r>
            <w:rPr>
              <w:color w:val="808080"/>
            </w:rPr>
            <w:t>单击此处输入文字。</w:t>
          </w:r>
        </w:p>
      </w:docPartBody>
    </w:docPart>
    <w:docPart>
      <w:docPartPr>
        <w:name w:val="{538e6391-05c6-4325-9c0b-81ad947bcc5b}"/>
        <w:style w:val=""/>
        <w:category>
          <w:name w:val="常规"/>
          <w:gallery w:val="placeholder"/>
        </w:category>
        <w:types>
          <w:type w:val="bbPlcHdr"/>
        </w:types>
        <w:behaviors>
          <w:behavior w:val="content"/>
        </w:behaviors>
        <w:description w:val=""/>
        <w:guid w:val="{538e6391-05c6-4325-9c0b-81ad947bcc5b}"/>
      </w:docPartPr>
      <w:docPartBody>
        <w:p w14:paraId="481163B3">
          <w:r>
            <w:rPr>
              <w:color w:val="808080"/>
            </w:rPr>
            <w:t>单击此处输入文字。</w:t>
          </w:r>
        </w:p>
      </w:docPartBody>
    </w:docPart>
    <w:docPart>
      <w:docPartPr>
        <w:name w:val="{3a57eeef-24e3-482c-94aa-bca9328914ed}"/>
        <w:style w:val=""/>
        <w:category>
          <w:name w:val="常规"/>
          <w:gallery w:val="placeholder"/>
        </w:category>
        <w:types>
          <w:type w:val="bbPlcHdr"/>
        </w:types>
        <w:behaviors>
          <w:behavior w:val="content"/>
        </w:behaviors>
        <w:description w:val=""/>
        <w:guid w:val="{3a57eeef-24e3-482c-94aa-bca9328914ed}"/>
      </w:docPartPr>
      <w:docPartBody>
        <w:p w14:paraId="6CFC7F2D">
          <w:r>
            <w:rPr>
              <w:color w:val="808080"/>
            </w:rPr>
            <w:t>单击此处输入文字。</w:t>
          </w:r>
        </w:p>
      </w:docPartBody>
    </w:docPart>
    <w:docPart>
      <w:docPartPr>
        <w:name w:val="{4247dc0a-0d6b-4850-aec1-54ae6df3656f}"/>
        <w:style w:val=""/>
        <w:category>
          <w:name w:val="常规"/>
          <w:gallery w:val="placeholder"/>
        </w:category>
        <w:types>
          <w:type w:val="bbPlcHdr"/>
        </w:types>
        <w:behaviors>
          <w:behavior w:val="content"/>
        </w:behaviors>
        <w:description w:val=""/>
        <w:guid w:val="{4247dc0a-0d6b-4850-aec1-54ae6df3656f}"/>
      </w:docPartPr>
      <w:docPartBody>
        <w:p w14:paraId="01234184">
          <w:r>
            <w:rPr>
              <w:color w:val="808080"/>
            </w:rPr>
            <w:t>单击此处输入文字。</w:t>
          </w:r>
        </w:p>
      </w:docPartBody>
    </w:docPart>
    <w:docPart>
      <w:docPartPr>
        <w:name w:val="{35b93540-3147-49a4-9af6-a6dfef558f45}"/>
        <w:style w:val=""/>
        <w:category>
          <w:name w:val="常规"/>
          <w:gallery w:val="placeholder"/>
        </w:category>
        <w:types>
          <w:type w:val="bbPlcHdr"/>
        </w:types>
        <w:behaviors>
          <w:behavior w:val="content"/>
        </w:behaviors>
        <w:description w:val=""/>
        <w:guid w:val="{35b93540-3147-49a4-9af6-a6dfef558f45}"/>
      </w:docPartPr>
      <w:docPartBody>
        <w:p w14:paraId="2FC1F777">
          <w:r>
            <w:rPr>
              <w:color w:val="808080"/>
            </w:rPr>
            <w:t>单击此处输入文字。</w:t>
          </w:r>
        </w:p>
      </w:docPartBody>
    </w:docPart>
    <w:docPart>
      <w:docPartPr>
        <w:name w:val="{e654d656-62f0-4ace-b426-ab78d66402d2}"/>
        <w:style w:val=""/>
        <w:category>
          <w:name w:val="常规"/>
          <w:gallery w:val="placeholder"/>
        </w:category>
        <w:types>
          <w:type w:val="bbPlcHdr"/>
        </w:types>
        <w:behaviors>
          <w:behavior w:val="content"/>
        </w:behaviors>
        <w:description w:val=""/>
        <w:guid w:val="{e654d656-62f0-4ace-b426-ab78d66402d2}"/>
      </w:docPartPr>
      <w:docPartBody>
        <w:p w14:paraId="160270BB">
          <w:r>
            <w:rPr>
              <w:color w:val="808080"/>
            </w:rPr>
            <w:t>单击此处输入文字。</w:t>
          </w:r>
        </w:p>
      </w:docPartBody>
    </w:docPart>
    <w:docPart>
      <w:docPartPr>
        <w:name w:val="{66d8c1b1-f490-427e-bf13-4c1279a11890}"/>
        <w:style w:val=""/>
        <w:category>
          <w:name w:val="常规"/>
          <w:gallery w:val="placeholder"/>
        </w:category>
        <w:types>
          <w:type w:val="bbPlcHdr"/>
        </w:types>
        <w:behaviors>
          <w:behavior w:val="content"/>
        </w:behaviors>
        <w:description w:val=""/>
        <w:guid w:val="{66d8c1b1-f490-427e-bf13-4c1279a11890}"/>
      </w:docPartPr>
      <w:docPartBody>
        <w:p w14:paraId="43BB9FD7">
          <w:r>
            <w:rPr>
              <w:color w:val="808080"/>
            </w:rPr>
            <w:t>单击此处输入文字。</w:t>
          </w:r>
        </w:p>
      </w:docPartBody>
    </w:docPart>
    <w:docPart>
      <w:docPartPr>
        <w:name w:val="{5946c592-3ed8-4136-a192-57c1bfc66a11}"/>
        <w:style w:val=""/>
        <w:category>
          <w:name w:val="常规"/>
          <w:gallery w:val="placeholder"/>
        </w:category>
        <w:types>
          <w:type w:val="bbPlcHdr"/>
        </w:types>
        <w:behaviors>
          <w:behavior w:val="content"/>
        </w:behaviors>
        <w:description w:val=""/>
        <w:guid w:val="{5946c592-3ed8-4136-a192-57c1bfc66a11}"/>
      </w:docPartPr>
      <w:docPartBody>
        <w:p w14:paraId="73F1E8A1">
          <w:r>
            <w:rPr>
              <w:color w:val="808080"/>
            </w:rPr>
            <w:t>单击此处输入文字。</w:t>
          </w:r>
        </w:p>
      </w:docPartBody>
    </w:docPart>
    <w:docPart>
      <w:docPartPr>
        <w:name w:val="{bdb53f6f-537f-46d9-81c4-8157250f3a07}"/>
        <w:style w:val=""/>
        <w:category>
          <w:name w:val="常规"/>
          <w:gallery w:val="placeholder"/>
        </w:category>
        <w:types>
          <w:type w:val="bbPlcHdr"/>
        </w:types>
        <w:behaviors>
          <w:behavior w:val="content"/>
        </w:behaviors>
        <w:description w:val=""/>
        <w:guid w:val="{bdb53f6f-537f-46d9-81c4-8157250f3a07}"/>
      </w:docPartPr>
      <w:docPartBody>
        <w:p w14:paraId="40037193">
          <w:r>
            <w:rPr>
              <w:color w:val="808080"/>
            </w:rPr>
            <w:t>单击此处输入文字。</w:t>
          </w:r>
        </w:p>
      </w:docPartBody>
    </w:docPart>
    <w:docPart>
      <w:docPartPr>
        <w:name w:val="{e7e8c2d0-4a02-4ff6-a28f-85cc19cc9214}"/>
        <w:style w:val=""/>
        <w:category>
          <w:name w:val="常规"/>
          <w:gallery w:val="placeholder"/>
        </w:category>
        <w:types>
          <w:type w:val="bbPlcHdr"/>
        </w:types>
        <w:behaviors>
          <w:behavior w:val="content"/>
        </w:behaviors>
        <w:description w:val=""/>
        <w:guid w:val="{e7e8c2d0-4a02-4ff6-a28f-85cc19cc9214}"/>
      </w:docPartPr>
      <w:docPartBody>
        <w:p w14:paraId="56E0AFC4">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7888</Words>
  <Characters>8267</Characters>
  <Lines>0</Lines>
  <Paragraphs>0</Paragraphs>
  <TotalTime>1</TotalTime>
  <ScaleCrop>false</ScaleCrop>
  <LinksUpToDate>false</LinksUpToDate>
  <CharactersWithSpaces>9670</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pederson</dc:creator>
  <cp:lastModifiedBy>李律师</cp:lastModifiedBy>
  <dcterms:modified xsi:type="dcterms:W3CDTF">2024-11-27T09:47:18Z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4C1417556BC1DB7463262C6719C24622_43</vt:lpwstr>
  </property>
</Properties>
</file>