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青岩-林卡220kV线路工程（超高压部分）行波测距接入技术服务要求</w:t>
      </w:r>
    </w:p>
    <w:p w14:paraId="0B805C55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3670C3DF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21FACEC5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青岩-林卡220kV线路工程（超高压部分）行波测距接入技术服务。</w:t>
      </w:r>
    </w:p>
    <w:p w14:paraId="5241DD18"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项目交付成果：</w:t>
      </w:r>
    </w:p>
    <w:p w14:paraId="6464D1B9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03346401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32F3A12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6870C5E2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</w:t>
      </w:r>
      <w:r>
        <w:rPr>
          <w:rFonts w:hint="eastAsia"/>
          <w:sz w:val="28"/>
          <w:szCs w:val="28"/>
          <w:lang w:val="en-US" w:eastAsia="zh-CN"/>
        </w:rPr>
        <w:t>行波测距</w:t>
      </w:r>
      <w:r>
        <w:rPr>
          <w:rFonts w:hint="eastAsia" w:ascii="宋体" w:hAnsi="宋体" w:eastAsia="宋体"/>
          <w:sz w:val="28"/>
          <w:szCs w:val="28"/>
        </w:rPr>
        <w:t>技术有深入的了解和</w:t>
      </w: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认识。</w:t>
      </w:r>
    </w:p>
    <w:p w14:paraId="12DC3E07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3FF91CB1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EA22E26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0E1337D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2C61058C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29E6D005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7266C5D8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47AC6AB0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29FA87EA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6F83D5F8">
      <w:pPr>
        <w:pStyle w:val="5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7B056C3F">
      <w:pPr>
        <w:pStyle w:val="5"/>
        <w:numPr>
          <w:ilvl w:val="0"/>
          <w:numId w:val="2"/>
        </w:numPr>
        <w:spacing w:line="360" w:lineRule="auto"/>
        <w:ind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7E98E841">
      <w:pPr>
        <w:pStyle w:val="5"/>
        <w:numPr>
          <w:ilvl w:val="0"/>
          <w:numId w:val="0"/>
        </w:numPr>
        <w:spacing w:line="360" w:lineRule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bCs/>
          <w:sz w:val="28"/>
          <w:szCs w:val="28"/>
          <w:lang w:eastAsia="zh-CN"/>
        </w:rPr>
        <w:t>四、</w:t>
      </w:r>
      <w:r>
        <w:rPr>
          <w:rFonts w:hint="eastAsia"/>
          <w:b/>
          <w:bCs/>
          <w:sz w:val="28"/>
          <w:szCs w:val="28"/>
          <w:lang w:val="en-US" w:eastAsia="zh-CN"/>
        </w:rPr>
        <w:t>服务期限</w:t>
      </w:r>
    </w:p>
    <w:p w14:paraId="62F2427B">
      <w:pPr>
        <w:numPr>
          <w:ilvl w:val="0"/>
          <w:numId w:val="0"/>
        </w:numPr>
        <w:ind w:leftChars="0" w:firstLine="840" w:firstLineChars="300"/>
        <w:rPr>
          <w:rFonts w:hint="default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2ABA228F"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</w:p>
    <w:p w14:paraId="3DB7B545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14C43A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3AD89E41"/>
    <w:multiLevelType w:val="singleLevel"/>
    <w:tmpl w:val="3AD89E4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FD4C1E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DC58C1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24BAE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221F62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A846E9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56865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8E54D7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200583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B67FED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2111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5C6204"/>
    <w:rsid w:val="456E27B7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17FEA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800F4B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271A2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971AF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50051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1F56F9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8E539F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8D3BBF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D52864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DFD4C1E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550</Words>
  <Characters>564</Characters>
  <Lines>0</Lines>
  <Paragraphs>0</Paragraphs>
  <TotalTime>13</TotalTime>
  <ScaleCrop>false</ScaleCrop>
  <LinksUpToDate>false</LinksUpToDate>
  <CharactersWithSpaces>564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2025-05-12T06:20:00Z</dcterms:created>
  <dc:creator>沈罗祺</dc:creator>
  <cp:lastModifiedBy>创哥</cp:lastModifiedBy>
  <dcterms:modified xsi:type="dcterms:W3CDTF">2025-11-03T09:42:52Z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365A2E33A1794A68A9B781A23160B938_13</vt:lpwstr>
  </property>
  <property fmtid="{D5CDD505-2E9C-101B-9397-08002B2CF9AE}" pid="4" name="KSOTemplateDocerSaveRecord">
    <vt:lpwstr>eyJoZGlkIjoiNDAyZDVlNDUyMjI0YjUyMTdmZjlkNTg5OTRmZjE2NDYiLCJ1c2VySWQiOiI3MTc1NTk0MzkifQ==</vt:lpwstr>
  </property>
</Properties>
</file>