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3F4F2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clear" w:color="auto" w:fill="auto"/>
          <w:lang w:val="en-US" w:eastAsia="zh-CN"/>
        </w:rPr>
      </w:pPr>
      <w:bookmarkStart w:id="13" w:name="_GoBack"/>
      <w:bookmarkEnd w:id="13"/>
      <w:r>
        <w:rPr>
          <w:rFonts w:hint="eastAsia" w:asciiTheme="minorEastAsia" w:hAnsiTheme="minorEastAsia" w:eastAsiaTheme="minorEastAsia" w:cstheme="minorEastAsia"/>
          <w:color w:val="auto"/>
          <w:sz w:val="28"/>
          <w:szCs w:val="28"/>
          <w:shd w:val="clear" w:color="auto" w:fill="auto"/>
        </w:rPr>
        <w:t>委托方（甲方）：</w:t>
      </w:r>
      <w:sdt>
        <w:sdtPr>
          <w:rPr>
            <w:rFonts w:hint="eastAsia" w:asciiTheme="minorEastAsia" w:hAnsiTheme="minorEastAsia" w:eastAsiaTheme="minorEastAsia" w:cstheme="minorEastAsia"/>
            <w:color w:val="auto"/>
            <w:kern w:val="2"/>
            <w:sz w:val="28"/>
            <w:szCs w:val="28"/>
            <w:u w:val="single"/>
            <w:shd w:val="clear" w:color="auto" w:fill="auto"/>
            <w:lang w:val="en-US" w:eastAsia="zh-CN" w:bidi="ar-SA"/>
          </w:rPr>
          <w:alias w:val="甲方当事人全称"/>
          <w:tag w:val="甲方当事人全称"/>
          <w:id w:val="147474913"/>
          <w:placeholder>
            <w:docPart w:val="{569d30a1-928e-4865-a8bb-6b694b10581d}"/>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0"/>
        </w:sdtContent>
      </w:sdt>
    </w:p>
    <w:p w14:paraId="6C2E6E8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住 所 地：</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注册地址"/>
          <w:tag w:val="甲方注册地址"/>
          <w:id w:val="147474805"/>
          <w:placeholder>
            <w:docPart w:val="{6f9d48e9-e0cb-4591-bcb2-64dff860cf5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
        </w:sdtContent>
      </w:sdt>
    </w:p>
    <w:p w14:paraId="5FFB1CA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法定代表人（负责人）：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法定代表人或负责人"/>
          <w:tag w:val="甲方法定代表人或负责人"/>
          <w:id w:val="147474704"/>
          <w:placeholder>
            <w:docPart w:val="{af9806c8-b19d-46fa-b6a3-23bf24c8af80}"/>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2"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2"/>
        </w:sdtContent>
      </w:sdt>
    </w:p>
    <w:p w14:paraId="289E8A2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项目联系人：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联系人姓名"/>
          <w:tag w:val="甲方联系人姓名"/>
          <w:id w:val="147473636"/>
          <w:placeholder>
            <w:docPart w:val="{4b215f0b-ac78-4285-abe6-4eaf00bb591b}"/>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3"/>
        </w:sdtContent>
      </w:sdt>
    </w:p>
    <w:p w14:paraId="733AC4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通讯地址：</w:t>
      </w:r>
      <w:permStart w:id="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4"/>
    </w:p>
    <w:p w14:paraId="10B79F1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甲方联系人手机"/>
          <w:tag w:val="甲方联系人手机"/>
          <w:id w:val="147473434"/>
          <w:placeholder>
            <w:docPart w:val="{12ce6495-478b-45f9-a42d-a2852072a932}"/>
          </w:placeholder>
          <w:text/>
        </w:sdtPr>
        <w:sdtEndPr>
          <w:rPr>
            <w:rFonts w:hint="eastAsia" w:asciiTheme="minorEastAsia" w:hAnsiTheme="minorEastAsia" w:eastAsiaTheme="minorEastAsia" w:cstheme="minorEastAsia"/>
            <w:color w:val="auto"/>
            <w:kern w:val="2"/>
            <w:sz w:val="28"/>
            <w:szCs w:val="28"/>
            <w:u w:val="none"/>
            <w:shd w:val="clear" w:color="auto" w:fill="auto"/>
            <w:lang w:val="en-US" w:eastAsia="zh-CN" w:bidi="ar-SA"/>
          </w:rPr>
        </w:sdtEndPr>
        <w:sdtContent>
          <w:permStart w:id="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
        </w:sdtContent>
      </w:sdt>
    </w:p>
    <w:p w14:paraId="2C8E2C0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电    话：</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联系人固定电话"/>
          <w:tag w:val="甲方联系人固定电话"/>
          <w:id w:val="147473290"/>
          <w:placeholder>
            <w:docPart w:val="{e672e0e5-fbaa-48b3-8379-ad8668a1a9b7}"/>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6"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
        </w:sdtContent>
      </w:sdt>
    </w:p>
    <w:p w14:paraId="674A022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clear" w:color="auto" w:fill="auto"/>
        </w:rPr>
      </w:pPr>
      <w:r>
        <w:rPr>
          <w:rFonts w:hint="eastAsia" w:asciiTheme="minorEastAsia" w:hAnsiTheme="minorEastAsia" w:eastAsiaTheme="minorEastAsia" w:cstheme="minorEastAsia"/>
          <w:color w:val="auto"/>
          <w:sz w:val="28"/>
          <w:szCs w:val="28"/>
          <w:shd w:val="clear" w:color="auto" w:fill="auto"/>
        </w:rPr>
        <w:t>电子信箱：</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甲方联系人电子邮箱"/>
          <w:tag w:val="甲方联系人电子邮箱"/>
          <w:id w:val="147473169"/>
          <w:placeholder>
            <w:docPart w:val="{5a6c3f3e-5ac6-4051-bbdb-1fa8207d4648}"/>
          </w:placeholder>
          <w:text/>
        </w:sdtPr>
        <w:sdtEndPr>
          <w:rPr>
            <w:rFonts w:hint="eastAsia" w:asciiTheme="minorEastAsia" w:hAnsiTheme="minorEastAsia" w:eastAsiaTheme="minorEastAsia" w:cstheme="minorEastAsia"/>
            <w:color w:val="auto"/>
            <w:kern w:val="2"/>
            <w:sz w:val="28"/>
            <w:szCs w:val="28"/>
            <w:shd w:val="clear" w:color="auto" w:fill="auto"/>
            <w:lang w:val="en-US" w:eastAsia="zh-CN" w:bidi="ar-SA"/>
          </w:rPr>
        </w:sdtEndPr>
        <w:sdtContent>
          <w:permStart w:id="7"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
        </w:sdtContent>
      </w:sdt>
    </w:p>
    <w:p w14:paraId="731F7D9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eastAsia="zh-CN"/>
        </w:rPr>
      </w:pPr>
    </w:p>
    <w:p w14:paraId="2D6956B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受托方（乙方）</w:t>
      </w:r>
      <w:r>
        <w:rPr>
          <w:rFonts w:hint="eastAsia" w:asciiTheme="minorEastAsia" w:hAnsiTheme="minorEastAsia" w:eastAsiaTheme="minorEastAsia" w:cstheme="minorEastAsia"/>
          <w:color w:val="auto"/>
          <w:sz w:val="28"/>
          <w:szCs w:val="28"/>
          <w:shd w:val="clear" w:color="auto" w:fill="auto"/>
        </w:rPr>
        <w:t>：</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72829"/>
          <w:placeholder>
            <w:docPart w:val="{9a120a12-7eae-48f3-84eb-bfcfd4c9f238}"/>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8"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8"/>
        </w:sdtContent>
      </w:sdt>
    </w:p>
    <w:p w14:paraId="561A822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住 所 地：</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注册地址"/>
          <w:tag w:val="乙方注册地址"/>
          <w:id w:val="147472663"/>
          <w:placeholder>
            <w:docPart w:val="{bf8c29e6-f9ff-4137-8f0e-cb7b8c81a8cb}"/>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9"/>
        </w:sdtContent>
      </w:sdt>
    </w:p>
    <w:p w14:paraId="4AF0524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法定代表人（负责人）：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法定代表人或负责人"/>
          <w:tag w:val="乙方法定代表人或负责人"/>
          <w:id w:val="147472581"/>
          <w:placeholder>
            <w:docPart w:val="{963f8331-a5e0-4cb2-a1e1-07ed7e8d0e51}"/>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0"/>
        </w:sdtContent>
      </w:sdt>
    </w:p>
    <w:p w14:paraId="445A13F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项目联系人：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姓名"/>
          <w:tag w:val="乙方联系人姓名"/>
          <w:id w:val="147472052"/>
          <w:placeholder>
            <w:docPart w:val="{bf5409a5-d95b-45c8-bb56-e0ec6f360578}"/>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1"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1"/>
        </w:sdtContent>
      </w:sdt>
    </w:p>
    <w:p w14:paraId="09BBFE1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通讯地址：</w:t>
      </w:r>
      <w:permStart w:id="12"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2"/>
    </w:p>
    <w:p w14:paraId="6B3B923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乙方联系人手机"/>
          <w:tag w:val="乙方联系人手机"/>
          <w:id w:val="147471784"/>
          <w:placeholder>
            <w:docPart w:val="{f2b35edf-7f6f-4486-bc44-d774bcc7da02}"/>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
        </w:sdtContent>
      </w:sdt>
    </w:p>
    <w:p w14:paraId="6ED583C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电    话：</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固定电话"/>
          <w:tag w:val="乙方联系人固定电话"/>
          <w:id w:val="147471722"/>
          <w:placeholder>
            <w:docPart w:val="{fd5b8700-a475-44cd-a65c-5488b5b66f56}"/>
          </w:placeholder>
          <w:text/>
        </w:sdtPr>
        <w:sdtEndPr>
          <w:rPr>
            <w:rFonts w:hint="eastAsia" w:asciiTheme="minorEastAsia" w:hAnsiTheme="minorEastAsia" w:eastAsiaTheme="minorEastAsia" w:cstheme="minorEastAsia"/>
            <w:color w:val="auto"/>
            <w:kern w:val="2"/>
            <w:sz w:val="28"/>
            <w:szCs w:val="28"/>
            <w:shd w:val="clear" w:color="auto" w:fill="auto"/>
            <w:lang w:val="en-US" w:eastAsia="zh-CN" w:bidi="ar-SA"/>
          </w:rPr>
        </w:sdtEndPr>
        <w:sdtContent>
          <w:permStart w:id="1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4"/>
        </w:sdtContent>
      </w:sdt>
    </w:p>
    <w:p w14:paraId="5A02280C">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宋体" w:hAnsi="宋体" w:eastAsia="宋体" w:cs="宋体"/>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电子信箱：</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电子邮箱"/>
          <w:tag w:val="乙方联系人电子邮箱"/>
          <w:id w:val="147471651"/>
          <w:placeholder>
            <w:docPart w:val="{491227f8-221d-4296-91a8-3cf1d03f6a31}"/>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5"/>
        </w:sdtContent>
      </w:sdt>
      <w:r>
        <w:rPr>
          <w:rFonts w:hint="eastAsia" w:ascii="宋体" w:hAnsi="宋体" w:eastAsia="宋体" w:cs="宋体"/>
          <w:sz w:val="28"/>
          <w:szCs w:val="28"/>
          <w:shd w:val="clear" w:color="auto" w:fill="auto"/>
        </w:rPr>
        <w:br w:type="page"/>
      </w:r>
    </w:p>
    <w:p w14:paraId="25F12CB7">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甲乙双方经友好协商，特</w:t>
      </w:r>
      <w:r>
        <w:rPr>
          <w:rFonts w:hint="eastAsia" w:ascii="宋体" w:hAnsi="宋体" w:eastAsia="宋体" w:cs="宋体"/>
          <w:sz w:val="28"/>
          <w:szCs w:val="28"/>
          <w:shd w:val="clear" w:color="auto" w:fill="auto"/>
        </w:rPr>
        <w:t>根据《中华人民共和国</w:t>
      </w:r>
      <w:r>
        <w:rPr>
          <w:rFonts w:hint="eastAsia" w:ascii="宋体" w:hAnsi="宋体" w:cs="宋体"/>
          <w:sz w:val="28"/>
          <w:szCs w:val="28"/>
          <w:shd w:val="clear" w:color="auto" w:fill="auto"/>
          <w:lang w:eastAsia="zh-CN"/>
        </w:rPr>
        <w:t>民法典</w:t>
      </w:r>
      <w:r>
        <w:rPr>
          <w:rFonts w:hint="eastAsia" w:ascii="宋体" w:hAnsi="宋体" w:eastAsia="宋体" w:cs="宋体"/>
          <w:sz w:val="28"/>
          <w:szCs w:val="28"/>
          <w:shd w:val="clear" w:color="auto" w:fill="auto"/>
        </w:rPr>
        <w:t>》及相关法律法规的规定，</w:t>
      </w:r>
      <w:r>
        <w:rPr>
          <w:rFonts w:hint="eastAsia" w:ascii="宋体" w:hAnsi="宋体" w:cs="宋体"/>
          <w:sz w:val="28"/>
          <w:szCs w:val="28"/>
          <w:shd w:val="clear" w:color="auto" w:fill="auto"/>
          <w:lang w:val="en-US" w:eastAsia="zh-CN"/>
        </w:rPr>
        <w:t>就甲方委托</w:t>
      </w:r>
      <w:r>
        <w:rPr>
          <w:rFonts w:hint="eastAsia" w:ascii="宋体" w:hAnsi="宋体" w:eastAsia="宋体" w:cs="宋体"/>
          <w:sz w:val="28"/>
          <w:szCs w:val="28"/>
          <w:shd w:val="clear" w:color="auto" w:fill="auto"/>
        </w:rPr>
        <w:t>乙方提供技术服务</w:t>
      </w:r>
      <w:r>
        <w:rPr>
          <w:rFonts w:hint="eastAsia" w:ascii="宋体" w:hAnsi="宋体" w:cs="宋体"/>
          <w:sz w:val="28"/>
          <w:szCs w:val="28"/>
          <w:shd w:val="clear" w:color="auto" w:fill="auto"/>
          <w:lang w:val="en-US" w:eastAsia="zh-CN"/>
        </w:rPr>
        <w:t>事宜达成一致意见，签署本合同，以资共同遵守</w:t>
      </w:r>
      <w:r>
        <w:rPr>
          <w:rFonts w:hint="eastAsia" w:ascii="宋体" w:hAnsi="宋体" w:eastAsia="宋体" w:cs="宋体"/>
          <w:sz w:val="28"/>
          <w:szCs w:val="28"/>
          <w:shd w:val="clear" w:color="auto" w:fill="auto"/>
        </w:rPr>
        <w:t>。</w:t>
      </w:r>
    </w:p>
    <w:p w14:paraId="005AD04C">
      <w:pPr>
        <w:keepNext w:val="0"/>
        <w:keepLines w:val="0"/>
        <w:pageBreakBefore w:val="0"/>
        <w:kinsoku/>
        <w:wordWrap/>
        <w:overflowPunct/>
        <w:topLinePunct w:val="0"/>
        <w:autoSpaceDE/>
        <w:autoSpaceDN/>
        <w:bidi w:val="0"/>
        <w:snapToGrid/>
        <w:spacing w:line="360" w:lineRule="auto"/>
        <w:ind w:firstLine="560" w:firstLineChars="200"/>
        <w:rPr>
          <w:rFonts w:hint="eastAsia" w:ascii="黑体" w:hAnsi="黑体" w:eastAsia="黑体" w:cs="宋体"/>
          <w:color w:val="auto"/>
          <w:sz w:val="28"/>
          <w:szCs w:val="28"/>
          <w:lang w:val="zh-CN"/>
        </w:rPr>
      </w:pPr>
      <w:bookmarkStart w:id="0" w:name="_Toc301354095"/>
      <w:r>
        <w:rPr>
          <w:rFonts w:hint="eastAsia" w:ascii="宋体" w:hAnsi="宋体" w:eastAsia="宋体"/>
          <w:sz w:val="28"/>
          <w:szCs w:val="28"/>
        </w:rPr>
        <w:t>本合同适用于</w:t>
      </w:r>
      <w:r>
        <w:rPr>
          <w:rFonts w:hint="eastAsia" w:asciiTheme="minorEastAsia" w:hAnsiTheme="minorEastAsia" w:eastAsiaTheme="minorEastAsia"/>
          <w:color w:val="auto"/>
          <w:sz w:val="28"/>
          <w:szCs w:val="28"/>
          <w:lang w:val="en-US" w:eastAsia="zh-CN"/>
        </w:rPr>
        <w:t>技术服务</w:t>
      </w:r>
      <w:r>
        <w:rPr>
          <w:rFonts w:hint="eastAsia" w:ascii="宋体" w:hAnsi="宋体" w:eastAsia="宋体"/>
          <w:sz w:val="28"/>
          <w:szCs w:val="28"/>
        </w:rPr>
        <w:t>专项和框架服务</w:t>
      </w:r>
      <w:r>
        <w:rPr>
          <w:rFonts w:hint="eastAsia" w:ascii="宋体" w:hAnsi="宋体"/>
          <w:sz w:val="28"/>
          <w:szCs w:val="28"/>
          <w:lang w:val="en-US" w:eastAsia="zh-CN"/>
        </w:rPr>
        <w:t>项目</w:t>
      </w:r>
      <w:r>
        <w:rPr>
          <w:rFonts w:hint="eastAsia" w:ascii="宋体" w:hAnsi="宋体" w:eastAsia="宋体"/>
          <w:sz w:val="28"/>
          <w:szCs w:val="28"/>
        </w:rPr>
        <w:t>，甲乙双方结合实际情况选择适用。</w:t>
      </w:r>
    </w:p>
    <w:p w14:paraId="58AB2B16">
      <w:pPr>
        <w:pStyle w:val="4"/>
        <w:pageBreakBefore w:val="0"/>
        <w:widowControl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kern w:val="0"/>
          <w:sz w:val="28"/>
          <w:szCs w:val="28"/>
          <w:shd w:val="clear" w:color="auto" w:fill="auto"/>
          <w:lang w:val="en-US" w:eastAsia="zh-CN" w:bidi="ar-SA"/>
        </w:rPr>
      </w:pPr>
      <w:r>
        <w:rPr>
          <w:rFonts w:hint="eastAsia" w:ascii="黑体" w:hAnsi="黑体" w:eastAsia="黑体" w:cs="黑体"/>
          <w:b w:val="0"/>
          <w:bCs w:val="0"/>
          <w:color w:val="auto"/>
          <w:kern w:val="0"/>
          <w:sz w:val="28"/>
          <w:szCs w:val="28"/>
          <w:shd w:val="clear" w:color="auto" w:fill="auto"/>
          <w:lang w:val="en-US" w:eastAsia="zh-CN" w:bidi="ar-SA"/>
        </w:rPr>
        <w:t>1.</w:t>
      </w:r>
      <w:bookmarkEnd w:id="0"/>
      <w:r>
        <w:rPr>
          <w:rFonts w:hint="eastAsia" w:ascii="黑体" w:hAnsi="黑体" w:eastAsia="黑体" w:cs="黑体"/>
          <w:b w:val="0"/>
          <w:bCs w:val="0"/>
          <w:color w:val="auto"/>
          <w:kern w:val="0"/>
          <w:sz w:val="28"/>
          <w:szCs w:val="28"/>
          <w:shd w:val="clear" w:color="auto" w:fill="auto"/>
          <w:lang w:val="en-US" w:eastAsia="zh-CN" w:bidi="ar-SA"/>
        </w:rPr>
        <w:t>技术服务项目基本情况</w:t>
      </w:r>
    </w:p>
    <w:p w14:paraId="15CAE3EB">
      <w:pPr>
        <w:pStyle w:val="2"/>
        <w:ind w:firstLine="562" w:firstLineChars="200"/>
        <w:rPr>
          <w:rFonts w:hint="eastAsia"/>
          <w:lang w:val="en-US" w:eastAsia="zh-CN"/>
        </w:rPr>
      </w:pPr>
      <w:permStart w:id="16" w:edGrp="everyone"/>
      <w:bookmarkStart w:id="1" w:name="_Toc301352978"/>
      <w:r>
        <w:rPr>
          <w:rFonts w:hint="eastAsia" w:ascii="宋体" w:hAnsi="宋体" w:eastAsia="宋体" w:cs="宋体"/>
          <w:b/>
          <w:bCs/>
          <w:sz w:val="28"/>
          <w:szCs w:val="28"/>
          <w:highlight w:val="none"/>
          <w:lang w:val="en-US" w:eastAsia="zh-CN"/>
        </w:rPr>
        <w:sym w:font="Wingdings" w:char="006F"/>
      </w:r>
      <w:permEnd w:id="16"/>
      <w:r>
        <w:rPr>
          <w:rFonts w:hint="eastAsia" w:ascii="宋体" w:hAnsi="宋体" w:eastAsia="宋体" w:cs="宋体"/>
          <w:b/>
          <w:bCs/>
          <w:sz w:val="28"/>
          <w:szCs w:val="28"/>
          <w:highlight w:val="none"/>
          <w:lang w:val="en-US" w:eastAsia="zh-CN"/>
        </w:rPr>
        <w:t>适用于框架</w:t>
      </w:r>
      <w:r>
        <w:rPr>
          <w:rFonts w:hint="eastAsia" w:ascii="宋体" w:hAnsi="宋体" w:cs="宋体"/>
          <w:b/>
          <w:bCs/>
          <w:sz w:val="28"/>
          <w:szCs w:val="28"/>
          <w:highlight w:val="none"/>
          <w:lang w:val="en-US" w:eastAsia="zh-CN"/>
        </w:rPr>
        <w:t>技术</w:t>
      </w:r>
      <w:r>
        <w:rPr>
          <w:rFonts w:hint="eastAsia" w:ascii="宋体" w:hAnsi="宋体" w:eastAsia="宋体" w:cs="宋体"/>
          <w:b/>
          <w:bCs/>
          <w:sz w:val="28"/>
          <w:szCs w:val="28"/>
          <w:highlight w:val="none"/>
          <w:lang w:val="en-US" w:eastAsia="zh-CN"/>
        </w:rPr>
        <w:t>服务</w:t>
      </w:r>
      <w:r>
        <w:rPr>
          <w:rFonts w:hint="eastAsia" w:ascii="宋体" w:hAnsi="宋体" w:cs="宋体"/>
          <w:b/>
          <w:bCs/>
          <w:sz w:val="28"/>
          <w:szCs w:val="28"/>
          <w:highlight w:val="none"/>
          <w:lang w:val="en-US" w:eastAsia="zh-CN"/>
        </w:rPr>
        <w:t>项目</w:t>
      </w:r>
    </w:p>
    <w:p w14:paraId="4CFCD856">
      <w:pPr>
        <w:keepNext w:val="0"/>
        <w:keepLines w:val="0"/>
        <w:pageBreakBefore w:val="0"/>
        <w:widowControl w:val="0"/>
        <w:kinsoku/>
        <w:wordWrap/>
        <w:overflowPunct/>
        <w:topLinePunct w:val="0"/>
        <w:bidi w:val="0"/>
        <w:adjustRightInd/>
        <w:snapToGrid/>
        <w:spacing w:line="360" w:lineRule="auto"/>
        <w:ind w:left="0" w:leftChars="0" w:right="0" w:rightChars="0" w:firstLine="562"/>
        <w:rPr>
          <w:rFonts w:hint="eastAsia" w:ascii="宋体" w:hAnsi="宋体" w:eastAsia="宋体" w:cs="宋体"/>
          <w:sz w:val="28"/>
          <w:szCs w:val="28"/>
        </w:rPr>
      </w:pPr>
      <w:r>
        <w:rPr>
          <w:rFonts w:hint="eastAsia" w:ascii="宋体" w:hAnsi="宋体" w:eastAsia="宋体" w:cs="宋体"/>
          <w:sz w:val="28"/>
          <w:szCs w:val="28"/>
        </w:rPr>
        <w:t>1.1甲方委托乙方</w:t>
      </w:r>
      <w:r>
        <w:rPr>
          <w:rFonts w:hint="eastAsia" w:ascii="宋体" w:hAnsi="宋体" w:eastAsia="宋体" w:cs="宋体"/>
          <w:color w:val="000000"/>
          <w:sz w:val="28"/>
          <w:szCs w:val="28"/>
        </w:rPr>
        <w:t>进行</w:t>
      </w:r>
      <w:r>
        <w:rPr>
          <w:rFonts w:hint="eastAsia" w:ascii="宋体" w:hAnsi="宋体" w:cs="宋体"/>
          <w:color w:val="000000"/>
          <w:sz w:val="28"/>
          <w:szCs w:val="28"/>
          <w:lang w:val="en-US" w:eastAsia="zh-CN"/>
        </w:rPr>
        <w:t>技术服务</w:t>
      </w:r>
      <w:r>
        <w:rPr>
          <w:rFonts w:hint="eastAsia" w:ascii="宋体" w:hAnsi="宋体" w:eastAsia="宋体" w:cs="宋体"/>
          <w:sz w:val="28"/>
          <w:szCs w:val="28"/>
        </w:rPr>
        <w:t>范围为：</w:t>
      </w:r>
      <w:permStart w:id="17" w:edGrp="everyone"/>
      <w:r>
        <w:rPr>
          <w:rFonts w:hint="eastAsia" w:ascii="宋体" w:hAnsi="宋体" w:eastAsia="宋体" w:cs="宋体"/>
          <w:sz w:val="28"/>
          <w:szCs w:val="28"/>
          <w:u w:val="single"/>
        </w:rPr>
        <w:t>甲方自</w:t>
      </w:r>
      <w:sdt>
        <w:sdtPr>
          <w:rPr>
            <w:rFonts w:hint="eastAsia" w:asciiTheme="minorHAnsi" w:hAnsiTheme="minorHAnsi" w:eastAsiaTheme="minorEastAsia" w:cstheme="minorBidi"/>
            <w:kern w:val="2"/>
            <w:sz w:val="28"/>
            <w:szCs w:val="36"/>
            <w:lang w:val="en-US" w:eastAsia="zh-CN" w:bidi="ar-SA"/>
          </w:rPr>
          <w:alias w:val="履行开始时间不应早于合同签订之日"/>
          <w:tag w:val="履行开始时间"/>
          <w:id w:val="147458093"/>
          <w:placeholder>
            <w:docPart w:val="{5a29f3ab-7e1f-43a9-a5b9-5c9ce22a1053}"/>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r>
            <w:rPr>
              <w:rFonts w:hint="eastAsia" w:cstheme="minorBidi"/>
              <w:kern w:val="2"/>
              <w:sz w:val="28"/>
              <w:szCs w:val="36"/>
              <w:u w:val="single"/>
              <w:lang w:val="en-US" w:eastAsia="zh-CN" w:bidi="ar-SA"/>
            </w:rPr>
            <w:t xml:space="preserve">     年   月   日</w:t>
          </w:r>
        </w:sdtContent>
      </w:sdt>
      <w:r>
        <w:rPr>
          <w:rFonts w:hint="eastAsia" w:ascii="宋体" w:hAnsi="宋体" w:eastAsia="宋体" w:cs="宋体"/>
          <w:sz w:val="28"/>
          <w:szCs w:val="28"/>
          <w:u w:val="single"/>
        </w:rPr>
        <w:t>起至</w:t>
      </w:r>
      <w:sdt>
        <w:sdtPr>
          <w:rPr>
            <w:rFonts w:hint="eastAsia" w:asciiTheme="minorHAnsi" w:hAnsiTheme="minorHAnsi" w:eastAsiaTheme="minorEastAsia" w:cstheme="minorBidi"/>
            <w:kern w:val="2"/>
            <w:sz w:val="28"/>
            <w:szCs w:val="36"/>
            <w:lang w:val="en-US" w:eastAsia="zh-CN" w:bidi="ar-SA"/>
          </w:rPr>
          <w:alias w:val="请选择具体日期，不能确定的，请手动填写。"/>
          <w:tag w:val="履行结束时间"/>
          <w:id w:val="147483198"/>
          <w:placeholder>
            <w:docPart w:val="{806589d5-f8b6-4693-a9b1-6c79aeed27c8}"/>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r>
            <w:rPr>
              <w:rFonts w:hint="eastAsia" w:cstheme="minorBidi"/>
              <w:kern w:val="2"/>
              <w:sz w:val="28"/>
              <w:szCs w:val="36"/>
              <w:u w:val="single"/>
              <w:lang w:val="en-US" w:eastAsia="zh-CN" w:bidi="ar-SA"/>
            </w:rPr>
            <w:t xml:space="preserve">    年  月  日</w:t>
          </w:r>
        </w:sdtContent>
      </w:sdt>
      <w:r>
        <w:rPr>
          <w:rFonts w:hint="eastAsia" w:ascii="宋体" w:hAnsi="宋体" w:eastAsia="宋体" w:cs="宋体"/>
          <w:sz w:val="28"/>
          <w:szCs w:val="28"/>
          <w:u w:val="single"/>
        </w:rPr>
        <w:t>止的</w:t>
      </w:r>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rPr>
        <w:t>项目</w:t>
      </w:r>
      <w:permEnd w:id="17"/>
      <w:r>
        <w:rPr>
          <w:rFonts w:hint="eastAsia" w:ascii="宋体" w:hAnsi="宋体" w:eastAsia="宋体" w:cs="宋体"/>
          <w:sz w:val="28"/>
          <w:szCs w:val="28"/>
        </w:rPr>
        <w:t>。</w:t>
      </w:r>
    </w:p>
    <w:p w14:paraId="0DF1947A">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eastAsia="宋体" w:cs="宋体"/>
          <w:sz w:val="28"/>
          <w:szCs w:val="28"/>
        </w:rPr>
      </w:pPr>
      <w:r>
        <w:rPr>
          <w:rFonts w:hint="eastAsia" w:ascii="宋体" w:hAnsi="宋体" w:eastAsia="宋体" w:cs="宋体"/>
          <w:sz w:val="28"/>
          <w:szCs w:val="28"/>
        </w:rPr>
        <w:t>1.2具体</w:t>
      </w:r>
      <w:r>
        <w:rPr>
          <w:rFonts w:hint="eastAsia" w:ascii="宋体" w:hAnsi="宋体" w:cs="宋体"/>
          <w:sz w:val="28"/>
          <w:szCs w:val="28"/>
          <w:lang w:val="en-US" w:eastAsia="zh-CN"/>
        </w:rPr>
        <w:t>单项</w:t>
      </w:r>
      <w:r>
        <w:rPr>
          <w:rFonts w:hint="eastAsia" w:ascii="宋体" w:hAnsi="宋体" w:cs="宋体"/>
          <w:color w:val="000000"/>
          <w:sz w:val="28"/>
          <w:szCs w:val="28"/>
          <w:lang w:val="en-US" w:eastAsia="zh-CN"/>
        </w:rPr>
        <w:t>技术服务</w:t>
      </w:r>
      <w:r>
        <w:rPr>
          <w:rFonts w:hint="eastAsia" w:ascii="宋体" w:hAnsi="宋体" w:eastAsia="宋体" w:cs="宋体"/>
          <w:sz w:val="28"/>
          <w:szCs w:val="28"/>
          <w:lang w:val="en-US" w:eastAsia="zh-CN"/>
        </w:rPr>
        <w:t>项目</w:t>
      </w:r>
      <w:r>
        <w:rPr>
          <w:rFonts w:hint="eastAsia" w:ascii="宋体" w:hAnsi="宋体" w:eastAsia="宋体" w:cs="宋体"/>
          <w:sz w:val="28"/>
          <w:szCs w:val="28"/>
        </w:rPr>
        <w:t>，由甲方出具</w:t>
      </w:r>
      <w:permStart w:id="18" w:edGrp="everyone"/>
      <w:r>
        <w:rPr>
          <w:rFonts w:hint="eastAsia" w:ascii="宋体" w:hAnsi="宋体" w:eastAsia="宋体" w:cs="宋体"/>
          <w:sz w:val="28"/>
          <w:szCs w:val="28"/>
        </w:rPr>
        <w:t>《</w:t>
      </w:r>
      <w:r>
        <w:rPr>
          <w:rFonts w:hint="eastAsia" w:ascii="宋体" w:hAnsi="宋体" w:cs="宋体"/>
          <w:color w:val="auto"/>
          <w:sz w:val="28"/>
          <w:szCs w:val="28"/>
          <w:lang w:val="en-US" w:eastAsia="zh-CN"/>
        </w:rPr>
        <w:t>技术服务项目</w:t>
      </w:r>
      <w:r>
        <w:rPr>
          <w:rFonts w:hint="eastAsia" w:ascii="宋体" w:hAnsi="宋体" w:eastAsia="宋体" w:cs="宋体"/>
          <w:sz w:val="28"/>
          <w:szCs w:val="28"/>
        </w:rPr>
        <w:t>委托函》（以下简称《委托函》，参考格式见附件1）</w:t>
      </w:r>
      <w:permEnd w:id="18"/>
      <w:r>
        <w:rPr>
          <w:rFonts w:hint="eastAsia" w:ascii="宋体" w:hAnsi="宋体" w:eastAsia="宋体" w:cs="宋体"/>
          <w:sz w:val="28"/>
          <w:szCs w:val="28"/>
        </w:rPr>
        <w:t>确定。</w:t>
      </w:r>
      <w:r>
        <w:rPr>
          <w:rFonts w:hint="eastAsia" w:ascii="宋体" w:hAnsi="宋体" w:eastAsia="宋体" w:cs="宋体"/>
          <w:sz w:val="28"/>
          <w:szCs w:val="28"/>
          <w:lang w:eastAsia="zh-CN"/>
        </w:rPr>
        <w:t>《委托函》的签发时间须在第</w:t>
      </w:r>
      <w:r>
        <w:rPr>
          <w:rFonts w:hint="default" w:ascii="宋体" w:hAnsi="宋体" w:cs="宋体"/>
          <w:sz w:val="28"/>
          <w:szCs w:val="28"/>
          <w:lang w:val="en-US" w:eastAsia="zh-CN"/>
        </w:rPr>
        <w:t>1.3</w:t>
      </w:r>
      <w:r>
        <w:rPr>
          <w:rFonts w:hint="eastAsia" w:ascii="宋体" w:hAnsi="宋体" w:cs="宋体"/>
          <w:sz w:val="28"/>
          <w:szCs w:val="28"/>
          <w:lang w:val="en-US" w:eastAsia="zh-CN"/>
        </w:rPr>
        <w:t>款</w:t>
      </w:r>
      <w:r>
        <w:rPr>
          <w:rFonts w:hint="eastAsia" w:ascii="宋体" w:hAnsi="宋体" w:eastAsia="宋体" w:cs="宋体"/>
          <w:sz w:val="28"/>
          <w:szCs w:val="28"/>
          <w:lang w:eastAsia="zh-CN"/>
        </w:rPr>
        <w:t>约定的</w:t>
      </w:r>
      <w:r>
        <w:rPr>
          <w:rFonts w:hint="eastAsia" w:ascii="宋体" w:hAnsi="宋体" w:cs="宋体"/>
          <w:sz w:val="28"/>
          <w:szCs w:val="28"/>
          <w:lang w:val="en-US" w:eastAsia="zh-CN"/>
        </w:rPr>
        <w:t>框架有效期</w:t>
      </w:r>
      <w:r>
        <w:rPr>
          <w:rFonts w:hint="eastAsia" w:ascii="宋体" w:hAnsi="宋体" w:eastAsia="宋体" w:cs="宋体"/>
          <w:sz w:val="28"/>
          <w:szCs w:val="28"/>
          <w:lang w:eastAsia="zh-CN"/>
        </w:rPr>
        <w:t>内，超期签发的《委托函》无效</w:t>
      </w:r>
      <w:r>
        <w:rPr>
          <w:rFonts w:hint="eastAsia" w:ascii="宋体" w:hAnsi="宋体" w:eastAsia="宋体" w:cs="宋体"/>
          <w:sz w:val="28"/>
          <w:szCs w:val="28"/>
        </w:rPr>
        <w:t>。</w:t>
      </w:r>
    </w:p>
    <w:p w14:paraId="68FE2FE7">
      <w:pPr>
        <w:pStyle w:val="2"/>
        <w:ind w:firstLine="560" w:firstLineChars="200"/>
        <w:rPr>
          <w:rFonts w:hint="default" w:ascii="宋体" w:hAnsi="宋体" w:cs="宋体"/>
          <w:sz w:val="28"/>
          <w:szCs w:val="28"/>
          <w:lang w:val="en-US" w:eastAsia="zh-CN"/>
        </w:rPr>
      </w:pPr>
      <w:r>
        <w:rPr>
          <w:rFonts w:hint="default" w:ascii="宋体" w:hAnsi="宋体" w:cs="宋体"/>
          <w:sz w:val="28"/>
          <w:szCs w:val="28"/>
          <w:lang w:val="en-US"/>
        </w:rPr>
        <w:t>1.3</w:t>
      </w:r>
      <w:r>
        <w:rPr>
          <w:rFonts w:hint="eastAsia" w:ascii="宋体" w:hAnsi="宋体" w:cs="宋体"/>
          <w:sz w:val="28"/>
          <w:szCs w:val="28"/>
          <w:lang w:val="en-US" w:eastAsia="zh-CN"/>
        </w:rPr>
        <w:t>合同框架有效期：自</w:t>
      </w:r>
      <w:sdt>
        <w:sdtPr>
          <w:rPr>
            <w:rFonts w:hint="eastAsia" w:asciiTheme="minorHAnsi" w:hAnsiTheme="minorHAnsi" w:eastAsiaTheme="minorEastAsia" w:cstheme="minorBidi"/>
            <w:kern w:val="2"/>
            <w:sz w:val="28"/>
            <w:szCs w:val="36"/>
            <w:lang w:val="en-US" w:eastAsia="zh-CN" w:bidi="ar-SA"/>
          </w:rPr>
          <w:alias w:val="履行开始时间不应早于合同签订之日"/>
          <w:tag w:val="履行开始时间"/>
          <w:id w:val="147463127"/>
          <w:placeholder>
            <w:docPart w:val="{e1dd258c-890e-4a97-a453-c343d9a18291}"/>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19" w:edGrp="everyone"/>
          <w:r>
            <w:rPr>
              <w:rFonts w:hint="eastAsia" w:cstheme="minorBidi"/>
              <w:kern w:val="2"/>
              <w:sz w:val="28"/>
              <w:szCs w:val="36"/>
              <w:u w:val="single"/>
              <w:lang w:val="en-US" w:eastAsia="zh-CN" w:bidi="ar-SA"/>
            </w:rPr>
            <w:t xml:space="preserve">    年   月   日</w:t>
          </w:r>
          <w:permEnd w:id="19"/>
        </w:sdtContent>
      </w:sdt>
      <w:r>
        <w:rPr>
          <w:rFonts w:hint="eastAsia" w:ascii="宋体" w:hAnsi="宋体" w:eastAsia="宋体" w:cs="宋体"/>
          <w:sz w:val="28"/>
          <w:szCs w:val="28"/>
          <w:shd w:val="clear" w:color="auto" w:fill="auto"/>
        </w:rPr>
        <w:t>起至</w:t>
      </w:r>
      <w:sdt>
        <w:sdtPr>
          <w:rPr>
            <w:rFonts w:hint="eastAsia" w:asciiTheme="minorHAnsi" w:hAnsiTheme="minorHAnsi" w:eastAsiaTheme="minorEastAsia" w:cstheme="minorBidi"/>
            <w:kern w:val="2"/>
            <w:sz w:val="28"/>
            <w:szCs w:val="36"/>
            <w:lang w:val="en-US" w:eastAsia="zh-CN" w:bidi="ar-SA"/>
          </w:rPr>
          <w:alias w:val="请选择具体日期，不能确定的，请手动填写。"/>
          <w:tag w:val="履行结束时间"/>
          <w:id w:val="147463659"/>
          <w:placeholder>
            <w:docPart w:val="{3bccb941-feb8-41be-9f14-8abcdbd4c13e}"/>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20" w:edGrp="everyone"/>
          <w:r>
            <w:rPr>
              <w:rFonts w:hint="eastAsia" w:cstheme="minorBidi"/>
              <w:kern w:val="2"/>
              <w:sz w:val="28"/>
              <w:szCs w:val="36"/>
              <w:u w:val="single"/>
              <w:lang w:val="en-US" w:eastAsia="zh-CN" w:bidi="ar-SA"/>
            </w:rPr>
            <w:t xml:space="preserve">    年   月  日</w:t>
          </w:r>
          <w:permEnd w:id="20"/>
        </w:sdtContent>
      </w:sdt>
      <w:r>
        <w:rPr>
          <w:rFonts w:hint="eastAsia" w:ascii="宋体" w:hAnsi="宋体" w:eastAsia="宋体" w:cs="宋体"/>
          <w:sz w:val="28"/>
          <w:szCs w:val="28"/>
          <w:shd w:val="clear" w:color="auto" w:fill="auto"/>
        </w:rPr>
        <w:t>止。</w:t>
      </w:r>
    </w:p>
    <w:bookmarkEnd w:id="1"/>
    <w:p w14:paraId="144EC2BB">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permStart w:id="21" w:edGrp="everyone"/>
      <w:r>
        <w:rPr>
          <w:rFonts w:hint="eastAsia" w:ascii="宋体" w:hAnsi="宋体" w:eastAsia="宋体" w:cs="宋体"/>
          <w:b/>
          <w:bCs/>
          <w:sz w:val="28"/>
          <w:szCs w:val="28"/>
          <w:highlight w:val="none"/>
          <w:lang w:val="en-US" w:eastAsia="zh-CN"/>
        </w:rPr>
        <w:sym w:font="Wingdings" w:char="006F"/>
      </w:r>
      <w:permEnd w:id="21"/>
      <w:r>
        <w:rPr>
          <w:rFonts w:hint="eastAsia" w:ascii="宋体" w:hAnsi="宋体" w:eastAsia="宋体" w:cs="宋体"/>
          <w:b/>
          <w:bCs/>
          <w:sz w:val="28"/>
          <w:szCs w:val="28"/>
          <w:highlight w:val="none"/>
          <w:lang w:val="en-US" w:eastAsia="zh-CN"/>
        </w:rPr>
        <w:t>适用于</w:t>
      </w:r>
      <w:r>
        <w:rPr>
          <w:rFonts w:hint="eastAsia" w:ascii="宋体" w:hAnsi="宋体" w:cs="宋体"/>
          <w:b/>
          <w:bCs/>
          <w:sz w:val="28"/>
          <w:szCs w:val="28"/>
          <w:highlight w:val="none"/>
          <w:lang w:val="en-US" w:eastAsia="zh-CN"/>
        </w:rPr>
        <w:t>专项技术</w:t>
      </w:r>
      <w:r>
        <w:rPr>
          <w:rFonts w:hint="eastAsia" w:ascii="宋体" w:hAnsi="宋体" w:eastAsia="宋体" w:cs="宋体"/>
          <w:b/>
          <w:bCs/>
          <w:sz w:val="28"/>
          <w:szCs w:val="28"/>
          <w:highlight w:val="none"/>
          <w:lang w:val="en-US" w:eastAsia="zh-CN"/>
        </w:rPr>
        <w:t>服务</w:t>
      </w:r>
      <w:r>
        <w:rPr>
          <w:rFonts w:hint="eastAsia" w:ascii="宋体" w:hAnsi="宋体" w:cs="宋体"/>
          <w:b/>
          <w:bCs/>
          <w:sz w:val="28"/>
          <w:szCs w:val="28"/>
          <w:highlight w:val="none"/>
          <w:lang w:val="en-US" w:eastAsia="zh-CN"/>
        </w:rPr>
        <w:t>项目</w:t>
      </w:r>
    </w:p>
    <w:p w14:paraId="48B9A593">
      <w:pPr>
        <w:pageBreakBefore w:val="0"/>
        <w:kinsoku/>
        <w:wordWrap/>
        <w:overflowPunct/>
        <w:topLinePunct w:val="0"/>
        <w:bidi w:val="0"/>
        <w:adjustRightInd/>
        <w:snapToGrid/>
        <w:spacing w:line="360" w:lineRule="auto"/>
        <w:ind w:firstLine="560"/>
        <w:textAlignment w:val="auto"/>
        <w:rPr>
          <w:rFonts w:hint="default"/>
          <w:lang w:val="en-US" w:eastAsia="zh-CN"/>
        </w:rPr>
      </w:pPr>
      <w:r>
        <w:rPr>
          <w:rFonts w:hint="eastAsia" w:ascii="宋体" w:hAnsi="宋体" w:eastAsia="宋体" w:cs="宋体"/>
          <w:sz w:val="28"/>
          <w:szCs w:val="28"/>
        </w:rPr>
        <w:t>1.1</w:t>
      </w:r>
      <w:r>
        <w:rPr>
          <w:rFonts w:hint="eastAsia" w:ascii="宋体" w:hAnsi="宋体" w:cs="宋体"/>
          <w:sz w:val="28"/>
          <w:szCs w:val="28"/>
          <w:lang w:val="en-US" w:eastAsia="zh-CN"/>
        </w:rPr>
        <w:t>项目名称：</w:t>
      </w:r>
      <w:permStart w:id="22" w:edGrp="everyone"/>
      <w:r>
        <w:rPr>
          <w:rFonts w:hint="eastAsia" w:ascii="宋体" w:hAnsi="宋体" w:eastAsia="宋体" w:cs="宋体"/>
          <w:sz w:val="28"/>
          <w:szCs w:val="28"/>
          <w:u w:val="single"/>
          <w:shd w:val="clear" w:color="auto" w:fill="auto"/>
          <w:lang w:val="en-US" w:eastAsia="zh-CN"/>
        </w:rPr>
        <w:t xml:space="preserve">      </w:t>
      </w:r>
      <w:permEnd w:id="22"/>
      <w:r>
        <w:rPr>
          <w:rFonts w:hint="eastAsia" w:ascii="宋体" w:hAnsi="宋体" w:eastAsia="宋体" w:cs="宋体"/>
          <w:sz w:val="28"/>
          <w:szCs w:val="28"/>
          <w:shd w:val="clear" w:color="auto" w:fill="auto"/>
        </w:rPr>
        <w:t>。</w:t>
      </w:r>
    </w:p>
    <w:p w14:paraId="12FBBD5D">
      <w:pPr>
        <w:pageBreakBefore w:val="0"/>
        <w:kinsoku/>
        <w:wordWrap/>
        <w:overflowPunct/>
        <w:topLinePunct w:val="0"/>
        <w:bidi w:val="0"/>
        <w:adjustRightInd/>
        <w:snapToGrid/>
        <w:spacing w:line="360" w:lineRule="auto"/>
        <w:ind w:firstLine="560"/>
        <w:textAlignment w:val="auto"/>
        <w:rPr>
          <w:rFonts w:hint="default"/>
          <w:lang w:val="en-US" w:eastAsia="zh-CN"/>
        </w:rPr>
      </w:pPr>
      <w:r>
        <w:rPr>
          <w:rFonts w:hint="eastAsia" w:ascii="宋体" w:hAnsi="宋体" w:eastAsia="宋体" w:cs="宋体"/>
          <w:sz w:val="28"/>
          <w:szCs w:val="28"/>
        </w:rPr>
        <w:t>1.</w:t>
      </w:r>
      <w:r>
        <w:rPr>
          <w:rFonts w:hint="eastAsia" w:ascii="宋体" w:hAnsi="宋体" w:cs="宋体"/>
          <w:sz w:val="28"/>
          <w:szCs w:val="28"/>
          <w:lang w:val="en-US" w:eastAsia="zh-CN"/>
        </w:rPr>
        <w:t>2项目概况：</w:t>
      </w:r>
      <w:permStart w:id="23" w:edGrp="everyone"/>
      <w:r>
        <w:rPr>
          <w:rFonts w:hint="eastAsia" w:ascii="宋体" w:hAnsi="宋体" w:eastAsia="宋体" w:cs="宋体"/>
          <w:sz w:val="28"/>
          <w:szCs w:val="28"/>
          <w:u w:val="single"/>
          <w:shd w:val="clear" w:color="auto" w:fill="auto"/>
          <w:lang w:val="en-US" w:eastAsia="zh-CN"/>
        </w:rPr>
        <w:t xml:space="preserve">      </w:t>
      </w:r>
      <w:permEnd w:id="23"/>
      <w:r>
        <w:rPr>
          <w:rFonts w:hint="eastAsia" w:ascii="宋体" w:hAnsi="宋体" w:eastAsia="宋体" w:cs="宋体"/>
          <w:sz w:val="28"/>
          <w:szCs w:val="28"/>
          <w:shd w:val="clear" w:color="auto" w:fill="auto"/>
        </w:rPr>
        <w:t>。</w:t>
      </w:r>
    </w:p>
    <w:p w14:paraId="0A4B175E">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shd w:val="clear" w:color="auto" w:fill="auto"/>
        </w:rPr>
      </w:pPr>
      <w:r>
        <w:rPr>
          <w:rFonts w:hint="eastAsia" w:ascii="宋体" w:hAnsi="宋体" w:cs="宋体"/>
          <w:sz w:val="28"/>
          <w:szCs w:val="28"/>
          <w:shd w:val="clear" w:color="auto" w:fill="auto"/>
          <w:lang w:val="en-US" w:eastAsia="zh-CN"/>
        </w:rPr>
        <w:t>1.3</w:t>
      </w:r>
      <w:r>
        <w:rPr>
          <w:rFonts w:hint="eastAsia" w:ascii="宋体" w:hAnsi="宋体" w:eastAsia="宋体" w:cs="宋体"/>
          <w:sz w:val="28"/>
          <w:szCs w:val="28"/>
          <w:shd w:val="clear" w:color="auto" w:fill="auto"/>
        </w:rPr>
        <w:t>技术服务地点：</w:t>
      </w:r>
      <w:permStart w:id="24" w:edGrp="everyone"/>
      <w:r>
        <w:rPr>
          <w:rFonts w:hint="eastAsia" w:ascii="宋体" w:hAnsi="宋体" w:eastAsia="宋体" w:cs="宋体"/>
          <w:sz w:val="28"/>
          <w:szCs w:val="28"/>
          <w:u w:val="single"/>
          <w:shd w:val="clear" w:color="auto" w:fill="auto"/>
          <w:lang w:val="en-US" w:eastAsia="zh-CN"/>
        </w:rPr>
        <w:t xml:space="preserve">      </w:t>
      </w:r>
      <w:permEnd w:id="24"/>
      <w:r>
        <w:rPr>
          <w:rFonts w:hint="eastAsia" w:ascii="宋体" w:hAnsi="宋体" w:eastAsia="宋体" w:cs="宋体"/>
          <w:sz w:val="28"/>
          <w:szCs w:val="28"/>
          <w:shd w:val="clear" w:color="auto" w:fill="auto"/>
        </w:rPr>
        <w:t>。</w:t>
      </w:r>
    </w:p>
    <w:p w14:paraId="26A8192C">
      <w:pPr>
        <w:ind w:firstLine="560" w:firstLineChars="200"/>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1.4</w:t>
      </w:r>
      <w:r>
        <w:rPr>
          <w:rFonts w:hint="eastAsia" w:ascii="宋体" w:hAnsi="宋体" w:eastAsia="宋体" w:cs="宋体"/>
          <w:sz w:val="28"/>
          <w:szCs w:val="28"/>
          <w:shd w:val="clear" w:color="auto" w:fill="auto"/>
        </w:rPr>
        <w:t>技术服务期限为：从</w:t>
      </w:r>
      <w:sdt>
        <w:sdtPr>
          <w:rPr>
            <w:rFonts w:hint="eastAsia" w:asciiTheme="minorHAnsi" w:hAnsiTheme="minorHAnsi" w:eastAsiaTheme="minorEastAsia" w:cstheme="minorBidi"/>
            <w:kern w:val="2"/>
            <w:sz w:val="28"/>
            <w:szCs w:val="36"/>
            <w:lang w:val="en-US" w:eastAsia="zh-CN" w:bidi="ar-SA"/>
          </w:rPr>
          <w:alias w:val="履行开始时间不应早于合同签订之日"/>
          <w:tag w:val="履行开始时间"/>
          <w:id w:val="147482596"/>
          <w:placeholder>
            <w:docPart w:val="{fa4b24a0-5740-46ff-9dcb-361d32a67bc7}"/>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25" w:edGrp="everyone"/>
          <w:r>
            <w:rPr>
              <w:rFonts w:hint="eastAsia" w:cstheme="minorBidi"/>
              <w:kern w:val="2"/>
              <w:sz w:val="28"/>
              <w:szCs w:val="36"/>
              <w:u w:val="single"/>
              <w:lang w:val="en-US" w:eastAsia="zh-CN" w:bidi="ar-SA"/>
            </w:rPr>
            <w:t xml:space="preserve">    年   月   日</w:t>
          </w:r>
          <w:permEnd w:id="25"/>
        </w:sdtContent>
      </w:sdt>
      <w:r>
        <w:rPr>
          <w:rFonts w:hint="eastAsia" w:ascii="宋体" w:hAnsi="宋体" w:eastAsia="宋体" w:cs="宋体"/>
          <w:sz w:val="28"/>
          <w:szCs w:val="28"/>
          <w:shd w:val="clear" w:color="auto" w:fill="auto"/>
        </w:rPr>
        <w:t>起至</w:t>
      </w:r>
      <w:sdt>
        <w:sdtPr>
          <w:rPr>
            <w:rFonts w:hint="eastAsia" w:asciiTheme="minorHAnsi" w:hAnsiTheme="minorHAnsi" w:eastAsiaTheme="minorEastAsia" w:cstheme="minorBidi"/>
            <w:kern w:val="2"/>
            <w:sz w:val="28"/>
            <w:szCs w:val="36"/>
            <w:lang w:val="en-US" w:eastAsia="zh-CN" w:bidi="ar-SA"/>
          </w:rPr>
          <w:alias w:val="请选择具体日期，不能确定的，请手动填写。"/>
          <w:tag w:val="履行结束时间"/>
          <w:id w:val="147462897"/>
          <w:placeholder>
            <w:docPart w:val="{a42f5088-46a3-4d61-89e6-b112f7cf7c48}"/>
          </w:placeholder>
          <w:date>
            <w:dateFormat w:val="yyyy'年'M'月'd'日'"/>
            <w:lid w:val="zh-CN"/>
            <w:storeMappedDataAs w:val="datetime"/>
            <w:calendar w:val="gregorian"/>
          </w:date>
        </w:sdtPr>
        <w:sdtEndPr>
          <w:rPr>
            <w:rFonts w:hint="eastAsia" w:asciiTheme="minorHAnsi" w:hAnsiTheme="minorHAnsi" w:eastAsiaTheme="minorEastAsia" w:cstheme="minorBidi"/>
            <w:kern w:val="2"/>
            <w:sz w:val="28"/>
            <w:szCs w:val="36"/>
            <w:u w:val="single"/>
            <w:lang w:val="en-US" w:eastAsia="zh-CN" w:bidi="ar-SA"/>
          </w:rPr>
        </w:sdtEndPr>
        <w:sdtContent>
          <w:permStart w:id="26" w:edGrp="everyone"/>
          <w:r>
            <w:rPr>
              <w:rFonts w:hint="eastAsia" w:cstheme="minorBidi"/>
              <w:kern w:val="2"/>
              <w:sz w:val="28"/>
              <w:szCs w:val="36"/>
              <w:u w:val="single"/>
              <w:lang w:val="en-US" w:eastAsia="zh-CN" w:bidi="ar-SA"/>
            </w:rPr>
            <w:t xml:space="preserve">    年   月  日</w:t>
          </w:r>
          <w:permEnd w:id="26"/>
        </w:sdtContent>
      </w:sdt>
      <w:r>
        <w:rPr>
          <w:rFonts w:hint="eastAsia" w:ascii="宋体" w:hAnsi="宋体" w:eastAsia="宋体" w:cs="宋体"/>
          <w:sz w:val="28"/>
          <w:szCs w:val="28"/>
          <w:shd w:val="clear" w:color="auto" w:fill="auto"/>
        </w:rPr>
        <w:t>止。</w:t>
      </w:r>
    </w:p>
    <w:p w14:paraId="4E370C2B">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2.技术服务具体要求</w:t>
      </w:r>
    </w:p>
    <w:p w14:paraId="0FE21D1C">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2.1</w:t>
      </w:r>
      <w:r>
        <w:rPr>
          <w:rFonts w:hint="eastAsia" w:ascii="宋体" w:hAnsi="宋体" w:eastAsia="宋体" w:cs="宋体"/>
          <w:sz w:val="28"/>
          <w:szCs w:val="28"/>
          <w:shd w:val="clear" w:color="auto" w:fill="auto"/>
        </w:rPr>
        <w:t>技术服务的内容：</w:t>
      </w:r>
      <w:permStart w:id="27" w:edGrp="everyone"/>
      <w:r>
        <w:rPr>
          <w:rFonts w:hint="eastAsia" w:ascii="宋体" w:hAnsi="宋体" w:eastAsia="宋体" w:cs="宋体"/>
          <w:sz w:val="28"/>
          <w:szCs w:val="28"/>
          <w:u w:val="single"/>
          <w:shd w:val="clear" w:color="auto" w:fill="auto"/>
          <w:lang w:val="en-US" w:eastAsia="zh-CN"/>
        </w:rPr>
        <w:t xml:space="preserve">      </w:t>
      </w:r>
      <w:permEnd w:id="27"/>
      <w:r>
        <w:rPr>
          <w:rFonts w:hint="eastAsia" w:ascii="宋体" w:hAnsi="宋体" w:eastAsia="宋体" w:cs="宋体"/>
          <w:sz w:val="28"/>
          <w:szCs w:val="28"/>
          <w:shd w:val="clear" w:color="auto" w:fill="auto"/>
        </w:rPr>
        <w:t>。</w:t>
      </w:r>
    </w:p>
    <w:p w14:paraId="43F28DF6">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shd w:val="clear" w:color="auto" w:fill="auto"/>
        </w:rPr>
      </w:pPr>
      <w:r>
        <w:rPr>
          <w:rFonts w:hint="eastAsia" w:ascii="宋体" w:hAnsi="宋体" w:cs="宋体"/>
          <w:sz w:val="28"/>
          <w:szCs w:val="28"/>
          <w:shd w:val="clear" w:color="auto" w:fill="auto"/>
          <w:lang w:val="en-US" w:eastAsia="zh-CN"/>
        </w:rPr>
        <w:t>2.2</w:t>
      </w:r>
      <w:r>
        <w:rPr>
          <w:rFonts w:hint="eastAsia" w:ascii="宋体" w:hAnsi="宋体" w:eastAsia="宋体" w:cs="宋体"/>
          <w:sz w:val="28"/>
          <w:szCs w:val="28"/>
          <w:shd w:val="clear" w:color="auto" w:fill="auto"/>
        </w:rPr>
        <w:t>技术服务的方式：</w:t>
      </w:r>
      <w:permStart w:id="28" w:edGrp="everyone"/>
      <w:r>
        <w:rPr>
          <w:rFonts w:hint="eastAsia" w:ascii="宋体" w:hAnsi="宋体" w:eastAsia="宋体" w:cs="宋体"/>
          <w:sz w:val="28"/>
          <w:szCs w:val="28"/>
          <w:u w:val="single"/>
          <w:shd w:val="clear" w:color="auto" w:fill="auto"/>
          <w:lang w:val="en-US" w:eastAsia="zh-CN"/>
        </w:rPr>
        <w:t xml:space="preserve">      </w:t>
      </w:r>
      <w:permEnd w:id="28"/>
      <w:r>
        <w:rPr>
          <w:rFonts w:hint="eastAsia" w:ascii="宋体" w:hAnsi="宋体" w:eastAsia="宋体" w:cs="宋体"/>
          <w:sz w:val="28"/>
          <w:szCs w:val="28"/>
          <w:shd w:val="clear" w:color="auto" w:fill="auto"/>
        </w:rPr>
        <w:t>。</w:t>
      </w:r>
    </w:p>
    <w:p w14:paraId="0C89B29E">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2.3</w:t>
      </w:r>
      <w:r>
        <w:rPr>
          <w:rFonts w:hint="eastAsia" w:ascii="宋体" w:hAnsi="宋体" w:eastAsia="宋体" w:cs="宋体"/>
          <w:sz w:val="28"/>
          <w:szCs w:val="28"/>
          <w:shd w:val="clear" w:color="auto" w:fill="auto"/>
        </w:rPr>
        <w:t>技术服务的要求：</w:t>
      </w:r>
      <w:permStart w:id="29" w:edGrp="everyone"/>
      <w:r>
        <w:rPr>
          <w:rFonts w:hint="eastAsia" w:ascii="宋体" w:hAnsi="宋体" w:eastAsia="宋体" w:cs="宋体"/>
          <w:sz w:val="28"/>
          <w:szCs w:val="28"/>
          <w:u w:val="single"/>
          <w:shd w:val="clear" w:color="auto" w:fill="auto"/>
          <w:lang w:val="en-US" w:eastAsia="zh-CN"/>
        </w:rPr>
        <w:t xml:space="preserve">      </w:t>
      </w:r>
      <w:permEnd w:id="29"/>
      <w:r>
        <w:rPr>
          <w:rFonts w:hint="eastAsia" w:ascii="宋体" w:hAnsi="宋体" w:eastAsia="宋体" w:cs="宋体"/>
          <w:sz w:val="28"/>
          <w:szCs w:val="28"/>
          <w:shd w:val="clear" w:color="auto" w:fill="auto"/>
        </w:rPr>
        <w:t>。</w:t>
      </w:r>
    </w:p>
    <w:p w14:paraId="08F61125">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2.4技术服务的目标：</w:t>
      </w:r>
      <w:permStart w:id="30" w:edGrp="everyone"/>
      <w:r>
        <w:rPr>
          <w:rFonts w:hint="eastAsia" w:ascii="宋体" w:hAnsi="宋体" w:eastAsia="宋体" w:cs="宋体"/>
          <w:sz w:val="28"/>
          <w:szCs w:val="28"/>
          <w:u w:val="single"/>
          <w:shd w:val="clear" w:color="auto" w:fill="auto"/>
          <w:lang w:val="en-US" w:eastAsia="zh-CN"/>
        </w:rPr>
        <w:t xml:space="preserve">      </w:t>
      </w:r>
      <w:permEnd w:id="30"/>
      <w:r>
        <w:rPr>
          <w:rFonts w:hint="eastAsia" w:ascii="宋体" w:hAnsi="宋体" w:eastAsia="宋体" w:cs="宋体"/>
          <w:sz w:val="28"/>
          <w:szCs w:val="28"/>
          <w:shd w:val="clear" w:color="auto" w:fill="auto"/>
        </w:rPr>
        <w:t>。</w:t>
      </w:r>
    </w:p>
    <w:p w14:paraId="16AACE42">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2.5技术服务质量应满足以下标准：</w:t>
      </w:r>
    </w:p>
    <w:p w14:paraId="6F2CEF81">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2.5.1 国家标准：</w:t>
      </w:r>
      <w:permStart w:id="31" w:edGrp="everyone"/>
      <w:r>
        <w:rPr>
          <w:rFonts w:hint="eastAsia" w:ascii="宋体" w:hAnsi="宋体" w:eastAsia="宋体" w:cs="宋体"/>
          <w:sz w:val="28"/>
          <w:szCs w:val="28"/>
          <w:u w:val="single"/>
          <w:shd w:val="clear" w:color="auto" w:fill="auto"/>
          <w:lang w:val="en-US" w:eastAsia="zh-CN"/>
        </w:rPr>
        <w:t xml:space="preserve">      </w:t>
      </w:r>
      <w:permEnd w:id="31"/>
      <w:r>
        <w:rPr>
          <w:rFonts w:hint="eastAsia" w:ascii="宋体" w:hAnsi="宋体" w:eastAsia="宋体" w:cs="宋体"/>
          <w:sz w:val="28"/>
          <w:szCs w:val="28"/>
          <w:shd w:val="clear" w:color="auto" w:fill="auto"/>
        </w:rPr>
        <w:t>。</w:t>
      </w:r>
    </w:p>
    <w:p w14:paraId="3DC20818">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2.5.2行业标准：</w:t>
      </w:r>
      <w:permStart w:id="32" w:edGrp="everyone"/>
      <w:r>
        <w:rPr>
          <w:rFonts w:hint="eastAsia" w:ascii="宋体" w:hAnsi="宋体" w:eastAsia="宋体" w:cs="宋体"/>
          <w:sz w:val="28"/>
          <w:szCs w:val="28"/>
          <w:u w:val="single"/>
          <w:shd w:val="clear" w:color="auto" w:fill="auto"/>
          <w:lang w:val="en-US" w:eastAsia="zh-CN"/>
        </w:rPr>
        <w:t xml:space="preserve">      </w:t>
      </w:r>
      <w:permEnd w:id="32"/>
      <w:r>
        <w:rPr>
          <w:rFonts w:hint="eastAsia" w:ascii="宋体" w:hAnsi="宋体" w:eastAsia="宋体" w:cs="宋体"/>
          <w:sz w:val="28"/>
          <w:szCs w:val="28"/>
          <w:shd w:val="clear" w:color="auto" w:fill="auto"/>
        </w:rPr>
        <w:t>。</w:t>
      </w:r>
    </w:p>
    <w:p w14:paraId="6203C850">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2.5.3</w:t>
      </w:r>
      <w:r>
        <w:rPr>
          <w:rFonts w:hint="eastAsia" w:ascii="宋体" w:hAnsi="宋体" w:eastAsia="宋体" w:cs="宋体"/>
          <w:color w:val="auto"/>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72127"/>
          <w:placeholder>
            <w:docPart w:val="{644824f8-ffbf-4dd3-b949-ce4c2ed25479}"/>
          </w:placeholder>
          <w:text w:multiLine="1"/>
        </w:sdtPr>
        <w:sdtEndPr>
          <w:rPr>
            <w:rFonts w:hint="eastAsia" w:ascii="宋体" w:hAnsi="宋体" w:eastAsia="宋体" w:cs="宋体"/>
            <w:color w:val="C00000"/>
            <w:kern w:val="2"/>
            <w:sz w:val="28"/>
            <w:szCs w:val="28"/>
            <w:u w:val="single"/>
            <w:lang w:val="en-US" w:eastAsia="zh-CN" w:bidi="ar-SA"/>
          </w:rPr>
        </w:sdtEndPr>
        <w:sdtContent>
          <w:permStart w:id="33" w:edGrp="everyone"/>
          <w:r>
            <w:rPr>
              <w:rFonts w:hint="eastAsia" w:ascii="宋体" w:hAnsi="宋体" w:eastAsia="宋体" w:cs="宋体"/>
              <w:color w:val="auto"/>
              <w:sz w:val="28"/>
              <w:szCs w:val="28"/>
              <w:u w:val="single"/>
              <w:lang w:val="en-US" w:eastAsia="zh-CN"/>
            </w:rPr>
            <w:t xml:space="preserve">     </w:t>
          </w:r>
          <w:permEnd w:id="33"/>
        </w:sdtContent>
      </w:sdt>
    </w:p>
    <w:p w14:paraId="133B6957">
      <w:pPr>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kern w:val="2"/>
          <w:sz w:val="28"/>
          <w:szCs w:val="28"/>
          <w:shd w:val="clear" w:color="auto" w:fill="auto"/>
          <w:lang w:val="en-US" w:eastAsia="zh-CN"/>
        </w:rPr>
      </w:pPr>
      <w:r>
        <w:rPr>
          <w:rFonts w:hint="eastAsia" w:ascii="宋体" w:hAnsi="宋体" w:cs="宋体"/>
          <w:kern w:val="2"/>
          <w:sz w:val="28"/>
          <w:szCs w:val="28"/>
          <w:shd w:val="clear" w:color="auto" w:fill="auto"/>
          <w:lang w:val="en-US" w:eastAsia="zh-CN"/>
        </w:rPr>
        <w:t>2.6</w:t>
      </w:r>
      <w:r>
        <w:rPr>
          <w:rFonts w:hint="eastAsia" w:ascii="宋体" w:hAnsi="宋体" w:eastAsia="宋体" w:cs="宋体"/>
          <w:color w:val="auto"/>
          <w:kern w:val="2"/>
          <w:sz w:val="28"/>
          <w:szCs w:val="28"/>
          <w:shd w:val="clear" w:color="auto" w:fill="auto"/>
          <w:lang w:val="en-US" w:eastAsia="zh-CN"/>
        </w:rPr>
        <w:t>技术服务人员组成</w:t>
      </w:r>
    </w:p>
    <w:p w14:paraId="52F7BE5F">
      <w:pPr>
        <w:pageBreakBefore w:val="0"/>
        <w:widowControl w:val="0"/>
        <w:kinsoku/>
        <w:wordWrap/>
        <w:overflowPunct/>
        <w:topLinePunct w:val="0"/>
        <w:autoSpaceDE w:val="0"/>
        <w:autoSpaceDN w:val="0"/>
        <w:bidi w:val="0"/>
        <w:adjustRightInd/>
        <w:snapToGrid/>
        <w:spacing w:line="360" w:lineRule="auto"/>
        <w:ind w:firstLine="560" w:firstLineChars="200"/>
        <w:jc w:val="left"/>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2.6.1</w:t>
      </w:r>
      <w:r>
        <w:rPr>
          <w:rFonts w:hint="eastAsia" w:ascii="宋体" w:hAnsi="宋体" w:eastAsia="宋体" w:cs="宋体"/>
          <w:sz w:val="28"/>
          <w:szCs w:val="28"/>
          <w:shd w:val="clear" w:color="auto" w:fill="auto"/>
        </w:rPr>
        <w:t>乙方指派技术人员</w:t>
      </w:r>
      <w:permStart w:id="34" w:edGrp="everyone"/>
      <w:r>
        <w:rPr>
          <w:rFonts w:hint="eastAsia" w:ascii="宋体" w:hAnsi="宋体" w:eastAsia="宋体" w:cs="宋体"/>
          <w:sz w:val="28"/>
          <w:szCs w:val="28"/>
          <w:u w:val="single"/>
          <w:shd w:val="clear" w:color="auto" w:fill="auto"/>
          <w:lang w:val="en-US" w:eastAsia="zh-CN"/>
        </w:rPr>
        <w:t xml:space="preserve">      </w:t>
      </w:r>
      <w:permEnd w:id="34"/>
      <w:r>
        <w:rPr>
          <w:rFonts w:hint="eastAsia" w:ascii="宋体" w:hAnsi="宋体" w:eastAsia="宋体" w:cs="宋体"/>
          <w:sz w:val="28"/>
          <w:szCs w:val="28"/>
          <w:shd w:val="clear" w:color="auto" w:fill="auto"/>
        </w:rPr>
        <w:t>组成技术服务团队，同时指派</w:t>
      </w:r>
      <w:permStart w:id="35" w:edGrp="everyone"/>
      <w:r>
        <w:rPr>
          <w:rFonts w:hint="eastAsia" w:ascii="宋体" w:hAnsi="宋体" w:eastAsia="宋体" w:cs="宋体"/>
          <w:sz w:val="28"/>
          <w:szCs w:val="28"/>
          <w:u w:val="single"/>
          <w:shd w:val="clear" w:color="auto" w:fill="auto"/>
          <w:lang w:val="en-US" w:eastAsia="zh-CN"/>
        </w:rPr>
        <w:t xml:space="preserve">   </w:t>
      </w:r>
      <w:permEnd w:id="35"/>
      <w:r>
        <w:rPr>
          <w:rFonts w:hint="eastAsia" w:ascii="宋体" w:hAnsi="宋体" w:eastAsia="宋体" w:cs="宋体"/>
          <w:sz w:val="28"/>
          <w:szCs w:val="28"/>
          <w:shd w:val="clear" w:color="auto" w:fill="auto"/>
        </w:rPr>
        <w:t>作为本项目的负责人。未经甲方同意，乙方不得随意更换技术服务人员。如果甲方认为乙方指派的技术人员不能胜任的，乙方应当及时更换。乙方指派的项目负责人和技术人员应实际参与本合同的技术服务工作。</w:t>
      </w:r>
    </w:p>
    <w:p w14:paraId="163310E0">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bookmarkStart w:id="2" w:name="_Toc301354097"/>
      <w:r>
        <w:rPr>
          <w:rFonts w:hint="eastAsia" w:ascii="宋体" w:hAnsi="宋体" w:cs="宋体"/>
          <w:sz w:val="28"/>
          <w:szCs w:val="28"/>
          <w:shd w:val="clear" w:color="auto" w:fill="auto"/>
          <w:lang w:val="en-US" w:eastAsia="zh-CN"/>
        </w:rPr>
        <w:t>2.6.2</w:t>
      </w:r>
      <w:r>
        <w:rPr>
          <w:rFonts w:hint="eastAsia" w:ascii="宋体" w:hAnsi="宋体" w:eastAsia="宋体" w:cs="宋体"/>
          <w:color w:val="auto"/>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58614"/>
          <w:placeholder>
            <w:docPart w:val="{8affe28f-1ab3-44cd-9f14-48db09097e96}"/>
          </w:placeholder>
          <w:text w:multiLine="1"/>
        </w:sdtPr>
        <w:sdtEndPr>
          <w:rPr>
            <w:rFonts w:hint="eastAsia" w:ascii="宋体" w:hAnsi="宋体" w:eastAsia="宋体" w:cs="宋体"/>
            <w:color w:val="C00000"/>
            <w:kern w:val="2"/>
            <w:sz w:val="28"/>
            <w:szCs w:val="28"/>
            <w:u w:val="single"/>
            <w:lang w:val="en-US" w:eastAsia="zh-CN" w:bidi="ar-SA"/>
          </w:rPr>
        </w:sdtEndPr>
        <w:sdtContent>
          <w:permStart w:id="36" w:edGrp="everyone"/>
          <w:r>
            <w:rPr>
              <w:rFonts w:hint="eastAsia" w:ascii="宋体" w:hAnsi="宋体" w:eastAsia="宋体" w:cs="宋体"/>
              <w:color w:val="auto"/>
              <w:sz w:val="28"/>
              <w:szCs w:val="28"/>
              <w:u w:val="single"/>
              <w:lang w:val="en-US" w:eastAsia="zh-CN"/>
            </w:rPr>
            <w:t xml:space="preserve">     </w:t>
          </w:r>
          <w:permEnd w:id="36"/>
        </w:sdtContent>
      </w:sdt>
    </w:p>
    <w:p w14:paraId="36AF00CB">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3.技术服务计划书</w:t>
      </w:r>
      <w:bookmarkEnd w:id="2"/>
    </w:p>
    <w:p w14:paraId="76E6E196">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关于技术服务计划书，双方同意按以下第</w:t>
      </w:r>
      <w:sdt>
        <w:sdtPr>
          <w:rPr>
            <w:rFonts w:hint="eastAsia" w:asciiTheme="minorHAnsi" w:hAnsiTheme="minorHAnsi" w:eastAsiaTheme="minorEastAsia" w:cstheme="minorBidi"/>
            <w:kern w:val="2"/>
            <w:sz w:val="28"/>
            <w:szCs w:val="36"/>
            <w:lang w:val="en-US" w:eastAsia="zh-CN" w:bidi="ar-SA"/>
          </w:rPr>
          <w:alias w:val="请选择一项。"/>
          <w:id w:val="147451720"/>
          <w:placeholder>
            <w:docPart w:val="{13ece256-12e8-41ac-a0cd-cccca50be698}"/>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u w:val="single"/>
            <w:lang w:val="en-US" w:eastAsia="zh-CN" w:bidi="ar-SA"/>
          </w:rPr>
        </w:sdtEndPr>
        <w:sdtContent>
          <w:permStart w:id="37" w:edGrp="everyone"/>
          <w:r>
            <w:rPr>
              <w:rFonts w:hint="eastAsia" w:cstheme="minorBidi"/>
              <w:kern w:val="2"/>
              <w:sz w:val="28"/>
              <w:szCs w:val="36"/>
              <w:u w:val="single"/>
              <w:lang w:val="en-US" w:eastAsia="zh-CN" w:bidi="ar-SA"/>
            </w:rPr>
            <w:t xml:space="preserve">   </w:t>
          </w:r>
          <w:permEnd w:id="37"/>
        </w:sdtContent>
      </w:sdt>
      <w:r>
        <w:rPr>
          <w:rFonts w:hint="eastAsia" w:asciiTheme="minorEastAsia" w:hAnsiTheme="minorEastAsia" w:eastAsiaTheme="minorEastAsia" w:cstheme="minorEastAsia"/>
          <w:color w:val="auto"/>
          <w:sz w:val="28"/>
          <w:szCs w:val="28"/>
          <w:shd w:val="clear" w:color="auto" w:fill="auto"/>
          <w:lang w:val="en-US" w:eastAsia="zh-CN"/>
        </w:rPr>
        <w:t>款约定执行：</w:t>
      </w:r>
    </w:p>
    <w:p w14:paraId="645F3D93">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（1）本合同不提交技术服务计划书。</w:t>
      </w:r>
    </w:p>
    <w:p w14:paraId="291C7D5A">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宋体" w:hAnsi="宋体" w:eastAsia="宋体" w:cs="宋体"/>
          <w:b w:val="0"/>
          <w:bCs/>
          <w:sz w:val="28"/>
          <w:szCs w:val="28"/>
        </w:rPr>
        <w:t>乙方应</w:t>
      </w:r>
      <w:r>
        <w:rPr>
          <w:rFonts w:hint="eastAsia" w:ascii="宋体" w:hAnsi="宋体" w:eastAsia="宋体" w:cs="宋体"/>
          <w:b w:val="0"/>
          <w:bCs/>
          <w:sz w:val="28"/>
          <w:szCs w:val="28"/>
          <w:lang w:val="en-US" w:eastAsia="zh-CN"/>
        </w:rPr>
        <w:t>在</w:t>
      </w:r>
      <w:permStart w:id="38"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sz w:val="28"/>
          <w:szCs w:val="28"/>
          <w:u w:val="single"/>
          <w:shd w:val="clear" w:color="auto" w:fill="auto"/>
          <w:lang w:val="en-US" w:eastAsia="zh-CN"/>
        </w:rPr>
        <w:t>年  月  日前</w:t>
      </w:r>
      <w:r>
        <w:rPr>
          <w:rFonts w:hint="eastAsia" w:ascii="宋体" w:hAnsi="宋体" w:eastAsia="宋体" w:cs="宋体"/>
          <w:sz w:val="28"/>
          <w:szCs w:val="28"/>
          <w:u w:val="single"/>
          <w:shd w:val="clear" w:color="auto" w:fill="auto"/>
          <w:lang w:val="en-US" w:eastAsia="zh-CN"/>
        </w:rPr>
        <w:t xml:space="preserve">  </w:t>
      </w:r>
      <w:permEnd w:id="38"/>
      <w:r>
        <w:rPr>
          <w:rFonts w:hint="eastAsia" w:ascii="宋体" w:hAnsi="宋体" w:eastAsia="宋体" w:cs="宋体"/>
          <w:b w:val="0"/>
          <w:bCs/>
          <w:sz w:val="28"/>
          <w:szCs w:val="28"/>
        </w:rPr>
        <w:t>向甲方提交</w:t>
      </w:r>
      <w:r>
        <w:rPr>
          <w:rFonts w:hint="eastAsia" w:ascii="宋体" w:hAnsi="宋体" w:eastAsia="宋体" w:cs="宋体"/>
          <w:b w:val="0"/>
          <w:bCs/>
          <w:sz w:val="28"/>
          <w:szCs w:val="28"/>
          <w:lang w:val="en-US" w:eastAsia="zh-CN"/>
        </w:rPr>
        <w:t>书面项目</w:t>
      </w:r>
      <w:r>
        <w:rPr>
          <w:rFonts w:hint="eastAsia" w:ascii="宋体" w:hAnsi="宋体" w:cs="宋体"/>
          <w:b w:val="0"/>
          <w:bCs/>
          <w:sz w:val="28"/>
          <w:szCs w:val="28"/>
          <w:lang w:val="en-US" w:eastAsia="zh-CN"/>
        </w:rPr>
        <w:t>技术服务</w:t>
      </w:r>
      <w:r>
        <w:rPr>
          <w:rFonts w:hint="eastAsia" w:ascii="宋体" w:hAnsi="宋体" w:eastAsia="宋体" w:cs="宋体"/>
          <w:b w:val="0"/>
          <w:bCs/>
          <w:sz w:val="28"/>
          <w:szCs w:val="28"/>
        </w:rPr>
        <w:t>计划</w:t>
      </w:r>
      <w:r>
        <w:rPr>
          <w:rFonts w:hint="eastAsia" w:ascii="宋体" w:hAnsi="宋体" w:cs="宋体"/>
          <w:b w:val="0"/>
          <w:bCs/>
          <w:sz w:val="28"/>
          <w:szCs w:val="28"/>
          <w:lang w:val="en-US" w:eastAsia="zh-CN"/>
        </w:rPr>
        <w:t>书</w:t>
      </w:r>
      <w:r>
        <w:rPr>
          <w:rFonts w:hint="eastAsia" w:ascii="宋体" w:hAnsi="宋体" w:eastAsia="宋体" w:cs="宋体"/>
          <w:b w:val="0"/>
          <w:bCs/>
          <w:sz w:val="28"/>
          <w:szCs w:val="28"/>
        </w:rPr>
        <w:t>,经甲方同意后，作为本合同附件。</w:t>
      </w:r>
    </w:p>
    <w:p w14:paraId="0F77FF95">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bookmarkStart w:id="3" w:name="_Toc301352980"/>
      <w:r>
        <w:rPr>
          <w:rFonts w:hint="eastAsia" w:asciiTheme="minorEastAsia" w:hAnsiTheme="minorEastAsia" w:eastAsiaTheme="minorEastAsia" w:cstheme="minorEastAsia"/>
          <w:color w:val="auto"/>
          <w:sz w:val="28"/>
          <w:szCs w:val="28"/>
          <w:shd w:val="clear" w:color="auto" w:fill="auto"/>
          <w:lang w:val="en-US" w:eastAsia="zh-CN"/>
        </w:rPr>
        <w:t>（3）</w:t>
      </w:r>
      <w:r>
        <w:rPr>
          <w:rFonts w:hint="eastAsia" w:ascii="宋体" w:hAnsi="宋体" w:eastAsia="宋体" w:cs="宋体"/>
          <w:b w:val="0"/>
          <w:bCs/>
          <w:sz w:val="28"/>
          <w:szCs w:val="28"/>
        </w:rPr>
        <w:t>乙方应</w:t>
      </w:r>
      <w:r>
        <w:rPr>
          <w:rFonts w:hint="eastAsia" w:ascii="宋体" w:hAnsi="宋体" w:eastAsia="宋体" w:cs="宋体"/>
          <w:b w:val="0"/>
          <w:bCs/>
          <w:sz w:val="28"/>
          <w:szCs w:val="28"/>
          <w:lang w:val="en-US" w:eastAsia="zh-CN"/>
        </w:rPr>
        <w:t>在收到甲方签发的委托函</w:t>
      </w:r>
      <w:r>
        <w:rPr>
          <w:rFonts w:hint="eastAsia" w:ascii="宋体" w:hAnsi="宋体" w:eastAsia="宋体" w:cs="宋体"/>
          <w:b w:val="0"/>
          <w:bCs/>
          <w:sz w:val="28"/>
          <w:szCs w:val="28"/>
        </w:rPr>
        <w:t>之日，向甲方提交</w:t>
      </w:r>
      <w:r>
        <w:rPr>
          <w:rFonts w:hint="eastAsia" w:ascii="宋体" w:hAnsi="宋体" w:eastAsia="宋体" w:cs="宋体"/>
          <w:b w:val="0"/>
          <w:bCs/>
          <w:sz w:val="28"/>
          <w:szCs w:val="28"/>
          <w:lang w:val="en-US" w:eastAsia="zh-CN"/>
        </w:rPr>
        <w:t>书面项目</w:t>
      </w:r>
      <w:r>
        <w:rPr>
          <w:rFonts w:hint="eastAsia" w:ascii="宋体" w:hAnsi="宋体" w:cs="宋体"/>
          <w:b w:val="0"/>
          <w:bCs/>
          <w:sz w:val="28"/>
          <w:szCs w:val="28"/>
          <w:lang w:val="en-US" w:eastAsia="zh-CN"/>
        </w:rPr>
        <w:t>技术服务</w:t>
      </w:r>
      <w:r>
        <w:rPr>
          <w:rFonts w:hint="eastAsia" w:ascii="宋体" w:hAnsi="宋体" w:eastAsia="宋体" w:cs="宋体"/>
          <w:b w:val="0"/>
          <w:bCs/>
          <w:sz w:val="28"/>
          <w:szCs w:val="28"/>
        </w:rPr>
        <w:t>计划</w:t>
      </w:r>
      <w:r>
        <w:rPr>
          <w:rFonts w:hint="eastAsia" w:ascii="宋体" w:hAnsi="宋体" w:cs="宋体"/>
          <w:b w:val="0"/>
          <w:bCs/>
          <w:sz w:val="28"/>
          <w:szCs w:val="28"/>
          <w:lang w:val="en-US" w:eastAsia="zh-CN"/>
        </w:rPr>
        <w:t>书</w:t>
      </w:r>
      <w:r>
        <w:rPr>
          <w:rFonts w:hint="eastAsia" w:ascii="宋体" w:hAnsi="宋体" w:eastAsia="宋体" w:cs="宋体"/>
          <w:b w:val="0"/>
          <w:bCs/>
          <w:sz w:val="28"/>
          <w:szCs w:val="28"/>
        </w:rPr>
        <w:t>,经甲方同意后，作为本合同附件。</w:t>
      </w:r>
    </w:p>
    <w:p w14:paraId="468C4C34">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（4）其他：</w:t>
      </w:r>
      <w:permStart w:id="39" w:edGrp="everyone"/>
      <w:r>
        <w:rPr>
          <w:rFonts w:hint="eastAsia" w:ascii="宋体" w:hAnsi="宋体" w:eastAsia="宋体" w:cs="宋体"/>
          <w:sz w:val="28"/>
          <w:szCs w:val="28"/>
          <w:u w:val="single"/>
          <w:shd w:val="clear" w:color="auto" w:fill="auto"/>
          <w:lang w:val="en-US" w:eastAsia="zh-CN"/>
        </w:rPr>
        <w:t xml:space="preserve">      </w:t>
      </w:r>
      <w:permEnd w:id="39"/>
      <w:r>
        <w:rPr>
          <w:rFonts w:hint="eastAsia" w:ascii="宋体" w:hAnsi="宋体" w:eastAsia="宋体" w:cs="宋体"/>
          <w:sz w:val="28"/>
          <w:szCs w:val="28"/>
          <w:shd w:val="clear" w:color="auto" w:fill="auto"/>
        </w:rPr>
        <w:t>。</w:t>
      </w:r>
    </w:p>
    <w:p w14:paraId="5603D7F6">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4.技术资料</w:t>
      </w:r>
      <w:bookmarkEnd w:id="3"/>
    </w:p>
    <w:p w14:paraId="1596446F">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bookmarkStart w:id="4" w:name="_Toc301352981"/>
      <w:r>
        <w:rPr>
          <w:rFonts w:hint="eastAsia" w:ascii="宋体" w:hAnsi="宋体" w:cs="宋体"/>
          <w:sz w:val="28"/>
          <w:szCs w:val="28"/>
          <w:shd w:val="clear" w:color="auto" w:fill="auto"/>
          <w:lang w:val="en-US" w:eastAsia="zh-CN"/>
        </w:rPr>
        <w:t>4.1</w:t>
      </w:r>
      <w:r>
        <w:rPr>
          <w:rFonts w:hint="eastAsia" w:ascii="宋体" w:hAnsi="宋体" w:eastAsia="宋体" w:cs="宋体"/>
          <w:sz w:val="28"/>
          <w:szCs w:val="28"/>
          <w:shd w:val="clear" w:color="auto" w:fill="auto"/>
        </w:rPr>
        <w:t>乙方提出所需技术背景材料、技术资料及数据清单，甲方审核确认后提供。</w:t>
      </w:r>
    </w:p>
    <w:p w14:paraId="640450EF">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4.2</w:t>
      </w:r>
      <w:r>
        <w:rPr>
          <w:rFonts w:hint="eastAsia" w:ascii="宋体" w:hAnsi="宋体" w:eastAsia="宋体" w:cs="宋体"/>
          <w:sz w:val="28"/>
          <w:szCs w:val="28"/>
          <w:shd w:val="clear" w:color="auto" w:fill="auto"/>
        </w:rPr>
        <w:t>乙方根据需要，可要求甲方补充必要的技术背景材料、技术资料及数据，甲方审核确认后提供。</w:t>
      </w:r>
    </w:p>
    <w:p w14:paraId="4A6D6940">
      <w:pPr>
        <w:pageBreakBefore w:val="0"/>
        <w:widowControl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single"/>
          <w:shd w:val="clear" w:color="auto" w:fill="auto"/>
        </w:rPr>
      </w:pPr>
      <w:r>
        <w:rPr>
          <w:rFonts w:hint="eastAsia" w:ascii="宋体" w:hAnsi="宋体" w:cs="宋体"/>
          <w:sz w:val="28"/>
          <w:szCs w:val="28"/>
          <w:shd w:val="clear" w:color="auto" w:fill="auto"/>
          <w:lang w:val="en-US" w:eastAsia="zh-CN"/>
        </w:rPr>
        <w:t>4.3</w:t>
      </w:r>
      <w:r>
        <w:rPr>
          <w:rFonts w:hint="eastAsia" w:ascii="宋体" w:hAnsi="宋体" w:eastAsia="宋体" w:cs="宋体"/>
          <w:sz w:val="28"/>
          <w:szCs w:val="28"/>
          <w:shd w:val="clear" w:color="auto" w:fill="auto"/>
        </w:rPr>
        <w:t>双方联系人应在确认的资料移交清单上签字，清单应注明移交时间和方式。</w:t>
      </w:r>
    </w:p>
    <w:p w14:paraId="030AC193">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4.4</w:t>
      </w:r>
      <w:r>
        <w:rPr>
          <w:rFonts w:hint="eastAsia" w:ascii="宋体" w:hAnsi="宋体" w:eastAsia="宋体" w:cs="宋体"/>
          <w:sz w:val="28"/>
          <w:szCs w:val="28"/>
          <w:shd w:val="clear" w:color="auto" w:fill="auto"/>
        </w:rPr>
        <w:t>乙方对于甲方提供的技术背景材料、技术资料、数据应当妥善保管，并只能用于本合同项下的技术服务工作。本合同履行完毕后，乙方应当将上述技术背景材料、技术资料、数据全部退还给甲方，并不得以复制、扫描等任何方式保存甲方的资料信息。</w:t>
      </w:r>
    </w:p>
    <w:p w14:paraId="5517708F">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5.甲方协作事项</w:t>
      </w:r>
    </w:p>
    <w:p w14:paraId="4970E9BE">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5.1</w:t>
      </w:r>
      <w:r>
        <w:rPr>
          <w:rFonts w:hint="eastAsia" w:ascii="宋体" w:hAnsi="宋体" w:eastAsia="宋体" w:cs="宋体"/>
          <w:sz w:val="28"/>
          <w:szCs w:val="28"/>
          <w:shd w:val="clear" w:color="auto" w:fill="auto"/>
        </w:rPr>
        <w:t>调研：</w:t>
      </w:r>
      <w:permStart w:id="40" w:edGrp="everyone"/>
      <w:r>
        <w:rPr>
          <w:rFonts w:hint="eastAsia" w:ascii="宋体" w:hAnsi="宋体" w:eastAsia="宋体" w:cs="宋体"/>
          <w:sz w:val="28"/>
          <w:szCs w:val="28"/>
          <w:u w:val="single"/>
          <w:shd w:val="clear" w:color="auto" w:fill="auto"/>
          <w:lang w:val="en-US" w:eastAsia="zh-CN"/>
        </w:rPr>
        <w:t xml:space="preserve">      </w:t>
      </w:r>
      <w:permEnd w:id="40"/>
      <w:r>
        <w:rPr>
          <w:rFonts w:hint="eastAsia" w:ascii="宋体" w:hAnsi="宋体" w:eastAsia="宋体" w:cs="宋体"/>
          <w:sz w:val="28"/>
          <w:szCs w:val="28"/>
          <w:shd w:val="clear" w:color="auto" w:fill="auto"/>
        </w:rPr>
        <w:t>。</w:t>
      </w:r>
    </w:p>
    <w:p w14:paraId="2F2BEDA9">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5.2</w:t>
      </w:r>
      <w:r>
        <w:rPr>
          <w:rFonts w:hint="eastAsia" w:ascii="宋体" w:hAnsi="宋体" w:eastAsia="宋体" w:cs="宋体"/>
          <w:sz w:val="28"/>
          <w:szCs w:val="28"/>
          <w:shd w:val="clear" w:color="auto" w:fill="auto"/>
        </w:rPr>
        <w:t>办公条件：</w:t>
      </w:r>
      <w:permStart w:id="41" w:edGrp="everyone"/>
      <w:r>
        <w:rPr>
          <w:rFonts w:hint="eastAsia" w:ascii="宋体" w:hAnsi="宋体" w:eastAsia="宋体" w:cs="宋体"/>
          <w:sz w:val="28"/>
          <w:szCs w:val="28"/>
          <w:u w:val="single"/>
          <w:shd w:val="clear" w:color="auto" w:fill="auto"/>
          <w:lang w:val="en-US" w:eastAsia="zh-CN"/>
        </w:rPr>
        <w:t xml:space="preserve">      </w:t>
      </w:r>
      <w:permEnd w:id="41"/>
      <w:r>
        <w:rPr>
          <w:rFonts w:hint="eastAsia" w:ascii="宋体" w:hAnsi="宋体" w:eastAsia="宋体" w:cs="宋体"/>
          <w:sz w:val="28"/>
          <w:szCs w:val="28"/>
          <w:shd w:val="clear" w:color="auto" w:fill="auto"/>
        </w:rPr>
        <w:t>。</w:t>
      </w:r>
    </w:p>
    <w:p w14:paraId="4D2D1CFD">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5.3</w:t>
      </w:r>
      <w:r>
        <w:rPr>
          <w:rFonts w:hint="eastAsia" w:ascii="宋体" w:hAnsi="宋体" w:eastAsia="宋体" w:cs="宋体"/>
          <w:color w:val="auto"/>
          <w:sz w:val="28"/>
          <w:szCs w:val="28"/>
        </w:rPr>
        <w:t>其他：</w:t>
      </w:r>
      <w:sdt>
        <w:sdtPr>
          <w:rPr>
            <w:rFonts w:hint="eastAsia" w:ascii="宋体" w:hAnsi="宋体" w:eastAsia="宋体" w:cs="宋体"/>
            <w:color w:val="C00000"/>
            <w:kern w:val="2"/>
            <w:sz w:val="28"/>
            <w:szCs w:val="28"/>
            <w:u w:val="none"/>
            <w:lang w:val="en-US" w:eastAsia="zh-CN" w:bidi="ar-SA"/>
          </w:rPr>
          <w:alias w:val="不填其他的，请划“/”"/>
          <w:id w:val="147468593"/>
          <w:placeholder>
            <w:docPart w:val="{30988a0d-23b9-4bf7-ab75-3f9cff48b311}"/>
          </w:placeholder>
          <w:text w:multiLine="1"/>
        </w:sdtPr>
        <w:sdtEndPr>
          <w:rPr>
            <w:rFonts w:hint="eastAsia" w:ascii="宋体" w:hAnsi="宋体" w:eastAsia="宋体" w:cs="宋体"/>
            <w:color w:val="C00000"/>
            <w:kern w:val="2"/>
            <w:sz w:val="28"/>
            <w:szCs w:val="28"/>
            <w:u w:val="single"/>
            <w:lang w:val="en-US" w:eastAsia="zh-CN" w:bidi="ar-SA"/>
          </w:rPr>
        </w:sdtEndPr>
        <w:sdtContent>
          <w:permStart w:id="42" w:edGrp="everyone"/>
          <w:r>
            <w:rPr>
              <w:rFonts w:hint="eastAsia" w:ascii="宋体" w:hAnsi="宋体" w:eastAsia="宋体" w:cs="宋体"/>
              <w:color w:val="auto"/>
              <w:sz w:val="28"/>
              <w:szCs w:val="28"/>
              <w:u w:val="single"/>
              <w:lang w:val="en-US" w:eastAsia="zh-CN"/>
            </w:rPr>
            <w:t xml:space="preserve">     </w:t>
          </w:r>
          <w:permEnd w:id="42"/>
        </w:sdtContent>
      </w:sdt>
    </w:p>
    <w:p w14:paraId="7561106C">
      <w:pPr>
        <w:pageBreakBefore w:val="0"/>
        <w:kinsoku/>
        <w:wordWrap/>
        <w:overflowPunct/>
        <w:topLinePunct w:val="0"/>
        <w:bidi w:val="0"/>
        <w:adjustRightInd/>
        <w:snapToGrid/>
        <w:spacing w:line="360" w:lineRule="auto"/>
        <w:ind w:firstLine="560" w:firstLineChars="20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6.验收</w:t>
      </w:r>
      <w:bookmarkEnd w:id="4"/>
    </w:p>
    <w:p w14:paraId="509042ED">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bookmarkStart w:id="5" w:name="_Toc301352982"/>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.1</w:t>
      </w:r>
      <w:r>
        <w:rPr>
          <w:rFonts w:asciiTheme="minorEastAsia" w:hAnsiTheme="minorEastAsia" w:eastAsiaTheme="minorEastAsia"/>
          <w:color w:val="auto"/>
          <w:sz w:val="28"/>
          <w:szCs w:val="28"/>
        </w:rPr>
        <w:t>乙方完成本合同</w:t>
      </w:r>
      <w:r>
        <w:rPr>
          <w:rFonts w:hint="eastAsia" w:asciiTheme="minorEastAsia" w:hAnsiTheme="minorEastAsia" w:eastAsiaTheme="minorEastAsia"/>
          <w:color w:val="auto"/>
          <w:sz w:val="28"/>
          <w:szCs w:val="28"/>
        </w:rPr>
        <w:t>项下</w:t>
      </w:r>
      <w:r>
        <w:rPr>
          <w:rFonts w:asciiTheme="minorEastAsia" w:hAnsiTheme="minorEastAsia" w:eastAsiaTheme="minorEastAsia"/>
          <w:color w:val="auto"/>
          <w:sz w:val="28"/>
          <w:szCs w:val="28"/>
        </w:rPr>
        <w:t>服务内容后</w:t>
      </w:r>
      <w:permStart w:id="43" w:edGrp="everyone"/>
      <w:r>
        <w:rPr>
          <w:rFonts w:hint="eastAsia" w:asciiTheme="minorEastAsia" w:hAnsiTheme="minorEastAsia" w:eastAsiaTheme="minorEastAsia"/>
          <w:color w:val="auto"/>
          <w:sz w:val="28"/>
          <w:szCs w:val="28"/>
          <w:u w:val="single"/>
          <w:lang w:val="en-US" w:eastAsia="zh-CN"/>
        </w:rPr>
        <w:t xml:space="preserve">    </w:t>
      </w:r>
      <w:permEnd w:id="43"/>
      <w:r>
        <w:rPr>
          <w:rFonts w:asciiTheme="minorEastAsia" w:hAnsiTheme="minorEastAsia" w:eastAsiaTheme="minorEastAsia"/>
          <w:color w:val="auto"/>
          <w:sz w:val="28"/>
          <w:szCs w:val="28"/>
        </w:rPr>
        <w:t>日内</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向</w:t>
      </w:r>
      <w:r>
        <w:rPr>
          <w:rFonts w:hint="eastAsia" w:asciiTheme="minorEastAsia" w:hAnsiTheme="minorEastAsia" w:eastAsiaTheme="minorEastAsia"/>
          <w:color w:val="auto"/>
          <w:sz w:val="28"/>
          <w:szCs w:val="28"/>
        </w:rPr>
        <w:t>甲方</w:t>
      </w:r>
      <w:r>
        <w:rPr>
          <w:rFonts w:asciiTheme="minorEastAsia" w:hAnsiTheme="minorEastAsia" w:eastAsiaTheme="minorEastAsia"/>
          <w:color w:val="auto"/>
          <w:sz w:val="28"/>
          <w:szCs w:val="28"/>
        </w:rPr>
        <w:t>提出书面的验收申请，甲方</w:t>
      </w:r>
      <w:r>
        <w:rPr>
          <w:rFonts w:hint="eastAsia" w:asciiTheme="minorEastAsia" w:hAnsiTheme="minorEastAsia" w:eastAsiaTheme="minorEastAsia"/>
          <w:color w:val="auto"/>
          <w:sz w:val="28"/>
          <w:szCs w:val="28"/>
        </w:rPr>
        <w:t>收到该</w:t>
      </w:r>
      <w:r>
        <w:rPr>
          <w:rFonts w:asciiTheme="minorEastAsia" w:hAnsiTheme="minorEastAsia" w:eastAsiaTheme="minorEastAsia"/>
          <w:color w:val="auto"/>
          <w:sz w:val="28"/>
          <w:szCs w:val="28"/>
        </w:rPr>
        <w:t>申请后</w:t>
      </w:r>
      <w:permStart w:id="44" w:edGrp="everyone"/>
      <w:r>
        <w:rPr>
          <w:rFonts w:hint="eastAsia" w:asciiTheme="minorEastAsia" w:hAnsiTheme="minorEastAsia" w:eastAsiaTheme="minorEastAsia"/>
          <w:color w:val="auto"/>
          <w:sz w:val="28"/>
          <w:szCs w:val="28"/>
          <w:u w:val="single"/>
          <w:lang w:val="en-US" w:eastAsia="zh-CN"/>
        </w:rPr>
        <w:t xml:space="preserve">    </w:t>
      </w:r>
      <w:permEnd w:id="44"/>
      <w:r>
        <w:rPr>
          <w:rFonts w:hint="eastAsia" w:asciiTheme="minorEastAsia" w:hAnsiTheme="minorEastAsia" w:eastAsiaTheme="minorEastAsia"/>
          <w:color w:val="auto"/>
          <w:sz w:val="28"/>
          <w:szCs w:val="28"/>
        </w:rPr>
        <w:t>日</w:t>
      </w:r>
      <w:r>
        <w:rPr>
          <w:rFonts w:asciiTheme="minorEastAsia" w:hAnsiTheme="minorEastAsia" w:eastAsiaTheme="minorEastAsia"/>
          <w:color w:val="auto"/>
          <w:sz w:val="28"/>
          <w:szCs w:val="28"/>
        </w:rPr>
        <w:t>内组织</w:t>
      </w:r>
      <w:r>
        <w:rPr>
          <w:rFonts w:hint="eastAsia" w:asciiTheme="minorEastAsia" w:hAnsiTheme="minorEastAsia" w:eastAsiaTheme="minorEastAsia"/>
          <w:color w:val="auto"/>
          <w:sz w:val="28"/>
          <w:szCs w:val="28"/>
        </w:rPr>
        <w:t>验收，验收费用由</w:t>
      </w:r>
      <w:sdt>
        <w:sdtPr>
          <w:rPr>
            <w:rFonts w:hint="eastAsia" w:asciiTheme="minorHAnsi" w:hAnsiTheme="minorHAnsi" w:eastAsiaTheme="minorEastAsia" w:cstheme="minorBidi"/>
            <w:kern w:val="2"/>
            <w:sz w:val="28"/>
            <w:szCs w:val="36"/>
            <w:lang w:val="en-US" w:eastAsia="zh-CN" w:bidi="ar-SA"/>
          </w:rPr>
          <w:alias w:val="建议由对方承担"/>
          <w:tag w:val="验收费用承担主体"/>
          <w:id w:val="147471471"/>
          <w:placeholder>
            <w:docPart w:val="{6d3b32fe-e318-4ff1-aa8b-ad2873083408}"/>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45" w:edGrp="everyone"/>
          <w:r>
            <w:rPr>
              <w:rFonts w:hint="eastAsia" w:cstheme="minorBidi"/>
              <w:kern w:val="2"/>
              <w:sz w:val="28"/>
              <w:szCs w:val="36"/>
              <w:u w:val="none"/>
              <w:lang w:val="en-US" w:eastAsia="zh-CN" w:bidi="ar-SA"/>
            </w:rPr>
            <w:t xml:space="preserve">     </w:t>
          </w:r>
          <w:permEnd w:id="45"/>
        </w:sdtContent>
      </w:sdt>
      <w:r>
        <w:rPr>
          <w:rFonts w:hint="eastAsia" w:asciiTheme="minorEastAsia" w:hAnsiTheme="minorEastAsia" w:eastAsiaTheme="minorEastAsia"/>
          <w:color w:val="auto"/>
          <w:sz w:val="28"/>
          <w:szCs w:val="28"/>
        </w:rPr>
        <w:t>承担</w:t>
      </w:r>
      <w:r>
        <w:rPr>
          <w:rFonts w:asciiTheme="minorEastAsia" w:hAnsiTheme="minorEastAsia" w:eastAsiaTheme="minorEastAsia"/>
          <w:color w:val="auto"/>
          <w:sz w:val="28"/>
          <w:szCs w:val="28"/>
        </w:rPr>
        <w:t>。</w:t>
      </w:r>
    </w:p>
    <w:p w14:paraId="69C802C9">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.2</w:t>
      </w:r>
      <w:r>
        <w:rPr>
          <w:rFonts w:asciiTheme="minorEastAsia" w:hAnsiTheme="minorEastAsia" w:eastAsiaTheme="minorEastAsia"/>
          <w:color w:val="auto"/>
          <w:sz w:val="28"/>
          <w:szCs w:val="28"/>
        </w:rPr>
        <w:t>验收标准</w:t>
      </w:r>
      <w:r>
        <w:rPr>
          <w:rFonts w:hint="eastAsia" w:asciiTheme="minorEastAsia" w:hAnsiTheme="minorEastAsia" w:eastAsiaTheme="minorEastAsia"/>
          <w:color w:val="auto"/>
          <w:sz w:val="28"/>
          <w:szCs w:val="28"/>
        </w:rPr>
        <w:t>：</w:t>
      </w:r>
      <w:permStart w:id="46" w:edGrp="everyone"/>
      <w:r>
        <w:rPr>
          <w:rFonts w:hint="eastAsia" w:asciiTheme="minorEastAsia" w:hAnsiTheme="minorEastAsia" w:eastAsiaTheme="minorEastAsia"/>
          <w:color w:val="auto"/>
          <w:sz w:val="28"/>
          <w:szCs w:val="28"/>
          <w:u w:val="single"/>
          <w:lang w:val="en-US" w:eastAsia="zh-CN"/>
        </w:rPr>
        <w:t xml:space="preserve">      </w:t>
      </w:r>
      <w:permEnd w:id="46"/>
    </w:p>
    <w:p w14:paraId="6FEBA43B">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.3验收后的处理</w:t>
      </w:r>
    </w:p>
    <w:p w14:paraId="548F17F8">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.3.1</w:t>
      </w:r>
      <w:r>
        <w:rPr>
          <w:rFonts w:asciiTheme="minorEastAsia" w:hAnsiTheme="minorEastAsia" w:eastAsiaTheme="minorEastAsia"/>
          <w:color w:val="auto"/>
          <w:sz w:val="28"/>
          <w:szCs w:val="28"/>
        </w:rPr>
        <w:t>验收合格的</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甲方向乙方出具验收合格的书面意见</w:t>
      </w:r>
      <w:r>
        <w:rPr>
          <w:rFonts w:hint="eastAsia" w:asciiTheme="minorEastAsia" w:hAnsiTheme="minorEastAsia" w:eastAsiaTheme="minorEastAsia"/>
          <w:color w:val="auto"/>
          <w:sz w:val="28"/>
          <w:szCs w:val="28"/>
        </w:rPr>
        <w:t>。</w:t>
      </w:r>
    </w:p>
    <w:p w14:paraId="2AC6488C">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.3.2</w:t>
      </w:r>
      <w:r>
        <w:rPr>
          <w:rFonts w:asciiTheme="minorEastAsia" w:hAnsiTheme="minorEastAsia" w:eastAsiaTheme="minorEastAsia"/>
          <w:color w:val="auto"/>
          <w:sz w:val="28"/>
          <w:szCs w:val="28"/>
        </w:rPr>
        <w:t>验收不合格的，甲方向乙方出具验收不合格的书面意见</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乙方应当在收到甲方意见之日起</w:t>
      </w:r>
      <w:permStart w:id="47" w:edGrp="everyone"/>
      <w:r>
        <w:rPr>
          <w:rFonts w:hint="eastAsia" w:asciiTheme="minorEastAsia" w:hAnsiTheme="minorEastAsia" w:eastAsiaTheme="minorEastAsia"/>
          <w:color w:val="auto"/>
          <w:sz w:val="28"/>
          <w:szCs w:val="28"/>
          <w:u w:val="single"/>
          <w:lang w:val="en-US" w:eastAsia="zh-CN"/>
        </w:rPr>
        <w:t xml:space="preserve">      </w:t>
      </w:r>
      <w:permEnd w:id="47"/>
      <w:r>
        <w:rPr>
          <w:rFonts w:asciiTheme="minorEastAsia" w:hAnsiTheme="minorEastAsia" w:eastAsiaTheme="minorEastAsia"/>
          <w:color w:val="auto"/>
          <w:sz w:val="28"/>
          <w:szCs w:val="28"/>
        </w:rPr>
        <w:t>天内</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根据甲方的验收意见对提交的服务成果进行修改</w:t>
      </w:r>
      <w:r>
        <w:rPr>
          <w:rFonts w:hint="eastAsia" w:asciiTheme="minorEastAsia" w:hAnsiTheme="minorEastAsia" w:eastAsiaTheme="minorEastAsia"/>
          <w:color w:val="auto"/>
          <w:sz w:val="28"/>
          <w:szCs w:val="28"/>
        </w:rPr>
        <w:t>，</w:t>
      </w:r>
      <w:r>
        <w:rPr>
          <w:rFonts w:asciiTheme="minorEastAsia" w:hAnsiTheme="minorEastAsia" w:eastAsiaTheme="minorEastAsia"/>
          <w:color w:val="auto"/>
          <w:sz w:val="28"/>
          <w:szCs w:val="28"/>
        </w:rPr>
        <w:t>直至</w:t>
      </w:r>
      <w:r>
        <w:rPr>
          <w:rFonts w:hint="eastAsia" w:asciiTheme="minorEastAsia" w:hAnsiTheme="minorEastAsia" w:eastAsiaTheme="minorEastAsia"/>
          <w:color w:val="auto"/>
          <w:sz w:val="28"/>
          <w:szCs w:val="28"/>
        </w:rPr>
        <w:t>验收</w:t>
      </w:r>
      <w:r>
        <w:rPr>
          <w:rFonts w:asciiTheme="minorEastAsia" w:hAnsiTheme="minorEastAsia" w:eastAsiaTheme="minorEastAsia"/>
          <w:color w:val="auto"/>
          <w:sz w:val="28"/>
          <w:szCs w:val="28"/>
        </w:rPr>
        <w:t>合格止。若第二次验收仍</w:t>
      </w:r>
      <w:r>
        <w:rPr>
          <w:rFonts w:hint="eastAsia" w:asciiTheme="minorEastAsia" w:hAnsiTheme="minorEastAsia" w:eastAsiaTheme="minorEastAsia"/>
          <w:color w:val="auto"/>
          <w:sz w:val="28"/>
          <w:szCs w:val="28"/>
        </w:rPr>
        <w:t>不</w:t>
      </w:r>
      <w:r>
        <w:rPr>
          <w:rFonts w:asciiTheme="minorEastAsia" w:hAnsiTheme="minorEastAsia" w:eastAsiaTheme="minorEastAsia"/>
          <w:color w:val="auto"/>
          <w:sz w:val="28"/>
          <w:szCs w:val="28"/>
        </w:rPr>
        <w:t>合格的，甲方有权解除本合同，乙方应当按照本合同的约定承担违约责任。</w:t>
      </w:r>
    </w:p>
    <w:p w14:paraId="3D48CC48">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lang w:val="en-US" w:eastAsia="zh-CN"/>
        </w:rPr>
        <w:t>6</w:t>
      </w:r>
      <w:r>
        <w:rPr>
          <w:rFonts w:hint="eastAsia" w:asciiTheme="minorEastAsia" w:hAnsiTheme="minorEastAsia" w:eastAsiaTheme="minorEastAsia"/>
          <w:color w:val="auto"/>
          <w:sz w:val="28"/>
          <w:szCs w:val="28"/>
        </w:rPr>
        <w:t>.4甲方出具</w:t>
      </w:r>
      <w:r>
        <w:rPr>
          <w:rFonts w:asciiTheme="minorEastAsia" w:hAnsiTheme="minorEastAsia" w:eastAsiaTheme="minorEastAsia"/>
          <w:color w:val="auto"/>
          <w:sz w:val="28"/>
          <w:szCs w:val="28"/>
        </w:rPr>
        <w:t>验收合格的书面意见</w:t>
      </w:r>
      <w:r>
        <w:rPr>
          <w:rFonts w:hint="eastAsia" w:asciiTheme="minorEastAsia" w:hAnsiTheme="minorEastAsia" w:eastAsiaTheme="minorEastAsia"/>
          <w:color w:val="auto"/>
          <w:sz w:val="28"/>
          <w:szCs w:val="28"/>
        </w:rPr>
        <w:t>，不能视为免除</w:t>
      </w:r>
      <w:r>
        <w:rPr>
          <w:rFonts w:hint="eastAsia" w:asciiTheme="minorEastAsia" w:hAnsiTheme="minorEastAsia" w:eastAsiaTheme="minorEastAsia"/>
          <w:color w:val="auto"/>
          <w:sz w:val="28"/>
          <w:szCs w:val="28"/>
          <w:lang w:val="en-US" w:eastAsia="zh-CN"/>
        </w:rPr>
        <w:t>或减轻</w:t>
      </w:r>
      <w:r>
        <w:rPr>
          <w:rFonts w:hint="eastAsia" w:asciiTheme="minorEastAsia" w:hAnsiTheme="minorEastAsia" w:eastAsiaTheme="minorEastAsia"/>
          <w:color w:val="auto"/>
          <w:sz w:val="28"/>
          <w:szCs w:val="28"/>
        </w:rPr>
        <w:t>乙方对咨询服务存在缺陷所应负的责任，如存在缺陷的，乙方应免费予以解决。乙方不予解决的，甲方有权委托第三方解决，</w:t>
      </w:r>
      <w:r>
        <w:rPr>
          <w:rFonts w:hint="eastAsia" w:asciiTheme="minorEastAsia" w:hAnsiTheme="minorEastAsia" w:eastAsiaTheme="minorEastAsia"/>
          <w:color w:val="auto"/>
          <w:sz w:val="28"/>
          <w:szCs w:val="28"/>
          <w:lang w:val="en-US" w:eastAsia="zh-CN"/>
        </w:rPr>
        <w:t>由此产生的一切费用均由乙方承担，</w:t>
      </w:r>
      <w:r>
        <w:rPr>
          <w:rFonts w:hint="eastAsia" w:asciiTheme="minorEastAsia" w:hAnsiTheme="minorEastAsia" w:eastAsiaTheme="minorEastAsia"/>
          <w:color w:val="auto"/>
          <w:sz w:val="28"/>
          <w:szCs w:val="28"/>
        </w:rPr>
        <w:t>乙方应赔偿由此给甲方造成的一切损失。</w:t>
      </w:r>
    </w:p>
    <w:p w14:paraId="05FECAF9">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7.</w:t>
      </w:r>
      <w:bookmarkEnd w:id="5"/>
      <w:r>
        <w:rPr>
          <w:rFonts w:hint="eastAsia" w:ascii="黑体" w:hAnsi="黑体" w:eastAsia="黑体" w:cs="黑体"/>
          <w:color w:val="auto"/>
          <w:kern w:val="0"/>
          <w:sz w:val="28"/>
          <w:szCs w:val="28"/>
          <w:shd w:val="clear" w:color="auto" w:fill="auto"/>
          <w:lang w:val="en-US" w:eastAsia="zh-CN"/>
        </w:rPr>
        <w:t>合同价款与支付</w:t>
      </w:r>
    </w:p>
    <w:p w14:paraId="0F68DC93">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sz w:val="28"/>
          <w:szCs w:val="28"/>
          <w:lang w:val="zh-CN"/>
        </w:rPr>
      </w:pPr>
      <w:r>
        <w:rPr>
          <w:rFonts w:hint="eastAsia" w:asciiTheme="minorEastAsia" w:hAnsiTheme="minorEastAsia" w:eastAsiaTheme="minorEastAsia" w:cstheme="minorEastAsia"/>
          <w:sz w:val="28"/>
          <w:szCs w:val="28"/>
          <w:lang w:val="en-US" w:eastAsia="zh-CN"/>
        </w:rPr>
        <w:t>7.1</w:t>
      </w:r>
      <w:r>
        <w:rPr>
          <w:rFonts w:hint="eastAsia" w:asciiTheme="minorEastAsia" w:hAnsiTheme="minorEastAsia" w:eastAsiaTheme="minorEastAsia" w:cstheme="minorEastAsia"/>
          <w:sz w:val="28"/>
          <w:szCs w:val="28"/>
        </w:rPr>
        <w:t>本合同价款，</w:t>
      </w:r>
      <w:r>
        <w:rPr>
          <w:rFonts w:hint="eastAsia" w:asciiTheme="minorEastAsia" w:hAnsiTheme="minorEastAsia" w:eastAsiaTheme="minorEastAsia" w:cstheme="minorEastAsia"/>
          <w:sz w:val="28"/>
          <w:szCs w:val="28"/>
          <w:lang w:val="en-US" w:eastAsia="zh-CN"/>
        </w:rPr>
        <w:t>即具体技术</w:t>
      </w:r>
      <w:r>
        <w:rPr>
          <w:rFonts w:hint="eastAsia" w:asciiTheme="minorEastAsia" w:hAnsiTheme="minorEastAsia" w:eastAsiaTheme="minorEastAsia" w:cstheme="minorEastAsia"/>
          <w:sz w:val="28"/>
          <w:szCs w:val="28"/>
        </w:rPr>
        <w:t>服务费</w:t>
      </w:r>
      <w:r>
        <w:rPr>
          <w:rFonts w:hint="eastAsia" w:asciiTheme="minorEastAsia" w:hAnsiTheme="minorEastAsia" w:eastAsiaTheme="minorEastAsia" w:cstheme="minorEastAsia"/>
          <w:sz w:val="28"/>
          <w:szCs w:val="28"/>
          <w:lang w:val="en-US" w:eastAsia="zh-CN"/>
        </w:rPr>
        <w:t>及</w:t>
      </w:r>
      <w:r>
        <w:rPr>
          <w:rFonts w:hint="eastAsia" w:asciiTheme="minorEastAsia" w:hAnsiTheme="minorEastAsia" w:eastAsiaTheme="minorEastAsia" w:cstheme="minorEastAsia"/>
          <w:sz w:val="28"/>
          <w:szCs w:val="28"/>
        </w:rPr>
        <w:t>乙方为完成本合同项下全部工作所需的全部费用，按以下第</w:t>
      </w:r>
      <w:sdt>
        <w:sdtPr>
          <w:rPr>
            <w:rFonts w:hint="eastAsia" w:asciiTheme="minorHAnsi" w:hAnsiTheme="minorHAnsi" w:eastAsiaTheme="minorEastAsia" w:cstheme="minorBidi"/>
            <w:kern w:val="2"/>
            <w:sz w:val="28"/>
            <w:szCs w:val="36"/>
            <w:lang w:val="en-US" w:eastAsia="zh-CN" w:bidi="ar-SA"/>
          </w:rPr>
          <w:alias w:val="请选择一项。"/>
          <w:id w:val="147452845"/>
          <w:placeholder>
            <w:docPart w:val="{e1813c38-daba-4237-b5bd-ab5950ed52d6}"/>
          </w:placeholder>
          <w:comboBox>
            <w:listItem w:displayText="（1）" w:value="（1）"/>
            <w:listItem w:displayText="（2）" w:value="（2）"/>
            <w:listItem w:displayText="（3）" w:value="（3）"/>
            <w:listItem w:displayText="（4）" w:value="（4）"/>
            <w:listItem w:displayText="（5）" w:value="（5）"/>
          </w:comboBox>
        </w:sdtPr>
        <w:sdtEndPr>
          <w:rPr>
            <w:rFonts w:hint="eastAsia" w:asciiTheme="minorHAnsi" w:hAnsiTheme="minorHAnsi" w:eastAsiaTheme="minorEastAsia" w:cstheme="minorBidi"/>
            <w:kern w:val="2"/>
            <w:sz w:val="28"/>
            <w:szCs w:val="36"/>
            <w:u w:val="single"/>
            <w:lang w:val="en-US" w:eastAsia="zh-CN" w:bidi="ar-SA"/>
          </w:rPr>
        </w:sdtEndPr>
        <w:sdtContent>
          <w:permStart w:id="48" w:edGrp="everyone"/>
          <w:r>
            <w:rPr>
              <w:rFonts w:hint="eastAsia" w:cstheme="minorBidi"/>
              <w:kern w:val="2"/>
              <w:sz w:val="28"/>
              <w:szCs w:val="36"/>
              <w:u w:val="single"/>
              <w:lang w:val="en-US" w:eastAsia="zh-CN" w:bidi="ar-SA"/>
            </w:rPr>
            <w:t xml:space="preserve">     </w:t>
          </w:r>
          <w:permEnd w:id="48"/>
        </w:sdtContent>
      </w:sdt>
      <w:r>
        <w:rPr>
          <w:rFonts w:hint="eastAsia" w:asciiTheme="minorEastAsia" w:hAnsiTheme="minorEastAsia" w:eastAsiaTheme="minorEastAsia" w:cstheme="minorEastAsia"/>
          <w:sz w:val="28"/>
          <w:szCs w:val="28"/>
        </w:rPr>
        <w:t>种方式结算确定：</w:t>
      </w:r>
    </w:p>
    <w:p w14:paraId="090A86BC">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（1）固定价。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lang w:val="en-US" w:eastAsia="zh-CN" w:bidi="ar-SA"/>
          </w:rPr>
          <w:alias w:val="合同金额"/>
          <w:tag w:val="合同金额"/>
          <w:id w:val="147451988"/>
          <w:placeholder>
            <w:docPart w:val="{59ddddbb-4014-4942-934b-d6ebc5c2638d}"/>
          </w:placeholder>
          <w:text/>
        </w:sdtPr>
        <w:sdtEndPr>
          <w:rPr>
            <w:rFonts w:hint="eastAsia" w:ascii="宋体" w:hAnsi="宋体" w:eastAsia="宋体" w:cs="宋体"/>
            <w:color w:val="auto"/>
            <w:kern w:val="2"/>
            <w:sz w:val="28"/>
            <w:szCs w:val="28"/>
            <w:u w:val="none"/>
            <w:lang w:val="en-US" w:eastAsia="zh-CN" w:bidi="ar-SA"/>
          </w:rPr>
        </w:sdtEndPr>
        <w:sdtContent>
          <w:permStart w:id="49" w:edGrp="everyone"/>
          <w:r>
            <w:rPr>
              <w:rFonts w:hint="eastAsia" w:ascii="宋体" w:hAnsi="宋体" w:eastAsia="宋体" w:cs="宋体"/>
              <w:color w:val="auto"/>
              <w:sz w:val="28"/>
              <w:szCs w:val="28"/>
              <w:u w:val="single"/>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permEnd w:id="49"/>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1939"/>
          <w:placeholder>
            <w:docPart w:val="{f1f70f78-6f1f-470c-8ac7-1ccc1af4cf66}"/>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0"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50"/>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77397"/>
          <w:placeholder>
            <w:docPart w:val="{6341cddb-fa70-4a1a-95eb-33cc33da4303}"/>
          </w:placeholder>
          <w:text/>
        </w:sdtPr>
        <w:sdtEndPr>
          <w:rPr>
            <w:rFonts w:hint="eastAsia" w:ascii="宋体" w:hAnsi="宋体" w:eastAsia="宋体" w:cs="宋体"/>
            <w:color w:val="auto"/>
            <w:kern w:val="2"/>
            <w:sz w:val="28"/>
            <w:szCs w:val="28"/>
            <w:u w:val="single"/>
            <w:lang w:val="en-US" w:eastAsia="zh-CN" w:bidi="ar-SA"/>
          </w:rPr>
        </w:sdtEndPr>
        <w:sdtContent>
          <w:permStart w:id="51" w:edGrp="everyone"/>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53300"/>
          <w:placeholder>
            <w:docPart w:val="{ef3ae8ef-bb63-45a9-be4d-2fdd784e6c6a}"/>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52820"/>
          <w:placeholder>
            <w:docPart w:val="{d45af79b-5d7a-41bf-8455-34a19261a377}"/>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70058"/>
          <w:placeholder>
            <w:docPart w:val="{4247dc0a-0d6b-4850-aec1-54ae6df3656f}"/>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77797"/>
          <w:placeholder>
            <w:docPart w:val="{35b93540-3147-49a4-9af6-a6dfef558f45}"/>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51"/>
      <w:r>
        <w:rPr>
          <w:rFonts w:hint="eastAsia" w:ascii="宋体" w:hAnsi="宋体" w:eastAsia="宋体" w:cs="宋体"/>
          <w:color w:val="auto"/>
          <w:sz w:val="28"/>
          <w:szCs w:val="28"/>
          <w:lang w:eastAsia="zh-CN"/>
        </w:rPr>
        <w:t>。</w:t>
      </w:r>
      <w:r>
        <w:rPr>
          <w:rFonts w:hint="eastAsia" w:ascii="宋体" w:hAnsi="宋体" w:eastAsia="宋体" w:cs="宋体"/>
          <w:color w:val="auto"/>
          <w:sz w:val="28"/>
          <w:szCs w:val="28"/>
          <w:shd w:val="clear" w:color="auto" w:fill="auto"/>
        </w:rPr>
        <w:t>该价款包括了乙方完成本合同约定的所有义务所需的全部</w:t>
      </w:r>
      <w:r>
        <w:rPr>
          <w:rFonts w:hint="eastAsia" w:ascii="宋体" w:hAnsi="宋体" w:eastAsia="宋体" w:cs="宋体"/>
          <w:color w:val="auto"/>
          <w:sz w:val="28"/>
          <w:szCs w:val="28"/>
          <w:shd w:val="clear" w:color="auto" w:fill="auto"/>
          <w:lang w:val="en-US" w:eastAsia="zh-CN"/>
        </w:rPr>
        <w:t>费用</w:t>
      </w:r>
      <w:r>
        <w:rPr>
          <w:rFonts w:hint="eastAsia" w:ascii="宋体" w:hAnsi="宋体" w:eastAsia="宋体" w:cs="宋体"/>
          <w:color w:val="auto"/>
          <w:sz w:val="28"/>
          <w:szCs w:val="28"/>
          <w:shd w:val="clear" w:color="auto" w:fill="auto"/>
        </w:rPr>
        <w:t>。</w:t>
      </w:r>
    </w:p>
    <w:p w14:paraId="558E4AC9">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u w:val="none"/>
          <w:shd w:val="clear" w:color="auto" w:fill="auto"/>
          <w:lang w:val="en-US" w:eastAsia="zh-CN"/>
        </w:rPr>
      </w:pPr>
      <w:r>
        <w:rPr>
          <w:rFonts w:hint="eastAsia" w:ascii="宋体" w:hAnsi="宋体" w:cs="宋体"/>
          <w:color w:val="auto"/>
          <w:sz w:val="28"/>
          <w:szCs w:val="28"/>
          <w:shd w:val="clear" w:color="auto" w:fill="auto"/>
          <w:lang w:val="en-US" w:eastAsia="zh-CN"/>
        </w:rPr>
        <w:t>（2）暂定价。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暂定为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147457151"/>
          <w:placeholder>
            <w:docPart w:val="{a26c6060-0eb0-47cb-95d1-430d4e5adf2e}"/>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52" w:edGrp="everyone"/>
          <w:r>
            <w:rPr>
              <w:rFonts w:hint="eastAsia" w:ascii="宋体" w:hAnsi="宋体" w:eastAsia="宋体" w:cs="宋体"/>
              <w:color w:val="auto"/>
              <w:sz w:val="28"/>
              <w:szCs w:val="28"/>
              <w:u w:val="single"/>
              <w:shd w:val="clear" w:color="auto" w:fill="auto"/>
            </w:rPr>
            <w:t xml:space="preserve">     </w:t>
          </w:r>
          <w:permEnd w:id="52"/>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9466"/>
          <w:placeholder>
            <w:docPart w:val="{cf417765-2436-42f6-8498-3e2468949db1}"/>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3"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53"/>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lang w:val="en-US" w:eastAsia="zh-CN"/>
        </w:rPr>
        <w:t>税率为</w:t>
      </w:r>
      <w:sdt>
        <w:sdtPr>
          <w:rPr>
            <w:rFonts w:hint="eastAsia" w:ascii="宋体" w:hAnsi="宋体" w:eastAsia="宋体" w:cs="宋体"/>
            <w:color w:val="auto"/>
            <w:kern w:val="2"/>
            <w:sz w:val="28"/>
            <w:szCs w:val="28"/>
            <w:lang w:val="en-US" w:eastAsia="zh-CN" w:bidi="ar-SA"/>
          </w:rPr>
          <w:alias w:val="税率"/>
          <w:tag w:val="税率"/>
          <w:id w:val="147469045"/>
          <w:placeholder>
            <w:docPart w:val="{580599b0-39d5-4532-bf9f-8dfc886e4518}"/>
          </w:placeholder>
          <w:text/>
        </w:sdtPr>
        <w:sdtEndPr>
          <w:rPr>
            <w:rFonts w:hint="eastAsia" w:ascii="宋体" w:hAnsi="宋体" w:eastAsia="宋体" w:cs="宋体"/>
            <w:color w:val="auto"/>
            <w:kern w:val="2"/>
            <w:sz w:val="28"/>
            <w:szCs w:val="28"/>
            <w:u w:val="single"/>
            <w:lang w:val="en-US" w:eastAsia="zh-CN" w:bidi="ar-SA"/>
          </w:rPr>
        </w:sdtEndPr>
        <w:sdtContent>
          <w:permStart w:id="54" w:edGrp="everyone"/>
          <w:r>
            <w:rPr>
              <w:rFonts w:hint="eastAsia" w:ascii="宋体" w:hAnsi="宋体" w:eastAsia="宋体" w:cs="宋体"/>
              <w:sz w:val="28"/>
              <w:szCs w:val="28"/>
              <w:u w:val="single"/>
              <w:lang w:val="en-US" w:eastAsia="zh-CN"/>
            </w:rPr>
            <w:t xml:space="preserve">    </w:t>
          </w:r>
        </w:sdtContent>
      </w:sdt>
      <w:r>
        <w:rPr>
          <w:rFonts w:hint="eastAsia" w:ascii="宋体" w:hAnsi="宋体" w:eastAsia="宋体" w:cs="宋体"/>
          <w:color w:val="auto"/>
          <w:sz w:val="28"/>
          <w:szCs w:val="28"/>
          <w:lang w:val="en-US" w:eastAsia="zh-CN"/>
        </w:rPr>
        <w:t>，其中，不含税价为</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82592"/>
          <w:placeholder>
            <w:docPart w:val="{d866409f-e7e3-476c-b602-79f834bb1c3e}"/>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81894"/>
          <w:placeholder>
            <w:docPart w:val="{31a57a18-ee5d-4fbc-8cd8-180c056494d8}"/>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r>
        <w:rPr>
          <w:rFonts w:hint="eastAsia" w:ascii="宋体" w:hAnsi="宋体" w:cs="宋体"/>
          <w:color w:val="auto"/>
          <w:sz w:val="28"/>
          <w:szCs w:val="28"/>
          <w:lang w:eastAsia="zh-CN"/>
        </w:rPr>
        <w:t>，</w:t>
      </w:r>
      <w:r>
        <w:rPr>
          <w:rFonts w:hint="eastAsia" w:ascii="宋体" w:hAnsi="宋体" w:eastAsia="宋体" w:cs="宋体"/>
          <w:color w:val="auto"/>
          <w:sz w:val="28"/>
          <w:szCs w:val="28"/>
        </w:rPr>
        <w:t>增值税</w:t>
      </w:r>
      <w:r>
        <w:rPr>
          <w:rFonts w:hint="eastAsia" w:ascii="宋体" w:hAnsi="宋体" w:eastAsia="宋体" w:cs="宋体"/>
          <w:color w:val="auto"/>
          <w:sz w:val="28"/>
          <w:szCs w:val="28"/>
          <w:lang w:val="en-US" w:eastAsia="zh-CN"/>
        </w:rPr>
        <w:t>为</w:t>
      </w:r>
      <w:r>
        <w:rPr>
          <w:rFonts w:hint="eastAsia" w:ascii="宋体" w:hAnsi="宋体" w:eastAsia="宋体" w:cs="宋体"/>
          <w:color w:val="auto"/>
          <w:sz w:val="28"/>
          <w:szCs w:val="28"/>
        </w:rPr>
        <w:t>：</w:t>
      </w:r>
      <w:r>
        <w:rPr>
          <w:rFonts w:hint="eastAsia" w:ascii="宋体" w:hAnsi="宋体" w:cs="宋体"/>
          <w:color w:val="auto"/>
          <w:sz w:val="28"/>
          <w:szCs w:val="28"/>
          <w:lang w:val="en-US" w:eastAsia="zh-CN"/>
        </w:rPr>
        <w:t>小写</w:t>
      </w:r>
      <w:sdt>
        <w:sdtPr>
          <w:rPr>
            <w:rFonts w:hint="eastAsia" w:ascii="宋体" w:hAnsi="宋体" w:eastAsia="宋体" w:cs="宋体"/>
            <w:color w:val="auto"/>
            <w:kern w:val="2"/>
            <w:sz w:val="28"/>
            <w:szCs w:val="28"/>
            <w:lang w:val="en-US" w:eastAsia="zh-CN" w:bidi="ar-SA"/>
          </w:rPr>
          <w:alias w:val="不含税价金额"/>
          <w:tag w:val="不含税价金额"/>
          <w:id w:val="147467847"/>
          <w:placeholder>
            <w:docPart w:val="{e654d656-62f0-4ace-b426-ab78d66402d2}"/>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kern w:val="2"/>
          <w:sz w:val="28"/>
          <w:szCs w:val="28"/>
          <w:u w:val="none"/>
          <w:lang w:val="en-US" w:eastAsia="zh-CN" w:bidi="ar-SA"/>
        </w:rPr>
        <w:t>元</w:t>
      </w:r>
      <w:r>
        <w:rPr>
          <w:rFonts w:hint="eastAsia" w:ascii="宋体" w:hAnsi="宋体" w:eastAsia="宋体" w:cs="宋体"/>
          <w:color w:val="auto"/>
          <w:sz w:val="28"/>
          <w:szCs w:val="28"/>
        </w:rPr>
        <w:t>（大写</w:t>
      </w:r>
      <w:r>
        <w:rPr>
          <w:rFonts w:hint="eastAsia" w:ascii="宋体" w:hAnsi="宋体" w:cs="宋体"/>
          <w:color w:val="auto"/>
          <w:sz w:val="28"/>
          <w:szCs w:val="28"/>
          <w:lang w:eastAsia="zh-CN"/>
        </w:rPr>
        <w:t>：</w:t>
      </w:r>
      <w:sdt>
        <w:sdtPr>
          <w:rPr>
            <w:rFonts w:hint="eastAsia" w:ascii="宋体" w:hAnsi="宋体" w:eastAsia="宋体" w:cs="宋体"/>
            <w:color w:val="auto"/>
            <w:kern w:val="2"/>
            <w:sz w:val="28"/>
            <w:szCs w:val="28"/>
            <w:lang w:val="en-US" w:eastAsia="zh-CN" w:bidi="ar-SA"/>
          </w:rPr>
          <w:alias w:val="不含税价大写金额"/>
          <w:tag w:val="不含税价大写金额"/>
          <w:id w:val="147454070"/>
          <w:placeholder>
            <w:docPart w:val="{66d8c1b1-f490-427e-bf13-4c1279a11890}"/>
          </w:placeholder>
          <w:text/>
        </w:sdtPr>
        <w:sdtEndPr>
          <w:rPr>
            <w:rFonts w:hint="eastAsia" w:ascii="宋体" w:hAnsi="宋体" w:eastAsia="宋体" w:cs="宋体"/>
            <w:color w:val="auto"/>
            <w:kern w:val="2"/>
            <w:sz w:val="28"/>
            <w:szCs w:val="28"/>
            <w:u w:val="single"/>
            <w:lang w:val="en-US" w:eastAsia="zh-CN" w:bidi="ar-SA"/>
          </w:rPr>
        </w:sdtEndPr>
        <w:sdtContent>
          <w:r>
            <w:rPr>
              <w:rFonts w:hint="eastAsia" w:ascii="宋体" w:hAnsi="宋体" w:cs="宋体"/>
              <w:color w:val="auto"/>
              <w:sz w:val="28"/>
              <w:szCs w:val="28"/>
              <w:u w:val="single"/>
              <w:lang w:val="en-US" w:eastAsia="zh-CN"/>
            </w:rPr>
            <w:t xml:space="preserve">     </w:t>
          </w:r>
        </w:sdtContent>
      </w:sdt>
      <w:r>
        <w:rPr>
          <w:rFonts w:hint="eastAsia" w:ascii="宋体" w:hAnsi="宋体" w:eastAsia="宋体" w:cs="宋体"/>
          <w:color w:val="auto"/>
          <w:sz w:val="28"/>
          <w:szCs w:val="28"/>
        </w:rPr>
        <w:t>）</w:t>
      </w:r>
      <w:permEnd w:id="54"/>
      <w:r>
        <w:rPr>
          <w:rFonts w:hint="eastAsia" w:ascii="宋体" w:hAnsi="宋体" w:eastAsia="宋体" w:cs="宋体"/>
          <w:color w:val="auto"/>
          <w:sz w:val="28"/>
          <w:szCs w:val="28"/>
          <w:lang w:eastAsia="zh-CN"/>
        </w:rPr>
        <w:t>。</w:t>
      </w:r>
      <w:r>
        <w:rPr>
          <w:rFonts w:hint="eastAsia" w:ascii="宋体" w:hAnsi="宋体" w:cs="宋体"/>
          <w:color w:val="auto"/>
          <w:sz w:val="28"/>
          <w:szCs w:val="28"/>
          <w:lang w:val="en-US" w:eastAsia="zh-CN"/>
        </w:rPr>
        <w:t>最</w:t>
      </w:r>
      <w:r>
        <w:rPr>
          <w:rFonts w:hint="eastAsia" w:ascii="宋体" w:hAnsi="宋体"/>
          <w:color w:val="auto"/>
          <w:sz w:val="28"/>
          <w:szCs w:val="28"/>
        </w:rPr>
        <w:t>终合同价款按以下标准计算：</w:t>
      </w:r>
      <w:permStart w:id="55" w:edGrp="everyone"/>
      <w:r>
        <w:rPr>
          <w:rFonts w:hint="eastAsia" w:asciiTheme="minorEastAsia" w:hAnsiTheme="minorEastAsia" w:eastAsiaTheme="minorEastAsia" w:cstheme="minorEastAsia"/>
          <w:color w:val="auto"/>
          <w:sz w:val="28"/>
          <w:szCs w:val="28"/>
          <w:u w:val="single"/>
          <w:lang w:val="en-US" w:eastAsia="zh-CN"/>
        </w:rPr>
        <w:t xml:space="preserve">      </w:t>
      </w:r>
      <w:permEnd w:id="55"/>
    </w:p>
    <w:p w14:paraId="642F7D15">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kern w:val="2"/>
          <w:sz w:val="28"/>
          <w:szCs w:val="28"/>
          <w:u w:val="single"/>
          <w:shd w:val="pct10" w:color="auto" w:fill="FFFFFF"/>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）按</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委托函》</w:t>
      </w:r>
      <w:r>
        <w:rPr>
          <w:rFonts w:hint="eastAsia" w:asciiTheme="minorEastAsia" w:hAnsiTheme="minorEastAsia" w:eastAsiaTheme="minorEastAsia" w:cstheme="minorEastAsia"/>
          <w:sz w:val="28"/>
          <w:szCs w:val="28"/>
        </w:rPr>
        <w:t>单独结算</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具体计价标准为</w:t>
      </w:r>
      <w:permStart w:id="56" w:edGrp="everyone"/>
      <w:r>
        <w:rPr>
          <w:rFonts w:hint="eastAsia" w:asciiTheme="minorEastAsia" w:hAnsiTheme="minorEastAsia" w:eastAsiaTheme="minorEastAsia" w:cstheme="minorEastAsia"/>
          <w:sz w:val="28"/>
          <w:szCs w:val="28"/>
          <w:u w:val="single"/>
          <w:lang w:val="en-US" w:eastAsia="zh-CN"/>
        </w:rPr>
        <w:t xml:space="preserve">     </w:t>
      </w:r>
      <w:permEnd w:id="56"/>
      <w:r>
        <w:rPr>
          <w:rFonts w:hint="eastAsia" w:asciiTheme="minorEastAsia" w:hAnsiTheme="minorEastAsia" w:eastAsiaTheme="minorEastAsia" w:cstheme="minorEastAsia"/>
          <w:sz w:val="28"/>
          <w:szCs w:val="28"/>
        </w:rPr>
        <w:t>。</w:t>
      </w:r>
    </w:p>
    <w:p w14:paraId="7FCC06C3">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）按每</w:t>
      </w:r>
      <w:permStart w:id="57" w:edGrp="everyone"/>
      <w:r>
        <w:rPr>
          <w:rFonts w:hint="eastAsia" w:asciiTheme="minorEastAsia" w:hAnsiTheme="minorEastAsia" w:eastAsiaTheme="minorEastAsia" w:cstheme="minorEastAsia"/>
          <w:sz w:val="28"/>
          <w:szCs w:val="28"/>
          <w:u w:val="single"/>
          <w:lang w:val="en-US" w:eastAsia="zh-CN"/>
        </w:rPr>
        <w:t xml:space="preserve">      </w:t>
      </w:r>
      <w:permEnd w:id="57"/>
      <w:r>
        <w:rPr>
          <w:rFonts w:hint="eastAsia" w:asciiTheme="minorEastAsia" w:hAnsiTheme="minorEastAsia" w:eastAsiaTheme="minorEastAsia" w:cstheme="minorEastAsia"/>
          <w:kern w:val="2"/>
          <w:sz w:val="28"/>
          <w:szCs w:val="28"/>
        </w:rPr>
        <w:t>个月</w:t>
      </w:r>
      <w:r>
        <w:rPr>
          <w:rFonts w:hint="eastAsia" w:asciiTheme="minorEastAsia" w:hAnsiTheme="minorEastAsia" w:eastAsiaTheme="minorEastAsia" w:cstheme="minorEastAsia"/>
          <w:sz w:val="28"/>
          <w:szCs w:val="28"/>
        </w:rPr>
        <w:t>累计结算。</w:t>
      </w:r>
    </w:p>
    <w:p w14:paraId="65E5333A">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其他：</w:t>
      </w:r>
      <w:permStart w:id="58" w:edGrp="everyone"/>
      <w:r>
        <w:rPr>
          <w:rFonts w:hint="eastAsia" w:asciiTheme="minorEastAsia" w:hAnsiTheme="minorEastAsia" w:eastAsiaTheme="minorEastAsia" w:cstheme="minorEastAsia"/>
          <w:sz w:val="28"/>
          <w:szCs w:val="28"/>
          <w:u w:val="single"/>
          <w:lang w:val="en-US" w:eastAsia="zh-CN"/>
        </w:rPr>
        <w:t xml:space="preserve">      </w:t>
      </w:r>
      <w:permEnd w:id="58"/>
    </w:p>
    <w:p w14:paraId="11A9F9D3">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rPr>
      </w:pPr>
      <w:r>
        <w:rPr>
          <w:rFonts w:hint="eastAsia" w:ascii="宋体" w:hAnsi="宋体" w:cs="宋体"/>
          <w:sz w:val="28"/>
          <w:szCs w:val="28"/>
          <w:shd w:val="clear" w:color="auto" w:fill="auto"/>
          <w:lang w:val="en-US" w:eastAsia="zh-CN"/>
        </w:rPr>
        <w:t>7.2</w:t>
      </w:r>
      <w:r>
        <w:rPr>
          <w:rFonts w:hint="eastAsia" w:asciiTheme="minorEastAsia" w:hAnsiTheme="minorEastAsia" w:eastAsiaTheme="minorEastAsia" w:cstheme="minorEastAsia"/>
          <w:color w:val="auto"/>
          <w:sz w:val="28"/>
          <w:szCs w:val="28"/>
          <w:shd w:val="clear" w:color="auto" w:fill="auto"/>
        </w:rPr>
        <w:t>双方同意本合同价款的支付按以下第</w:t>
      </w:r>
      <w:sdt>
        <w:sdtPr>
          <w:rPr>
            <w:rFonts w:hint="eastAsia" w:asciiTheme="minorHAnsi" w:hAnsiTheme="minorHAnsi" w:eastAsiaTheme="minorEastAsia" w:cstheme="minorBidi"/>
            <w:kern w:val="2"/>
            <w:sz w:val="28"/>
            <w:szCs w:val="36"/>
            <w:lang w:val="en-US" w:eastAsia="zh-CN" w:bidi="ar-SA"/>
          </w:rPr>
          <w:alias w:val="请选择一项"/>
          <w:tag w:val="支付方式选项"/>
          <w:id w:val="147460960"/>
          <w:placeholder>
            <w:docPart w:val="{62d53be1-439a-4892-9a1b-a6937e8415aa}"/>
          </w:placeholder>
          <w:comboBox>
            <w:listItem w:displayText="（1）" w:value="（1）"/>
            <w:listItem w:displayText="（2）" w:value="（2）"/>
            <w:listItem w:displayText="（3）" w:value="（3）"/>
          </w:comboBox>
        </w:sdtPr>
        <w:sdtEndPr>
          <w:rPr>
            <w:rFonts w:hint="eastAsia" w:asciiTheme="minorHAnsi" w:hAnsiTheme="minorHAnsi" w:eastAsiaTheme="minorEastAsia" w:cstheme="minorBidi"/>
            <w:kern w:val="2"/>
            <w:sz w:val="28"/>
            <w:szCs w:val="36"/>
            <w:lang w:val="en-US" w:eastAsia="zh-CN" w:bidi="ar-SA"/>
          </w:rPr>
        </w:sdtEndPr>
        <w:sdtContent>
          <w:permStart w:id="59" w:edGrp="everyone"/>
          <w:r>
            <w:rPr>
              <w:rFonts w:hint="eastAsia" w:cstheme="minorBidi"/>
              <w:kern w:val="2"/>
              <w:sz w:val="28"/>
              <w:szCs w:val="36"/>
              <w:u w:val="single"/>
              <w:lang w:val="en-US" w:eastAsia="zh-CN" w:bidi="ar-SA"/>
            </w:rPr>
            <w:t xml:space="preserve">     </w:t>
          </w:r>
          <w:permEnd w:id="59"/>
        </w:sdtContent>
      </w:sdt>
      <w:r>
        <w:rPr>
          <w:rFonts w:hint="eastAsia" w:asciiTheme="minorEastAsia" w:hAnsiTheme="minorEastAsia" w:eastAsiaTheme="minorEastAsia" w:cstheme="minorEastAsia"/>
          <w:color w:val="auto"/>
          <w:sz w:val="28"/>
          <w:szCs w:val="28"/>
          <w:shd w:val="clear" w:color="auto" w:fill="auto"/>
        </w:rPr>
        <w:t>项约定执行：</w:t>
      </w:r>
    </w:p>
    <w:p w14:paraId="7AFAB135">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w:t>
      </w:r>
      <w:r>
        <w:rPr>
          <w:rFonts w:hint="eastAsia" w:asciiTheme="minorEastAsia" w:hAnsiTheme="minorEastAsia" w:eastAsiaTheme="minorEastAsia" w:cstheme="minorEastAsia"/>
          <w:color w:val="auto"/>
          <w:sz w:val="28"/>
          <w:szCs w:val="28"/>
          <w:shd w:val="clear" w:color="auto" w:fill="auto"/>
        </w:rPr>
        <w:t>一次性支付</w:t>
      </w:r>
    </w:p>
    <w:p w14:paraId="162C0864">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具体支付时间和方式为：</w:t>
      </w:r>
      <w:permStart w:id="6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0"/>
    </w:p>
    <w:p w14:paraId="65D147C3">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lang w:eastAsia="zh-CN"/>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Theme="minorEastAsia" w:hAnsiTheme="minorEastAsia" w:eastAsiaTheme="minorEastAsia" w:cstheme="minorEastAsia"/>
          <w:color w:val="auto"/>
          <w:sz w:val="28"/>
          <w:szCs w:val="28"/>
          <w:shd w:val="clear" w:color="auto" w:fill="auto"/>
        </w:rPr>
        <w:t>分期</w:t>
      </w:r>
      <w:r>
        <w:rPr>
          <w:rFonts w:hint="eastAsia" w:asciiTheme="minorEastAsia" w:hAnsiTheme="minorEastAsia" w:eastAsiaTheme="minorEastAsia" w:cstheme="minorEastAsia"/>
          <w:color w:val="auto"/>
          <w:sz w:val="28"/>
          <w:szCs w:val="28"/>
          <w:shd w:val="clear" w:color="auto" w:fill="auto"/>
          <w:lang w:eastAsia="zh-CN"/>
        </w:rPr>
        <w:t>支付</w:t>
      </w:r>
    </w:p>
    <w:p w14:paraId="4B2EBD75">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permStart w:id="61" w:edGrp="everyone"/>
      <w:r>
        <w:rPr>
          <w:rFonts w:hint="eastAsia" w:asciiTheme="minorEastAsia" w:hAnsiTheme="minorEastAsia" w:eastAsiaTheme="minorEastAsia" w:cstheme="minorEastAsia"/>
          <w:color w:val="auto"/>
          <w:sz w:val="28"/>
          <w:szCs w:val="28"/>
          <w:shd w:val="clear" w:color="auto" w:fill="auto"/>
        </w:rPr>
        <w:t>具体支付时间和方式为：</w:t>
      </w:r>
    </w:p>
    <w:tbl>
      <w:tblPr>
        <w:tblStyle w:val="11"/>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1272"/>
        <w:gridCol w:w="1956"/>
        <w:gridCol w:w="1836"/>
        <w:gridCol w:w="2736"/>
      </w:tblGrid>
      <w:tr w14:paraId="4033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0E1FBBA0">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分期</w:t>
            </w:r>
          </w:p>
        </w:tc>
        <w:tc>
          <w:tcPr>
            <w:tcW w:w="1272" w:type="dxa"/>
          </w:tcPr>
          <w:p w14:paraId="30741127">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支付时间</w:t>
            </w:r>
          </w:p>
        </w:tc>
        <w:tc>
          <w:tcPr>
            <w:tcW w:w="1956" w:type="dxa"/>
          </w:tcPr>
          <w:p w14:paraId="57423C62">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支付条件</w:t>
            </w:r>
          </w:p>
        </w:tc>
        <w:tc>
          <w:tcPr>
            <w:tcW w:w="1836" w:type="dxa"/>
          </w:tcPr>
          <w:p w14:paraId="112B988F">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支付比例</w:t>
            </w:r>
          </w:p>
        </w:tc>
        <w:tc>
          <w:tcPr>
            <w:tcW w:w="2736" w:type="dxa"/>
          </w:tcPr>
          <w:p w14:paraId="0A9D9509">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支付金额</w:t>
            </w:r>
          </w:p>
        </w:tc>
      </w:tr>
      <w:tr w14:paraId="04C2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4B09E775">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预付款</w:t>
            </w:r>
          </w:p>
        </w:tc>
        <w:tc>
          <w:tcPr>
            <w:tcW w:w="1272" w:type="dxa"/>
          </w:tcPr>
          <w:p w14:paraId="3006F31D">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14:paraId="087CEDC3">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14:paraId="6ED0F55B">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14:paraId="5AABB689">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14:paraId="3345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76D85D0D">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首付款</w:t>
            </w:r>
          </w:p>
        </w:tc>
        <w:tc>
          <w:tcPr>
            <w:tcW w:w="1272" w:type="dxa"/>
          </w:tcPr>
          <w:p w14:paraId="09A85055">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14:paraId="71BEAD9F">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14:paraId="3183C827">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14:paraId="5C59A8A7">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14:paraId="4B2A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664D17BB">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进度款</w:t>
            </w:r>
          </w:p>
        </w:tc>
        <w:tc>
          <w:tcPr>
            <w:tcW w:w="1272" w:type="dxa"/>
          </w:tcPr>
          <w:p w14:paraId="7F0EEFEF">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14:paraId="0C6E14FB">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14:paraId="523D2134">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14:paraId="5E1DB6DB">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r w14:paraId="651C3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 w:type="dxa"/>
          </w:tcPr>
          <w:p w14:paraId="1D11EFE2">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4"/>
                <w:szCs w:val="24"/>
                <w:shd w:val="clear" w:color="auto" w:fill="auto"/>
                <w:vertAlign w:val="baseline"/>
                <w:lang w:val="en-US" w:eastAsia="zh-CN"/>
              </w:rPr>
              <w:t>尾款</w:t>
            </w:r>
          </w:p>
        </w:tc>
        <w:tc>
          <w:tcPr>
            <w:tcW w:w="1272" w:type="dxa"/>
          </w:tcPr>
          <w:p w14:paraId="7C7ED6B0">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956" w:type="dxa"/>
          </w:tcPr>
          <w:p w14:paraId="05218775">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p>
        </w:tc>
        <w:tc>
          <w:tcPr>
            <w:tcW w:w="1836" w:type="dxa"/>
          </w:tcPr>
          <w:p w14:paraId="4520E3BC">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shd w:val="clear" w:color="auto" w:fill="auto"/>
                <w:vertAlign w:val="baseline"/>
                <w:lang w:val="en-US" w:eastAsia="zh-CN"/>
              </w:rPr>
              <w:t>合同价款</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rPr>
              <w:t>%</w:t>
            </w:r>
          </w:p>
        </w:tc>
        <w:tc>
          <w:tcPr>
            <w:tcW w:w="2736" w:type="dxa"/>
          </w:tcPr>
          <w:p w14:paraId="1D30451D">
            <w:pPr>
              <w:pageBreakBefore w:val="0"/>
              <w:kinsoku/>
              <w:wordWrap/>
              <w:overflowPunct/>
              <w:topLinePunct w:val="0"/>
              <w:bidi w:val="0"/>
              <w:adjustRightInd/>
              <w:snapToGrid/>
              <w:spacing w:line="360" w:lineRule="auto"/>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元（大写：</w:t>
            </w:r>
            <w:r>
              <w:rPr>
                <w:rFonts w:hint="eastAsia" w:asciiTheme="minorEastAsia" w:hAnsiTheme="minorEastAsia" w:eastAsiaTheme="minorEastAsia" w:cstheme="minorEastAsia"/>
                <w:color w:val="auto"/>
                <w:sz w:val="24"/>
                <w:szCs w:val="24"/>
                <w:u w:val="single"/>
                <w:shd w:val="clear" w:color="auto" w:fill="auto"/>
                <w:lang w:val="en-US" w:eastAsia="zh-CN"/>
              </w:rPr>
              <w:t xml:space="preserve">     </w:t>
            </w:r>
            <w:r>
              <w:rPr>
                <w:rFonts w:hint="eastAsia" w:asciiTheme="minorEastAsia" w:hAnsiTheme="minorEastAsia" w:eastAsiaTheme="minorEastAsia" w:cstheme="minorEastAsia"/>
                <w:color w:val="auto"/>
                <w:sz w:val="24"/>
                <w:szCs w:val="24"/>
                <w:shd w:val="clear" w:color="auto" w:fill="auto"/>
                <w:vertAlign w:val="baseline"/>
              </w:rPr>
              <w:t>）</w:t>
            </w:r>
          </w:p>
        </w:tc>
      </w:tr>
    </w:tbl>
    <w:p w14:paraId="64AC29DF">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0" w:rightChars="0" w:firstLine="560" w:firstLineChars="200"/>
        <w:jc w:val="both"/>
        <w:textAlignment w:val="auto"/>
        <w:outlineLvl w:val="9"/>
        <w:rPr>
          <w:rFonts w:hint="eastAsia" w:ascii="宋体" w:hAnsi="宋体" w:cs="宋体"/>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eastAsia="zh-CN"/>
        </w:rPr>
        <w:t>如本合同价款为暂定价款的，则上述</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lang w:eastAsia="zh-CN"/>
        </w:rPr>
        <w:t>按最终结算价款计算支付，</w:t>
      </w:r>
      <w:r>
        <w:rPr>
          <w:rFonts w:hint="eastAsia" w:asciiTheme="minorEastAsia" w:hAnsiTheme="minorEastAsia" w:eastAsiaTheme="minorEastAsia" w:cstheme="minorEastAsia"/>
          <w:color w:val="auto"/>
          <w:sz w:val="28"/>
          <w:szCs w:val="28"/>
          <w:shd w:val="clear" w:color="auto" w:fill="auto"/>
          <w:lang w:val="en-US" w:eastAsia="zh-CN"/>
        </w:rPr>
        <w:t>其他批次款</w:t>
      </w:r>
      <w:r>
        <w:rPr>
          <w:rFonts w:hint="eastAsia" w:asciiTheme="minorEastAsia" w:hAnsiTheme="minorEastAsia" w:eastAsiaTheme="minorEastAsia" w:cstheme="minorEastAsia"/>
          <w:color w:val="auto"/>
          <w:sz w:val="28"/>
          <w:szCs w:val="28"/>
          <w:shd w:val="clear" w:color="auto" w:fill="auto"/>
          <w:lang w:eastAsia="zh-CN"/>
        </w:rPr>
        <w:t>则按本合同约定的暂定价款计算支付。</w:t>
      </w:r>
    </w:p>
    <w:permEnd w:id="61"/>
    <w:p w14:paraId="289DF2F0">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cs="宋体"/>
          <w:sz w:val="28"/>
          <w:szCs w:val="28"/>
          <w:lang w:val="en-US" w:eastAsia="zh-CN"/>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shd w:val="clear" w:color="auto" w:fill="auto"/>
          <w:lang w:val="en-US" w:eastAsia="zh-CN"/>
        </w:rPr>
        <w:t>其他：</w:t>
      </w:r>
      <w:permStart w:id="62" w:edGrp="everyone"/>
      <w:r>
        <w:rPr>
          <w:rFonts w:hint="eastAsia" w:ascii="宋体" w:hAnsi="宋体" w:eastAsia="宋体" w:cs="宋体"/>
          <w:sz w:val="28"/>
          <w:szCs w:val="28"/>
          <w:u w:val="single"/>
          <w:shd w:val="clear" w:color="auto" w:fill="auto"/>
          <w:lang w:val="en-US" w:eastAsia="zh-CN"/>
        </w:rPr>
        <w:t xml:space="preserve">      </w:t>
      </w:r>
      <w:permEnd w:id="62"/>
    </w:p>
    <w:p w14:paraId="4A038943">
      <w:pPr>
        <w:ind w:firstLine="560" w:firstLineChars="200"/>
        <w:rPr>
          <w:rFonts w:hint="eastAsia" w:ascii="宋体" w:hAnsi="宋体" w:eastAsia="宋体" w:cs="宋体"/>
          <w:color w:val="auto"/>
          <w:sz w:val="28"/>
          <w:szCs w:val="28"/>
          <w:lang w:val="en-US" w:eastAsia="zh-CN"/>
        </w:rPr>
      </w:pPr>
      <w:r>
        <w:rPr>
          <w:rFonts w:hint="eastAsia" w:ascii="宋体" w:hAnsi="宋体" w:cs="宋体"/>
          <w:sz w:val="28"/>
          <w:szCs w:val="28"/>
          <w:shd w:val="clear" w:color="auto" w:fill="auto"/>
          <w:lang w:val="en-US" w:eastAsia="zh-CN"/>
        </w:rPr>
        <w:t>7.3</w:t>
      </w:r>
      <w:r>
        <w:rPr>
          <w:rFonts w:hint="eastAsia" w:asciiTheme="majorEastAsia" w:hAnsiTheme="majorEastAsia" w:eastAsiaTheme="majorEastAsia" w:cstheme="majorEastAsia"/>
          <w:b w:val="0"/>
          <w:bCs w:val="0"/>
          <w:color w:val="auto"/>
          <w:sz w:val="28"/>
          <w:szCs w:val="28"/>
        </w:rPr>
        <w:t>合同价款结算</w:t>
      </w:r>
      <w:r>
        <w:rPr>
          <w:rFonts w:hint="eastAsia" w:asciiTheme="majorEastAsia" w:hAnsiTheme="majorEastAsia" w:eastAsiaTheme="majorEastAsia" w:cstheme="majorEastAsia"/>
          <w:b w:val="0"/>
          <w:bCs w:val="0"/>
          <w:color w:val="auto"/>
          <w:sz w:val="28"/>
          <w:szCs w:val="28"/>
          <w:lang w:val="en-US" w:eastAsia="zh-CN"/>
        </w:rPr>
        <w:t>按第</w:t>
      </w:r>
      <w:sdt>
        <w:sdtPr>
          <w:rPr>
            <w:rFonts w:hint="eastAsia" w:asciiTheme="minorHAnsi" w:hAnsiTheme="minorHAnsi" w:eastAsiaTheme="minorEastAsia" w:cstheme="minorBidi"/>
            <w:kern w:val="2"/>
            <w:sz w:val="28"/>
            <w:szCs w:val="36"/>
            <w:u w:val="single"/>
            <w:lang w:val="en-US" w:eastAsia="zh-CN" w:bidi="ar-SA"/>
          </w:rPr>
          <w:alias w:val="请选择一项，多选或其他方式请手动填写"/>
          <w:id w:val="147469967"/>
          <w:placeholder>
            <w:docPart w:val="{c7e28071-d144-4ec0-89a8-2ff6ff142ad8}"/>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kern w:val="2"/>
            <w:sz w:val="28"/>
            <w:szCs w:val="36"/>
            <w:u w:val="single"/>
            <w:lang w:val="en-US" w:eastAsia="zh-CN" w:bidi="ar-SA"/>
          </w:rPr>
        </w:sdtEndPr>
        <w:sdtContent>
          <w:permStart w:id="63" w:edGrp="everyone"/>
          <w:r>
            <w:rPr>
              <w:rFonts w:hint="eastAsia" w:asciiTheme="minorHAnsi" w:hAnsiTheme="minorHAnsi" w:eastAsiaTheme="minorEastAsia" w:cstheme="minorBidi"/>
              <w:kern w:val="2"/>
              <w:sz w:val="28"/>
              <w:szCs w:val="36"/>
              <w:u w:val="single"/>
              <w:lang w:val="en-US" w:eastAsia="zh-CN" w:bidi="ar-SA"/>
            </w:rPr>
            <w:t xml:space="preserve">     </w:t>
          </w:r>
          <w:permEnd w:id="63"/>
        </w:sdtContent>
      </w:sdt>
      <w:r>
        <w:rPr>
          <w:rFonts w:hint="eastAsia" w:asciiTheme="majorEastAsia" w:hAnsiTheme="majorEastAsia" w:eastAsiaTheme="majorEastAsia" w:cstheme="majorEastAsia"/>
          <w:b w:val="0"/>
          <w:bCs w:val="0"/>
          <w:color w:val="auto"/>
          <w:sz w:val="28"/>
          <w:szCs w:val="28"/>
          <w:lang w:val="en-US" w:eastAsia="zh-CN"/>
        </w:rPr>
        <w:t>种</w:t>
      </w:r>
      <w:r>
        <w:rPr>
          <w:rFonts w:hint="eastAsia" w:asciiTheme="majorEastAsia" w:hAnsiTheme="majorEastAsia" w:eastAsiaTheme="majorEastAsia" w:cstheme="majorEastAsia"/>
          <w:b w:val="0"/>
          <w:bCs w:val="0"/>
          <w:color w:val="auto"/>
          <w:sz w:val="28"/>
          <w:szCs w:val="28"/>
        </w:rPr>
        <w:t>方式</w:t>
      </w:r>
      <w:r>
        <w:rPr>
          <w:rFonts w:hint="eastAsia" w:asciiTheme="majorEastAsia" w:hAnsiTheme="majorEastAsia" w:eastAsiaTheme="majorEastAsia" w:cstheme="majorEastAsia"/>
          <w:color w:val="auto"/>
          <w:sz w:val="28"/>
          <w:szCs w:val="28"/>
          <w:lang w:eastAsia="zh-CN"/>
        </w:rPr>
        <w:t>（</w:t>
      </w:r>
      <w:r>
        <w:rPr>
          <w:rFonts w:hint="eastAsia" w:asciiTheme="majorEastAsia" w:hAnsiTheme="majorEastAsia" w:eastAsiaTheme="majorEastAsia" w:cstheme="majorEastAsia"/>
          <w:color w:val="auto"/>
          <w:sz w:val="28"/>
          <w:szCs w:val="28"/>
          <w:lang w:val="en-US" w:eastAsia="zh-CN"/>
        </w:rPr>
        <w:t>1.</w:t>
      </w:r>
      <w:r>
        <w:rPr>
          <w:rFonts w:hint="eastAsia" w:asciiTheme="majorEastAsia" w:hAnsiTheme="majorEastAsia" w:eastAsiaTheme="majorEastAsia" w:cstheme="majorEastAsia"/>
          <w:color w:val="auto"/>
          <w:sz w:val="28"/>
          <w:szCs w:val="28"/>
          <w:u w:val="none"/>
        </w:rPr>
        <w:t>转账</w:t>
      </w:r>
      <w:r>
        <w:rPr>
          <w:rFonts w:hint="eastAsia" w:asciiTheme="majorEastAsia" w:hAnsiTheme="majorEastAsia" w:eastAsiaTheme="majorEastAsia" w:cstheme="majorEastAsia"/>
          <w:color w:val="auto"/>
          <w:sz w:val="28"/>
          <w:szCs w:val="28"/>
          <w:u w:val="none"/>
          <w:lang w:val="en-US" w:eastAsia="zh-CN"/>
        </w:rPr>
        <w:t>/2.</w:t>
      </w:r>
      <w:r>
        <w:rPr>
          <w:rFonts w:hint="eastAsia" w:asciiTheme="majorEastAsia" w:hAnsiTheme="majorEastAsia" w:eastAsiaTheme="majorEastAsia" w:cstheme="majorEastAsia"/>
          <w:color w:val="auto"/>
          <w:sz w:val="28"/>
          <w:szCs w:val="28"/>
          <w:u w:val="none"/>
        </w:rPr>
        <w:t>汇票</w:t>
      </w:r>
      <w:r>
        <w:rPr>
          <w:rFonts w:hint="eastAsia" w:asciiTheme="majorEastAsia" w:hAnsiTheme="majorEastAsia" w:eastAsiaTheme="majorEastAsia" w:cstheme="majorEastAsia"/>
          <w:color w:val="auto"/>
          <w:sz w:val="28"/>
          <w:szCs w:val="28"/>
          <w:u w:val="none"/>
          <w:lang w:val="en-US" w:eastAsia="zh-CN"/>
        </w:rPr>
        <w:t>/3.支票/4.</w:t>
      </w:r>
      <w:r>
        <w:rPr>
          <w:rFonts w:hint="eastAsia" w:asciiTheme="minorEastAsia" w:hAnsiTheme="minorEastAsia" w:eastAsiaTheme="minorEastAsia" w:cstheme="minorEastAsia"/>
          <w:color w:val="auto"/>
          <w:sz w:val="28"/>
          <w:szCs w:val="28"/>
          <w:shd w:val="clear" w:color="auto" w:fill="auto"/>
          <w:lang w:val="en-US" w:eastAsia="zh-CN"/>
        </w:rPr>
        <w:t>其他：</w:t>
      </w:r>
      <w:permStart w:id="64" w:edGrp="everyone"/>
      <w:r>
        <w:rPr>
          <w:rFonts w:hint="eastAsia" w:ascii="宋体" w:hAnsi="宋体" w:eastAsia="宋体" w:cs="宋体"/>
          <w:sz w:val="28"/>
          <w:szCs w:val="28"/>
          <w:u w:val="single"/>
          <w:shd w:val="clear" w:color="auto" w:fill="auto"/>
          <w:lang w:val="en-US" w:eastAsia="zh-CN"/>
        </w:rPr>
        <w:t xml:space="preserve">      </w:t>
      </w:r>
      <w:permEnd w:id="64"/>
      <w:r>
        <w:rPr>
          <w:rFonts w:hint="eastAsia" w:ascii="宋体" w:hAnsi="宋体" w:cs="宋体"/>
          <w:sz w:val="28"/>
          <w:szCs w:val="28"/>
          <w:shd w:val="clear" w:color="auto" w:fill="auto"/>
          <w:lang w:eastAsia="zh-CN"/>
        </w:rPr>
        <w:t>）。</w:t>
      </w:r>
      <w:r>
        <w:rPr>
          <w:rFonts w:hint="eastAsia" w:ascii="宋体" w:hAnsi="宋体" w:eastAsia="宋体" w:cs="宋体"/>
          <w:sz w:val="28"/>
          <w:szCs w:val="28"/>
          <w:lang w:val="en-US" w:eastAsia="zh-CN"/>
        </w:rPr>
        <w:t>如需使用商业汇票进行支付的，由款项支付方承担资金成本（买方付息贴现）。</w:t>
      </w:r>
    </w:p>
    <w:p w14:paraId="3C3F44F1">
      <w:pPr>
        <w:ind w:firstLine="560" w:firstLineChars="200"/>
        <w:rPr>
          <w:rFonts w:hint="eastAsia"/>
          <w:sz w:val="28"/>
          <w:szCs w:val="28"/>
          <w:lang w:eastAsia="zh-CN"/>
        </w:rPr>
      </w:pPr>
      <w:r>
        <w:rPr>
          <w:rFonts w:hint="eastAsia"/>
          <w:sz w:val="28"/>
          <w:szCs w:val="28"/>
          <w:lang w:eastAsia="zh-CN"/>
        </w:rPr>
        <w:t>乙方汇票开立信息如下：</w:t>
      </w:r>
    </w:p>
    <w:p w14:paraId="71E4C0E0">
      <w:pPr>
        <w:ind w:firstLine="560" w:firstLineChars="200"/>
        <w:rPr>
          <w:rFonts w:hint="eastAsia"/>
          <w:sz w:val="28"/>
          <w:szCs w:val="28"/>
          <w:lang w:eastAsia="zh-CN"/>
        </w:rPr>
      </w:pPr>
      <w:r>
        <w:rPr>
          <w:rFonts w:hint="eastAsia"/>
          <w:sz w:val="28"/>
          <w:szCs w:val="28"/>
          <w:lang w:eastAsia="zh-CN"/>
        </w:rPr>
        <w:t>汇票类型：</w:t>
      </w:r>
      <w:permStart w:id="65" w:edGrp="everyone"/>
      <w:r>
        <w:rPr>
          <w:rFonts w:hint="eastAsia" w:ascii="宋体" w:hAnsi="宋体" w:eastAsia="宋体" w:cs="宋体"/>
          <w:b w:val="0"/>
          <w:bCs w:val="0"/>
          <w:sz w:val="28"/>
          <w:szCs w:val="28"/>
          <w:lang w:eastAsia="zh-CN"/>
        </w:rPr>
        <w:sym w:font="Wingdings" w:char="006F"/>
      </w:r>
      <w:r>
        <w:rPr>
          <w:rFonts w:hint="eastAsia" w:ascii="宋体" w:hAnsi="宋体" w:eastAsia="宋体" w:cs="宋体"/>
          <w:b w:val="0"/>
          <w:bCs w:val="0"/>
          <w:sz w:val="28"/>
          <w:szCs w:val="28"/>
          <w:lang w:eastAsia="zh-CN"/>
        </w:rPr>
        <w:t>银行承兑汇票</w:t>
      </w: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sym w:font="Wingdings" w:char="006F"/>
      </w:r>
      <w:r>
        <w:rPr>
          <w:rFonts w:hint="eastAsia" w:ascii="宋体" w:hAnsi="宋体" w:eastAsia="宋体" w:cs="宋体"/>
          <w:b w:val="0"/>
          <w:bCs w:val="0"/>
          <w:sz w:val="28"/>
          <w:szCs w:val="28"/>
          <w:lang w:eastAsia="zh-CN"/>
        </w:rPr>
        <w:t>商业承兑汇票</w:t>
      </w:r>
      <w:permEnd w:id="65"/>
    </w:p>
    <w:p w14:paraId="6C018426">
      <w:pPr>
        <w:ind w:firstLine="560" w:firstLineChars="200"/>
        <w:rPr>
          <w:rFonts w:hint="eastAsia"/>
          <w:sz w:val="28"/>
          <w:szCs w:val="28"/>
          <w:u w:val="single"/>
          <w:lang w:val="en-US" w:eastAsia="zh-CN"/>
        </w:rPr>
      </w:pPr>
      <w:r>
        <w:rPr>
          <w:rFonts w:hint="eastAsia"/>
          <w:sz w:val="28"/>
          <w:szCs w:val="28"/>
          <w:lang w:eastAsia="zh-CN"/>
        </w:rPr>
        <w:t>收款人全称：</w:t>
      </w:r>
      <w:sdt>
        <w:sdtPr>
          <w:rPr>
            <w:rFonts w:hint="eastAsia" w:ascii="宋体" w:hAnsi="宋体" w:eastAsia="宋体" w:cs="宋体"/>
            <w:kern w:val="2"/>
            <w:sz w:val="28"/>
            <w:szCs w:val="28"/>
            <w:lang w:val="en-US" w:eastAsia="zh-CN" w:bidi="ar-SA"/>
          </w:rPr>
          <w:alias w:val="不选择汇票的，请删除以下汇票开票信息，划/"/>
          <w:tag w:val="乙方当事人全称"/>
          <w:id w:val="147476148"/>
          <w:placeholder>
            <w:docPart w:val="{e337d684-a00d-4563-9102-385bace1eb5d}"/>
          </w:placeholder>
          <w:text/>
        </w:sdtPr>
        <w:sdtEndPr>
          <w:rPr>
            <w:rFonts w:hint="eastAsia" w:ascii="宋体" w:hAnsi="宋体" w:eastAsia="宋体" w:cs="宋体"/>
            <w:kern w:val="2"/>
            <w:sz w:val="28"/>
            <w:szCs w:val="28"/>
            <w:u w:val="single"/>
            <w:lang w:val="en-US" w:eastAsia="zh-CN" w:bidi="ar-SA"/>
          </w:rPr>
        </w:sdtEndPr>
        <w:sdtContent>
          <w:permStart w:id="66"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66"/>
        </w:sdtContent>
      </w:sdt>
    </w:p>
    <w:p w14:paraId="4F8A02A5">
      <w:pPr>
        <w:ind w:firstLine="560" w:firstLineChars="200"/>
        <w:rPr>
          <w:rFonts w:hint="eastAsia"/>
          <w:sz w:val="28"/>
          <w:szCs w:val="28"/>
          <w:lang w:val="en-US" w:eastAsia="zh-CN"/>
        </w:rPr>
      </w:pPr>
      <w:r>
        <w:rPr>
          <w:rFonts w:hint="eastAsia"/>
          <w:sz w:val="28"/>
          <w:szCs w:val="28"/>
          <w:lang w:eastAsia="zh-CN"/>
        </w:rPr>
        <w:t>银行账户：</w:t>
      </w:r>
      <w:sdt>
        <w:sdtPr>
          <w:rPr>
            <w:rFonts w:hint="eastAsia" w:ascii="宋体" w:hAnsi="宋体" w:eastAsia="宋体" w:cs="宋体"/>
            <w:kern w:val="2"/>
            <w:sz w:val="28"/>
            <w:szCs w:val="28"/>
            <w:lang w:val="en-US" w:eastAsia="zh-CN" w:bidi="ar-SA"/>
          </w:rPr>
          <w:alias w:val="乙方银行账号"/>
          <w:tag w:val="乙方银行账号"/>
          <w:id w:val="147482871"/>
          <w:placeholder>
            <w:docPart w:val="{f16e2710-4395-4dda-9a11-a753e4af3bf8}"/>
          </w:placeholder>
          <w:text/>
        </w:sdtPr>
        <w:sdtEndPr>
          <w:rPr>
            <w:rFonts w:hint="eastAsia" w:ascii="宋体" w:hAnsi="宋体" w:eastAsia="宋体" w:cs="宋体"/>
            <w:kern w:val="2"/>
            <w:sz w:val="28"/>
            <w:szCs w:val="28"/>
            <w:u w:val="single"/>
            <w:lang w:val="en-US" w:eastAsia="zh-CN" w:bidi="ar-SA"/>
          </w:rPr>
        </w:sdtEndPr>
        <w:sdtContent>
          <w:permStart w:id="67"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67"/>
        </w:sdtContent>
      </w:sdt>
    </w:p>
    <w:p w14:paraId="071FDF01">
      <w:pPr>
        <w:ind w:firstLine="560" w:firstLineChars="200"/>
        <w:rPr>
          <w:rFonts w:hint="eastAsia"/>
          <w:sz w:val="28"/>
          <w:szCs w:val="28"/>
          <w:lang w:eastAsia="zh-CN"/>
        </w:rPr>
      </w:pPr>
      <w:r>
        <w:rPr>
          <w:rFonts w:hint="eastAsia"/>
          <w:sz w:val="28"/>
          <w:szCs w:val="28"/>
          <w:lang w:eastAsia="zh-CN"/>
        </w:rPr>
        <w:t>开户银行：</w:t>
      </w:r>
      <w:sdt>
        <w:sdtPr>
          <w:rPr>
            <w:rFonts w:hint="eastAsia" w:ascii="宋体" w:hAnsi="宋体" w:eastAsia="宋体" w:cs="宋体"/>
            <w:kern w:val="2"/>
            <w:sz w:val="28"/>
            <w:szCs w:val="28"/>
            <w:lang w:val="en-US" w:eastAsia="zh-CN" w:bidi="ar-SA"/>
          </w:rPr>
          <w:alias w:val="乙方开户银行名称"/>
          <w:tag w:val="乙方开户银行名称"/>
          <w:id w:val="147462827"/>
          <w:placeholder>
            <w:docPart w:val="{c7070622-710a-4fb4-9b40-2e7db3f9ddc1}"/>
          </w:placeholder>
          <w:text/>
        </w:sdtPr>
        <w:sdtEndPr>
          <w:rPr>
            <w:rFonts w:hint="eastAsia" w:ascii="宋体" w:hAnsi="宋体" w:eastAsia="宋体" w:cs="宋体"/>
            <w:kern w:val="2"/>
            <w:sz w:val="28"/>
            <w:szCs w:val="28"/>
            <w:u w:val="single"/>
            <w:lang w:val="en-US" w:eastAsia="zh-CN" w:bidi="ar-SA"/>
          </w:rPr>
        </w:sdtEndPr>
        <w:sdtContent>
          <w:permStart w:id="68"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68"/>
        </w:sdtContent>
      </w:sdt>
    </w:p>
    <w:p w14:paraId="44B18933">
      <w:pPr>
        <w:ind w:firstLine="560" w:firstLineChars="200"/>
        <w:rPr>
          <w:rFonts w:hint="eastAsia"/>
          <w:sz w:val="28"/>
          <w:szCs w:val="28"/>
          <w:u w:val="single"/>
          <w:lang w:val="en-US" w:eastAsia="zh-CN"/>
        </w:rPr>
      </w:pPr>
      <w:r>
        <w:rPr>
          <w:rFonts w:hint="eastAsia"/>
          <w:sz w:val="28"/>
          <w:szCs w:val="28"/>
          <w:lang w:eastAsia="zh-CN"/>
        </w:rPr>
        <w:t>开户行行号：</w:t>
      </w:r>
      <w:permStart w:id="69" w:edGrp="everyone"/>
      <w:r>
        <w:rPr>
          <w:rFonts w:hint="eastAsia"/>
          <w:sz w:val="28"/>
          <w:szCs w:val="28"/>
          <w:u w:val="single"/>
          <w:lang w:val="en-US" w:eastAsia="zh-CN"/>
        </w:rPr>
        <w:t xml:space="preserve">              </w:t>
      </w:r>
      <w:permEnd w:id="69"/>
    </w:p>
    <w:p w14:paraId="7A765F1F">
      <w:pPr>
        <w:ind w:firstLine="560" w:firstLineChars="200"/>
        <w:rPr>
          <w:rFonts w:hint="eastAsia" w:eastAsia="宋体"/>
          <w:sz w:val="28"/>
          <w:szCs w:val="28"/>
          <w:highlight w:val="none"/>
          <w:u w:val="single"/>
          <w:lang w:val="en-US" w:eastAsia="zh-CN"/>
        </w:rPr>
      </w:pPr>
      <w:r>
        <w:rPr>
          <w:rFonts w:hint="eastAsia"/>
          <w:sz w:val="28"/>
          <w:szCs w:val="28"/>
          <w:highlight w:val="none"/>
          <w:lang w:eastAsia="zh-CN"/>
        </w:rPr>
        <w:t>联系人：</w:t>
      </w:r>
      <w:sdt>
        <w:sdtPr>
          <w:rPr>
            <w:rFonts w:hint="eastAsia" w:ascii="宋体" w:hAnsi="宋体" w:eastAsia="宋体" w:cs="宋体"/>
            <w:kern w:val="2"/>
            <w:sz w:val="28"/>
            <w:szCs w:val="28"/>
            <w:lang w:val="en-US" w:eastAsia="zh-CN" w:bidi="ar-SA"/>
          </w:rPr>
          <w:alias w:val="乙方联系人姓名"/>
          <w:tag w:val="乙方联系人姓名"/>
          <w:id w:val="147475048"/>
          <w:placeholder>
            <w:docPart w:val="{d5d29fa9-9457-44a6-a4f1-013d415918b1}"/>
          </w:placeholder>
          <w:text/>
        </w:sdtPr>
        <w:sdtEndPr>
          <w:rPr>
            <w:rFonts w:hint="eastAsia" w:ascii="宋体" w:hAnsi="宋体" w:eastAsia="宋体" w:cs="宋体"/>
            <w:kern w:val="2"/>
            <w:sz w:val="28"/>
            <w:szCs w:val="28"/>
            <w:u w:val="single"/>
            <w:lang w:val="en-US" w:eastAsia="zh-CN" w:bidi="ar-SA"/>
          </w:rPr>
        </w:sdtEndPr>
        <w:sdtContent>
          <w:permStart w:id="70" w:edGrp="everyone"/>
          <w:r>
            <w:rPr>
              <w:rFonts w:hint="eastAsia" w:ascii="宋体" w:hAnsi="宋体" w:eastAsia="宋体" w:cs="宋体"/>
              <w:sz w:val="28"/>
              <w:szCs w:val="28"/>
              <w:u w:val="single"/>
              <w:lang w:val="en-US" w:eastAsia="zh-CN"/>
            </w:rPr>
            <w:t xml:space="preserve">     </w:t>
          </w:r>
          <w:r>
            <w:rPr>
              <w:rFonts w:hint="eastAsia" w:ascii="宋体" w:hAnsi="宋体" w:cs="宋体"/>
              <w:sz w:val="28"/>
              <w:szCs w:val="28"/>
              <w:u w:val="single"/>
              <w:lang w:val="en-US" w:eastAsia="zh-CN"/>
            </w:rPr>
            <w:t xml:space="preserve">           </w:t>
          </w:r>
          <w:r>
            <w:rPr>
              <w:rFonts w:hint="eastAsia" w:ascii="宋体" w:hAnsi="宋体" w:eastAsia="宋体" w:cs="宋体"/>
              <w:sz w:val="28"/>
              <w:szCs w:val="28"/>
              <w:u w:val="single"/>
              <w:lang w:val="en-US" w:eastAsia="zh-CN"/>
            </w:rPr>
            <w:t xml:space="preserve">  </w:t>
          </w:r>
          <w:permEnd w:id="70"/>
        </w:sdtContent>
      </w:sdt>
    </w:p>
    <w:p w14:paraId="7FDB3BA1">
      <w:pPr>
        <w:ind w:firstLine="560" w:firstLineChars="200"/>
        <w:rPr>
          <w:rFonts w:hint="eastAsia"/>
          <w:sz w:val="28"/>
          <w:szCs w:val="28"/>
          <w:highlight w:val="none"/>
          <w:u w:val="single"/>
          <w:lang w:val="en-US" w:eastAsia="zh-CN"/>
        </w:rPr>
      </w:pPr>
      <w:r>
        <w:rPr>
          <w:rFonts w:hint="eastAsia"/>
          <w:sz w:val="28"/>
          <w:szCs w:val="28"/>
          <w:highlight w:val="none"/>
          <w:lang w:eastAsia="zh-CN"/>
        </w:rPr>
        <w:t>联系电话：</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8969"/>
          <w:placeholder>
            <w:docPart w:val="{6d96e77d-cc35-4b04-9627-c6639aab80a9}"/>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71" w:edGrp="everyone"/>
          <w:r>
            <w:rPr>
              <w:rFonts w:hint="eastAsia" w:ascii="宋体" w:hAnsi="宋体" w:eastAsia="宋体" w:cs="宋体"/>
              <w:sz w:val="28"/>
              <w:szCs w:val="28"/>
              <w:u w:val="single"/>
              <w:shd w:val="clear" w:color="auto" w:fill="auto"/>
              <w:lang w:val="en-US" w:eastAsia="zh-CN"/>
            </w:rPr>
            <w:t xml:space="preserve">      </w:t>
          </w:r>
          <w:r>
            <w:rPr>
              <w:rFonts w:hint="eastAsia" w:ascii="宋体" w:hAnsi="宋体" w:cs="宋体"/>
              <w:sz w:val="28"/>
              <w:szCs w:val="28"/>
              <w:u w:val="single"/>
              <w:shd w:val="clear" w:color="auto" w:fill="auto"/>
              <w:lang w:val="en-US" w:eastAsia="zh-CN"/>
            </w:rPr>
            <w:t xml:space="preserve">         </w:t>
          </w:r>
          <w:r>
            <w:rPr>
              <w:rFonts w:hint="eastAsia" w:ascii="宋体" w:hAnsi="宋体" w:eastAsia="宋体" w:cs="宋体"/>
              <w:sz w:val="28"/>
              <w:szCs w:val="28"/>
              <w:u w:val="single"/>
              <w:shd w:val="clear" w:color="auto" w:fill="auto"/>
              <w:lang w:val="en-US" w:eastAsia="zh-CN"/>
            </w:rPr>
            <w:t xml:space="preserve"> </w:t>
          </w:r>
          <w:permEnd w:id="71"/>
        </w:sdtContent>
      </w:sdt>
    </w:p>
    <w:p w14:paraId="18D66FB9">
      <w:pPr>
        <w:keepNext w:val="0"/>
        <w:keepLines w:val="0"/>
        <w:pageBreakBefore w:val="0"/>
        <w:kinsoku/>
        <w:wordWrap/>
        <w:overflowPunct/>
        <w:topLinePunct w:val="0"/>
        <w:bidi w:val="0"/>
        <w:adjustRightInd/>
        <w:snapToGrid/>
        <w:spacing w:line="360" w:lineRule="auto"/>
        <w:ind w:left="0" w:leftChars="0" w:right="0" w:rightChars="0" w:firstLine="560" w:firstLineChars="200"/>
        <w:jc w:val="left"/>
        <w:rPr>
          <w:rFonts w:hint="eastAsia" w:ascii="宋体" w:hAnsi="宋体" w:eastAsia="宋体" w:cs="宋体"/>
          <w:color w:val="auto"/>
          <w:sz w:val="28"/>
          <w:szCs w:val="28"/>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4</w:t>
      </w:r>
      <w:r>
        <w:rPr>
          <w:rFonts w:hint="eastAsia" w:ascii="宋体" w:hAnsi="宋体" w:eastAsia="宋体" w:cs="宋体"/>
          <w:color w:val="auto"/>
          <w:sz w:val="28"/>
          <w:szCs w:val="28"/>
        </w:rPr>
        <w:t>乙方应在甲方付预付款前</w:t>
      </w:r>
      <w:permStart w:id="72" w:edGrp="everyone"/>
      <w:r>
        <w:rPr>
          <w:rFonts w:hint="eastAsia" w:ascii="宋体" w:hAnsi="宋体" w:eastAsia="宋体" w:cs="宋体"/>
          <w:color w:val="auto"/>
          <w:sz w:val="28"/>
          <w:szCs w:val="28"/>
          <w:u w:val="single"/>
        </w:rPr>
        <w:t xml:space="preserve">   </w:t>
      </w:r>
      <w:permEnd w:id="72"/>
      <w:r>
        <w:rPr>
          <w:rFonts w:hint="eastAsia" w:ascii="宋体" w:hAnsi="宋体" w:eastAsia="宋体" w:cs="宋体"/>
          <w:color w:val="auto"/>
          <w:sz w:val="28"/>
          <w:szCs w:val="28"/>
        </w:rPr>
        <w:t>日开具收据等带有法律</w:t>
      </w:r>
      <w:r>
        <w:rPr>
          <w:rFonts w:hint="eastAsia" w:ascii="宋体" w:hAnsi="宋体" w:cs="宋体"/>
          <w:color w:val="auto"/>
          <w:sz w:val="28"/>
          <w:szCs w:val="28"/>
          <w:lang w:val="en-US" w:eastAsia="zh-CN"/>
        </w:rPr>
        <w:t>效力</w:t>
      </w:r>
      <w:r>
        <w:rPr>
          <w:rFonts w:hint="eastAsia" w:ascii="宋体" w:hAnsi="宋体" w:eastAsia="宋体" w:cs="宋体"/>
          <w:color w:val="auto"/>
          <w:sz w:val="28"/>
          <w:szCs w:val="28"/>
        </w:rPr>
        <w:t>的原始凭据，否则甲方有权迟延支付相应价款，乙方因此造成的损失由其自行承担。</w:t>
      </w:r>
    </w:p>
    <w:p w14:paraId="12146DFD">
      <w:pPr>
        <w:pageBreakBefore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rPr>
        <w:t>乙方应在甲方</w:t>
      </w:r>
      <w:r>
        <w:rPr>
          <w:rFonts w:hint="eastAsia" w:ascii="宋体" w:hAnsi="宋体" w:cs="宋体"/>
          <w:color w:val="auto"/>
          <w:sz w:val="28"/>
          <w:szCs w:val="28"/>
          <w:lang w:val="en-US" w:eastAsia="zh-CN"/>
        </w:rPr>
        <w:t>支</w:t>
      </w:r>
      <w:r>
        <w:rPr>
          <w:rFonts w:hint="eastAsia" w:ascii="宋体" w:hAnsi="宋体" w:eastAsia="宋体" w:cs="宋体"/>
          <w:color w:val="auto"/>
          <w:sz w:val="28"/>
          <w:szCs w:val="28"/>
        </w:rPr>
        <w:t>付首付款、进度款及尾款前</w:t>
      </w:r>
      <w:permStart w:id="73" w:edGrp="everyone"/>
      <w:r>
        <w:rPr>
          <w:rFonts w:hint="eastAsia" w:ascii="宋体" w:hAnsi="宋体" w:eastAsia="宋体" w:cs="宋体"/>
          <w:color w:val="auto"/>
          <w:sz w:val="28"/>
          <w:szCs w:val="28"/>
          <w:u w:val="single"/>
          <w:shd w:val="clear" w:color="FFFFFF" w:fill="D9D9D9"/>
          <w:lang w:val="en-US" w:eastAsia="zh-CN"/>
        </w:rPr>
        <w:t xml:space="preserve">      </w:t>
      </w:r>
      <w:permEnd w:id="73"/>
      <w:r>
        <w:rPr>
          <w:rFonts w:hint="eastAsia" w:ascii="宋体" w:hAnsi="宋体" w:eastAsia="宋体" w:cs="宋体"/>
          <w:color w:val="auto"/>
          <w:sz w:val="28"/>
          <w:szCs w:val="28"/>
          <w:lang w:val="en-US" w:eastAsia="zh-CN"/>
        </w:rPr>
        <w:t>日</w:t>
      </w:r>
      <w:r>
        <w:rPr>
          <w:rFonts w:hint="eastAsia" w:ascii="宋体" w:hAnsi="宋体" w:eastAsia="宋体" w:cs="宋体"/>
          <w:color w:val="auto"/>
          <w:sz w:val="28"/>
          <w:szCs w:val="28"/>
        </w:rPr>
        <w:t>开具等额的增值税专用发票，</w:t>
      </w:r>
      <w:r>
        <w:rPr>
          <w:rFonts w:hint="eastAsia" w:ascii="宋体" w:hAnsi="宋体" w:cs="宋体"/>
          <w:color w:val="auto"/>
          <w:sz w:val="28"/>
          <w:szCs w:val="28"/>
          <w:lang w:val="en-US" w:eastAsia="zh-CN"/>
        </w:rPr>
        <w:t>增值税专用发票上注明的银行账户应与本合同提供的相同，</w:t>
      </w:r>
      <w:r>
        <w:rPr>
          <w:rFonts w:hint="eastAsia" w:ascii="宋体" w:hAnsi="宋体" w:eastAsia="宋体" w:cs="宋体"/>
          <w:color w:val="auto"/>
          <w:sz w:val="28"/>
          <w:szCs w:val="28"/>
        </w:rPr>
        <w:t>否则甲方有权迟延支付相应价款，乙方因此造成的损失由其自行承担。</w:t>
      </w:r>
    </w:p>
    <w:p w14:paraId="5E076C41">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宋体" w:hAnsi="宋体" w:eastAsia="宋体" w:cs="宋体"/>
          <w:color w:val="auto"/>
          <w:sz w:val="28"/>
          <w:szCs w:val="28"/>
          <w:shd w:val="clear" w:color="auto" w:fill="auto"/>
        </w:rPr>
        <w:t>如乙方不能开具增值税专用发票的，应向甲方提交相关证明材料并取得甲方</w:t>
      </w:r>
      <w:r>
        <w:rPr>
          <w:rFonts w:hint="eastAsia" w:ascii="宋体" w:hAnsi="宋体" w:cs="宋体"/>
          <w:color w:val="auto"/>
          <w:sz w:val="28"/>
          <w:szCs w:val="28"/>
          <w:shd w:val="clear" w:color="auto" w:fill="auto"/>
          <w:lang w:val="en-US" w:eastAsia="zh-CN"/>
        </w:rPr>
        <w:t>书面</w:t>
      </w:r>
      <w:r>
        <w:rPr>
          <w:rFonts w:hint="eastAsia" w:ascii="宋体" w:hAnsi="宋体" w:eastAsia="宋体" w:cs="宋体"/>
          <w:color w:val="auto"/>
          <w:sz w:val="28"/>
          <w:szCs w:val="28"/>
          <w:shd w:val="clear" w:color="auto" w:fill="auto"/>
        </w:rPr>
        <w:t>同意后，可开具符合甲方要求的其他发票。</w:t>
      </w:r>
    </w:p>
    <w:p w14:paraId="682BFDF4">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7</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5</w:t>
      </w:r>
      <w:r>
        <w:rPr>
          <w:rFonts w:hint="eastAsia" w:asciiTheme="minorEastAsia" w:hAnsiTheme="minorEastAsia" w:eastAsiaTheme="minorEastAsia" w:cstheme="minorEastAsia"/>
          <w:color w:val="auto"/>
          <w:sz w:val="28"/>
          <w:szCs w:val="28"/>
          <w:shd w:val="clear" w:color="auto" w:fill="auto"/>
        </w:rPr>
        <w:t>乙方收款账户信息如下：</w:t>
      </w:r>
    </w:p>
    <w:p w14:paraId="4011274B">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账号：</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银行账号"/>
          <w:tag w:val="乙方银行账号"/>
          <w:id w:val="147452104"/>
          <w:placeholder>
            <w:docPart w:val="{301f828a-4922-4dc5-8264-4a047000ba21}"/>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7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4"/>
        </w:sdtContent>
      </w:sdt>
    </w:p>
    <w:p w14:paraId="1CAC7FDE">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户名：</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51980"/>
          <w:placeholder>
            <w:docPart w:val="{cfaadc4c-48b9-42ab-9e7b-e1aee831748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7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5"/>
        </w:sdtContent>
      </w:sdt>
    </w:p>
    <w:p w14:paraId="191D8A29">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开户行：</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开户银行名称"/>
          <w:tag w:val="乙方开户银行名称"/>
          <w:id w:val="147451869"/>
          <w:placeholder>
            <w:docPart w:val="{12ca19f3-a767-4dc9-85c0-49f86e41d1a6}"/>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76"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76"/>
        </w:sdtContent>
      </w:sdt>
    </w:p>
    <w:p w14:paraId="6B3EDA12">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cs="宋体"/>
          <w:color w:val="auto"/>
          <w:kern w:val="0"/>
          <w:sz w:val="28"/>
          <w:szCs w:val="28"/>
          <w:shd w:val="clear" w:color="auto" w:fill="auto"/>
          <w:lang w:val="en-US" w:eastAsia="zh-CN"/>
        </w:rPr>
        <w:t>7</w:t>
      </w:r>
      <w:r>
        <w:rPr>
          <w:rFonts w:hint="eastAsia" w:ascii="宋体" w:hAnsi="宋体" w:eastAsia="宋体" w:cs="宋体"/>
          <w:color w:val="auto"/>
          <w:kern w:val="0"/>
          <w:sz w:val="28"/>
          <w:szCs w:val="28"/>
          <w:shd w:val="clear" w:color="auto" w:fill="auto"/>
          <w:lang w:val="en-US" w:eastAsia="zh-CN"/>
        </w:rPr>
        <w:t>.6</w:t>
      </w:r>
      <w:r>
        <w:rPr>
          <w:rFonts w:hint="eastAsia" w:ascii="宋体" w:hAnsi="宋体" w:eastAsia="宋体" w:cs="宋体"/>
          <w:color w:val="auto"/>
          <w:kern w:val="0"/>
          <w:sz w:val="28"/>
          <w:szCs w:val="28"/>
          <w:highlight w:val="none"/>
          <w:lang w:val="en-US" w:eastAsia="zh-CN"/>
        </w:rPr>
        <w:t>乙方数字人民币对公钱包信息如下：</w:t>
      </w:r>
    </w:p>
    <w:p w14:paraId="22810AA3">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数字人民币钱包开户行：</w:t>
      </w:r>
      <w:sdt>
        <w:sdtPr>
          <w:rPr>
            <w:rFonts w:hint="eastAsia" w:ascii="宋体" w:hAnsi="宋体" w:eastAsia="宋体" w:cs="宋体"/>
            <w:color w:val="auto"/>
            <w:kern w:val="0"/>
            <w:sz w:val="28"/>
            <w:szCs w:val="28"/>
            <w:highlight w:val="none"/>
            <w:lang w:val="en-US" w:eastAsia="zh-CN"/>
          </w:rPr>
          <w:alias w:val="乙方数字人民币钱包开户银行名称"/>
          <w:tag w:val="乙方数字人民币钱包开户银行名称"/>
          <w:id w:val="147474686"/>
          <w:placeholder>
            <w:docPart w:val="{3a57eeef-24e3-482c-94aa-bca9328914ed}"/>
          </w:placeholder>
          <w:text/>
        </w:sdtPr>
        <w:sdtEndPr>
          <w:rPr>
            <w:rFonts w:hint="eastAsia" w:ascii="宋体" w:hAnsi="宋体" w:eastAsia="宋体" w:cs="宋体"/>
            <w:color w:val="auto"/>
            <w:kern w:val="0"/>
            <w:sz w:val="28"/>
            <w:szCs w:val="28"/>
            <w:highlight w:val="none"/>
            <w:lang w:val="en-US" w:eastAsia="zh-CN"/>
          </w:rPr>
        </w:sdtEndPr>
        <w:sdtContent>
          <w:permStart w:id="77" w:edGrp="everyone"/>
          <w:r>
            <w:rPr>
              <w:rFonts w:hint="eastAsia" w:ascii="宋体" w:hAnsi="宋体" w:eastAsia="宋体" w:cs="宋体"/>
              <w:color w:val="auto"/>
              <w:kern w:val="0"/>
              <w:sz w:val="28"/>
              <w:szCs w:val="28"/>
              <w:highlight w:val="none"/>
              <w:lang w:val="en-US" w:eastAsia="zh-CN"/>
            </w:rPr>
            <w:t xml:space="preserve">      </w:t>
          </w:r>
          <w:permEnd w:id="77"/>
        </w:sdtContent>
      </w:sdt>
    </w:p>
    <w:p w14:paraId="2A221FC8">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钱包名称：</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名称"/>
          <w:tag w:val="乙方数字人民币钱包名称"/>
          <w:id w:val="147454230"/>
          <w:placeholder>
            <w:docPart w:val="{5c1d056e-22d0-47ba-ab9c-26afc80de536}"/>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78"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permEnd w:id="78"/>
        </w:sdtContent>
      </w:sdt>
    </w:p>
    <w:p w14:paraId="4D48D452">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钱包编号：</w:t>
      </w:r>
      <w:sdt>
        <w:sdtPr>
          <w:rPr>
            <w:rFonts w:hint="eastAsia" w:asciiTheme="minorEastAsia" w:hAnsiTheme="minorEastAsia" w:eastAsiaTheme="minorEastAsia" w:cstheme="minorEastAsia"/>
            <w:color w:val="auto"/>
            <w:kern w:val="2"/>
            <w:sz w:val="28"/>
            <w:szCs w:val="28"/>
            <w:highlight w:val="none"/>
            <w:lang w:val="en-US" w:eastAsia="zh-CN" w:bidi="ar-SA"/>
          </w:rPr>
          <w:alias w:val="乙方数字人民币钱包编号"/>
          <w:tag w:val="乙方数字人民币钱包编号"/>
          <w:id w:val="147467878"/>
          <w:placeholder>
            <w:docPart w:val="{538e6391-05c6-4325-9c0b-81ad947bcc5b}"/>
          </w:placeholder>
          <w:text/>
        </w:sdtPr>
        <w:sdtEndPr>
          <w:rPr>
            <w:rFonts w:hint="eastAsia" w:asciiTheme="minorEastAsia" w:hAnsiTheme="minorEastAsia" w:eastAsiaTheme="minorEastAsia" w:cstheme="minorEastAsia"/>
            <w:color w:val="auto"/>
            <w:kern w:val="2"/>
            <w:sz w:val="28"/>
            <w:szCs w:val="28"/>
            <w:highlight w:val="none"/>
            <w:u w:val="single"/>
            <w:lang w:val="en-US" w:eastAsia="zh-CN" w:bidi="ar-SA"/>
          </w:rPr>
        </w:sdtEndPr>
        <w:sdtContent>
          <w:permStart w:id="79" w:edGrp="everyone"/>
          <w:r>
            <w:rPr>
              <w:rFonts w:hint="eastAsia" w:asciiTheme="minorEastAsia" w:hAnsiTheme="minorEastAsia" w:eastAsiaTheme="minorEastAsia" w:cstheme="minorEastAsia"/>
              <w:color w:val="auto"/>
              <w:sz w:val="28"/>
              <w:szCs w:val="28"/>
              <w:highlight w:val="none"/>
              <w:u w:val="single"/>
              <w:lang w:val="en-US" w:eastAsia="zh-CN"/>
            </w:rPr>
            <w:t xml:space="preserve">      </w:t>
          </w:r>
          <w:permEnd w:id="79"/>
        </w:sdtContent>
      </w:sdt>
      <w:r>
        <w:rPr>
          <w:rFonts w:hint="eastAsia" w:ascii="宋体" w:hAnsi="宋体" w:eastAsia="宋体" w:cs="宋体"/>
          <w:color w:val="auto"/>
          <w:kern w:val="0"/>
          <w:sz w:val="28"/>
          <w:szCs w:val="28"/>
          <w:highlight w:val="none"/>
          <w:lang w:val="en-US" w:eastAsia="zh-CN"/>
        </w:rPr>
        <w:t xml:space="preserve"> </w:t>
      </w:r>
    </w:p>
    <w:p w14:paraId="36023254">
      <w:pPr>
        <w:keepNext w:val="0"/>
        <w:keepLines w:val="0"/>
        <w:pageBreakBefore w:val="0"/>
        <w:kinsoku/>
        <w:wordWrap/>
        <w:overflowPunct/>
        <w:topLinePunct w:val="0"/>
        <w:bidi w:val="0"/>
        <w:adjustRightInd/>
        <w:snapToGrid/>
        <w:spacing w:line="360" w:lineRule="auto"/>
        <w:ind w:right="0" w:rightChars="0" w:firstLine="560"/>
        <w:textAlignment w:val="auto"/>
        <w:rPr>
          <w:rFonts w:hint="eastAsia" w:ascii="宋体" w:hAnsi="宋体" w:eastAsia="宋体" w:cs="宋体"/>
          <w:color w:val="auto"/>
          <w:kern w:val="0"/>
          <w:sz w:val="28"/>
          <w:szCs w:val="28"/>
          <w:lang w:val="en-US" w:eastAsia="zh-CN"/>
        </w:rPr>
      </w:pPr>
      <w:r>
        <w:rPr>
          <w:rFonts w:hint="eastAsia" w:ascii="宋体" w:hAnsi="宋体" w:cs="宋体"/>
          <w:color w:val="auto"/>
          <w:kern w:val="0"/>
          <w:sz w:val="28"/>
          <w:szCs w:val="28"/>
          <w:highlight w:val="none"/>
          <w:lang w:val="en-US" w:eastAsia="zh-CN"/>
        </w:rPr>
        <w:t>7.7</w:t>
      </w:r>
      <w:r>
        <w:rPr>
          <w:rFonts w:hint="eastAsia" w:ascii="宋体" w:hAnsi="宋体" w:cs="宋体"/>
          <w:b/>
          <w:bCs/>
          <w:color w:val="auto"/>
          <w:kern w:val="0"/>
          <w:sz w:val="28"/>
          <w:szCs w:val="28"/>
          <w:highlight w:val="none"/>
          <w:u w:val="none"/>
          <w:lang w:val="en-US" w:eastAsia="zh-CN"/>
        </w:rPr>
        <w:t>本合同项下乙方收款账户信息、乙方数字人民币对公钱包信息，以本合同第7.5条、7.6条约定为准。乙方在签署本合同时，应对前述信息进行确认，本合同一经双方签署即视为乙方确认前述信息无误，甲方应按前述信息进行付款。乙方如需变更收款账户或数字人民币钱包信息的，应提前向甲方提出，并由双方签署变更协议后方可变更；否则，甲方仍应按本条约定的收款信息进行付款。甲方按本条约定的收款信息付款后，视为已完成付款义务，因收款信息错误造成的全部损失由乙方自行承担，甲方不承担任何责任。</w:t>
      </w:r>
      <w:r>
        <w:rPr>
          <w:rFonts w:hint="eastAsia" w:ascii="宋体" w:hAnsi="宋体" w:eastAsia="宋体" w:cs="宋体"/>
          <w:color w:val="auto"/>
          <w:kern w:val="0"/>
          <w:sz w:val="28"/>
          <w:szCs w:val="28"/>
          <w:highlight w:val="none"/>
          <w:u w:val="none"/>
          <w:lang w:val="en-US" w:eastAsia="zh-CN"/>
        </w:rPr>
        <w:t xml:space="preserve"> </w:t>
      </w:r>
      <w:r>
        <w:rPr>
          <w:rFonts w:hint="eastAsia" w:ascii="宋体" w:hAnsi="宋体" w:eastAsia="宋体" w:cs="宋体"/>
          <w:color w:val="auto"/>
          <w:kern w:val="0"/>
          <w:sz w:val="28"/>
          <w:szCs w:val="28"/>
          <w:highlight w:val="none"/>
          <w:lang w:val="en-US" w:eastAsia="zh-CN"/>
        </w:rPr>
        <w:t xml:space="preserve">      </w:t>
      </w:r>
      <w:r>
        <w:rPr>
          <w:rFonts w:hint="eastAsia" w:ascii="宋体" w:hAnsi="宋体" w:eastAsia="宋体" w:cs="宋体"/>
          <w:color w:val="auto"/>
          <w:kern w:val="0"/>
          <w:sz w:val="28"/>
          <w:szCs w:val="28"/>
          <w:lang w:val="en-US" w:eastAsia="zh-CN"/>
        </w:rPr>
        <w:t xml:space="preserve"> </w:t>
      </w:r>
    </w:p>
    <w:p w14:paraId="5257ED78">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highlight w:val="none"/>
          <w:lang w:val="en-US" w:eastAsia="zh-CN"/>
        </w:rPr>
        <w:t>7.8</w:t>
      </w:r>
      <w:r>
        <w:rPr>
          <w:rFonts w:hint="eastAsia" w:ascii="宋体" w:hAnsi="宋体" w:cs="宋体"/>
          <w:color w:val="auto"/>
          <w:kern w:val="0"/>
          <w:sz w:val="28"/>
          <w:szCs w:val="28"/>
          <w:shd w:val="clear" w:color="auto" w:fill="auto"/>
          <w:lang w:val="en-US" w:eastAsia="zh-CN"/>
        </w:rPr>
        <w:t>甲方增值税开票信息如下：</w:t>
      </w:r>
    </w:p>
    <w:p w14:paraId="21852321">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u w:val="single"/>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单位名称：</w:t>
      </w:r>
      <w:sdt>
        <w:sdtPr>
          <w:rPr>
            <w:rFonts w:hint="eastAsia" w:ascii="宋体" w:hAnsi="宋体" w:eastAsia="宋体" w:cs="宋体"/>
            <w:color w:val="auto"/>
            <w:kern w:val="2"/>
            <w:sz w:val="28"/>
            <w:szCs w:val="28"/>
            <w:u w:val="single"/>
            <w:lang w:val="en-US" w:eastAsia="zh-CN" w:bidi="ar-SA"/>
          </w:rPr>
          <w:alias w:val="甲方当事人全称"/>
          <w:tag w:val="甲方当事人全称"/>
          <w:id w:val="147472315"/>
          <w:placeholder>
            <w:docPart w:val="{952b0204-eb2e-49a4-82c3-56a4b3103c1f}"/>
          </w:placeholder>
          <w:text/>
        </w:sdtPr>
        <w:sdtEndPr>
          <w:rPr>
            <w:rFonts w:hint="eastAsia" w:ascii="宋体" w:hAnsi="宋体" w:eastAsia="宋体" w:cs="宋体"/>
            <w:color w:val="auto"/>
            <w:kern w:val="2"/>
            <w:sz w:val="28"/>
            <w:szCs w:val="28"/>
            <w:u w:val="single"/>
            <w:lang w:val="en-US" w:eastAsia="zh-CN" w:bidi="ar-SA"/>
          </w:rPr>
        </w:sdtEndPr>
        <w:sdtContent>
          <w:permStart w:id="80" w:edGrp="everyone"/>
          <w:r>
            <w:rPr>
              <w:rFonts w:hint="eastAsia" w:ascii="宋体" w:hAnsi="宋体" w:eastAsia="宋体" w:cs="宋体"/>
              <w:color w:val="auto"/>
              <w:sz w:val="28"/>
              <w:szCs w:val="28"/>
              <w:u w:val="single"/>
              <w:lang w:val="en-US" w:eastAsia="zh-CN"/>
            </w:rPr>
            <w:t xml:space="preserve">        </w:t>
          </w:r>
          <w:permEnd w:id="80"/>
        </w:sdtContent>
      </w:sdt>
    </w:p>
    <w:p w14:paraId="23287126">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税务识别号：</w:t>
      </w:r>
      <w:sdt>
        <w:sdtPr>
          <w:rPr>
            <w:rFonts w:hint="eastAsia" w:asciiTheme="minorHAnsi" w:hAnsiTheme="minorHAnsi" w:eastAsiaTheme="minorEastAsia" w:cstheme="minorBidi"/>
            <w:color w:val="auto"/>
            <w:kern w:val="2"/>
            <w:sz w:val="28"/>
            <w:szCs w:val="36"/>
            <w:u w:val="none"/>
            <w:lang w:val="en-US" w:eastAsia="zh-CN" w:bidi="ar-SA"/>
          </w:rPr>
          <w:alias w:val="甲方统一社会信用代码/证件号码"/>
          <w:tag w:val="甲方统一社会信用代码/证件号码"/>
          <w:id w:val="147479919"/>
          <w:placeholder>
            <w:docPart w:val="{f175ec19-cae4-48d1-a40d-1e5fc71b6d3f}"/>
          </w:placeholder>
          <w:text/>
        </w:sdtPr>
        <w:sdtEndPr>
          <w:rPr>
            <w:rFonts w:hint="eastAsia" w:ascii="宋体" w:hAnsi="宋体" w:eastAsia="宋体" w:cs="宋体"/>
            <w:color w:val="auto"/>
            <w:kern w:val="2"/>
            <w:sz w:val="28"/>
            <w:szCs w:val="36"/>
            <w:u w:val="single"/>
            <w:lang w:val="en-US" w:eastAsia="zh-CN" w:bidi="ar-SA"/>
          </w:rPr>
        </w:sdtEndPr>
        <w:sdtContent>
          <w:permStart w:id="81" w:edGrp="everyone"/>
          <w:r>
            <w:rPr>
              <w:rFonts w:hint="eastAsia" w:ascii="宋体" w:hAnsi="宋体" w:eastAsia="宋体" w:cs="宋体"/>
              <w:color w:val="auto"/>
              <w:kern w:val="2"/>
              <w:sz w:val="28"/>
              <w:szCs w:val="36"/>
              <w:u w:val="single"/>
              <w:lang w:val="en-US" w:eastAsia="zh-CN" w:bidi="ar-SA"/>
            </w:rPr>
            <w:t xml:space="preserve">     </w:t>
          </w:r>
          <w:permEnd w:id="81"/>
        </w:sdtContent>
      </w:sdt>
    </w:p>
    <w:p w14:paraId="6BC2A7C2">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开户行：</w:t>
      </w:r>
      <w:sdt>
        <w:sdtPr>
          <w:rPr>
            <w:rFonts w:hint="eastAsia" w:ascii="宋体" w:hAnsi="宋体" w:eastAsia="宋体" w:cs="宋体"/>
            <w:color w:val="auto"/>
            <w:kern w:val="2"/>
            <w:sz w:val="28"/>
            <w:szCs w:val="28"/>
            <w:lang w:val="en-US" w:eastAsia="zh-CN" w:bidi="ar-SA"/>
          </w:rPr>
          <w:alias w:val="甲方开户银行名称"/>
          <w:tag w:val="甲方开户银行名称"/>
          <w:id w:val="147468737"/>
          <w:placeholder>
            <w:docPart w:val="{b558c02a-d882-46f5-808f-2efa4116fb59}"/>
          </w:placeholder>
          <w:text/>
        </w:sdtPr>
        <w:sdtEndPr>
          <w:rPr>
            <w:rFonts w:hint="eastAsia" w:ascii="宋体" w:hAnsi="宋体" w:eastAsia="宋体" w:cs="宋体"/>
            <w:color w:val="auto"/>
            <w:kern w:val="2"/>
            <w:sz w:val="28"/>
            <w:szCs w:val="28"/>
            <w:u w:val="single"/>
            <w:lang w:val="en-US" w:eastAsia="zh-CN" w:bidi="ar-SA"/>
          </w:rPr>
        </w:sdtEndPr>
        <w:sdtContent>
          <w:permStart w:id="82" w:edGrp="everyone"/>
          <w:r>
            <w:rPr>
              <w:rFonts w:hint="eastAsia" w:ascii="宋体" w:hAnsi="宋体" w:eastAsia="宋体" w:cs="宋体"/>
              <w:color w:val="auto"/>
              <w:sz w:val="28"/>
              <w:szCs w:val="28"/>
              <w:u w:val="single"/>
              <w:lang w:val="en-US" w:eastAsia="zh-CN"/>
            </w:rPr>
            <w:t xml:space="preserve">       </w:t>
          </w:r>
          <w:permEnd w:id="82"/>
        </w:sdtContent>
      </w:sdt>
    </w:p>
    <w:p w14:paraId="746C66CF">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银行账号：</w:t>
      </w:r>
      <w:sdt>
        <w:sdtPr>
          <w:rPr>
            <w:rFonts w:hint="eastAsia" w:ascii="宋体" w:hAnsi="宋体" w:eastAsia="宋体" w:cs="宋体"/>
            <w:color w:val="auto"/>
            <w:kern w:val="2"/>
            <w:sz w:val="28"/>
            <w:szCs w:val="28"/>
            <w:lang w:val="en-US" w:eastAsia="zh-CN" w:bidi="ar-SA"/>
          </w:rPr>
          <w:alias w:val="甲方银行账号"/>
          <w:tag w:val="甲方银行账号"/>
          <w:id w:val="147455027"/>
          <w:placeholder>
            <w:docPart w:val="{78b42fcf-0739-4de5-b229-8e4e15e3ad51}"/>
          </w:placeholder>
          <w:text/>
        </w:sdtPr>
        <w:sdtEndPr>
          <w:rPr>
            <w:rFonts w:hint="eastAsia" w:ascii="宋体" w:hAnsi="宋体" w:eastAsia="宋体" w:cs="宋体"/>
            <w:color w:val="auto"/>
            <w:kern w:val="2"/>
            <w:sz w:val="28"/>
            <w:szCs w:val="28"/>
            <w:u w:val="single"/>
            <w:lang w:val="en-US" w:eastAsia="zh-CN" w:bidi="ar-SA"/>
          </w:rPr>
        </w:sdtEndPr>
        <w:sdtContent>
          <w:permStart w:id="83" w:edGrp="everyone"/>
          <w:r>
            <w:rPr>
              <w:rFonts w:hint="eastAsia" w:ascii="宋体" w:hAnsi="宋体" w:eastAsia="宋体" w:cs="宋体"/>
              <w:color w:val="auto"/>
              <w:sz w:val="28"/>
              <w:szCs w:val="28"/>
              <w:u w:val="single"/>
              <w:lang w:val="en-US" w:eastAsia="zh-CN"/>
            </w:rPr>
            <w:t xml:space="preserve">       </w:t>
          </w:r>
          <w:permEnd w:id="83"/>
        </w:sdtContent>
      </w:sdt>
    </w:p>
    <w:p w14:paraId="3A4961DD">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地址：</w:t>
      </w:r>
      <w:sdt>
        <w:sdtPr>
          <w:rPr>
            <w:rFonts w:hint="eastAsia" w:ascii="宋体" w:hAnsi="宋体" w:eastAsia="宋体" w:cs="宋体"/>
            <w:color w:val="auto"/>
            <w:kern w:val="2"/>
            <w:sz w:val="28"/>
            <w:szCs w:val="28"/>
            <w:lang w:val="en-US" w:eastAsia="zh-CN" w:bidi="ar-SA"/>
          </w:rPr>
          <w:alias w:val="甲方办公通讯地址"/>
          <w:tag w:val="甲方办公通讯地址"/>
          <w:id w:val="147473545"/>
          <w:placeholder>
            <w:docPart w:val="{e5b253f6-f8d7-4267-9743-e0950a4bc28c}"/>
          </w:placeholder>
          <w:text/>
        </w:sdtPr>
        <w:sdtEndPr>
          <w:rPr>
            <w:rFonts w:hint="eastAsia" w:ascii="宋体" w:hAnsi="宋体" w:eastAsia="宋体" w:cs="宋体"/>
            <w:color w:val="auto"/>
            <w:kern w:val="2"/>
            <w:sz w:val="28"/>
            <w:szCs w:val="28"/>
            <w:u w:val="single"/>
            <w:lang w:val="en-US" w:eastAsia="zh-CN" w:bidi="ar-SA"/>
          </w:rPr>
        </w:sdtEndPr>
        <w:sdtContent>
          <w:permStart w:id="84" w:edGrp="everyone"/>
          <w:r>
            <w:rPr>
              <w:rFonts w:hint="eastAsia" w:ascii="宋体" w:hAnsi="宋体" w:eastAsia="宋体" w:cs="宋体"/>
              <w:color w:val="auto"/>
              <w:sz w:val="28"/>
              <w:szCs w:val="28"/>
              <w:u w:val="single"/>
              <w:lang w:val="en-US" w:eastAsia="zh-CN"/>
            </w:rPr>
            <w:t xml:space="preserve">    </w:t>
          </w:r>
          <w:r>
            <w:rPr>
              <w:rFonts w:hint="eastAsia" w:ascii="宋体" w:hAnsi="宋体" w:cs="宋体"/>
              <w:color w:val="auto"/>
              <w:sz w:val="28"/>
              <w:szCs w:val="28"/>
              <w:u w:val="single"/>
              <w:lang w:val="en-US" w:eastAsia="zh-CN"/>
            </w:rPr>
            <w:t xml:space="preserve">  </w:t>
          </w:r>
          <w:r>
            <w:rPr>
              <w:rFonts w:hint="eastAsia" w:ascii="宋体" w:hAnsi="宋体" w:eastAsia="宋体" w:cs="宋体"/>
              <w:color w:val="auto"/>
              <w:sz w:val="28"/>
              <w:szCs w:val="28"/>
              <w:u w:val="single"/>
              <w:lang w:val="en-US" w:eastAsia="zh-CN"/>
            </w:rPr>
            <w:t xml:space="preserve">  </w:t>
          </w:r>
          <w:permEnd w:id="84"/>
        </w:sdtContent>
      </w:sdt>
    </w:p>
    <w:p w14:paraId="52C548AA">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联系电话：</w:t>
      </w:r>
      <w:permStart w:id="85" w:edGrp="everyone"/>
      <w:r>
        <w:rPr>
          <w:rFonts w:hint="eastAsia" w:ascii="宋体" w:hAnsi="宋体" w:eastAsia="宋体" w:cs="宋体"/>
          <w:color w:val="auto"/>
          <w:sz w:val="28"/>
          <w:szCs w:val="28"/>
          <w:u w:val="single"/>
          <w:shd w:val="clear" w:color="auto" w:fill="auto"/>
          <w:lang w:val="en-US" w:eastAsia="zh-CN"/>
        </w:rPr>
        <w:t xml:space="preserve">        </w:t>
      </w:r>
      <w:permEnd w:id="85"/>
    </w:p>
    <w:p w14:paraId="634BC036">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7.9若乙方未能按上述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14:paraId="2B2FE71C">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税款差额=承诺税率对应的增值税进项税额﹣实际开具发票的进项税额（若计算得出的扣款小于0，则取0）</w:t>
      </w:r>
    </w:p>
    <w:p w14:paraId="0ED60CE0">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其中：增值税进项税额=∑开票金额÷（1+税率）×税率</w:t>
      </w:r>
    </w:p>
    <w:p w14:paraId="05DD5686">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7.10</w:t>
      </w:r>
      <w:r>
        <w:rPr>
          <w:rFonts w:hint="eastAsia" w:asciiTheme="minorEastAsia" w:hAnsiTheme="minorEastAsia" w:eastAsiaTheme="minorEastAsia" w:cstheme="minorEastAsia"/>
          <w:color w:val="auto"/>
          <w:sz w:val="28"/>
          <w:szCs w:val="28"/>
          <w:shd w:val="clear" w:color="auto" w:fill="auto"/>
          <w:lang w:val="en-US" w:eastAsia="zh-CN"/>
        </w:rPr>
        <w:t>本合同项下不含税价格不因国家税率变化而变化，若在本合同履行期间遇国家税率调整，则价税合计相应调整，以开具发票的时间为准。</w:t>
      </w:r>
    </w:p>
    <w:p w14:paraId="66E7A059">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8</w:t>
      </w:r>
      <w:r>
        <w:rPr>
          <w:rFonts w:hint="eastAsia" w:ascii="黑体" w:hAnsi="黑体" w:eastAsia="黑体" w:cs="黑体"/>
          <w:color w:val="auto"/>
          <w:kern w:val="0"/>
          <w:sz w:val="28"/>
          <w:szCs w:val="28"/>
          <w:shd w:val="clear" w:color="auto" w:fill="auto"/>
          <w:lang w:val="zh-CN" w:eastAsia="zh-CN"/>
        </w:rPr>
        <w:t>.</w:t>
      </w:r>
      <w:r>
        <w:rPr>
          <w:rFonts w:hint="eastAsia" w:ascii="黑体" w:hAnsi="黑体" w:eastAsia="黑体" w:cs="黑体"/>
          <w:color w:val="auto"/>
          <w:kern w:val="0"/>
          <w:sz w:val="28"/>
          <w:szCs w:val="28"/>
          <w:shd w:val="clear" w:color="auto" w:fill="auto"/>
          <w:lang w:val="en-US" w:eastAsia="zh-CN"/>
        </w:rPr>
        <w:t>履约担保与质量担保</w:t>
      </w:r>
    </w:p>
    <w:p w14:paraId="1642A35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.1履约担保</w:t>
      </w:r>
    </w:p>
    <w:p w14:paraId="000D7848">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.1.1</w:t>
      </w:r>
      <w:r>
        <w:rPr>
          <w:rFonts w:hint="eastAsia" w:ascii="宋体" w:hAnsi="宋体" w:eastAsia="宋体" w:cs="宋体"/>
          <w:color w:val="auto"/>
          <w:sz w:val="28"/>
          <w:szCs w:val="28"/>
        </w:rPr>
        <w:t>双方同意履约担保按以下第</w:t>
      </w:r>
      <w:sdt>
        <w:sdtPr>
          <w:rPr>
            <w:rFonts w:hint="eastAsia" w:asciiTheme="minorHAnsi" w:hAnsiTheme="minorHAnsi" w:eastAsiaTheme="minorEastAsia" w:cstheme="minorBidi"/>
            <w:color w:val="auto"/>
            <w:kern w:val="2"/>
            <w:sz w:val="28"/>
            <w:szCs w:val="36"/>
            <w:lang w:val="en-US" w:eastAsia="zh-CN" w:bidi="ar-SA"/>
          </w:rPr>
          <w:alias w:val="请选择一项"/>
          <w:tag w:val="履约担保方式选项"/>
          <w:id w:val="147464246"/>
          <w:placeholder>
            <w:docPart w:val="{56d47c36-d589-46ee-be6b-b6957e75b776}"/>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lang w:val="en-US" w:eastAsia="zh-CN" w:bidi="ar-SA"/>
          </w:rPr>
        </w:sdtEndPr>
        <w:sdtContent>
          <w:permStart w:id="86" w:edGrp="everyone"/>
          <w:r>
            <w:rPr>
              <w:rFonts w:hint="eastAsia" w:cstheme="minorBidi"/>
              <w:color w:val="auto"/>
              <w:kern w:val="2"/>
              <w:sz w:val="28"/>
              <w:szCs w:val="36"/>
              <w:u w:val="single"/>
              <w:lang w:val="en-US" w:eastAsia="zh-CN" w:bidi="ar-SA"/>
            </w:rPr>
            <w:t xml:space="preserve">    </w:t>
          </w:r>
          <w:permEnd w:id="86"/>
        </w:sdtContent>
      </w:sdt>
      <w:r>
        <w:rPr>
          <w:rFonts w:hint="eastAsia" w:ascii="宋体" w:hAnsi="宋体" w:eastAsia="宋体" w:cs="宋体"/>
          <w:color w:val="auto"/>
          <w:sz w:val="28"/>
          <w:szCs w:val="28"/>
        </w:rPr>
        <w:t>种方式执行</w:t>
      </w:r>
      <w:r>
        <w:rPr>
          <w:rFonts w:hint="eastAsia" w:ascii="宋体" w:hAnsi="宋体" w:cs="宋体"/>
          <w:color w:val="auto"/>
          <w:sz w:val="28"/>
          <w:szCs w:val="28"/>
          <w:lang w:eastAsia="zh-CN"/>
        </w:rPr>
        <w:t>，</w:t>
      </w:r>
      <w:r>
        <w:rPr>
          <w:rFonts w:hint="eastAsia" w:ascii="宋体" w:hAnsi="宋体" w:eastAsia="宋体" w:cs="宋体"/>
          <w:color w:val="auto"/>
          <w:sz w:val="28"/>
          <w:szCs w:val="28"/>
          <w:lang w:val="en-US" w:eastAsia="zh-CN"/>
        </w:rPr>
        <w:t>如本合同价款为暂定价的，下列履约担保的数额按暂定价计算</w:t>
      </w:r>
      <w:r>
        <w:rPr>
          <w:rFonts w:hint="eastAsia" w:ascii="宋体" w:hAnsi="宋体" w:eastAsia="宋体" w:cs="宋体"/>
          <w:color w:val="auto"/>
          <w:sz w:val="28"/>
          <w:szCs w:val="28"/>
        </w:rPr>
        <w:t>：</w:t>
      </w:r>
    </w:p>
    <w:p w14:paraId="45F7696C">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（1）本合同不提供履约担保。</w:t>
      </w:r>
    </w:p>
    <w:p w14:paraId="07875D45">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（2）乙方于本合同生效之日起</w:t>
      </w:r>
      <w:permStart w:id="87" w:edGrp="everyone"/>
      <w:r>
        <w:rPr>
          <w:rFonts w:hint="eastAsia" w:ascii="宋体" w:hAnsi="宋体" w:eastAsia="宋体" w:cs="宋体"/>
          <w:color w:val="auto"/>
          <w:sz w:val="28"/>
          <w:szCs w:val="28"/>
          <w:u w:val="single"/>
          <w:lang w:val="en-US" w:eastAsia="zh-CN"/>
        </w:rPr>
        <w:t xml:space="preserve">     </w:t>
      </w:r>
      <w:permEnd w:id="87"/>
      <w:r>
        <w:rPr>
          <w:rFonts w:hint="eastAsia" w:ascii="宋体" w:hAnsi="宋体" w:eastAsia="宋体" w:cs="宋体"/>
          <w:color w:val="auto"/>
          <w:sz w:val="28"/>
          <w:szCs w:val="28"/>
        </w:rPr>
        <w:t>日内，按本合同价款</w:t>
      </w:r>
      <w:permStart w:id="88" w:edGrp="everyone"/>
      <w:r>
        <w:rPr>
          <w:rFonts w:hint="eastAsia" w:ascii="宋体" w:hAnsi="宋体" w:eastAsia="宋体" w:cs="宋体"/>
          <w:color w:val="auto"/>
          <w:sz w:val="28"/>
          <w:szCs w:val="28"/>
          <w:u w:val="single"/>
          <w:lang w:val="en-US" w:eastAsia="zh-CN"/>
        </w:rPr>
        <w:t xml:space="preserve">     </w:t>
      </w:r>
      <w:permEnd w:id="88"/>
      <w:r>
        <w:rPr>
          <w:rFonts w:hint="eastAsia" w:ascii="宋体" w:hAnsi="宋体" w:eastAsia="宋体" w:cs="宋体"/>
          <w:color w:val="auto"/>
          <w:sz w:val="28"/>
          <w:szCs w:val="28"/>
        </w:rPr>
        <w:t>%向甲方提供履约保函</w:t>
      </w:r>
      <w:r>
        <w:rPr>
          <w:rFonts w:hint="eastAsia" w:ascii="宋体" w:hAnsi="宋体" w:cs="宋体"/>
          <w:color w:val="auto"/>
          <w:sz w:val="28"/>
          <w:szCs w:val="28"/>
          <w:lang w:val="en-US" w:eastAsia="zh-CN"/>
        </w:rPr>
        <w:t>（</w:t>
      </w:r>
      <w:permStart w:id="89"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89"/>
      <w:r>
        <w:rPr>
          <w:rFonts w:hint="eastAsia" w:ascii="宋体" w:hAnsi="宋体" w:cs="宋体"/>
          <w:color w:val="auto"/>
          <w:sz w:val="28"/>
          <w:szCs w:val="28"/>
          <w:lang w:val="en-US" w:eastAsia="zh-CN"/>
        </w:rPr>
        <w:t>）</w:t>
      </w:r>
      <w:r>
        <w:rPr>
          <w:rFonts w:hint="eastAsia" w:ascii="宋体" w:hAnsi="宋体" w:eastAsia="宋体" w:cs="宋体"/>
          <w:color w:val="auto"/>
          <w:sz w:val="28"/>
          <w:szCs w:val="28"/>
        </w:rPr>
        <w:t>，即人民币</w:t>
      </w:r>
      <w:permStart w:id="90" w:edGrp="everyone"/>
      <w:r>
        <w:rPr>
          <w:rFonts w:hint="eastAsia" w:ascii="宋体" w:hAnsi="宋体" w:eastAsia="宋体" w:cs="宋体"/>
          <w:color w:val="auto"/>
          <w:sz w:val="28"/>
          <w:szCs w:val="28"/>
          <w:u w:val="single"/>
          <w:lang w:val="en-US" w:eastAsia="zh-CN"/>
        </w:rPr>
        <w:t xml:space="preserve">      </w:t>
      </w:r>
      <w:permEnd w:id="90"/>
      <w:r>
        <w:rPr>
          <w:rFonts w:hint="eastAsia" w:ascii="宋体" w:hAnsi="宋体" w:eastAsia="宋体" w:cs="宋体"/>
          <w:color w:val="auto"/>
          <w:sz w:val="28"/>
          <w:szCs w:val="28"/>
        </w:rPr>
        <w:t>元（大写：</w:t>
      </w:r>
      <w:permStart w:id="91" w:edGrp="everyone"/>
      <w:r>
        <w:rPr>
          <w:rFonts w:hint="eastAsia" w:ascii="宋体" w:hAnsi="宋体" w:eastAsia="宋体" w:cs="宋体"/>
          <w:color w:val="auto"/>
          <w:sz w:val="28"/>
          <w:szCs w:val="28"/>
          <w:u w:val="single"/>
          <w:lang w:val="en-US" w:eastAsia="zh-CN"/>
        </w:rPr>
        <w:t xml:space="preserve">     </w:t>
      </w:r>
      <w:permEnd w:id="91"/>
      <w:r>
        <w:rPr>
          <w:rFonts w:hint="eastAsia" w:ascii="宋体" w:hAnsi="宋体" w:eastAsia="宋体" w:cs="宋体"/>
          <w:color w:val="auto"/>
          <w:sz w:val="28"/>
          <w:szCs w:val="28"/>
        </w:rPr>
        <w:t>）。</w:t>
      </w:r>
    </w:p>
    <w:p w14:paraId="058B309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color w:val="auto"/>
          <w:lang w:val="en-US" w:eastAsia="zh-CN"/>
        </w:rPr>
      </w:pPr>
      <w:r>
        <w:rPr>
          <w:rFonts w:hint="eastAsia" w:ascii="宋体" w:hAnsi="宋体" w:cs="宋体"/>
          <w:color w:val="auto"/>
          <w:sz w:val="28"/>
          <w:szCs w:val="28"/>
          <w:lang w:eastAsia="zh-CN"/>
        </w:rPr>
        <w:t>（</w:t>
      </w:r>
      <w:r>
        <w:rPr>
          <w:rFonts w:hint="default" w:ascii="宋体" w:hAnsi="宋体" w:cs="宋体"/>
          <w:color w:val="auto"/>
          <w:sz w:val="28"/>
          <w:szCs w:val="28"/>
          <w:lang w:val="en-US" w:eastAsia="zh-CN"/>
        </w:rPr>
        <w:t>3</w:t>
      </w:r>
      <w:r>
        <w:rPr>
          <w:rFonts w:hint="eastAsia" w:ascii="宋体" w:hAnsi="宋体" w:cs="宋体"/>
          <w:color w:val="auto"/>
          <w:sz w:val="28"/>
          <w:szCs w:val="28"/>
          <w:lang w:eastAsia="zh-CN"/>
        </w:rPr>
        <w:t>）</w:t>
      </w:r>
      <w:r>
        <w:rPr>
          <w:rFonts w:hint="eastAsia" w:ascii="宋体" w:hAnsi="宋体" w:eastAsia="宋体" w:cs="宋体"/>
          <w:color w:val="auto"/>
          <w:sz w:val="28"/>
          <w:szCs w:val="28"/>
        </w:rPr>
        <w:t>乙方于本合同生效之日起</w:t>
      </w:r>
      <w:permStart w:id="92" w:edGrp="everyone"/>
      <w:r>
        <w:rPr>
          <w:rFonts w:hint="eastAsia" w:ascii="宋体" w:hAnsi="宋体" w:eastAsia="宋体" w:cs="宋体"/>
          <w:color w:val="auto"/>
          <w:sz w:val="28"/>
          <w:szCs w:val="28"/>
          <w:u w:val="single"/>
          <w:lang w:val="en-US" w:eastAsia="zh-CN"/>
        </w:rPr>
        <w:t xml:space="preserve">     </w:t>
      </w:r>
      <w:permEnd w:id="92"/>
      <w:r>
        <w:rPr>
          <w:rFonts w:hint="eastAsia" w:ascii="宋体" w:hAnsi="宋体" w:eastAsia="宋体" w:cs="宋体"/>
          <w:color w:val="auto"/>
          <w:sz w:val="28"/>
          <w:szCs w:val="28"/>
        </w:rPr>
        <w:t>日内，向甲方提供</w:t>
      </w:r>
      <w:r>
        <w:rPr>
          <w:rFonts w:hint="eastAsia" w:ascii="宋体" w:hAnsi="宋体" w:eastAsia="宋体" w:cs="宋体"/>
          <w:color w:val="auto"/>
          <w:sz w:val="28"/>
          <w:szCs w:val="28"/>
          <w:lang w:val="en-US" w:eastAsia="zh-CN"/>
        </w:rPr>
        <w:t>金额为</w:t>
      </w:r>
      <w:r>
        <w:rPr>
          <w:rFonts w:hint="eastAsia" w:ascii="宋体" w:hAnsi="宋体" w:eastAsia="宋体" w:cs="宋体"/>
          <w:color w:val="auto"/>
          <w:sz w:val="28"/>
          <w:szCs w:val="28"/>
        </w:rPr>
        <w:t>人民币</w:t>
      </w:r>
      <w:sdt>
        <w:sdtPr>
          <w:rPr>
            <w:rFonts w:hint="eastAsia" w:asciiTheme="minorHAnsi" w:hAnsiTheme="minorHAnsi" w:eastAsiaTheme="minorEastAsia" w:cstheme="minorBidi"/>
            <w:color w:val="auto"/>
            <w:kern w:val="2"/>
            <w:sz w:val="28"/>
            <w:szCs w:val="36"/>
            <w:lang w:val="en-US" w:eastAsia="zh-CN" w:bidi="ar-SA"/>
          </w:rPr>
          <w:alias w:val="履约保证金不得超过中标合同金额的10%"/>
          <w:tag w:val="履约担保金额"/>
          <w:id w:val="147471545"/>
          <w:placeholder>
            <w:docPart w:val="{26a52c31-5b7f-4725-b0d2-0fe7cf21387f}"/>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93" w:edGrp="everyone"/>
          <w:r>
            <w:rPr>
              <w:rFonts w:hint="eastAsia" w:cstheme="minorBidi"/>
              <w:color w:val="auto"/>
              <w:kern w:val="2"/>
              <w:sz w:val="28"/>
              <w:szCs w:val="36"/>
              <w:u w:val="single"/>
              <w:lang w:val="en-US" w:eastAsia="zh-CN" w:bidi="ar-SA"/>
            </w:rPr>
            <w:t xml:space="preserve">    </w:t>
          </w:r>
          <w:permEnd w:id="93"/>
        </w:sdtContent>
      </w:sdt>
      <w:r>
        <w:rPr>
          <w:rFonts w:hint="eastAsia" w:ascii="宋体" w:hAnsi="宋体" w:eastAsia="宋体" w:cs="宋体"/>
          <w:color w:val="auto"/>
          <w:sz w:val="28"/>
          <w:szCs w:val="28"/>
        </w:rPr>
        <w:t>元（大写：</w:t>
      </w:r>
      <w:sdt>
        <w:sdtPr>
          <w:rPr>
            <w:rFonts w:hint="eastAsia" w:asciiTheme="minorHAnsi" w:hAnsiTheme="minorHAnsi" w:eastAsiaTheme="minorEastAsia" w:cstheme="minorBidi"/>
            <w:color w:val="auto"/>
            <w:kern w:val="2"/>
            <w:sz w:val="28"/>
            <w:szCs w:val="36"/>
            <w:lang w:val="en-US" w:eastAsia="zh-CN" w:bidi="ar-SA"/>
          </w:rPr>
          <w:alias w:val="履约保证金不得超过中标合同金额的10%"/>
          <w:tag w:val="履约担保金额"/>
          <w:id w:val="147468232"/>
          <w:placeholder>
            <w:docPart w:val="{43ae4f65-db46-41dc-a8ae-dfc9e84d0ba1}"/>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94" w:edGrp="everyone"/>
          <w:r>
            <w:rPr>
              <w:rFonts w:hint="eastAsia" w:cstheme="minorBidi"/>
              <w:color w:val="auto"/>
              <w:kern w:val="2"/>
              <w:sz w:val="28"/>
              <w:szCs w:val="36"/>
              <w:u w:val="single"/>
              <w:lang w:val="en-US" w:eastAsia="zh-CN" w:bidi="ar-SA"/>
            </w:rPr>
            <w:t xml:space="preserve">    </w:t>
          </w:r>
          <w:permEnd w:id="94"/>
        </w:sdtContent>
      </w:sdt>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rPr>
        <w:t>履约保函</w:t>
      </w:r>
      <w:r>
        <w:rPr>
          <w:rFonts w:hint="eastAsia" w:ascii="宋体" w:hAnsi="宋体" w:cs="宋体"/>
          <w:color w:val="auto"/>
          <w:sz w:val="28"/>
          <w:szCs w:val="28"/>
          <w:lang w:val="en-US" w:eastAsia="zh-CN"/>
        </w:rPr>
        <w:t>（</w:t>
      </w:r>
      <w:permStart w:id="95"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95"/>
      <w:r>
        <w:rPr>
          <w:rFonts w:hint="eastAsia" w:ascii="宋体" w:hAnsi="宋体" w:cs="宋体"/>
          <w:color w:val="auto"/>
          <w:sz w:val="28"/>
          <w:szCs w:val="28"/>
          <w:lang w:val="en-US" w:eastAsia="zh-CN"/>
        </w:rPr>
        <w:t>）</w:t>
      </w:r>
      <w:r>
        <w:rPr>
          <w:rFonts w:hint="eastAsia" w:ascii="宋体" w:hAnsi="宋体" w:eastAsia="宋体" w:cs="宋体"/>
          <w:color w:val="auto"/>
          <w:sz w:val="28"/>
          <w:szCs w:val="28"/>
        </w:rPr>
        <w:t>。</w:t>
      </w:r>
    </w:p>
    <w:p w14:paraId="72D7B9D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w:t>
      </w:r>
      <w:r>
        <w:rPr>
          <w:rFonts w:hint="default" w:ascii="宋体" w:hAnsi="宋体" w:cs="宋体"/>
          <w:color w:val="auto"/>
          <w:sz w:val="28"/>
          <w:szCs w:val="28"/>
          <w:highlight w:val="none"/>
          <w:lang w:val="en-US" w:eastAsia="zh-CN"/>
        </w:rPr>
        <w:t>4</w:t>
      </w:r>
      <w:r>
        <w:rPr>
          <w:rFonts w:hint="eastAsia" w:ascii="宋体" w:hAnsi="宋体" w:cs="宋体"/>
          <w:color w:val="auto"/>
          <w:sz w:val="28"/>
          <w:szCs w:val="28"/>
          <w:highlight w:val="none"/>
          <w:lang w:val="en-US" w:eastAsia="zh-CN"/>
        </w:rPr>
        <w:t>）乙方按照甲方签发的《委托函》提供履约担保，即甲方签发《委托函》之日起</w:t>
      </w:r>
      <w:permStart w:id="96" w:edGrp="everyone"/>
      <w:r>
        <w:rPr>
          <w:rFonts w:hint="eastAsia" w:ascii="宋体" w:hAnsi="宋体" w:eastAsia="宋体" w:cs="宋体"/>
          <w:color w:val="auto"/>
          <w:sz w:val="28"/>
          <w:szCs w:val="28"/>
          <w:highlight w:val="none"/>
          <w:u w:val="single"/>
          <w:lang w:val="en-US" w:eastAsia="zh-CN"/>
        </w:rPr>
        <w:t xml:space="preserve">     </w:t>
      </w:r>
      <w:permEnd w:id="96"/>
      <w:r>
        <w:rPr>
          <w:rFonts w:hint="eastAsia" w:ascii="宋体" w:hAnsi="宋体" w:cs="宋体"/>
          <w:color w:val="auto"/>
          <w:sz w:val="28"/>
          <w:szCs w:val="28"/>
          <w:highlight w:val="none"/>
          <w:lang w:val="en-US" w:eastAsia="zh-CN"/>
        </w:rPr>
        <w:t>日内，向甲方</w:t>
      </w:r>
      <w:r>
        <w:rPr>
          <w:rFonts w:hint="eastAsia" w:ascii="宋体" w:hAnsi="宋体" w:eastAsia="宋体" w:cs="宋体"/>
          <w:color w:val="auto"/>
          <w:sz w:val="28"/>
          <w:szCs w:val="28"/>
          <w:highlight w:val="none"/>
        </w:rPr>
        <w:t>提供</w:t>
      </w:r>
      <w:r>
        <w:rPr>
          <w:rFonts w:hint="eastAsia" w:ascii="宋体" w:hAnsi="宋体" w:eastAsia="宋体" w:cs="宋体"/>
          <w:color w:val="auto"/>
          <w:sz w:val="28"/>
          <w:szCs w:val="28"/>
          <w:highlight w:val="none"/>
          <w:lang w:val="en-US" w:eastAsia="zh-CN"/>
        </w:rPr>
        <w:t>金额为</w:t>
      </w:r>
      <w:r>
        <w:rPr>
          <w:rFonts w:hint="eastAsia" w:ascii="宋体" w:hAnsi="宋体" w:eastAsia="宋体" w:cs="宋体"/>
          <w:color w:val="auto"/>
          <w:sz w:val="28"/>
          <w:szCs w:val="28"/>
          <w:highlight w:val="none"/>
        </w:rPr>
        <w:t>人民币</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147463715"/>
          <w:placeholder>
            <w:docPart w:val="{d9f1e679-7ae3-4057-8292-4e1feda70f97}"/>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97" w:edGrp="everyone"/>
          <w:r>
            <w:rPr>
              <w:rFonts w:hint="eastAsia" w:cstheme="minorBidi"/>
              <w:color w:val="auto"/>
              <w:kern w:val="2"/>
              <w:sz w:val="28"/>
              <w:szCs w:val="36"/>
              <w:highlight w:val="none"/>
              <w:u w:val="single"/>
              <w:lang w:val="en-US" w:eastAsia="zh-CN" w:bidi="ar-SA"/>
            </w:rPr>
            <w:t xml:space="preserve">    </w:t>
          </w:r>
          <w:permEnd w:id="97"/>
        </w:sdtContent>
      </w:sdt>
      <w:r>
        <w:rPr>
          <w:rFonts w:hint="eastAsia" w:ascii="宋体" w:hAnsi="宋体" w:eastAsia="宋体" w:cs="宋体"/>
          <w:color w:val="auto"/>
          <w:sz w:val="28"/>
          <w:szCs w:val="28"/>
          <w:highlight w:val="none"/>
        </w:rPr>
        <w:t>元（大写：</w:t>
      </w:r>
      <w:sdt>
        <w:sdtPr>
          <w:rPr>
            <w:rFonts w:hint="eastAsia" w:asciiTheme="minorHAnsi" w:hAnsiTheme="minorHAnsi" w:eastAsiaTheme="minorEastAsia" w:cstheme="minorBidi"/>
            <w:color w:val="auto"/>
            <w:kern w:val="2"/>
            <w:sz w:val="28"/>
            <w:szCs w:val="36"/>
            <w:highlight w:val="none"/>
            <w:lang w:val="en-US" w:eastAsia="zh-CN" w:bidi="ar-SA"/>
          </w:rPr>
          <w:alias w:val="履约保证金不得超过中标合同金额的10%"/>
          <w:tag w:val="履约担保金额"/>
          <w:id w:val="147478668"/>
          <w:placeholder>
            <w:docPart w:val="{98181fa1-d4d5-4dbd-bf15-cf653382bcd8}"/>
          </w:placeholder>
          <w:text w:multiLine="1"/>
        </w:sdtPr>
        <w:sdtEndPr>
          <w:rPr>
            <w:rFonts w:hint="eastAsia" w:asciiTheme="minorHAnsi" w:hAnsiTheme="minorHAnsi" w:eastAsiaTheme="minorEastAsia" w:cstheme="minorBidi"/>
            <w:color w:val="auto"/>
            <w:kern w:val="2"/>
            <w:sz w:val="28"/>
            <w:szCs w:val="36"/>
            <w:highlight w:val="none"/>
            <w:lang w:val="en-US" w:eastAsia="zh-CN" w:bidi="ar-SA"/>
          </w:rPr>
        </w:sdtEndPr>
        <w:sdtContent>
          <w:permStart w:id="98" w:edGrp="everyone"/>
          <w:r>
            <w:rPr>
              <w:rFonts w:hint="eastAsia" w:cstheme="minorBidi"/>
              <w:color w:val="auto"/>
              <w:kern w:val="2"/>
              <w:sz w:val="28"/>
              <w:szCs w:val="36"/>
              <w:highlight w:val="none"/>
              <w:u w:val="single"/>
              <w:lang w:val="en-US" w:eastAsia="zh-CN" w:bidi="ar-SA"/>
            </w:rPr>
            <w:t xml:space="preserve">    </w:t>
          </w:r>
          <w:permEnd w:id="98"/>
        </w:sdtContent>
      </w:sdt>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val="en-US" w:eastAsia="zh-CN"/>
        </w:rPr>
        <w:t>的</w:t>
      </w:r>
      <w:r>
        <w:rPr>
          <w:rFonts w:hint="eastAsia" w:ascii="宋体" w:hAnsi="宋体" w:eastAsia="宋体" w:cs="宋体"/>
          <w:color w:val="auto"/>
          <w:sz w:val="28"/>
          <w:szCs w:val="28"/>
          <w:highlight w:val="none"/>
        </w:rPr>
        <w:t>履约保函</w:t>
      </w:r>
      <w:r>
        <w:rPr>
          <w:rFonts w:hint="eastAsia" w:ascii="宋体" w:hAnsi="宋体" w:cs="宋体"/>
          <w:color w:val="auto"/>
          <w:sz w:val="28"/>
          <w:szCs w:val="28"/>
          <w:highlight w:val="none"/>
          <w:lang w:val="en-US" w:eastAsia="zh-CN"/>
        </w:rPr>
        <w:t>（</w:t>
      </w:r>
      <w:permStart w:id="99"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99"/>
      <w:r>
        <w:rPr>
          <w:rFonts w:hint="eastAsia" w:ascii="宋体" w:hAnsi="宋体" w:cs="宋体"/>
          <w:color w:val="auto"/>
          <w:sz w:val="28"/>
          <w:szCs w:val="28"/>
          <w:highlight w:val="none"/>
          <w:lang w:val="en-US" w:eastAsia="zh-CN"/>
        </w:rPr>
        <w:t>）</w:t>
      </w:r>
      <w:r>
        <w:rPr>
          <w:rFonts w:hint="eastAsia" w:ascii="宋体" w:hAnsi="宋体" w:eastAsia="宋体" w:cs="宋体"/>
          <w:color w:val="auto"/>
          <w:sz w:val="28"/>
          <w:szCs w:val="28"/>
          <w:highlight w:val="none"/>
        </w:rPr>
        <w:t>。</w:t>
      </w:r>
    </w:p>
    <w:p w14:paraId="6112117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.1.2乙方发生违约行为</w:t>
      </w:r>
      <w:r>
        <w:rPr>
          <w:rFonts w:hint="eastAsia" w:ascii="宋体" w:hAnsi="宋体" w:cs="宋体"/>
          <w:color w:val="auto"/>
          <w:sz w:val="28"/>
          <w:szCs w:val="28"/>
          <w:shd w:val="clear" w:color="auto" w:fill="auto"/>
          <w:lang w:val="en-US" w:eastAsia="zh-CN"/>
        </w:rPr>
        <w:t>时</w:t>
      </w:r>
      <w:r>
        <w:rPr>
          <w:rFonts w:hint="eastAsia" w:ascii="宋体" w:hAnsi="宋体" w:eastAsia="宋体" w:cs="宋体"/>
          <w:color w:val="auto"/>
          <w:sz w:val="28"/>
          <w:szCs w:val="28"/>
          <w:shd w:val="clear" w:color="auto" w:fill="auto"/>
          <w:lang w:val="en-US" w:eastAsia="zh-CN"/>
        </w:rPr>
        <w:t>，甲方有权按合同约定的违约金额</w:t>
      </w:r>
      <w:r>
        <w:rPr>
          <w:rFonts w:hint="eastAsia" w:ascii="宋体" w:hAnsi="宋体" w:cs="宋体"/>
          <w:color w:val="auto"/>
          <w:sz w:val="28"/>
          <w:szCs w:val="28"/>
          <w:shd w:val="clear" w:color="auto" w:fill="auto"/>
          <w:lang w:val="en-US" w:eastAsia="zh-CN"/>
        </w:rPr>
        <w:t>在履约</w:t>
      </w:r>
      <w:r>
        <w:rPr>
          <w:rFonts w:hint="eastAsia" w:ascii="宋体" w:hAnsi="宋体" w:eastAsia="宋体" w:cs="宋体"/>
          <w:color w:val="auto"/>
          <w:sz w:val="28"/>
          <w:szCs w:val="28"/>
          <w:shd w:val="clear" w:color="auto" w:fill="auto"/>
          <w:lang w:val="en-US" w:eastAsia="zh-CN"/>
        </w:rPr>
        <w:t>保函</w:t>
      </w:r>
      <w:r>
        <w:rPr>
          <w:rFonts w:hint="eastAsia" w:ascii="宋体" w:hAnsi="宋体" w:cs="宋体"/>
          <w:color w:val="auto"/>
          <w:sz w:val="28"/>
          <w:szCs w:val="28"/>
          <w:shd w:val="clear" w:color="auto" w:fill="auto"/>
          <w:lang w:val="en-US" w:eastAsia="zh-CN"/>
        </w:rPr>
        <w:t>中</w:t>
      </w:r>
      <w:r>
        <w:rPr>
          <w:rFonts w:hint="eastAsia" w:ascii="宋体" w:hAnsi="宋体" w:eastAsia="宋体" w:cs="宋体"/>
          <w:color w:val="auto"/>
          <w:sz w:val="28"/>
          <w:szCs w:val="28"/>
          <w:shd w:val="clear" w:color="auto" w:fill="auto"/>
          <w:lang w:val="en-US" w:eastAsia="zh-CN"/>
        </w:rPr>
        <w:t>兑付。</w:t>
      </w:r>
    </w:p>
    <w:p w14:paraId="52A2465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.1.3本合同履行完毕且乙方履行义务符合合同约定或</w:t>
      </w:r>
      <w:r>
        <w:rPr>
          <w:rFonts w:hint="eastAsia" w:ascii="宋体" w:hAnsi="宋体" w:cs="宋体"/>
          <w:color w:val="auto"/>
          <w:sz w:val="28"/>
          <w:szCs w:val="28"/>
          <w:shd w:val="clear" w:color="auto" w:fill="auto"/>
          <w:lang w:val="en-US" w:eastAsia="zh-CN"/>
        </w:rPr>
        <w:t>乙</w:t>
      </w:r>
      <w:r>
        <w:rPr>
          <w:rFonts w:hint="eastAsia" w:ascii="宋体" w:hAnsi="宋体" w:eastAsia="宋体" w:cs="宋体"/>
          <w:color w:val="auto"/>
          <w:sz w:val="28"/>
          <w:szCs w:val="28"/>
          <w:shd w:val="clear" w:color="auto" w:fill="auto"/>
          <w:lang w:val="en-US" w:eastAsia="zh-CN"/>
        </w:rPr>
        <w:t>方向</w:t>
      </w:r>
      <w:r>
        <w:rPr>
          <w:rFonts w:hint="eastAsia" w:ascii="宋体" w:hAnsi="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lang w:val="en-US" w:eastAsia="zh-CN"/>
        </w:rPr>
        <w:t>方提交质量担保时，甲方应将保函退回乙方。</w:t>
      </w:r>
    </w:p>
    <w:p w14:paraId="1612FF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.2质量担保</w:t>
      </w:r>
    </w:p>
    <w:p w14:paraId="1276A809">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8</w:t>
      </w:r>
      <w:r>
        <w:rPr>
          <w:rFonts w:hint="eastAsia" w:ascii="宋体" w:hAnsi="宋体" w:eastAsia="宋体" w:cs="宋体"/>
          <w:color w:val="auto"/>
          <w:sz w:val="28"/>
          <w:szCs w:val="28"/>
          <w:shd w:val="clear" w:color="auto" w:fill="auto"/>
          <w:lang w:val="en-US" w:eastAsia="zh-CN"/>
        </w:rPr>
        <w:t>.2.1</w:t>
      </w:r>
      <w:r>
        <w:rPr>
          <w:rFonts w:hint="eastAsia" w:ascii="宋体" w:hAnsi="宋体" w:eastAsia="宋体" w:cs="宋体"/>
          <w:color w:val="auto"/>
          <w:sz w:val="28"/>
          <w:szCs w:val="28"/>
          <w:shd w:val="clear" w:color="auto" w:fill="auto"/>
        </w:rPr>
        <w:t>双方同意质量担保按以下</w:t>
      </w:r>
      <w:r>
        <w:rPr>
          <w:rFonts w:hint="eastAsia" w:ascii="宋体" w:hAnsi="宋体" w:eastAsia="宋体" w:cs="宋体"/>
          <w:color w:val="auto"/>
          <w:sz w:val="28"/>
          <w:szCs w:val="28"/>
        </w:rPr>
        <w:t>第</w:t>
      </w:r>
      <w:sdt>
        <w:sdtPr>
          <w:rPr>
            <w:rFonts w:hint="eastAsia" w:asciiTheme="minorHAnsi" w:hAnsiTheme="minorHAnsi" w:eastAsiaTheme="minorEastAsia" w:cstheme="minorBidi"/>
            <w:color w:val="auto"/>
            <w:kern w:val="2"/>
            <w:sz w:val="28"/>
            <w:szCs w:val="36"/>
            <w:lang w:val="en-US" w:eastAsia="zh-CN" w:bidi="ar-SA"/>
          </w:rPr>
          <w:alias w:val="请选择一项"/>
          <w:tag w:val="质量担保方式选项"/>
          <w:id w:val="147473590"/>
          <w:placeholder>
            <w:docPart w:val="{dd9ef25f-720b-42b6-97e4-b7ab8d845652}"/>
          </w:placeholder>
          <w:comboBox>
            <w:listItem w:displayText="（1）" w:value="（1）"/>
            <w:listItem w:displayText="（2）" w:value="（2）"/>
            <w:listItem w:displayText="（3）" w:value="（3）"/>
            <w:listItem w:displayText="（4）" w:value="（4）"/>
            <w:listItem w:displayText="（5）" w:value="（5）"/>
          </w:comboBox>
        </w:sdtPr>
        <w:sdtEndPr>
          <w:rPr>
            <w:rFonts w:hint="eastAsia" w:asciiTheme="minorHAnsi" w:hAnsiTheme="minorHAnsi" w:eastAsiaTheme="minorEastAsia" w:cstheme="minorBidi"/>
            <w:color w:val="auto"/>
            <w:kern w:val="2"/>
            <w:sz w:val="28"/>
            <w:szCs w:val="36"/>
            <w:lang w:val="en-US" w:eastAsia="zh-CN" w:bidi="ar-SA"/>
          </w:rPr>
        </w:sdtEndPr>
        <w:sdtContent>
          <w:permStart w:id="100" w:edGrp="everyone"/>
          <w:r>
            <w:rPr>
              <w:rFonts w:hint="eastAsia" w:cstheme="minorBidi"/>
              <w:color w:val="auto"/>
              <w:kern w:val="2"/>
              <w:sz w:val="28"/>
              <w:szCs w:val="36"/>
              <w:u w:val="single"/>
              <w:lang w:val="en-US" w:eastAsia="zh-CN" w:bidi="ar-SA"/>
            </w:rPr>
            <w:t xml:space="preserve">    </w:t>
          </w:r>
          <w:permEnd w:id="100"/>
        </w:sdtContent>
      </w:sdt>
      <w:r>
        <w:rPr>
          <w:rFonts w:hint="eastAsia" w:ascii="宋体" w:hAnsi="宋体" w:eastAsia="宋体" w:cs="宋体"/>
          <w:color w:val="auto"/>
          <w:sz w:val="28"/>
          <w:szCs w:val="28"/>
        </w:rPr>
        <w:t>种</w:t>
      </w:r>
      <w:r>
        <w:rPr>
          <w:rFonts w:hint="eastAsia" w:ascii="宋体" w:hAnsi="宋体" w:eastAsia="宋体" w:cs="宋体"/>
          <w:color w:val="auto"/>
          <w:sz w:val="28"/>
          <w:szCs w:val="28"/>
          <w:shd w:val="clear" w:color="auto" w:fill="auto"/>
        </w:rPr>
        <w:t>方式执行</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如本合同价款为暂定价的，下列质量担保的数额按最终结算价计算</w:t>
      </w:r>
      <w:r>
        <w:rPr>
          <w:rFonts w:hint="eastAsia" w:ascii="宋体" w:hAnsi="宋体" w:eastAsia="宋体" w:cs="宋体"/>
          <w:color w:val="auto"/>
          <w:sz w:val="28"/>
          <w:szCs w:val="28"/>
          <w:shd w:val="clear" w:color="auto" w:fill="auto"/>
        </w:rPr>
        <w:t>：</w:t>
      </w:r>
    </w:p>
    <w:p w14:paraId="1AB3E8E0">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（1）本合同不提供质量担保。</w:t>
      </w:r>
    </w:p>
    <w:p w14:paraId="68B3ADC8">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（2）乙方向甲方申请结算时，按合同价款的</w:t>
      </w:r>
      <w:sdt>
        <w:sdtPr>
          <w:rPr>
            <w:rFonts w:hint="eastAsia" w:asciiTheme="minorHAnsi" w:hAnsiTheme="minorHAnsi" w:eastAsiaTheme="minorEastAsia" w:cstheme="minorBidi"/>
            <w:color w:val="auto"/>
            <w:kern w:val="2"/>
            <w:sz w:val="28"/>
            <w:szCs w:val="36"/>
            <w:lang w:val="en-US" w:eastAsia="zh-CN" w:bidi="ar-SA"/>
          </w:rPr>
          <w:alias w:val="应与招投标文件一致。"/>
          <w:tag w:val="质量担保比例"/>
          <w:id w:val="147480141"/>
          <w:placeholder>
            <w:docPart w:val="{32b25b9a-d525-459c-8939-d25beaeea679}"/>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1" w:edGrp="everyone"/>
          <w:r>
            <w:rPr>
              <w:rFonts w:hint="eastAsia" w:cstheme="minorBidi"/>
              <w:color w:val="auto"/>
              <w:kern w:val="2"/>
              <w:sz w:val="28"/>
              <w:szCs w:val="36"/>
              <w:u w:val="single"/>
              <w:lang w:val="en-US" w:eastAsia="zh-CN" w:bidi="ar-SA"/>
            </w:rPr>
            <w:t xml:space="preserve">     </w:t>
          </w:r>
          <w:permEnd w:id="101"/>
        </w:sdtContent>
      </w:sdt>
      <w:r>
        <w:rPr>
          <w:rFonts w:hint="eastAsia" w:ascii="宋体" w:hAnsi="宋体" w:eastAsia="宋体" w:cs="宋体"/>
          <w:color w:val="auto"/>
          <w:sz w:val="28"/>
          <w:szCs w:val="28"/>
          <w:shd w:val="clear" w:color="auto" w:fill="auto"/>
        </w:rPr>
        <w:t>%向甲方提供</w:t>
      </w:r>
      <w:r>
        <w:rPr>
          <w:rFonts w:hint="eastAsia" w:ascii="宋体" w:hAnsi="宋体" w:eastAsia="宋体" w:cs="宋体"/>
          <w:color w:val="auto"/>
          <w:sz w:val="28"/>
          <w:szCs w:val="28"/>
          <w:shd w:val="clear" w:color="auto" w:fill="auto"/>
          <w:lang w:val="en-US" w:eastAsia="zh-CN"/>
        </w:rPr>
        <w:t>质量</w:t>
      </w:r>
      <w:r>
        <w:rPr>
          <w:rFonts w:hint="eastAsia" w:ascii="宋体" w:hAnsi="宋体" w:eastAsia="宋体" w:cs="宋体"/>
          <w:color w:val="auto"/>
          <w:sz w:val="28"/>
          <w:szCs w:val="28"/>
          <w:shd w:val="clear" w:color="auto" w:fill="auto"/>
        </w:rPr>
        <w:t>保函</w:t>
      </w:r>
      <w:r>
        <w:rPr>
          <w:rFonts w:hint="eastAsia" w:ascii="宋体" w:hAnsi="宋体" w:cs="宋体"/>
          <w:color w:val="auto"/>
          <w:sz w:val="28"/>
          <w:szCs w:val="28"/>
          <w:lang w:val="en-US" w:eastAsia="zh-CN"/>
        </w:rPr>
        <w:t>（</w:t>
      </w:r>
      <w:permStart w:id="102"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102"/>
      <w:r>
        <w:rPr>
          <w:rFonts w:hint="eastAsia" w:ascii="宋体" w:hAnsi="宋体" w:cs="宋体"/>
          <w:color w:val="auto"/>
          <w:sz w:val="28"/>
          <w:szCs w:val="28"/>
          <w:lang w:val="en-US" w:eastAsia="zh-CN"/>
        </w:rPr>
        <w:t>）</w:t>
      </w:r>
      <w:r>
        <w:rPr>
          <w:rFonts w:hint="eastAsia" w:ascii="宋体" w:hAnsi="宋体" w:eastAsia="宋体" w:cs="宋体"/>
          <w:color w:val="auto"/>
          <w:sz w:val="28"/>
          <w:szCs w:val="28"/>
          <w:shd w:val="clear" w:color="auto" w:fill="auto"/>
        </w:rPr>
        <w:t>，即人民币</w:t>
      </w:r>
      <w:sdt>
        <w:sdtPr>
          <w:rPr>
            <w:rFonts w:hint="eastAsia" w:asciiTheme="minorHAnsi" w:hAnsiTheme="minorHAnsi" w:eastAsiaTheme="minorEastAsia" w:cstheme="minorBidi"/>
            <w:color w:val="auto"/>
            <w:kern w:val="2"/>
            <w:sz w:val="28"/>
            <w:szCs w:val="36"/>
            <w:lang w:val="en-US" w:eastAsia="zh-CN" w:bidi="ar-SA"/>
          </w:rPr>
          <w:alias w:val="应与招投标文件一致"/>
          <w:tag w:val="质量担保金额"/>
          <w:id w:val="147483286"/>
          <w:placeholder>
            <w:docPart w:val="{37cf215c-4e32-4a72-9eea-2bf9d20d7ff5}"/>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3" w:edGrp="everyone"/>
          <w:r>
            <w:rPr>
              <w:rFonts w:hint="eastAsia" w:cstheme="minorBidi"/>
              <w:color w:val="auto"/>
              <w:kern w:val="2"/>
              <w:sz w:val="28"/>
              <w:szCs w:val="36"/>
              <w:u w:val="single"/>
              <w:lang w:val="en-US" w:eastAsia="zh-CN" w:bidi="ar-SA"/>
            </w:rPr>
            <w:t xml:space="preserve">     </w:t>
          </w:r>
          <w:permEnd w:id="103"/>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color w:val="auto"/>
            <w:kern w:val="2"/>
            <w:sz w:val="28"/>
            <w:szCs w:val="36"/>
            <w:lang w:val="en-US" w:eastAsia="zh-CN" w:bidi="ar-SA"/>
          </w:rPr>
          <w:alias w:val="质量担保大写金额"/>
          <w:tag w:val="质量担保大写金额"/>
          <w:id w:val="147473452"/>
          <w:placeholder>
            <w:docPart w:val="{41922ac2-5098-4e5d-a709-a84712d75912}"/>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4" w:edGrp="everyone"/>
          <w:r>
            <w:rPr>
              <w:rFonts w:hint="eastAsia" w:cstheme="minorBidi"/>
              <w:color w:val="auto"/>
              <w:kern w:val="2"/>
              <w:sz w:val="28"/>
              <w:szCs w:val="36"/>
              <w:u w:val="single"/>
              <w:lang w:val="en-US" w:eastAsia="zh-CN" w:bidi="ar-SA"/>
            </w:rPr>
            <w:t xml:space="preserve">     </w:t>
          </w:r>
          <w:permEnd w:id="104"/>
        </w:sdtContent>
      </w:sdt>
      <w:r>
        <w:rPr>
          <w:rFonts w:hint="eastAsia" w:ascii="宋体" w:hAnsi="宋体" w:eastAsia="宋体" w:cs="宋体"/>
          <w:color w:val="auto"/>
          <w:sz w:val="28"/>
          <w:szCs w:val="28"/>
          <w:shd w:val="clear" w:color="auto" w:fill="auto"/>
        </w:rPr>
        <w:t>）。</w:t>
      </w:r>
    </w:p>
    <w:p w14:paraId="74E21EC5">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甲方在</w:t>
      </w:r>
      <w:r>
        <w:rPr>
          <w:rFonts w:hint="eastAsia" w:ascii="宋体" w:hAnsi="宋体" w:eastAsia="宋体" w:cs="宋体"/>
          <w:color w:val="auto"/>
          <w:sz w:val="28"/>
          <w:szCs w:val="28"/>
          <w:shd w:val="clear" w:color="auto" w:fill="auto"/>
          <w:lang w:val="en-US" w:eastAsia="zh-CN"/>
        </w:rPr>
        <w:t>本合同</w:t>
      </w:r>
      <w:r>
        <w:rPr>
          <w:rFonts w:hint="eastAsia" w:ascii="宋体" w:hAnsi="宋体" w:eastAsia="宋体" w:cs="宋体"/>
          <w:color w:val="auto"/>
          <w:sz w:val="28"/>
          <w:szCs w:val="28"/>
          <w:shd w:val="clear" w:color="auto" w:fill="auto"/>
        </w:rPr>
        <w:t>约定的</w:t>
      </w:r>
      <w:r>
        <w:rPr>
          <w:rFonts w:hint="eastAsia" w:ascii="宋体" w:hAnsi="宋体" w:eastAsia="宋体" w:cs="宋体"/>
          <w:color w:val="auto"/>
          <w:sz w:val="28"/>
          <w:szCs w:val="28"/>
          <w:shd w:val="clear" w:color="auto" w:fill="auto"/>
          <w:lang w:val="en-US" w:eastAsia="zh-CN"/>
        </w:rPr>
        <w:t>合同价款</w:t>
      </w:r>
      <w:r>
        <w:rPr>
          <w:rFonts w:hint="eastAsia" w:ascii="宋体" w:hAnsi="宋体" w:eastAsia="宋体" w:cs="宋体"/>
          <w:color w:val="auto"/>
          <w:sz w:val="28"/>
          <w:szCs w:val="28"/>
          <w:shd w:val="clear" w:color="auto" w:fill="auto"/>
        </w:rPr>
        <w:t>尾款支付中，扣留合同价款的</w:t>
      </w:r>
      <w:sdt>
        <w:sdtPr>
          <w:rPr>
            <w:rFonts w:hint="eastAsia" w:asciiTheme="minorHAnsi" w:hAnsiTheme="minorHAnsi" w:eastAsiaTheme="minorEastAsia" w:cstheme="minorBidi"/>
            <w:color w:val="auto"/>
            <w:kern w:val="2"/>
            <w:sz w:val="28"/>
            <w:szCs w:val="36"/>
            <w:lang w:val="en-US" w:eastAsia="zh-CN" w:bidi="ar-SA"/>
          </w:rPr>
          <w:alias w:val="应与招投标文件一致。"/>
          <w:tag w:val="质量担保比例"/>
          <w:id w:val="147453659"/>
          <w:placeholder>
            <w:docPart w:val="{2f3bcf22-627d-4498-ad2d-53380f9bf3c4}"/>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5" w:edGrp="everyone"/>
          <w:r>
            <w:rPr>
              <w:rFonts w:hint="eastAsia" w:cstheme="minorBidi"/>
              <w:color w:val="auto"/>
              <w:kern w:val="2"/>
              <w:sz w:val="28"/>
              <w:szCs w:val="36"/>
              <w:u w:val="single"/>
              <w:lang w:val="en-US" w:eastAsia="zh-CN" w:bidi="ar-SA"/>
            </w:rPr>
            <w:t xml:space="preserve">     </w:t>
          </w:r>
          <w:permEnd w:id="105"/>
        </w:sdtContent>
      </w:sdt>
      <w:r>
        <w:rPr>
          <w:rFonts w:hint="eastAsia" w:ascii="宋体" w:hAnsi="宋体" w:eastAsia="宋体" w:cs="宋体"/>
          <w:color w:val="auto"/>
          <w:sz w:val="28"/>
          <w:szCs w:val="28"/>
          <w:shd w:val="clear" w:color="auto" w:fill="auto"/>
        </w:rPr>
        <w:t>%作为质保金。</w:t>
      </w:r>
    </w:p>
    <w:p w14:paraId="3EC7C4ED">
      <w:pPr>
        <w:pageBreakBefore w:val="0"/>
        <w:widowControl w:val="0"/>
        <w:kinsoku/>
        <w:wordWrap/>
        <w:overflowPunct/>
        <w:topLinePunct w:val="0"/>
        <w:bidi w:val="0"/>
        <w:adjustRightInd/>
        <w:snapToGrid/>
        <w:spacing w:line="360" w:lineRule="auto"/>
        <w:ind w:firstLine="560" w:firstLineChars="200"/>
        <w:textAlignment w:val="auto"/>
        <w:rPr>
          <w:rFonts w:hint="default"/>
          <w:color w:val="auto"/>
          <w:lang w:val="en-US" w:eastAsia="zh-CN"/>
        </w:rPr>
      </w:pPr>
      <w:r>
        <w:rPr>
          <w:rFonts w:hint="eastAsia" w:ascii="宋体" w:hAnsi="宋体" w:cs="宋体"/>
          <w:b w:val="0"/>
          <w:bCs w:val="0"/>
          <w:color w:val="auto"/>
          <w:sz w:val="28"/>
          <w:szCs w:val="28"/>
          <w:lang w:val="en-US" w:eastAsia="zh-CN"/>
        </w:rPr>
        <w:t>（</w:t>
      </w:r>
      <w:r>
        <w:rPr>
          <w:rFonts w:hint="default" w:ascii="宋体" w:hAnsi="宋体" w:cs="宋体"/>
          <w:b w:val="0"/>
          <w:bCs w:val="0"/>
          <w:color w:val="auto"/>
          <w:sz w:val="28"/>
          <w:szCs w:val="28"/>
          <w:lang w:val="en-US" w:eastAsia="zh-CN"/>
        </w:rPr>
        <w:t>4</w:t>
      </w:r>
      <w:r>
        <w:rPr>
          <w:rFonts w:hint="eastAsia" w:ascii="宋体" w:hAnsi="宋体" w:cs="宋体"/>
          <w:b w:val="0"/>
          <w:bCs w:val="0"/>
          <w:color w:val="auto"/>
          <w:sz w:val="28"/>
          <w:szCs w:val="28"/>
          <w:lang w:val="en-US" w:eastAsia="zh-CN"/>
        </w:rPr>
        <w:t>）本合同《委托函》项下具体项目结算时，乙方按《委托函》项下具体项目结算款</w:t>
      </w:r>
      <w:sdt>
        <w:sdtPr>
          <w:rPr>
            <w:rFonts w:hint="eastAsia" w:asciiTheme="minorHAnsi" w:hAnsiTheme="minorHAnsi" w:eastAsiaTheme="minorEastAsia" w:cstheme="minorBidi"/>
            <w:color w:val="auto"/>
            <w:kern w:val="2"/>
            <w:sz w:val="28"/>
            <w:szCs w:val="36"/>
            <w:lang w:val="en-US" w:eastAsia="zh-CN" w:bidi="ar-SA"/>
          </w:rPr>
          <w:alias w:val="应与招投标文件一致，建设工程质量保证金总预留比例不得高于工程价款结算总额的3%"/>
          <w:tag w:val="质量担保比例"/>
          <w:id w:val="147455308"/>
          <w:placeholder>
            <w:docPart w:val="{fcab3250-5512-4aa0-82ed-4bfba185d5df}"/>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6" w:edGrp="everyone"/>
          <w:r>
            <w:rPr>
              <w:rFonts w:hint="eastAsia" w:cstheme="minorBidi"/>
              <w:color w:val="auto"/>
              <w:kern w:val="2"/>
              <w:sz w:val="28"/>
              <w:szCs w:val="36"/>
              <w:u w:val="single"/>
              <w:lang w:val="en-US" w:eastAsia="zh-CN" w:bidi="ar-SA"/>
            </w:rPr>
            <w:t xml:space="preserve">     </w:t>
          </w:r>
          <w:permEnd w:id="106"/>
        </w:sdtContent>
      </w:sdt>
      <w:r>
        <w:rPr>
          <w:rFonts w:hint="eastAsia" w:ascii="宋体" w:hAnsi="宋体" w:eastAsia="宋体" w:cs="宋体"/>
          <w:color w:val="auto"/>
          <w:sz w:val="28"/>
          <w:szCs w:val="28"/>
        </w:rPr>
        <w:t>%向甲方提供</w:t>
      </w:r>
      <w:r>
        <w:rPr>
          <w:rFonts w:hint="eastAsia" w:ascii="宋体" w:hAnsi="宋体" w:eastAsia="宋体" w:cs="宋体"/>
          <w:color w:val="auto"/>
          <w:sz w:val="28"/>
          <w:szCs w:val="28"/>
          <w:lang w:val="en-US" w:eastAsia="zh-CN"/>
        </w:rPr>
        <w:t>质量</w:t>
      </w:r>
      <w:r>
        <w:rPr>
          <w:rFonts w:hint="eastAsia" w:ascii="宋体" w:hAnsi="宋体" w:eastAsia="宋体" w:cs="宋体"/>
          <w:color w:val="auto"/>
          <w:sz w:val="28"/>
          <w:szCs w:val="28"/>
        </w:rPr>
        <w:t>保函</w:t>
      </w:r>
      <w:r>
        <w:rPr>
          <w:rFonts w:hint="eastAsia" w:ascii="宋体" w:hAnsi="宋体" w:cs="宋体"/>
          <w:color w:val="auto"/>
          <w:sz w:val="28"/>
          <w:szCs w:val="28"/>
          <w:lang w:val="en-US" w:eastAsia="zh-CN"/>
        </w:rPr>
        <w:t>（</w:t>
      </w:r>
      <w:permStart w:id="107" w:edGrp="everyone"/>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银行</w:t>
      </w:r>
      <w:r>
        <w:rPr>
          <w:rFonts w:hint="eastAsia" w:ascii="宋体" w:hAnsi="宋体" w:eastAsia="宋体" w:cs="宋体"/>
          <w:color w:val="auto"/>
          <w:sz w:val="28"/>
          <w:szCs w:val="28"/>
          <w:highlight w:val="none"/>
        </w:rPr>
        <w:t>保函</w:t>
      </w:r>
      <w:r>
        <w:rPr>
          <w:rFonts w:hint="eastAsia" w:ascii="宋体" w:hAnsi="宋体" w:eastAsia="宋体" w:cs="宋体"/>
          <w:color w:val="auto"/>
          <w:sz w:val="28"/>
          <w:szCs w:val="28"/>
          <w:highlight w:val="none"/>
          <w:lang w:val="en-US" w:eastAsia="zh-CN"/>
        </w:rPr>
        <w:sym w:font="Wingdings" w:char="006F"/>
      </w:r>
      <w:r>
        <w:rPr>
          <w:rFonts w:hint="eastAsia" w:ascii="宋体" w:hAnsi="宋体" w:eastAsia="宋体" w:cs="宋体"/>
          <w:color w:val="auto"/>
          <w:sz w:val="28"/>
          <w:szCs w:val="28"/>
          <w:highlight w:val="none"/>
          <w:lang w:val="en-US" w:eastAsia="zh-CN"/>
        </w:rPr>
        <w:t>保险保函</w:t>
      </w:r>
      <w:permEnd w:id="107"/>
      <w:r>
        <w:rPr>
          <w:rFonts w:hint="eastAsia" w:ascii="宋体" w:hAnsi="宋体" w:cs="宋体"/>
          <w:color w:val="auto"/>
          <w:sz w:val="28"/>
          <w:szCs w:val="28"/>
          <w:lang w:val="en-US" w:eastAsia="zh-CN"/>
        </w:rPr>
        <w:t>）</w:t>
      </w:r>
      <w:r>
        <w:rPr>
          <w:rFonts w:hint="eastAsia" w:ascii="宋体" w:hAnsi="宋体" w:eastAsia="宋体" w:cs="宋体"/>
          <w:color w:val="auto"/>
          <w:sz w:val="28"/>
          <w:szCs w:val="28"/>
        </w:rPr>
        <w:t>，即人民币</w:t>
      </w:r>
      <w:sdt>
        <w:sdtPr>
          <w:rPr>
            <w:rFonts w:hint="eastAsia" w:asciiTheme="minorHAnsi" w:hAnsiTheme="minorHAnsi" w:eastAsiaTheme="minorEastAsia" w:cstheme="minorBidi"/>
            <w:color w:val="auto"/>
            <w:kern w:val="2"/>
            <w:sz w:val="28"/>
            <w:szCs w:val="36"/>
            <w:lang w:val="en-US" w:eastAsia="zh-CN" w:bidi="ar-SA"/>
          </w:rPr>
          <w:alias w:val="应与招投标文件一致，建设工程质量保证金总预留比例不得高于工程价款结算总额的3%"/>
          <w:tag w:val="质量担保金额"/>
          <w:id w:val="147470352"/>
          <w:placeholder>
            <w:docPart w:val="{2eca6cfb-277a-475b-b44b-b845017f1320}"/>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8" w:edGrp="everyone"/>
          <w:r>
            <w:rPr>
              <w:rFonts w:hint="eastAsia" w:cstheme="minorBidi"/>
              <w:color w:val="auto"/>
              <w:kern w:val="2"/>
              <w:sz w:val="28"/>
              <w:szCs w:val="36"/>
              <w:u w:val="single"/>
              <w:lang w:val="en-US" w:eastAsia="zh-CN" w:bidi="ar-SA"/>
            </w:rPr>
            <w:t xml:space="preserve">     </w:t>
          </w:r>
          <w:permEnd w:id="108"/>
        </w:sdtContent>
      </w:sdt>
      <w:r>
        <w:rPr>
          <w:rFonts w:hint="eastAsia" w:ascii="宋体" w:hAnsi="宋体" w:eastAsia="宋体" w:cs="宋体"/>
          <w:color w:val="auto"/>
          <w:sz w:val="28"/>
          <w:szCs w:val="28"/>
        </w:rPr>
        <w:t>元（大写：</w:t>
      </w:r>
      <w:sdt>
        <w:sdtPr>
          <w:rPr>
            <w:rFonts w:hint="eastAsia" w:asciiTheme="minorHAnsi" w:hAnsiTheme="minorHAnsi" w:eastAsiaTheme="minorEastAsia" w:cstheme="minorBidi"/>
            <w:color w:val="auto"/>
            <w:kern w:val="2"/>
            <w:sz w:val="28"/>
            <w:szCs w:val="36"/>
            <w:lang w:val="en-US" w:eastAsia="zh-CN" w:bidi="ar-SA"/>
          </w:rPr>
          <w:alias w:val="质量担保大写金额"/>
          <w:tag w:val="质量担保大写金额"/>
          <w:id w:val="147480778"/>
          <w:placeholder>
            <w:docPart w:val="{48c9cc53-2a0e-40f6-a57b-12bb4900cc7c}"/>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09" w:edGrp="everyone"/>
          <w:r>
            <w:rPr>
              <w:rFonts w:hint="eastAsia" w:cstheme="minorBidi"/>
              <w:color w:val="auto"/>
              <w:kern w:val="2"/>
              <w:sz w:val="28"/>
              <w:szCs w:val="36"/>
              <w:u w:val="single"/>
              <w:lang w:val="en-US" w:eastAsia="zh-CN" w:bidi="ar-SA"/>
            </w:rPr>
            <w:t xml:space="preserve">    </w:t>
          </w:r>
          <w:permEnd w:id="109"/>
        </w:sdtContent>
      </w:sdt>
      <w:r>
        <w:rPr>
          <w:rFonts w:hint="eastAsia" w:ascii="宋体" w:hAnsi="宋体" w:eastAsia="宋体" w:cs="宋体"/>
          <w:color w:val="auto"/>
          <w:sz w:val="28"/>
          <w:szCs w:val="28"/>
        </w:rPr>
        <w:t>）。</w:t>
      </w:r>
    </w:p>
    <w:p w14:paraId="0A2A3DC7">
      <w:pPr>
        <w:spacing w:line="360" w:lineRule="auto"/>
        <w:ind w:firstLine="560" w:firstLineChars="200"/>
        <w:rPr>
          <w:rFonts w:hint="eastAsia"/>
          <w:color w:val="auto"/>
        </w:rPr>
      </w:pPr>
      <w:r>
        <w:rPr>
          <w:rFonts w:hint="eastAsia" w:ascii="宋体" w:hAnsi="宋体" w:cs="宋体"/>
          <w:b w:val="0"/>
          <w:bCs w:val="0"/>
          <w:color w:val="auto"/>
          <w:sz w:val="28"/>
          <w:szCs w:val="28"/>
          <w:lang w:val="en-US" w:eastAsia="zh-CN"/>
        </w:rPr>
        <w:t>（</w:t>
      </w:r>
      <w:r>
        <w:rPr>
          <w:rFonts w:hint="default" w:ascii="宋体" w:hAnsi="宋体" w:cs="宋体"/>
          <w:b w:val="0"/>
          <w:bCs w:val="0"/>
          <w:color w:val="auto"/>
          <w:sz w:val="28"/>
          <w:szCs w:val="28"/>
          <w:lang w:val="en-US" w:eastAsia="zh-CN"/>
        </w:rPr>
        <w:t>5</w:t>
      </w:r>
      <w:r>
        <w:rPr>
          <w:rFonts w:hint="eastAsia" w:ascii="宋体" w:hAnsi="宋体" w:cs="宋体"/>
          <w:b w:val="0"/>
          <w:bCs w:val="0"/>
          <w:color w:val="auto"/>
          <w:sz w:val="28"/>
          <w:szCs w:val="28"/>
          <w:lang w:val="en-US" w:eastAsia="zh-CN"/>
        </w:rPr>
        <w:t>）</w:t>
      </w:r>
      <w:r>
        <w:rPr>
          <w:rFonts w:hint="eastAsia" w:ascii="宋体" w:hAnsi="宋体" w:eastAsia="宋体" w:cs="宋体"/>
          <w:color w:val="auto"/>
          <w:sz w:val="28"/>
          <w:szCs w:val="28"/>
        </w:rPr>
        <w:t>甲方在</w:t>
      </w:r>
      <w:r>
        <w:rPr>
          <w:rFonts w:hint="eastAsia" w:ascii="宋体" w:hAnsi="宋体" w:cs="宋体"/>
          <w:b w:val="0"/>
          <w:bCs w:val="0"/>
          <w:color w:val="auto"/>
          <w:sz w:val="28"/>
          <w:szCs w:val="28"/>
          <w:lang w:val="en-US" w:eastAsia="zh-CN"/>
        </w:rPr>
        <w:t>《委托函》项下具体项目结算款</w:t>
      </w:r>
      <w:r>
        <w:rPr>
          <w:rFonts w:hint="eastAsia" w:ascii="宋体" w:hAnsi="宋体" w:eastAsia="宋体" w:cs="宋体"/>
          <w:color w:val="auto"/>
          <w:sz w:val="28"/>
          <w:szCs w:val="28"/>
        </w:rPr>
        <w:t>尾款支付中，扣留</w:t>
      </w:r>
      <w:r>
        <w:rPr>
          <w:rFonts w:hint="eastAsia" w:ascii="宋体" w:hAnsi="宋体" w:cs="宋体"/>
          <w:color w:val="auto"/>
          <w:sz w:val="28"/>
          <w:szCs w:val="28"/>
          <w:lang w:val="en-US" w:eastAsia="zh-CN"/>
        </w:rPr>
        <w:t>结算款</w:t>
      </w:r>
      <w:r>
        <w:rPr>
          <w:rFonts w:hint="eastAsia" w:ascii="宋体" w:hAnsi="宋体" w:eastAsia="宋体" w:cs="宋体"/>
          <w:color w:val="auto"/>
          <w:sz w:val="28"/>
          <w:szCs w:val="28"/>
        </w:rPr>
        <w:t>的</w:t>
      </w:r>
      <w:sdt>
        <w:sdtPr>
          <w:rPr>
            <w:rFonts w:hint="eastAsia" w:asciiTheme="minorHAnsi" w:hAnsiTheme="minorHAnsi" w:eastAsiaTheme="minorEastAsia" w:cstheme="minorBidi"/>
            <w:color w:val="auto"/>
            <w:kern w:val="2"/>
            <w:sz w:val="28"/>
            <w:szCs w:val="36"/>
            <w:lang w:val="en-US" w:eastAsia="zh-CN" w:bidi="ar-SA"/>
          </w:rPr>
          <w:alias w:val="应与招投标文件一致，建设工程质量保证金总预留比例不得高于工程价款结算总额的3%"/>
          <w:tag w:val="质量担保比例"/>
          <w:id w:val="147476891"/>
          <w:placeholder>
            <w:docPart w:val="{df9fa161-2ab1-439c-9996-0438b815b9b8}"/>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10" w:edGrp="everyone"/>
          <w:r>
            <w:rPr>
              <w:rFonts w:hint="eastAsia" w:cstheme="minorBidi"/>
              <w:color w:val="auto"/>
              <w:kern w:val="2"/>
              <w:sz w:val="28"/>
              <w:szCs w:val="36"/>
              <w:u w:val="single"/>
              <w:lang w:val="en-US" w:eastAsia="zh-CN" w:bidi="ar-SA"/>
            </w:rPr>
            <w:t xml:space="preserve">     </w:t>
          </w:r>
          <w:permEnd w:id="110"/>
        </w:sdtContent>
      </w:sdt>
      <w:r>
        <w:rPr>
          <w:rFonts w:hint="eastAsia" w:ascii="宋体" w:hAnsi="宋体" w:eastAsia="宋体" w:cs="宋体"/>
          <w:color w:val="auto"/>
          <w:sz w:val="28"/>
          <w:szCs w:val="28"/>
        </w:rPr>
        <w:t>%作为质保金。</w:t>
      </w:r>
    </w:p>
    <w:p w14:paraId="1D38A303">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val="0"/>
          <w:bCs w:val="0"/>
          <w:color w:val="auto"/>
          <w:sz w:val="28"/>
          <w:szCs w:val="28"/>
          <w:shd w:val="clear" w:color="auto" w:fill="auto"/>
        </w:rPr>
      </w:pPr>
      <w:r>
        <w:rPr>
          <w:rFonts w:hint="eastAsia" w:ascii="宋体" w:hAnsi="宋体" w:cs="宋体"/>
          <w:b w:val="0"/>
          <w:bCs w:val="0"/>
          <w:color w:val="auto"/>
          <w:sz w:val="28"/>
          <w:szCs w:val="28"/>
          <w:shd w:val="clear" w:color="auto" w:fill="auto"/>
          <w:lang w:val="en-US" w:eastAsia="zh-CN"/>
        </w:rPr>
        <w:t>8</w:t>
      </w:r>
      <w:r>
        <w:rPr>
          <w:rFonts w:hint="eastAsia" w:ascii="宋体" w:hAnsi="宋体" w:eastAsia="宋体" w:cs="宋体"/>
          <w:b w:val="0"/>
          <w:bCs w:val="0"/>
          <w:color w:val="auto"/>
          <w:sz w:val="28"/>
          <w:szCs w:val="28"/>
          <w:shd w:val="clear" w:color="auto" w:fill="auto"/>
          <w:lang w:val="en-US" w:eastAsia="zh-CN"/>
        </w:rPr>
        <w:t>.2.2</w:t>
      </w:r>
      <w:r>
        <w:rPr>
          <w:rFonts w:hint="eastAsia" w:ascii="宋体" w:hAnsi="宋体" w:eastAsia="宋体" w:cs="宋体"/>
          <w:b w:val="0"/>
          <w:bCs w:val="0"/>
          <w:color w:val="auto"/>
          <w:sz w:val="28"/>
          <w:szCs w:val="28"/>
          <w:shd w:val="clear" w:color="auto" w:fill="auto"/>
        </w:rPr>
        <w:t>本</w:t>
      </w:r>
      <w:r>
        <w:rPr>
          <w:rFonts w:hint="eastAsia" w:ascii="宋体" w:hAnsi="宋体" w:eastAsia="宋体" w:cs="宋体"/>
          <w:b w:val="0"/>
          <w:bCs w:val="0"/>
          <w:color w:val="auto"/>
          <w:sz w:val="28"/>
          <w:szCs w:val="28"/>
          <w:shd w:val="clear" w:color="auto" w:fill="auto"/>
          <w:lang w:val="en-US" w:eastAsia="zh-CN"/>
        </w:rPr>
        <w:t>合同</w:t>
      </w:r>
      <w:r>
        <w:rPr>
          <w:rFonts w:hint="eastAsia" w:ascii="宋体" w:hAnsi="宋体" w:eastAsia="宋体" w:cs="宋体"/>
          <w:b w:val="0"/>
          <w:bCs w:val="0"/>
          <w:color w:val="auto"/>
          <w:sz w:val="28"/>
          <w:szCs w:val="28"/>
          <w:shd w:val="clear" w:color="auto" w:fill="auto"/>
        </w:rPr>
        <w:t>质保期为</w:t>
      </w:r>
      <w:sdt>
        <w:sdtPr>
          <w:rPr>
            <w:rFonts w:hint="eastAsia" w:asciiTheme="minorHAnsi" w:hAnsiTheme="minorHAnsi" w:eastAsiaTheme="minorEastAsia" w:cstheme="minorBidi"/>
            <w:color w:val="auto"/>
            <w:kern w:val="2"/>
            <w:sz w:val="28"/>
            <w:szCs w:val="36"/>
            <w:lang w:val="en-US" w:eastAsia="zh-CN" w:bidi="ar-SA"/>
          </w:rPr>
          <w:alias w:val="应与招投标文件一致"/>
          <w:tag w:val="质保期限"/>
          <w:id w:val="147463166"/>
          <w:placeholder>
            <w:docPart w:val="{c2b2f937-b020-4df2-947f-53bcbf2eb55c}"/>
          </w:placeholder>
          <w:text w:multiLine="1"/>
        </w:sdtPr>
        <w:sdtEndPr>
          <w:rPr>
            <w:rFonts w:hint="eastAsia" w:asciiTheme="minorHAnsi" w:hAnsiTheme="minorHAnsi" w:eastAsiaTheme="minorEastAsia" w:cstheme="minorBidi"/>
            <w:color w:val="auto"/>
            <w:kern w:val="2"/>
            <w:sz w:val="28"/>
            <w:szCs w:val="36"/>
            <w:lang w:val="en-US" w:eastAsia="zh-CN" w:bidi="ar-SA"/>
          </w:rPr>
        </w:sdtEndPr>
        <w:sdtContent>
          <w:permStart w:id="111" w:edGrp="everyone"/>
          <w:r>
            <w:rPr>
              <w:rFonts w:hint="eastAsia" w:cstheme="minorBidi"/>
              <w:color w:val="auto"/>
              <w:kern w:val="2"/>
              <w:sz w:val="28"/>
              <w:szCs w:val="36"/>
              <w:u w:val="single"/>
              <w:lang w:val="en-US" w:eastAsia="zh-CN" w:bidi="ar-SA"/>
            </w:rPr>
            <w:t xml:space="preserve">    年</w:t>
          </w:r>
          <w:permEnd w:id="111"/>
        </w:sdtContent>
      </w:sdt>
      <w:r>
        <w:rPr>
          <w:rFonts w:hint="eastAsia" w:ascii="宋体" w:hAnsi="宋体" w:eastAsia="宋体" w:cs="宋体"/>
          <w:b w:val="0"/>
          <w:bCs w:val="0"/>
          <w:color w:val="auto"/>
          <w:sz w:val="28"/>
          <w:szCs w:val="28"/>
          <w:u w:val="none"/>
          <w:shd w:val="clear" w:color="auto" w:fill="auto"/>
          <w:lang w:val="en-US" w:eastAsia="zh-CN"/>
        </w:rPr>
        <w:t>，自</w:t>
      </w:r>
      <w:permStart w:id="112" w:edGrp="everyone"/>
      <w:r>
        <w:rPr>
          <w:rFonts w:hint="eastAsia" w:ascii="宋体" w:hAnsi="宋体" w:eastAsia="宋体" w:cs="宋体"/>
          <w:b w:val="0"/>
          <w:bCs w:val="0"/>
          <w:color w:val="auto"/>
          <w:sz w:val="28"/>
          <w:szCs w:val="28"/>
          <w:u w:val="single"/>
          <w:shd w:val="clear" w:color="auto" w:fill="auto"/>
          <w:lang w:val="en-US" w:eastAsia="zh-CN"/>
        </w:rPr>
        <w:t xml:space="preserve">    </w:t>
      </w:r>
      <w:permEnd w:id="112"/>
      <w:r>
        <w:rPr>
          <w:rFonts w:hint="eastAsia" w:ascii="宋体" w:hAnsi="宋体" w:eastAsia="宋体" w:cs="宋体"/>
          <w:b w:val="0"/>
          <w:bCs w:val="0"/>
          <w:color w:val="auto"/>
          <w:sz w:val="28"/>
          <w:szCs w:val="28"/>
          <w:shd w:val="clear" w:color="auto" w:fill="auto"/>
          <w:lang w:val="en-US" w:eastAsia="zh-CN"/>
        </w:rPr>
        <w:t>开始计算。</w:t>
      </w:r>
      <w:r>
        <w:rPr>
          <w:rFonts w:hint="eastAsia" w:ascii="宋体" w:hAnsi="宋体" w:cs="宋体"/>
          <w:b w:val="0"/>
          <w:bCs w:val="0"/>
          <w:color w:val="auto"/>
          <w:sz w:val="28"/>
          <w:szCs w:val="28"/>
          <w:shd w:val="clear" w:color="auto" w:fill="auto"/>
          <w:lang w:val="en-US" w:eastAsia="zh-CN"/>
        </w:rPr>
        <w:t>本合同项下质保期开始计算后满</w:t>
      </w:r>
      <w:sdt>
        <w:sdtPr>
          <w:rPr>
            <w:rFonts w:hint="eastAsia" w:asciiTheme="minorHAnsi" w:hAnsiTheme="minorHAnsi" w:eastAsiaTheme="minorEastAsia" w:cstheme="minorBidi"/>
            <w:kern w:val="2"/>
            <w:sz w:val="28"/>
            <w:szCs w:val="36"/>
            <w:lang w:val="en-US" w:eastAsia="zh-CN" w:bidi="ar-SA"/>
          </w:rPr>
          <w:alias w:val="不超过1年"/>
          <w:tag w:val="质保期限"/>
          <w:id w:val="147480458"/>
          <w:placeholder>
            <w:docPart w:val="{5946c592-3ed8-4136-a192-57c1bfc66a11}"/>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13" w:edGrp="everyone"/>
          <w:r>
            <w:rPr>
              <w:rFonts w:hint="eastAsia" w:cstheme="minorBidi"/>
              <w:kern w:val="2"/>
              <w:sz w:val="28"/>
              <w:szCs w:val="36"/>
              <w:u w:val="single"/>
              <w:lang w:val="en-US" w:eastAsia="zh-CN" w:bidi="ar-SA"/>
            </w:rPr>
            <w:t xml:space="preserve">    年</w:t>
          </w:r>
          <w:permEnd w:id="113"/>
        </w:sdtContent>
      </w:sdt>
      <w:r>
        <w:rPr>
          <w:rFonts w:hint="eastAsia" w:asciiTheme="minorHAnsi" w:hAnsiTheme="minorHAnsi" w:eastAsiaTheme="minorEastAsia" w:cstheme="minorBidi"/>
          <w:kern w:val="2"/>
          <w:sz w:val="28"/>
          <w:szCs w:val="36"/>
          <w:lang w:val="en-US" w:eastAsia="zh-CN" w:bidi="ar-SA"/>
        </w:rPr>
        <w:t>，</w:t>
      </w:r>
      <w:r>
        <w:rPr>
          <w:rFonts w:hint="eastAsia" w:ascii="宋体" w:hAnsi="宋体" w:eastAsia="宋体" w:cs="宋体"/>
          <w:b w:val="0"/>
          <w:bCs w:val="0"/>
          <w:color w:val="auto"/>
          <w:sz w:val="28"/>
          <w:szCs w:val="28"/>
          <w:shd w:val="clear" w:color="auto" w:fill="auto"/>
        </w:rPr>
        <w:t>如本合同未发生质量问题或乙方提供的</w:t>
      </w:r>
      <w:r>
        <w:rPr>
          <w:rFonts w:hint="eastAsia" w:ascii="宋体" w:hAnsi="宋体" w:eastAsia="宋体" w:cs="宋体"/>
          <w:b w:val="0"/>
          <w:bCs w:val="0"/>
          <w:color w:val="auto"/>
          <w:sz w:val="28"/>
          <w:szCs w:val="28"/>
          <w:shd w:val="clear" w:color="auto" w:fill="auto"/>
          <w:lang w:val="en-US" w:eastAsia="zh-CN"/>
        </w:rPr>
        <w:t>质保</w:t>
      </w:r>
      <w:r>
        <w:rPr>
          <w:rFonts w:hint="eastAsia" w:ascii="宋体" w:hAnsi="宋体" w:eastAsia="宋体" w:cs="宋体"/>
          <w:b w:val="0"/>
          <w:bCs w:val="0"/>
          <w:color w:val="auto"/>
          <w:sz w:val="28"/>
          <w:szCs w:val="28"/>
          <w:shd w:val="clear" w:color="auto" w:fill="auto"/>
        </w:rPr>
        <w:t>服务符合本合同约定质量标准的，</w:t>
      </w:r>
      <w:r>
        <w:rPr>
          <w:rFonts w:hint="eastAsia" w:ascii="宋体" w:hAnsi="宋体" w:cs="宋体"/>
          <w:b w:val="0"/>
          <w:bCs w:val="0"/>
          <w:color w:val="auto"/>
          <w:sz w:val="28"/>
          <w:szCs w:val="28"/>
          <w:shd w:val="clear" w:color="auto" w:fill="auto"/>
          <w:lang w:val="en-US" w:eastAsia="zh-CN"/>
        </w:rPr>
        <w:t>乙方可向甲方申请支付质保金或退还质量保函，</w:t>
      </w:r>
      <w:r>
        <w:rPr>
          <w:rFonts w:hint="eastAsia" w:ascii="宋体" w:hAnsi="宋体" w:eastAsia="宋体" w:cs="宋体"/>
          <w:b w:val="0"/>
          <w:bCs w:val="0"/>
          <w:color w:val="auto"/>
          <w:sz w:val="28"/>
          <w:szCs w:val="28"/>
          <w:shd w:val="clear" w:color="auto" w:fill="auto"/>
        </w:rPr>
        <w:t>甲方于</w:t>
      </w:r>
      <w:r>
        <w:rPr>
          <w:rFonts w:hint="eastAsia" w:ascii="宋体" w:hAnsi="宋体" w:cs="宋体"/>
          <w:b w:val="0"/>
          <w:bCs w:val="0"/>
          <w:color w:val="auto"/>
          <w:sz w:val="28"/>
          <w:szCs w:val="28"/>
          <w:shd w:val="clear" w:color="auto" w:fill="auto"/>
          <w:lang w:val="en-US" w:eastAsia="zh-CN"/>
        </w:rPr>
        <w:t>收到乙方申请后</w:t>
      </w:r>
      <w:permStart w:id="114" w:edGrp="everyone"/>
      <w:r>
        <w:rPr>
          <w:rFonts w:hint="eastAsia" w:ascii="宋体" w:hAnsi="宋体" w:eastAsia="宋体" w:cs="宋体"/>
          <w:b w:val="0"/>
          <w:bCs w:val="0"/>
          <w:color w:val="auto"/>
          <w:sz w:val="28"/>
          <w:szCs w:val="28"/>
          <w:u w:val="single"/>
          <w:shd w:val="clear" w:color="auto" w:fill="auto"/>
          <w:lang w:val="en-US" w:eastAsia="zh-CN"/>
        </w:rPr>
        <w:t xml:space="preserve">      </w:t>
      </w:r>
      <w:permEnd w:id="114"/>
      <w:r>
        <w:rPr>
          <w:rFonts w:hint="eastAsia" w:ascii="宋体" w:hAnsi="宋体" w:eastAsia="宋体" w:cs="宋体"/>
          <w:b w:val="0"/>
          <w:bCs w:val="0"/>
          <w:color w:val="auto"/>
          <w:sz w:val="28"/>
          <w:szCs w:val="28"/>
          <w:shd w:val="clear" w:color="auto" w:fill="auto"/>
        </w:rPr>
        <w:t>日内，向乙方无息退还质保金或</w:t>
      </w:r>
      <w:r>
        <w:rPr>
          <w:rFonts w:hint="eastAsia" w:ascii="宋体" w:hAnsi="宋体" w:eastAsia="宋体" w:cs="宋体"/>
          <w:b w:val="0"/>
          <w:bCs w:val="0"/>
          <w:color w:val="auto"/>
          <w:sz w:val="28"/>
          <w:szCs w:val="28"/>
          <w:shd w:val="clear" w:color="auto" w:fill="auto"/>
          <w:lang w:val="en-US" w:eastAsia="zh-CN"/>
        </w:rPr>
        <w:t>质量</w:t>
      </w:r>
      <w:r>
        <w:rPr>
          <w:rFonts w:hint="eastAsia" w:ascii="宋体" w:hAnsi="宋体" w:eastAsia="宋体" w:cs="宋体"/>
          <w:b w:val="0"/>
          <w:bCs w:val="0"/>
          <w:color w:val="auto"/>
          <w:sz w:val="28"/>
          <w:szCs w:val="28"/>
          <w:shd w:val="clear" w:color="auto" w:fill="auto"/>
        </w:rPr>
        <w:t>保函。</w:t>
      </w:r>
    </w:p>
    <w:p w14:paraId="75038C7C">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lang w:val="en-US" w:eastAsia="zh-CN"/>
        </w:rPr>
      </w:pPr>
      <w:r>
        <w:rPr>
          <w:rFonts w:hint="eastAsia" w:ascii="宋体" w:hAnsi="宋体" w:cs="宋体"/>
          <w:b w:val="0"/>
          <w:bCs w:val="0"/>
          <w:color w:val="auto"/>
          <w:sz w:val="28"/>
          <w:szCs w:val="28"/>
          <w:shd w:val="clear" w:color="auto" w:fill="auto"/>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14:paraId="58EBD5EA">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bookmarkStart w:id="6" w:name="_Toc301352983"/>
      <w:r>
        <w:rPr>
          <w:rFonts w:hint="eastAsia" w:ascii="黑体" w:hAnsi="黑体" w:eastAsia="黑体" w:cs="黑体"/>
          <w:color w:val="auto"/>
          <w:kern w:val="0"/>
          <w:sz w:val="28"/>
          <w:szCs w:val="28"/>
          <w:shd w:val="clear" w:color="auto" w:fill="auto"/>
          <w:lang w:val="en-US" w:eastAsia="zh-CN"/>
        </w:rPr>
        <w:t>9.知识产权事项</w:t>
      </w:r>
      <w:bookmarkEnd w:id="6"/>
    </w:p>
    <w:p w14:paraId="2ECC0864">
      <w:pPr>
        <w:keepNext w:val="0"/>
        <w:keepLines w:val="0"/>
        <w:pageBreakBefore w:val="0"/>
        <w:kinsoku/>
        <w:wordWrap/>
        <w:overflowPunct/>
        <w:topLinePunct w:val="0"/>
        <w:autoSpaceDE/>
        <w:autoSpaceDN/>
        <w:bidi w:val="0"/>
        <w:snapToGrid/>
        <w:spacing w:line="360" w:lineRule="auto"/>
        <w:ind w:firstLine="560" w:firstLineChars="200"/>
        <w:rPr>
          <w:rFonts w:ascii="宋体" w:hAnsi="宋体"/>
          <w:color w:val="auto"/>
          <w:sz w:val="28"/>
          <w:szCs w:val="28"/>
          <w:u w:val="single"/>
        </w:rPr>
      </w:pPr>
      <w:r>
        <w:rPr>
          <w:rFonts w:hint="eastAsia" w:ascii="宋体" w:hAnsi="宋体"/>
          <w:color w:val="auto"/>
          <w:sz w:val="28"/>
          <w:szCs w:val="28"/>
          <w:lang w:val="en-US" w:eastAsia="zh-CN"/>
        </w:rPr>
        <w:t>9</w:t>
      </w:r>
      <w:r>
        <w:rPr>
          <w:rFonts w:hint="eastAsia" w:ascii="宋体" w:hAnsi="宋体"/>
          <w:color w:val="auto"/>
          <w:sz w:val="28"/>
          <w:szCs w:val="28"/>
        </w:rPr>
        <w:t>.1乙方利用甲方提供的技术资料和工作条件所完成的技术成果及所有相关权利，</w:t>
      </w:r>
      <w:r>
        <w:rPr>
          <w:rFonts w:hint="eastAsia" w:ascii="宋体" w:hAnsi="宋体" w:eastAsia="宋体" w:cs="宋体"/>
          <w:color w:val="auto"/>
          <w:sz w:val="28"/>
          <w:szCs w:val="28"/>
          <w:shd w:val="clear" w:color="auto" w:fill="auto"/>
        </w:rPr>
        <w:t>归</w:t>
      </w:r>
      <w:sdt>
        <w:sdtPr>
          <w:rPr>
            <w:rFonts w:hint="eastAsia" w:asciiTheme="minorHAnsi" w:hAnsiTheme="minorHAnsi" w:eastAsiaTheme="minorEastAsia" w:cstheme="minorBidi"/>
            <w:color w:val="auto"/>
            <w:kern w:val="2"/>
            <w:sz w:val="28"/>
            <w:szCs w:val="36"/>
            <w:u w:val="none"/>
            <w:lang w:val="en-US" w:eastAsia="zh-CN" w:bidi="ar-SA"/>
          </w:rPr>
          <w:alias w:val="请选择一项，原则上归属我方，其他内容请手动填写。"/>
          <w:tag w:val="知识产权归属"/>
          <w:id w:val="147478460"/>
          <w:placeholder>
            <w:docPart w:val="{95f21aea-4560-45a8-8489-a915f2799f27}"/>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115" w:edGrp="everyone"/>
          <w:r>
            <w:rPr>
              <w:rFonts w:hint="eastAsia" w:cstheme="minorBidi"/>
              <w:color w:val="auto"/>
              <w:kern w:val="2"/>
              <w:sz w:val="28"/>
              <w:szCs w:val="36"/>
              <w:u w:val="single"/>
              <w:lang w:val="en-US" w:eastAsia="zh-CN" w:bidi="ar-SA"/>
            </w:rPr>
            <w:t xml:space="preserve">       </w:t>
          </w:r>
          <w:permEnd w:id="115"/>
        </w:sdtContent>
      </w:sdt>
      <w:r>
        <w:rPr>
          <w:rFonts w:hint="eastAsia" w:ascii="宋体" w:hAnsi="宋体" w:eastAsia="宋体" w:cs="宋体"/>
          <w:color w:val="auto"/>
          <w:sz w:val="28"/>
          <w:szCs w:val="28"/>
          <w:shd w:val="clear" w:color="auto" w:fill="auto"/>
        </w:rPr>
        <w:t>所有。</w:t>
      </w:r>
    </w:p>
    <w:p w14:paraId="6E12BC49">
      <w:pPr>
        <w:keepNext w:val="0"/>
        <w:keepLines w:val="0"/>
        <w:pageBreakBefore w:val="0"/>
        <w:kinsoku/>
        <w:wordWrap/>
        <w:overflowPunct/>
        <w:topLinePunct w:val="0"/>
        <w:autoSpaceDE/>
        <w:autoSpaceDN/>
        <w:bidi w:val="0"/>
        <w:snapToGrid/>
        <w:spacing w:line="360" w:lineRule="auto"/>
        <w:ind w:firstLine="560" w:firstLineChars="200"/>
        <w:rPr>
          <w:rFonts w:hint="eastAsia" w:ascii="宋体" w:hAnsi="宋体" w:eastAsia="宋体" w:cs="宋体"/>
          <w:color w:val="auto"/>
          <w:sz w:val="28"/>
          <w:szCs w:val="28"/>
          <w:shd w:val="clear" w:color="auto" w:fill="auto"/>
        </w:rPr>
      </w:pPr>
      <w:r>
        <w:rPr>
          <w:rFonts w:hint="eastAsia" w:ascii="宋体" w:hAnsi="宋体"/>
          <w:color w:val="auto"/>
          <w:sz w:val="28"/>
          <w:szCs w:val="28"/>
          <w:lang w:val="en-US" w:eastAsia="zh-CN"/>
        </w:rPr>
        <w:t>9</w:t>
      </w:r>
      <w:r>
        <w:rPr>
          <w:rFonts w:hint="eastAsia" w:ascii="宋体" w:hAnsi="宋体"/>
          <w:color w:val="auto"/>
          <w:sz w:val="28"/>
          <w:szCs w:val="28"/>
        </w:rPr>
        <w:t>.2甲方利用乙方提交的技术服务工作成果所完成的新的技术成果及所有相关权利，</w:t>
      </w:r>
      <w:r>
        <w:rPr>
          <w:rFonts w:hint="eastAsia" w:ascii="宋体" w:hAnsi="宋体" w:eastAsia="宋体" w:cs="宋体"/>
          <w:color w:val="auto"/>
          <w:sz w:val="28"/>
          <w:szCs w:val="28"/>
          <w:shd w:val="clear" w:color="auto" w:fill="auto"/>
        </w:rPr>
        <w:t>归</w:t>
      </w:r>
      <w:sdt>
        <w:sdtPr>
          <w:rPr>
            <w:rFonts w:hint="eastAsia" w:asciiTheme="minorHAnsi" w:hAnsiTheme="minorHAnsi" w:eastAsiaTheme="minorEastAsia" w:cstheme="minorBidi"/>
            <w:color w:val="auto"/>
            <w:kern w:val="2"/>
            <w:sz w:val="28"/>
            <w:szCs w:val="36"/>
            <w:u w:val="none"/>
            <w:lang w:val="en-US" w:eastAsia="zh-CN" w:bidi="ar-SA"/>
          </w:rPr>
          <w:alias w:val="请选择一项，原则上归属我方，其他内容请手动填写。"/>
          <w:tag w:val="知识产权归属"/>
          <w:id w:val="147459293"/>
          <w:placeholder>
            <w:docPart w:val="{3434942b-fd6a-4e7b-9273-c307d97f69ee}"/>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u w:val="single"/>
            <w:lang w:val="en-US" w:eastAsia="zh-CN" w:bidi="ar-SA"/>
          </w:rPr>
        </w:sdtEndPr>
        <w:sdtContent>
          <w:permStart w:id="116" w:edGrp="everyone"/>
          <w:r>
            <w:rPr>
              <w:rFonts w:hint="eastAsia" w:cstheme="minorBidi"/>
              <w:color w:val="auto"/>
              <w:kern w:val="2"/>
              <w:sz w:val="28"/>
              <w:szCs w:val="36"/>
              <w:u w:val="single"/>
              <w:lang w:val="en-US" w:eastAsia="zh-CN" w:bidi="ar-SA"/>
            </w:rPr>
            <w:t xml:space="preserve">       </w:t>
          </w:r>
          <w:permEnd w:id="116"/>
        </w:sdtContent>
      </w:sdt>
      <w:r>
        <w:rPr>
          <w:rFonts w:hint="eastAsia" w:ascii="宋体" w:hAnsi="宋体" w:eastAsia="宋体" w:cs="宋体"/>
          <w:color w:val="auto"/>
          <w:sz w:val="28"/>
          <w:szCs w:val="28"/>
          <w:shd w:val="clear" w:color="auto" w:fill="auto"/>
        </w:rPr>
        <w:t>所有。</w:t>
      </w:r>
    </w:p>
    <w:p w14:paraId="057F1E33">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olor w:val="auto"/>
          <w:sz w:val="28"/>
          <w:szCs w:val="28"/>
          <w:lang w:val="en-US" w:eastAsia="zh-CN"/>
        </w:rPr>
        <w:t>9</w:t>
      </w:r>
      <w:r>
        <w:rPr>
          <w:rFonts w:hint="eastAsia" w:ascii="宋体" w:hAnsi="宋体"/>
          <w:color w:val="auto"/>
          <w:sz w:val="28"/>
          <w:szCs w:val="28"/>
        </w:rPr>
        <w:t>.3</w:t>
      </w:r>
      <w:r>
        <w:rPr>
          <w:rFonts w:hint="eastAsia" w:ascii="宋体" w:hAnsi="宋体"/>
          <w:color w:val="auto"/>
          <w:sz w:val="28"/>
          <w:szCs w:val="28"/>
          <w:highlight w:val="none"/>
          <w:lang w:val="en-US" w:eastAsia="zh-CN"/>
        </w:rPr>
        <w:t>其他：</w:t>
      </w:r>
      <w:sdt>
        <w:sdtPr>
          <w:rPr>
            <w:rFonts w:hint="eastAsia" w:ascii="宋体" w:hAnsi="宋体" w:eastAsia="宋体" w:cs="宋体"/>
            <w:color w:val="auto"/>
            <w:kern w:val="2"/>
            <w:sz w:val="28"/>
            <w:szCs w:val="28"/>
            <w:highlight w:val="none"/>
            <w:u w:val="none"/>
            <w:lang w:val="en-US" w:eastAsia="zh-CN" w:bidi="ar-SA"/>
          </w:rPr>
          <w:alias w:val="不填其他的，请划“/”"/>
          <w:id w:val="147461755"/>
          <w:placeholder>
            <w:docPart w:val="{22010e35-959b-441a-84bb-3ea00eec542f}"/>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117" w:edGrp="everyone"/>
          <w:r>
            <w:rPr>
              <w:rFonts w:hint="eastAsia" w:ascii="宋体" w:hAnsi="宋体" w:eastAsia="宋体" w:cs="宋体"/>
              <w:color w:val="auto"/>
              <w:sz w:val="28"/>
              <w:szCs w:val="28"/>
              <w:highlight w:val="none"/>
              <w:u w:val="single"/>
              <w:lang w:val="en-US" w:eastAsia="zh-CN"/>
            </w:rPr>
            <w:t xml:space="preserve">     </w:t>
          </w:r>
          <w:permEnd w:id="117"/>
        </w:sdtContent>
      </w:sdt>
    </w:p>
    <w:p w14:paraId="010CE47E">
      <w:pPr>
        <w:pageBreakBefore w:val="0"/>
        <w:kinsoku/>
        <w:wordWrap/>
        <w:overflowPunct/>
        <w:topLinePunct w:val="0"/>
        <w:bidi w:val="0"/>
        <w:adjustRightInd/>
        <w:snapToGrid/>
        <w:spacing w:line="360" w:lineRule="auto"/>
        <w:ind w:firstLine="560" w:firstLineChars="200"/>
        <w:textAlignment w:val="auto"/>
        <w:rPr>
          <w:rFonts w:hint="eastAsia" w:ascii="黑体" w:hAnsi="黑体" w:eastAsia="黑体" w:cs="黑体"/>
          <w:color w:val="auto"/>
          <w:kern w:val="0"/>
          <w:sz w:val="28"/>
          <w:szCs w:val="28"/>
          <w:shd w:val="clear" w:color="auto" w:fill="auto"/>
          <w:lang w:val="en-US" w:eastAsia="zh-CN"/>
        </w:rPr>
      </w:pPr>
      <w:bookmarkStart w:id="7" w:name="_Toc301352985"/>
      <w:r>
        <w:rPr>
          <w:rFonts w:hint="eastAsia" w:ascii="黑体" w:hAnsi="黑体" w:eastAsia="黑体" w:cs="黑体"/>
          <w:color w:val="auto"/>
          <w:kern w:val="0"/>
          <w:sz w:val="28"/>
          <w:szCs w:val="28"/>
          <w:shd w:val="clear" w:color="auto" w:fill="auto"/>
          <w:lang w:val="en-US" w:eastAsia="zh-CN"/>
        </w:rPr>
        <w:t>10.甲方的权利和义务</w:t>
      </w:r>
      <w:bookmarkEnd w:id="7"/>
    </w:p>
    <w:p w14:paraId="4CCE50FF">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10.1</w:t>
      </w:r>
      <w:r>
        <w:rPr>
          <w:rFonts w:hint="eastAsia" w:ascii="宋体" w:hAnsi="宋体" w:eastAsia="宋体" w:cs="宋体"/>
          <w:color w:val="auto"/>
          <w:sz w:val="28"/>
          <w:szCs w:val="28"/>
          <w:shd w:val="clear" w:color="auto" w:fill="auto"/>
        </w:rPr>
        <w:t>甲方有权对乙方开展的技术服务工作情况进行检查监督。</w:t>
      </w:r>
    </w:p>
    <w:p w14:paraId="0D3E3C95">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10.2</w:t>
      </w:r>
      <w:r>
        <w:rPr>
          <w:rFonts w:hint="eastAsia" w:ascii="宋体" w:hAnsi="宋体" w:eastAsia="宋体" w:cs="宋体"/>
          <w:color w:val="auto"/>
          <w:sz w:val="28"/>
          <w:szCs w:val="28"/>
          <w:shd w:val="clear" w:color="auto" w:fill="auto"/>
        </w:rPr>
        <w:t>甲方协助乙方开展技术服务工作，及时向乙方提供有关数据，并及时解决乙方提出的需要甲方配合的相关事宜。</w:t>
      </w:r>
    </w:p>
    <w:p w14:paraId="1761F997">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10.3</w:t>
      </w:r>
      <w:r>
        <w:rPr>
          <w:rFonts w:hint="eastAsia" w:ascii="宋体" w:hAnsi="宋体" w:eastAsia="宋体" w:cs="宋体"/>
          <w:color w:val="auto"/>
          <w:sz w:val="28"/>
          <w:szCs w:val="28"/>
          <w:shd w:val="clear" w:color="auto" w:fill="auto"/>
        </w:rPr>
        <w:t>甲方应按合同约定及时、足额向乙方支付技术服务报酬。</w:t>
      </w:r>
    </w:p>
    <w:p w14:paraId="29B3455F">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10.4</w:t>
      </w:r>
      <w:r>
        <w:rPr>
          <w:rFonts w:hint="eastAsia" w:ascii="宋体" w:hAnsi="宋体" w:eastAsia="宋体" w:cs="宋体"/>
          <w:color w:val="auto"/>
          <w:sz w:val="28"/>
          <w:szCs w:val="28"/>
          <w:shd w:val="clear" w:color="auto" w:fill="auto"/>
        </w:rPr>
        <w:t>甲方应按合同约定及时对乙方的技术服务成果进行验收。</w:t>
      </w:r>
    </w:p>
    <w:p w14:paraId="266FB435">
      <w:pPr>
        <w:pageBreakBefore w:val="0"/>
        <w:widowControl w:val="0"/>
        <w:kinsoku/>
        <w:wordWrap/>
        <w:overflowPunct/>
        <w:topLinePunct w:val="0"/>
        <w:bidi w:val="0"/>
        <w:adjustRightInd/>
        <w:snapToGrid/>
        <w:spacing w:line="360" w:lineRule="auto"/>
        <w:ind w:firstLine="560" w:firstLineChars="200"/>
        <w:textAlignment w:val="auto"/>
        <w:rPr>
          <w:rFonts w:hint="default" w:ascii="宋体" w:hAnsi="宋体" w:eastAsia="宋体" w:cs="宋体"/>
          <w:sz w:val="28"/>
          <w:szCs w:val="28"/>
          <w:shd w:val="clear" w:color="auto" w:fill="auto"/>
          <w:lang w:val="en-US" w:eastAsia="zh-CN"/>
        </w:rPr>
      </w:pPr>
      <w:r>
        <w:rPr>
          <w:rFonts w:hint="eastAsia" w:ascii="宋体" w:hAnsi="宋体" w:cs="宋体"/>
          <w:color w:val="auto"/>
          <w:sz w:val="28"/>
          <w:szCs w:val="28"/>
          <w:shd w:val="clear" w:color="auto" w:fill="auto"/>
          <w:lang w:val="en-US" w:eastAsia="zh-CN"/>
        </w:rPr>
        <w:t xml:space="preserve">10.5 </w:t>
      </w:r>
      <w:r>
        <w:rPr>
          <w:rFonts w:hint="eastAsia" w:ascii="宋体" w:hAnsi="宋体" w:cs="宋体"/>
          <w:sz w:val="28"/>
          <w:szCs w:val="28"/>
          <w:shd w:val="clear" w:color="auto" w:fill="auto"/>
          <w:lang w:val="en-US" w:eastAsia="zh-CN"/>
        </w:rPr>
        <w:t xml:space="preserve"> 其他：</w:t>
      </w:r>
      <w:permStart w:id="118" w:edGrp="everyone"/>
      <w:r>
        <w:rPr>
          <w:rFonts w:hint="eastAsia" w:ascii="宋体" w:hAnsi="宋体" w:eastAsia="宋体" w:cs="宋体"/>
          <w:b w:val="0"/>
          <w:bCs w:val="0"/>
          <w:color w:val="auto"/>
          <w:sz w:val="28"/>
          <w:szCs w:val="28"/>
          <w:u w:val="single"/>
          <w:shd w:val="clear" w:color="auto" w:fill="auto"/>
          <w:lang w:val="en-US" w:eastAsia="zh-CN"/>
        </w:rPr>
        <w:t xml:space="preserve"> </w:t>
      </w:r>
      <w:sdt>
        <w:sdtPr>
          <w:rPr>
            <w:rFonts w:hint="eastAsia" w:ascii="宋体" w:hAnsi="宋体" w:eastAsia="宋体" w:cs="宋体"/>
            <w:color w:val="C00000"/>
            <w:kern w:val="2"/>
            <w:sz w:val="28"/>
            <w:szCs w:val="28"/>
            <w:highlight w:val="none"/>
            <w:u w:val="none"/>
            <w:lang w:val="en-US" w:eastAsia="zh-CN" w:bidi="ar-SA"/>
          </w:rPr>
          <w:alias w:val="不填其他的，请划“/”"/>
          <w:id w:val="147474298"/>
          <w:placeholder>
            <w:docPart w:val="{bdb53f6f-537f-46d9-81c4-8157250f3a07}"/>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r>
            <w:rPr>
              <w:rFonts w:hint="eastAsia" w:ascii="宋体" w:hAnsi="宋体" w:eastAsia="宋体" w:cs="宋体"/>
              <w:color w:val="auto"/>
              <w:sz w:val="28"/>
              <w:szCs w:val="28"/>
              <w:highlight w:val="none"/>
              <w:u w:val="single"/>
              <w:lang w:val="en-US" w:eastAsia="zh-CN"/>
            </w:rPr>
            <w:t xml:space="preserve">     </w:t>
          </w:r>
          <w:permEnd w:id="118"/>
        </w:sdtContent>
      </w:sdt>
    </w:p>
    <w:p w14:paraId="3558B3E0">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11.乙方的权利和义务</w:t>
      </w:r>
    </w:p>
    <w:p w14:paraId="6A40D6D1">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11.1</w:t>
      </w:r>
      <w:r>
        <w:rPr>
          <w:rFonts w:hint="eastAsia" w:ascii="宋体" w:hAnsi="宋体" w:eastAsia="宋体" w:cs="宋体"/>
          <w:color w:val="auto"/>
          <w:sz w:val="28"/>
          <w:szCs w:val="28"/>
          <w:shd w:val="clear" w:color="auto" w:fill="auto"/>
        </w:rPr>
        <w:t>乙方有权要求甲方按约支付技术服务报酬，甲方拒不支付时，乙方有权中止技术服务工作。</w:t>
      </w:r>
    </w:p>
    <w:p w14:paraId="7A7980F0">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11.2</w:t>
      </w:r>
      <w:r>
        <w:rPr>
          <w:rFonts w:hint="eastAsia" w:ascii="宋体" w:hAnsi="宋体" w:eastAsia="宋体" w:cs="宋体"/>
          <w:color w:val="auto"/>
          <w:sz w:val="28"/>
          <w:szCs w:val="28"/>
          <w:shd w:val="clear" w:color="auto" w:fill="auto"/>
        </w:rPr>
        <w:t>乙方应按双方约定的工作进度完成技术服务工作，每一个阶段的工作完成后应报甲方认可方可进行下一阶段的工作。</w:t>
      </w:r>
    </w:p>
    <w:p w14:paraId="64AEB9FF">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pacing w:val="-2"/>
          <w:sz w:val="28"/>
          <w:szCs w:val="28"/>
          <w:shd w:val="clear" w:color="auto" w:fill="auto"/>
        </w:rPr>
      </w:pPr>
      <w:r>
        <w:rPr>
          <w:rFonts w:hint="eastAsia" w:ascii="宋体" w:hAnsi="宋体" w:cs="宋体"/>
          <w:color w:val="auto"/>
          <w:sz w:val="28"/>
          <w:szCs w:val="28"/>
          <w:shd w:val="clear" w:color="auto" w:fill="auto"/>
          <w:lang w:val="en-US" w:eastAsia="zh-CN"/>
        </w:rPr>
        <w:t>11.3</w:t>
      </w:r>
      <w:r>
        <w:rPr>
          <w:rFonts w:hint="eastAsia" w:ascii="宋体" w:hAnsi="宋体" w:eastAsia="宋体" w:cs="宋体"/>
          <w:color w:val="auto"/>
          <w:spacing w:val="-2"/>
          <w:sz w:val="28"/>
          <w:szCs w:val="28"/>
          <w:shd w:val="clear" w:color="auto" w:fill="auto"/>
        </w:rPr>
        <w:t>乙方应当保证其提供技术服务不侵犯任何第三方的合法权益，如第三方因</w:t>
      </w:r>
      <w:r>
        <w:rPr>
          <w:rFonts w:hint="eastAsia" w:ascii="宋体" w:hAnsi="宋体" w:eastAsia="宋体" w:cs="宋体"/>
          <w:color w:val="auto"/>
          <w:sz w:val="28"/>
          <w:szCs w:val="28"/>
          <w:shd w:val="clear" w:color="auto" w:fill="auto"/>
        </w:rPr>
        <w:t>乙方的技术服务工作向</w:t>
      </w:r>
      <w:r>
        <w:rPr>
          <w:rFonts w:hint="eastAsia" w:ascii="宋体" w:hAnsi="宋体" w:eastAsia="宋体" w:cs="宋体"/>
          <w:color w:val="auto"/>
          <w:spacing w:val="-2"/>
          <w:sz w:val="28"/>
          <w:szCs w:val="28"/>
          <w:shd w:val="clear" w:color="auto" w:fill="auto"/>
        </w:rPr>
        <w:t>甲方主张权利，由此产生的一切法律后果由乙方承担。</w:t>
      </w:r>
    </w:p>
    <w:p w14:paraId="448B4CA8">
      <w:pPr>
        <w:pageBreakBefore w:val="0"/>
        <w:widowControl w:val="0"/>
        <w:shd w:val="clear"/>
        <w:kinsoku/>
        <w:wordWrap/>
        <w:overflowPunct/>
        <w:topLinePunct w:val="0"/>
        <w:bidi w:val="0"/>
        <w:adjustRightInd/>
        <w:snapToGrid/>
        <w:spacing w:line="360" w:lineRule="auto"/>
        <w:ind w:firstLine="552" w:firstLineChars="200"/>
        <w:textAlignment w:val="auto"/>
        <w:rPr>
          <w:rFonts w:hint="eastAsia" w:ascii="宋体" w:hAnsi="宋体" w:cs="宋体"/>
          <w:spacing w:val="-2"/>
          <w:sz w:val="28"/>
          <w:szCs w:val="28"/>
          <w:shd w:val="clear" w:color="auto" w:fill="auto"/>
          <w:lang w:val="en-US" w:eastAsia="zh-CN"/>
        </w:rPr>
      </w:pPr>
      <w:r>
        <w:rPr>
          <w:rFonts w:hint="eastAsia" w:ascii="宋体" w:hAnsi="宋体" w:cs="宋体"/>
          <w:color w:val="auto"/>
          <w:spacing w:val="-2"/>
          <w:sz w:val="28"/>
          <w:szCs w:val="28"/>
          <w:shd w:val="clear" w:color="auto" w:fill="auto"/>
          <w:lang w:val="en-US" w:eastAsia="zh-CN"/>
        </w:rPr>
        <w:t>11.4</w:t>
      </w:r>
      <w:r>
        <w:rPr>
          <w:rFonts w:hint="eastAsia" w:ascii="宋体" w:hAnsi="宋体" w:cs="宋体"/>
          <w:spacing w:val="-2"/>
          <w:sz w:val="28"/>
          <w:szCs w:val="28"/>
          <w:shd w:val="clear" w:color="auto" w:fill="auto"/>
          <w:lang w:val="en-US" w:eastAsia="zh-CN"/>
        </w:rPr>
        <w:t>关于转委托事项，双方同意按以下第</w:t>
      </w:r>
      <w:sdt>
        <w:sdtPr>
          <w:rPr>
            <w:rFonts w:hint="eastAsia" w:ascii="宋体" w:hAnsi="宋体" w:eastAsia="宋体" w:cs="宋体"/>
            <w:spacing w:val="-2"/>
            <w:kern w:val="2"/>
            <w:sz w:val="28"/>
            <w:szCs w:val="28"/>
            <w:shd w:val="clear" w:color="auto" w:fill="auto"/>
            <w:lang w:val="en-US" w:eastAsia="zh-CN" w:bidi="ar-SA"/>
          </w:rPr>
          <w:alias w:val="请选择一项。"/>
          <w:id w:val="147478185"/>
          <w:placeholder>
            <w:docPart w:val="{e7e8c2d0-4a02-4ff6-a28f-85cc19cc9214}"/>
          </w:placeholder>
          <w:dropDownList>
            <w:listItem w:displayText="（1）" w:value="（1）"/>
            <w:listItem w:displayText="（2）" w:value="（2）"/>
          </w:dropDownList>
        </w:sdtPr>
        <w:sdtEndPr>
          <w:rPr>
            <w:rFonts w:hint="eastAsia" w:ascii="宋体" w:hAnsi="宋体" w:eastAsia="宋体" w:cs="宋体"/>
            <w:spacing w:val="-2"/>
            <w:kern w:val="2"/>
            <w:sz w:val="28"/>
            <w:szCs w:val="28"/>
            <w:u w:val="single"/>
            <w:shd w:val="clear" w:color="auto" w:fill="auto"/>
            <w:lang w:val="en-US" w:eastAsia="zh-CN" w:bidi="ar-SA"/>
          </w:rPr>
        </w:sdtEndPr>
        <w:sdtContent>
          <w:permStart w:id="119" w:edGrp="everyone"/>
          <w:r>
            <w:rPr>
              <w:rFonts w:hint="eastAsia" w:ascii="宋体" w:hAnsi="宋体" w:cs="宋体"/>
              <w:spacing w:val="-2"/>
              <w:sz w:val="28"/>
              <w:szCs w:val="28"/>
              <w:u w:val="single"/>
              <w:shd w:val="clear" w:color="auto" w:fill="auto"/>
              <w:lang w:val="en-US" w:eastAsia="zh-CN"/>
            </w:rPr>
            <w:t xml:space="preserve">    </w:t>
          </w:r>
          <w:permEnd w:id="119"/>
        </w:sdtContent>
      </w:sdt>
      <w:r>
        <w:rPr>
          <w:rFonts w:hint="eastAsia" w:ascii="宋体" w:hAnsi="宋体" w:cs="宋体"/>
          <w:spacing w:val="-2"/>
          <w:sz w:val="28"/>
          <w:szCs w:val="28"/>
          <w:shd w:val="clear" w:color="auto" w:fill="auto"/>
          <w:lang w:val="en-US" w:eastAsia="zh-CN"/>
        </w:rPr>
        <w:t>种方式执行：</w:t>
      </w:r>
    </w:p>
    <w:p w14:paraId="5FC1A90A">
      <w:pPr>
        <w:pageBreakBefore w:val="0"/>
        <w:widowControl w:val="0"/>
        <w:shd w:val="clear"/>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1</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未经甲方同意，乙方不得将本合同项目服务工作转委托给第三方承担。</w:t>
      </w:r>
    </w:p>
    <w:p w14:paraId="1CAB99F3">
      <w:pPr>
        <w:pageBreakBefore w:val="0"/>
        <w:widowControl w:val="0"/>
        <w:shd w:val="clear"/>
        <w:kinsoku/>
        <w:wordWrap/>
        <w:overflowPunct/>
        <w:topLinePunct w:val="0"/>
        <w:bidi w:val="0"/>
        <w:adjustRightInd/>
        <w:snapToGrid/>
        <w:spacing w:line="360" w:lineRule="auto"/>
        <w:ind w:right="-6" w:firstLine="560" w:firstLineChars="200"/>
        <w:textAlignment w:val="auto"/>
        <w:rPr>
          <w:rFonts w:hint="default"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2）经甲方书面同意，乙方可以将本合同项下的部分服务内容转委托给第三方完成，受托的第三方必须具备完成相关服务内容所需的资质。乙方应向甲方进行转委托报备，还应对转委托的服务内容与受托的第三方承担连带责任。</w:t>
      </w:r>
    </w:p>
    <w:p w14:paraId="45D6A8D0">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11.5乙方应遵守《中华人民共和国网络安全法》《中华人民共和国密码法》以及《信息安全技术网络安全等级保护</w:t>
      </w:r>
      <w:r>
        <w:rPr>
          <w:rFonts w:hint="eastAsia" w:ascii="宋体" w:hAnsi="宋体" w:cs="宋体"/>
          <w:b w:val="0"/>
          <w:bCs w:val="0"/>
          <w:color w:val="auto"/>
          <w:kern w:val="0"/>
          <w:sz w:val="28"/>
          <w:szCs w:val="28"/>
          <w:lang w:val="en-US" w:eastAsia="zh-CN"/>
        </w:rPr>
        <w:t>基本要求》</w:t>
      </w:r>
      <w:r>
        <w:rPr>
          <w:rFonts w:hint="eastAsia" w:ascii="宋体" w:hAnsi="宋体" w:cs="宋体"/>
          <w:color w:val="auto"/>
          <w:sz w:val="28"/>
          <w:szCs w:val="28"/>
          <w:shd w:val="clear" w:color="auto" w:fill="auto"/>
          <w:lang w:val="en-US" w:eastAsia="zh-CN"/>
        </w:rPr>
        <w:t>（GBT 22239-2019）等法律、行政法规及规章的要求。如信息系统属于电力监控系统范畴，同时应遵守《电力监控系统安全防护规定》《国家能源局关于印发电力监控系统安全防护总体方案等安全防护方案和评估规范的通知》（</w:t>
      </w:r>
      <w:r>
        <w:rPr>
          <w:rFonts w:hint="eastAsia" w:ascii="宋体" w:hAnsi="宋体" w:cs="宋体"/>
          <w:sz w:val="28"/>
          <w:szCs w:val="28"/>
          <w:lang w:val="en-US" w:eastAsia="zh-CN"/>
        </w:rPr>
        <w:t>国能安全</w:t>
      </w:r>
      <w:r>
        <w:rPr>
          <w:rFonts w:hint="eastAsia" w:ascii="宋体" w:hAnsi="宋体" w:cs="宋体"/>
          <w:color w:val="auto"/>
          <w:sz w:val="28"/>
          <w:szCs w:val="28"/>
          <w:shd w:val="clear" w:color="auto" w:fill="auto"/>
          <w:lang w:val="en-US" w:eastAsia="zh-CN"/>
        </w:rPr>
        <w:t>【2015】36号）、南方电网相关电力监控系统网络安全有关要求。如前述法律法规、规范性文件、南网公司制度有更新或修订的，以最新规定为准。</w:t>
      </w:r>
    </w:p>
    <w:p w14:paraId="44E2B9C3">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11.6乙方应按本合同约定的工作进度完成本合同项下技术服务工作，定期以书面的形式向甲方汇报技术服务进度及现场服务情况，对重大问题应及时向甲方报告。向甲方提交相关技术服务成果资料时应同步提交相应的电子文档（AutoCAD、Word、pdf格式），甲方要求修改或完善的，乙方需无偿进行修正。</w:t>
      </w:r>
    </w:p>
    <w:p w14:paraId="18768CA0">
      <w:pPr>
        <w:pageBreakBefore w:val="0"/>
        <w:widowControl w:val="0"/>
        <w:kinsoku/>
        <w:wordWrap/>
        <w:overflowPunct/>
        <w:topLinePunct w:val="0"/>
        <w:bidi w:val="0"/>
        <w:adjustRightInd/>
        <w:snapToGrid/>
        <w:spacing w:line="360" w:lineRule="auto"/>
        <w:ind w:right="-6" w:firstLine="560" w:firstLineChars="200"/>
        <w:textAlignment w:val="auto"/>
        <w:rPr>
          <w:rFonts w:hint="eastAsia" w:ascii="宋体" w:hAnsi="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11.7乙方应按甲方的要求及有关规程、规范进行工作，做好本合同项目的组织管理工作，配备合格的技术人员，认真做好校核工作，严格掌握相关标准，控制工程质量，确保提交给甲方的技术服务成果资料均真实、合法、有效、完整。</w:t>
      </w:r>
    </w:p>
    <w:p w14:paraId="1687CE5E">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color w:val="auto"/>
          <w:sz w:val="28"/>
          <w:szCs w:val="28"/>
          <w:shd w:val="clear" w:color="auto" w:fill="auto"/>
          <w:lang w:val="en-US" w:eastAsia="zh-CN"/>
        </w:rPr>
        <w:t>11.8</w:t>
      </w:r>
      <w:r>
        <w:rPr>
          <w:rFonts w:hint="eastAsia" w:ascii="宋体" w:hAnsi="宋体"/>
          <w:color w:val="auto"/>
          <w:sz w:val="28"/>
          <w:szCs w:val="28"/>
          <w:highlight w:val="none"/>
          <w:lang w:val="en-US" w:eastAsia="zh-CN"/>
        </w:rPr>
        <w:t>其他：</w:t>
      </w:r>
      <w:sdt>
        <w:sdtPr>
          <w:rPr>
            <w:rFonts w:hint="eastAsia" w:ascii="宋体" w:hAnsi="宋体" w:eastAsia="宋体" w:cs="宋体"/>
            <w:color w:val="auto"/>
            <w:kern w:val="2"/>
            <w:sz w:val="28"/>
            <w:szCs w:val="28"/>
            <w:highlight w:val="none"/>
            <w:u w:val="none"/>
            <w:lang w:val="en-US" w:eastAsia="zh-CN" w:bidi="ar-SA"/>
          </w:rPr>
          <w:alias w:val="不填其他的，请划“/”"/>
          <w:id w:val="147472383"/>
          <w:placeholder>
            <w:docPart w:val="{42531d34-ba5f-4750-a777-24e6769c6459}"/>
          </w:placeholder>
          <w:text w:multiLine="1"/>
        </w:sdtPr>
        <w:sdtEndPr>
          <w:rPr>
            <w:rFonts w:hint="eastAsia" w:ascii="宋体" w:hAnsi="宋体" w:eastAsia="宋体" w:cs="宋体"/>
            <w:color w:val="auto"/>
            <w:kern w:val="2"/>
            <w:sz w:val="28"/>
            <w:szCs w:val="28"/>
            <w:highlight w:val="none"/>
            <w:u w:val="single"/>
            <w:lang w:val="en-US" w:eastAsia="zh-CN" w:bidi="ar-SA"/>
          </w:rPr>
        </w:sdtEndPr>
        <w:sdtContent>
          <w:permStart w:id="120" w:edGrp="everyone"/>
          <w:r>
            <w:rPr>
              <w:rFonts w:hint="eastAsia" w:ascii="宋体" w:hAnsi="宋体" w:eastAsia="宋体" w:cs="宋体"/>
              <w:color w:val="auto"/>
              <w:sz w:val="28"/>
              <w:szCs w:val="28"/>
              <w:highlight w:val="none"/>
              <w:u w:val="single"/>
              <w:lang w:val="en-US" w:eastAsia="zh-CN"/>
            </w:rPr>
            <w:t xml:space="preserve">     </w:t>
          </w:r>
          <w:permEnd w:id="120"/>
        </w:sdtContent>
      </w:sdt>
    </w:p>
    <w:p w14:paraId="3157C5E7">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12.合同的变更和解除</w:t>
      </w:r>
    </w:p>
    <w:p w14:paraId="723808EA">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12.1</w:t>
      </w:r>
      <w:r>
        <w:rPr>
          <w:rFonts w:hint="eastAsia" w:ascii="宋体" w:hAnsi="宋体" w:eastAsia="宋体" w:cs="宋体"/>
          <w:color w:val="auto"/>
          <w:sz w:val="28"/>
          <w:szCs w:val="28"/>
          <w:shd w:val="clear" w:color="auto" w:fill="auto"/>
        </w:rPr>
        <w:t>在本合同履行过程中，经甲乙双方协商一致，可以对本合同的条款进行变更，不能就变更达成一致意见的，应当按照原合同条款执行。</w:t>
      </w:r>
    </w:p>
    <w:p w14:paraId="4ECE4A85">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w:t>
      </w:r>
      <w:r>
        <w:rPr>
          <w:rFonts w:hint="eastAsia" w:ascii="宋体" w:hAnsi="宋体" w:eastAsia="宋体" w:cs="宋体"/>
          <w:color w:val="auto"/>
          <w:sz w:val="28"/>
          <w:szCs w:val="28"/>
          <w:shd w:val="clear" w:color="auto"/>
        </w:rPr>
        <w:t>本合同</w:t>
      </w:r>
      <w:r>
        <w:rPr>
          <w:rFonts w:hint="eastAsia" w:ascii="宋体" w:hAnsi="宋体" w:cs="宋体"/>
          <w:color w:val="auto"/>
          <w:sz w:val="28"/>
          <w:szCs w:val="28"/>
          <w:shd w:val="clear" w:color="auto"/>
          <w:lang w:val="en-US" w:eastAsia="zh-CN"/>
        </w:rPr>
        <w:t>乙方</w:t>
      </w:r>
      <w:r>
        <w:rPr>
          <w:rFonts w:hint="eastAsia" w:ascii="宋体" w:hAnsi="宋体" w:eastAsia="宋体" w:cs="宋体"/>
          <w:color w:val="auto"/>
          <w:sz w:val="28"/>
          <w:szCs w:val="28"/>
          <w:shd w:val="clear" w:color="auto"/>
        </w:rPr>
        <w:t>发生</w:t>
      </w:r>
      <w:r>
        <w:rPr>
          <w:rFonts w:hint="eastAsia" w:ascii="宋体" w:hAnsi="宋体" w:eastAsia="宋体" w:cs="宋体"/>
          <w:color w:val="auto"/>
          <w:sz w:val="28"/>
          <w:szCs w:val="28"/>
          <w:shd w:val="clear" w:color="auto" w:fill="auto"/>
        </w:rPr>
        <w:t>以下情形之一的，甲方有权</w:t>
      </w:r>
      <w:r>
        <w:rPr>
          <w:rFonts w:hint="eastAsia" w:ascii="宋体" w:hAnsi="宋体" w:cs="宋体"/>
          <w:color w:val="auto"/>
          <w:sz w:val="28"/>
          <w:szCs w:val="28"/>
          <w:shd w:val="clear" w:color="auto" w:fill="auto"/>
          <w:lang w:val="en-US" w:eastAsia="zh-CN"/>
        </w:rPr>
        <w:t>取消委托函或</w:t>
      </w:r>
      <w:r>
        <w:rPr>
          <w:rFonts w:hint="eastAsia" w:ascii="宋体" w:hAnsi="宋体" w:eastAsia="宋体" w:cs="宋体"/>
          <w:color w:val="auto"/>
          <w:sz w:val="28"/>
          <w:szCs w:val="28"/>
          <w:shd w:val="clear" w:color="auto" w:fill="auto"/>
        </w:rPr>
        <w:t>解除本合同：</w:t>
      </w:r>
    </w:p>
    <w:p w14:paraId="32146FED">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12.2.1</w:t>
      </w:r>
      <w:r>
        <w:rPr>
          <w:rFonts w:hint="eastAsia" w:ascii="宋体" w:hAnsi="宋体" w:eastAsia="宋体" w:cs="宋体"/>
          <w:color w:val="auto"/>
          <w:sz w:val="28"/>
          <w:szCs w:val="28"/>
          <w:shd w:val="clear" w:color="auto" w:fill="auto"/>
        </w:rPr>
        <w:t>乙方丧失履约能力的或者明确表示不能完成</w:t>
      </w:r>
      <w:r>
        <w:rPr>
          <w:rFonts w:hint="eastAsia" w:ascii="宋体" w:hAnsi="宋体" w:cs="宋体"/>
          <w:color w:val="auto"/>
          <w:sz w:val="28"/>
          <w:szCs w:val="28"/>
          <w:shd w:val="clear" w:color="auto" w:fill="auto"/>
          <w:lang w:val="en-US" w:eastAsia="zh-CN"/>
        </w:rPr>
        <w:t>委托函要求或</w:t>
      </w:r>
      <w:r>
        <w:rPr>
          <w:rFonts w:hint="eastAsia" w:ascii="宋体" w:hAnsi="宋体" w:eastAsia="宋体" w:cs="宋体"/>
          <w:color w:val="auto"/>
          <w:sz w:val="28"/>
          <w:szCs w:val="28"/>
          <w:shd w:val="clear" w:color="auto" w:fill="auto"/>
        </w:rPr>
        <w:t>本合同约定的技术服务工作的。</w:t>
      </w:r>
    </w:p>
    <w:p w14:paraId="643F9AB0">
      <w:pPr>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12.2.2</w:t>
      </w:r>
      <w:r>
        <w:rPr>
          <w:rFonts w:hint="eastAsia" w:ascii="宋体" w:hAnsi="宋体" w:eastAsia="宋体" w:cs="宋体"/>
          <w:color w:val="auto"/>
          <w:sz w:val="28"/>
          <w:szCs w:val="28"/>
          <w:shd w:val="clear" w:color="auto" w:fill="auto"/>
        </w:rPr>
        <w:t>乙方未按</w:t>
      </w:r>
      <w:r>
        <w:rPr>
          <w:rFonts w:hint="eastAsia" w:ascii="宋体" w:hAnsi="宋体" w:cs="宋体"/>
          <w:color w:val="auto"/>
          <w:sz w:val="28"/>
          <w:szCs w:val="28"/>
          <w:shd w:val="clear" w:color="auto" w:fill="auto"/>
          <w:lang w:val="en-US" w:eastAsia="zh-CN"/>
        </w:rPr>
        <w:t>委托函要求或</w:t>
      </w:r>
      <w:r>
        <w:rPr>
          <w:rFonts w:hint="eastAsia" w:ascii="宋体" w:hAnsi="宋体" w:eastAsia="宋体" w:cs="宋体"/>
          <w:color w:val="auto"/>
          <w:sz w:val="28"/>
          <w:szCs w:val="28"/>
          <w:shd w:val="clear" w:color="auto" w:fill="auto"/>
        </w:rPr>
        <w:t>本合同的约定提交技术服务计划书超过</w:t>
      </w:r>
      <w:permStart w:id="121" w:edGrp="everyone"/>
      <w:r>
        <w:rPr>
          <w:rFonts w:hint="eastAsia" w:ascii="宋体" w:hAnsi="宋体" w:eastAsia="宋体" w:cs="宋体"/>
          <w:color w:val="auto"/>
          <w:sz w:val="28"/>
          <w:szCs w:val="28"/>
          <w:u w:val="single"/>
          <w:shd w:val="clear" w:color="auto" w:fill="auto"/>
          <w:lang w:val="en-US" w:eastAsia="zh-CN"/>
        </w:rPr>
        <w:t xml:space="preserve">      </w:t>
      </w:r>
      <w:permEnd w:id="121"/>
      <w:r>
        <w:rPr>
          <w:rFonts w:hint="eastAsia" w:ascii="宋体" w:hAnsi="宋体" w:eastAsia="宋体" w:cs="宋体"/>
          <w:color w:val="auto"/>
          <w:sz w:val="28"/>
          <w:szCs w:val="28"/>
          <w:shd w:val="clear" w:color="auto" w:fill="auto"/>
        </w:rPr>
        <w:t>天的。</w:t>
      </w:r>
    </w:p>
    <w:p w14:paraId="3DB953E7">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12.2.3</w:t>
      </w:r>
      <w:r>
        <w:rPr>
          <w:rFonts w:hint="eastAsia" w:ascii="宋体" w:hAnsi="宋体" w:eastAsia="宋体" w:cs="宋体"/>
          <w:color w:val="auto"/>
          <w:sz w:val="28"/>
          <w:szCs w:val="28"/>
          <w:shd w:val="clear" w:color="auto" w:fill="auto"/>
        </w:rPr>
        <w:t>若乙方指派的负责人或技术人员未实际参与本合同技术服务工作或者乙方擅自更换上述人员，经甲方通知后</w:t>
      </w:r>
      <w:permStart w:id="122" w:edGrp="everyone"/>
      <w:r>
        <w:rPr>
          <w:rFonts w:hint="eastAsia" w:ascii="宋体" w:hAnsi="宋体" w:eastAsia="宋体" w:cs="宋体"/>
          <w:color w:val="auto"/>
          <w:sz w:val="28"/>
          <w:szCs w:val="28"/>
          <w:u w:val="single"/>
          <w:shd w:val="clear" w:color="auto" w:fill="auto"/>
          <w:lang w:val="en-US" w:eastAsia="zh-CN"/>
        </w:rPr>
        <w:t xml:space="preserve">      </w:t>
      </w:r>
      <w:permEnd w:id="122"/>
      <w:r>
        <w:rPr>
          <w:rFonts w:hint="eastAsia" w:ascii="宋体" w:hAnsi="宋体" w:eastAsia="宋体" w:cs="宋体"/>
          <w:color w:val="auto"/>
          <w:sz w:val="28"/>
          <w:szCs w:val="28"/>
          <w:shd w:val="clear" w:color="auto" w:fill="auto"/>
        </w:rPr>
        <w:t>天内仍未纠正或已严重影响</w:t>
      </w:r>
      <w:r>
        <w:rPr>
          <w:rFonts w:hint="eastAsia" w:ascii="宋体" w:hAnsi="宋体" w:cs="宋体"/>
          <w:color w:val="auto"/>
          <w:sz w:val="28"/>
          <w:szCs w:val="28"/>
          <w:shd w:val="clear" w:color="auto" w:fill="auto"/>
          <w:lang w:val="en-US" w:eastAsia="zh-CN"/>
        </w:rPr>
        <w:t>委托函或</w:t>
      </w:r>
      <w:r>
        <w:rPr>
          <w:rFonts w:hint="eastAsia" w:ascii="宋体" w:hAnsi="宋体" w:eastAsia="宋体" w:cs="宋体"/>
          <w:color w:val="auto"/>
          <w:sz w:val="28"/>
          <w:szCs w:val="28"/>
          <w:shd w:val="clear" w:color="auto" w:fill="auto"/>
        </w:rPr>
        <w:t>本合同履行的。</w:t>
      </w:r>
    </w:p>
    <w:p w14:paraId="215DF93F">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12.2.4</w:t>
      </w:r>
      <w:r>
        <w:rPr>
          <w:rFonts w:hint="eastAsia" w:ascii="宋体" w:hAnsi="宋体" w:eastAsia="宋体" w:cs="宋体"/>
          <w:color w:val="auto"/>
          <w:sz w:val="28"/>
          <w:szCs w:val="28"/>
          <w:shd w:val="clear" w:color="auto" w:fill="auto"/>
        </w:rPr>
        <w:t>乙方的技术服务工作不符合本合同约定的进度或者工作内容不符合</w:t>
      </w:r>
      <w:r>
        <w:rPr>
          <w:rFonts w:hint="eastAsia" w:ascii="宋体" w:hAnsi="宋体" w:cs="宋体"/>
          <w:color w:val="auto"/>
          <w:sz w:val="28"/>
          <w:szCs w:val="28"/>
          <w:shd w:val="clear" w:color="auto" w:fill="auto"/>
          <w:lang w:val="en-US" w:eastAsia="zh-CN"/>
        </w:rPr>
        <w:t>委托函要求或</w:t>
      </w:r>
      <w:r>
        <w:rPr>
          <w:rFonts w:hint="eastAsia" w:ascii="宋体" w:hAnsi="宋体" w:eastAsia="宋体" w:cs="宋体"/>
          <w:color w:val="auto"/>
          <w:sz w:val="28"/>
          <w:szCs w:val="28"/>
          <w:shd w:val="clear" w:color="auto" w:fill="auto"/>
        </w:rPr>
        <w:t>本合同约定的，经甲方通知后</w:t>
      </w:r>
      <w:permStart w:id="123" w:edGrp="everyone"/>
      <w:r>
        <w:rPr>
          <w:rFonts w:hint="eastAsia" w:ascii="宋体" w:hAnsi="宋体" w:eastAsia="宋体" w:cs="宋体"/>
          <w:color w:val="auto"/>
          <w:sz w:val="28"/>
          <w:szCs w:val="28"/>
          <w:u w:val="single"/>
          <w:shd w:val="clear" w:color="auto" w:fill="auto"/>
          <w:lang w:val="en-US" w:eastAsia="zh-CN"/>
        </w:rPr>
        <w:t xml:space="preserve">      </w:t>
      </w:r>
      <w:permEnd w:id="123"/>
      <w:r>
        <w:rPr>
          <w:rFonts w:hint="eastAsia" w:ascii="宋体" w:hAnsi="宋体" w:eastAsia="宋体" w:cs="宋体"/>
          <w:color w:val="auto"/>
          <w:sz w:val="28"/>
          <w:szCs w:val="28"/>
          <w:shd w:val="clear" w:color="auto" w:fill="auto"/>
        </w:rPr>
        <w:t>天内仍不予纠正的。</w:t>
      </w:r>
    </w:p>
    <w:p w14:paraId="72ED7DDA">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12.2.5</w:t>
      </w:r>
      <w:r>
        <w:rPr>
          <w:rFonts w:hint="eastAsia" w:ascii="宋体" w:hAnsi="宋体" w:eastAsia="宋体" w:cs="宋体"/>
          <w:color w:val="auto"/>
          <w:sz w:val="28"/>
          <w:szCs w:val="28"/>
          <w:shd w:val="clear" w:color="auto" w:fill="auto"/>
        </w:rPr>
        <w:t>乙方未按照</w:t>
      </w:r>
      <w:r>
        <w:rPr>
          <w:rFonts w:hint="eastAsia" w:ascii="宋体" w:hAnsi="宋体" w:cs="宋体"/>
          <w:color w:val="auto"/>
          <w:sz w:val="28"/>
          <w:szCs w:val="28"/>
          <w:shd w:val="clear" w:color="auto" w:fill="auto"/>
          <w:lang w:val="en-US" w:eastAsia="zh-CN"/>
        </w:rPr>
        <w:t>委托函要求或</w:t>
      </w:r>
      <w:r>
        <w:rPr>
          <w:rFonts w:hint="eastAsia" w:ascii="宋体" w:hAnsi="宋体" w:eastAsia="宋体" w:cs="宋体"/>
          <w:color w:val="auto"/>
          <w:sz w:val="28"/>
          <w:szCs w:val="28"/>
          <w:shd w:val="clear" w:color="auto" w:fill="auto"/>
        </w:rPr>
        <w:t>本合同约定时间完成技术服务工作，迟延</w:t>
      </w:r>
      <w:permStart w:id="124" w:edGrp="everyone"/>
      <w:r>
        <w:rPr>
          <w:rFonts w:hint="eastAsia" w:ascii="宋体" w:hAnsi="宋体" w:eastAsia="宋体" w:cs="宋体"/>
          <w:color w:val="auto"/>
          <w:sz w:val="28"/>
          <w:szCs w:val="28"/>
          <w:u w:val="single"/>
          <w:shd w:val="clear" w:color="auto" w:fill="auto"/>
          <w:lang w:val="en-US" w:eastAsia="zh-CN"/>
        </w:rPr>
        <w:t xml:space="preserve">      </w:t>
      </w:r>
      <w:permEnd w:id="124"/>
      <w:r>
        <w:rPr>
          <w:rFonts w:hint="eastAsia" w:ascii="宋体" w:hAnsi="宋体" w:eastAsia="宋体" w:cs="宋体"/>
          <w:color w:val="auto"/>
          <w:sz w:val="28"/>
          <w:szCs w:val="28"/>
          <w:shd w:val="clear" w:color="auto" w:fill="auto"/>
        </w:rPr>
        <w:t>天仍未完成的。</w:t>
      </w:r>
    </w:p>
    <w:p w14:paraId="5AD983C8">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12.2.6</w:t>
      </w:r>
      <w:r>
        <w:rPr>
          <w:rFonts w:hint="eastAsia" w:ascii="宋体" w:hAnsi="宋体" w:eastAsia="宋体" w:cs="宋体"/>
          <w:color w:val="auto"/>
          <w:sz w:val="28"/>
          <w:szCs w:val="28"/>
          <w:shd w:val="clear" w:color="auto" w:fill="auto"/>
        </w:rPr>
        <w:t>乙方提交的技术服务成果经两次验收后仍不合格的。</w:t>
      </w:r>
    </w:p>
    <w:p w14:paraId="4B80FD7C">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12.3</w:t>
      </w:r>
      <w:r>
        <w:rPr>
          <w:rFonts w:hint="eastAsia" w:ascii="宋体" w:hAnsi="宋体" w:eastAsia="宋体" w:cs="宋体"/>
          <w:color w:val="auto"/>
          <w:sz w:val="28"/>
          <w:szCs w:val="28"/>
          <w:shd w:val="clear" w:color="auto" w:fill="auto"/>
        </w:rPr>
        <w:t>本合同甲方发生以下情形之一的，乙方有权</w:t>
      </w:r>
      <w:r>
        <w:rPr>
          <w:rFonts w:hint="eastAsia" w:ascii="宋体" w:hAnsi="宋体" w:cs="宋体"/>
          <w:color w:val="auto"/>
          <w:sz w:val="28"/>
          <w:szCs w:val="28"/>
          <w:shd w:val="clear" w:color="auto" w:fill="auto"/>
          <w:lang w:val="en-US" w:eastAsia="zh-CN"/>
        </w:rPr>
        <w:t>取消委托函或</w:t>
      </w:r>
      <w:r>
        <w:rPr>
          <w:rFonts w:hint="eastAsia" w:ascii="宋体" w:hAnsi="宋体" w:eastAsia="宋体" w:cs="宋体"/>
          <w:color w:val="auto"/>
          <w:sz w:val="28"/>
          <w:szCs w:val="28"/>
          <w:shd w:val="clear" w:color="auto" w:fill="auto"/>
        </w:rPr>
        <w:t>解除本合同：</w:t>
      </w:r>
    </w:p>
    <w:p w14:paraId="69080541">
      <w:pPr>
        <w:pageBreakBefore w:val="0"/>
        <w:widowControl w:val="0"/>
        <w:kinsoku/>
        <w:wordWrap/>
        <w:overflowPunct/>
        <w:topLinePunct w:val="0"/>
        <w:bidi w:val="0"/>
        <w:adjustRightInd/>
        <w:snapToGrid/>
        <w:spacing w:line="360" w:lineRule="auto"/>
        <w:ind w:firstLine="548" w:firstLineChars="196"/>
        <w:textAlignment w:val="auto"/>
        <w:outlineLvl w:val="0"/>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12.3.1</w:t>
      </w:r>
      <w:r>
        <w:rPr>
          <w:rFonts w:hint="eastAsia" w:ascii="宋体" w:hAnsi="宋体" w:eastAsia="宋体" w:cs="宋体"/>
          <w:color w:val="auto"/>
          <w:sz w:val="28"/>
          <w:szCs w:val="28"/>
          <w:shd w:val="clear" w:color="auto" w:fill="auto"/>
        </w:rPr>
        <w:t>甲方迟延支付技术服务报酬超过</w:t>
      </w:r>
      <w:permStart w:id="125" w:edGrp="everyone"/>
      <w:r>
        <w:rPr>
          <w:rFonts w:hint="eastAsia" w:ascii="宋体" w:hAnsi="宋体" w:eastAsia="宋体" w:cs="宋体"/>
          <w:color w:val="auto"/>
          <w:sz w:val="28"/>
          <w:szCs w:val="28"/>
          <w:u w:val="single"/>
          <w:shd w:val="clear" w:color="auto" w:fill="auto"/>
          <w:lang w:val="en-US" w:eastAsia="zh-CN"/>
        </w:rPr>
        <w:t xml:space="preserve">      </w:t>
      </w:r>
      <w:permEnd w:id="125"/>
      <w:r>
        <w:rPr>
          <w:rFonts w:hint="eastAsia" w:ascii="宋体" w:hAnsi="宋体" w:eastAsia="宋体" w:cs="宋体"/>
          <w:color w:val="auto"/>
          <w:sz w:val="28"/>
          <w:szCs w:val="28"/>
          <w:shd w:val="clear" w:color="auto" w:fill="auto"/>
        </w:rPr>
        <w:t>天的。</w:t>
      </w:r>
    </w:p>
    <w:p w14:paraId="74D99452">
      <w:pPr>
        <w:pageBreakBefore w:val="0"/>
        <w:widowControl w:val="0"/>
        <w:kinsoku/>
        <w:wordWrap/>
        <w:overflowPunct/>
        <w:topLinePunct w:val="0"/>
        <w:bidi w:val="0"/>
        <w:adjustRightInd/>
        <w:snapToGrid/>
        <w:spacing w:line="360" w:lineRule="auto"/>
        <w:ind w:firstLine="560" w:firstLineChars="200"/>
        <w:jc w:val="left"/>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12.3.2</w:t>
      </w:r>
      <w:r>
        <w:rPr>
          <w:rFonts w:hint="eastAsia" w:ascii="宋体" w:hAnsi="宋体" w:eastAsia="宋体" w:cs="宋体"/>
          <w:color w:val="auto"/>
          <w:sz w:val="28"/>
          <w:szCs w:val="28"/>
          <w:shd w:val="clear" w:color="auto" w:fill="auto"/>
        </w:rPr>
        <w:t>甲方不审核确认或不提供乙方所需技术资料超过</w:t>
      </w:r>
      <w:permStart w:id="126" w:edGrp="everyone"/>
      <w:r>
        <w:rPr>
          <w:rFonts w:hint="eastAsia" w:ascii="宋体" w:hAnsi="宋体" w:eastAsia="宋体" w:cs="宋体"/>
          <w:color w:val="auto"/>
          <w:sz w:val="28"/>
          <w:szCs w:val="28"/>
          <w:u w:val="single"/>
          <w:shd w:val="clear" w:color="auto" w:fill="auto"/>
          <w:lang w:val="en-US" w:eastAsia="zh-CN"/>
        </w:rPr>
        <w:t xml:space="preserve">      </w:t>
      </w:r>
      <w:permEnd w:id="126"/>
      <w:r>
        <w:rPr>
          <w:rFonts w:hint="eastAsia" w:ascii="宋体" w:hAnsi="宋体" w:eastAsia="宋体" w:cs="宋体"/>
          <w:color w:val="auto"/>
          <w:sz w:val="28"/>
          <w:szCs w:val="28"/>
          <w:shd w:val="clear" w:color="auto" w:fill="auto"/>
        </w:rPr>
        <w:t>天的。</w:t>
      </w:r>
    </w:p>
    <w:p w14:paraId="7D374CFB">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12.4委托函取消或</w:t>
      </w:r>
      <w:r>
        <w:rPr>
          <w:rFonts w:hint="eastAsia" w:ascii="宋体" w:hAnsi="宋体" w:eastAsia="宋体" w:cs="宋体"/>
          <w:color w:val="auto"/>
          <w:sz w:val="28"/>
          <w:szCs w:val="28"/>
          <w:shd w:val="clear" w:color="auto" w:fill="auto"/>
        </w:rPr>
        <w:t>合同解除后</w:t>
      </w:r>
      <w:r>
        <w:rPr>
          <w:rFonts w:hint="eastAsia" w:ascii="宋体" w:hAnsi="宋体" w:cs="宋体"/>
          <w:color w:val="auto"/>
          <w:sz w:val="28"/>
          <w:szCs w:val="28"/>
          <w:shd w:val="clear" w:color="auto" w:fill="auto"/>
          <w:lang w:val="en-US" w:eastAsia="zh-CN"/>
        </w:rPr>
        <w:t>之处理</w:t>
      </w:r>
    </w:p>
    <w:p w14:paraId="02775665">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12.4</w:t>
      </w:r>
      <w:r>
        <w:rPr>
          <w:rFonts w:hint="eastAsia" w:asciiTheme="minorEastAsia" w:hAnsiTheme="minorEastAsia" w:eastAsiaTheme="minorEastAsia" w:cstheme="minorEastAsia"/>
          <w:color w:val="auto"/>
          <w:sz w:val="28"/>
          <w:szCs w:val="28"/>
          <w:shd w:val="clear" w:color="auto" w:fill="auto"/>
        </w:rPr>
        <w:t>.1因甲方原因</w:t>
      </w:r>
      <w:r>
        <w:rPr>
          <w:rFonts w:hint="eastAsia" w:ascii="宋体" w:hAnsi="宋体" w:cs="宋体"/>
          <w:color w:val="auto"/>
          <w:sz w:val="28"/>
          <w:szCs w:val="28"/>
          <w:shd w:val="clear" w:color="auto" w:fill="auto"/>
          <w:lang w:val="en-US" w:eastAsia="zh-CN"/>
        </w:rPr>
        <w:t>取消委托函或</w:t>
      </w:r>
      <w:r>
        <w:rPr>
          <w:rFonts w:hint="eastAsia" w:asciiTheme="minorEastAsia" w:hAnsiTheme="minorEastAsia" w:eastAsiaTheme="minorEastAsia" w:cstheme="minorEastAsia"/>
          <w:color w:val="auto"/>
          <w:sz w:val="28"/>
          <w:szCs w:val="28"/>
          <w:shd w:val="clear" w:color="auto" w:fill="auto"/>
        </w:rPr>
        <w:t>解除本合同的，乙方已完成的</w:t>
      </w:r>
      <w:r>
        <w:rPr>
          <w:rFonts w:hint="eastAsia" w:asciiTheme="minorEastAsia" w:hAnsiTheme="minorEastAsia" w:eastAsiaTheme="minorEastAsia" w:cstheme="minorEastAsia"/>
          <w:color w:val="auto"/>
          <w:sz w:val="28"/>
          <w:szCs w:val="28"/>
          <w:shd w:val="clear" w:color="auto" w:fill="auto"/>
          <w:lang w:val="en-US" w:eastAsia="zh-CN"/>
        </w:rPr>
        <w:t>技术服务</w:t>
      </w:r>
      <w:r>
        <w:rPr>
          <w:rFonts w:hint="eastAsia" w:asciiTheme="minorEastAsia" w:hAnsiTheme="minorEastAsia" w:eastAsiaTheme="minorEastAsia" w:cstheme="minorEastAsia"/>
          <w:color w:val="auto"/>
          <w:sz w:val="28"/>
          <w:szCs w:val="28"/>
          <w:shd w:val="clear" w:color="auto" w:fill="auto"/>
        </w:rPr>
        <w:t>成果应向甲方交付，乙方应退还甲方提交的基础资料，未支付的费用甲方不再支付，双方据实结算。甲方应同时按合同约定承担违约责任。</w:t>
      </w:r>
    </w:p>
    <w:p w14:paraId="7FC64866">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12.4</w:t>
      </w:r>
      <w:r>
        <w:rPr>
          <w:rFonts w:hint="eastAsia" w:asciiTheme="minorEastAsia" w:hAnsiTheme="minorEastAsia" w:eastAsiaTheme="minorEastAsia" w:cstheme="minorEastAsia"/>
          <w:color w:val="auto"/>
          <w:sz w:val="28"/>
          <w:szCs w:val="28"/>
          <w:shd w:val="clear" w:color="auto" w:fill="auto"/>
        </w:rPr>
        <w:t>.2因乙方原因</w:t>
      </w:r>
      <w:r>
        <w:rPr>
          <w:rFonts w:hint="eastAsia" w:ascii="宋体" w:hAnsi="宋体" w:cs="宋体"/>
          <w:color w:val="auto"/>
          <w:sz w:val="28"/>
          <w:szCs w:val="28"/>
          <w:shd w:val="clear" w:color="auto" w:fill="auto"/>
          <w:lang w:val="en-US" w:eastAsia="zh-CN"/>
        </w:rPr>
        <w:t>取消委托函或</w:t>
      </w:r>
      <w:r>
        <w:rPr>
          <w:rFonts w:hint="eastAsia" w:asciiTheme="minorEastAsia" w:hAnsiTheme="minorEastAsia" w:eastAsiaTheme="minorEastAsia" w:cstheme="minorEastAsia"/>
          <w:color w:val="auto"/>
          <w:sz w:val="28"/>
          <w:szCs w:val="28"/>
          <w:shd w:val="clear" w:color="auto" w:fill="auto"/>
        </w:rPr>
        <w:t>解除本合同的，乙方已完成的</w:t>
      </w:r>
      <w:r>
        <w:rPr>
          <w:rFonts w:hint="eastAsia" w:asciiTheme="minorEastAsia" w:hAnsiTheme="minorEastAsia" w:eastAsiaTheme="minorEastAsia" w:cstheme="minorEastAsia"/>
          <w:color w:val="auto"/>
          <w:sz w:val="28"/>
          <w:szCs w:val="28"/>
          <w:shd w:val="clear" w:color="auto" w:fill="auto"/>
          <w:lang w:val="en-US" w:eastAsia="zh-CN"/>
        </w:rPr>
        <w:t>技术服务</w:t>
      </w:r>
      <w:r>
        <w:rPr>
          <w:rFonts w:hint="eastAsia" w:asciiTheme="minorEastAsia" w:hAnsiTheme="minorEastAsia" w:eastAsiaTheme="minorEastAsia" w:cstheme="minorEastAsia"/>
          <w:color w:val="auto"/>
          <w:sz w:val="28"/>
          <w:szCs w:val="28"/>
          <w:shd w:val="clear" w:color="auto" w:fill="auto"/>
        </w:rPr>
        <w:t>成果应向甲方交付，乙方应退还甲方提交的基础资料，退回甲方已支付而未履行部分的</w:t>
      </w:r>
      <w:r>
        <w:rPr>
          <w:rFonts w:hint="eastAsia" w:asciiTheme="minorEastAsia" w:hAnsiTheme="minorEastAsia" w:eastAsiaTheme="minorEastAsia" w:cstheme="minorEastAsia"/>
          <w:color w:val="auto"/>
          <w:sz w:val="28"/>
          <w:szCs w:val="28"/>
          <w:shd w:val="clear" w:color="auto" w:fill="auto"/>
          <w:lang w:val="en-US" w:eastAsia="zh-CN"/>
        </w:rPr>
        <w:t>合同价款</w:t>
      </w:r>
      <w:r>
        <w:rPr>
          <w:rFonts w:hint="eastAsia" w:asciiTheme="minorEastAsia" w:hAnsiTheme="minorEastAsia" w:eastAsiaTheme="minorEastAsia" w:cstheme="minorEastAsia"/>
          <w:color w:val="auto"/>
          <w:sz w:val="28"/>
          <w:szCs w:val="28"/>
          <w:shd w:val="clear" w:color="auto" w:fill="auto"/>
        </w:rPr>
        <w:t>，并按照</w:t>
      </w:r>
      <w:r>
        <w:rPr>
          <w:rFonts w:hint="eastAsia" w:ascii="宋体" w:hAnsi="宋体" w:cs="宋体"/>
          <w:sz w:val="28"/>
          <w:szCs w:val="28"/>
          <w:shd w:val="clear" w:color="auto" w:fill="auto"/>
          <w:lang w:val="en-US" w:eastAsia="zh-CN"/>
        </w:rPr>
        <w:t>同期</w:t>
      </w:r>
      <w:r>
        <w:rPr>
          <w:rFonts w:hint="eastAsia" w:ascii="宋体" w:hAnsi="宋体" w:eastAsia="宋体" w:cs="宋体"/>
          <w:sz w:val="28"/>
          <w:szCs w:val="28"/>
          <w:shd w:val="clear" w:color="auto" w:fill="auto"/>
        </w:rPr>
        <w:t>贷款市场报价利率</w:t>
      </w:r>
      <w:r>
        <w:rPr>
          <w:rFonts w:hint="eastAsia" w:ascii="宋体" w:hAnsi="宋体" w:cs="宋体"/>
          <w:sz w:val="28"/>
          <w:szCs w:val="28"/>
          <w:shd w:val="clear" w:color="auto" w:fill="auto"/>
          <w:lang w:eastAsia="zh-CN"/>
        </w:rPr>
        <w:t>（</w:t>
      </w:r>
      <w:r>
        <w:rPr>
          <w:rFonts w:hint="default" w:ascii="宋体" w:hAnsi="宋体" w:cs="宋体"/>
          <w:sz w:val="28"/>
          <w:szCs w:val="28"/>
          <w:shd w:val="clear" w:color="auto" w:fill="auto"/>
          <w:lang w:val="en-US" w:eastAsia="zh-CN"/>
        </w:rPr>
        <w:t>LPR</w:t>
      </w:r>
      <w:r>
        <w:rPr>
          <w:rFonts w:hint="eastAsia" w:ascii="宋体" w:hAnsi="宋体" w:cs="宋体"/>
          <w:sz w:val="28"/>
          <w:szCs w:val="28"/>
          <w:shd w:val="clear" w:color="auto" w:fill="auto"/>
          <w:lang w:eastAsia="zh-CN"/>
        </w:rPr>
        <w:t>）</w:t>
      </w:r>
      <w:r>
        <w:rPr>
          <w:rFonts w:hint="eastAsia" w:asciiTheme="minorEastAsia" w:hAnsiTheme="minorEastAsia" w:eastAsiaTheme="minorEastAsia" w:cstheme="minorEastAsia"/>
          <w:color w:val="auto"/>
          <w:sz w:val="28"/>
          <w:szCs w:val="28"/>
          <w:shd w:val="clear" w:color="auto" w:fill="auto"/>
        </w:rPr>
        <w:t>向甲方支付该退回款项利息，未支付的费用甲方不再支付。乙方应同时按本合同约定向甲方承担违约责任。</w:t>
      </w:r>
      <w:bookmarkStart w:id="8" w:name="_Toc301352986"/>
    </w:p>
    <w:p w14:paraId="22C6165E">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13.违约责任</w:t>
      </w:r>
      <w:bookmarkEnd w:id="8"/>
    </w:p>
    <w:p w14:paraId="032CD4B7">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en-US" w:eastAsia="zh-CN"/>
        </w:rPr>
      </w:pPr>
      <w:r>
        <w:rPr>
          <w:rFonts w:hint="eastAsia" w:ascii="宋体" w:hAnsi="宋体" w:cs="宋体"/>
          <w:sz w:val="28"/>
          <w:szCs w:val="28"/>
          <w:shd w:val="clear" w:color="auto" w:fill="auto"/>
          <w:lang w:val="en-US" w:eastAsia="zh-CN"/>
        </w:rPr>
        <w:t>13.1</w:t>
      </w:r>
      <w:r>
        <w:rPr>
          <w:rFonts w:hint="eastAsia" w:asciiTheme="minorEastAsia" w:hAnsiTheme="minorEastAsia" w:eastAsiaTheme="minorEastAsia" w:cstheme="minorEastAsia"/>
          <w:color w:val="auto"/>
          <w:sz w:val="28"/>
          <w:szCs w:val="28"/>
          <w:shd w:val="clear" w:color="auto" w:fill="auto"/>
        </w:rPr>
        <w:t>本合同生效后，甲乙双方均应当全面履行合同义务。任何一方违约，均应当承担违约责任，并赔偿对方由此受到的损失。</w:t>
      </w:r>
    </w:p>
    <w:p w14:paraId="79BA202E">
      <w:pPr>
        <w:pageBreakBefore w:val="0"/>
        <w:widowControl w:val="0"/>
        <w:kinsoku/>
        <w:wordWrap/>
        <w:overflowPunct/>
        <w:topLinePunct w:val="0"/>
        <w:bidi w:val="0"/>
        <w:adjustRightInd/>
        <w:snapToGrid/>
        <w:spacing w:line="360" w:lineRule="auto"/>
        <w:ind w:firstLine="560" w:firstLineChars="200"/>
        <w:textAlignment w:val="auto"/>
        <w:rPr>
          <w:rFonts w:hint="default" w:ascii="宋体" w:hAnsi="宋体" w:eastAsia="宋体" w:cs="宋体"/>
          <w:sz w:val="28"/>
          <w:szCs w:val="28"/>
          <w:shd w:val="clear" w:color="auto" w:fill="auto"/>
          <w:lang w:val="en-US" w:eastAsia="zh-CN"/>
        </w:rPr>
      </w:pPr>
      <w:r>
        <w:rPr>
          <w:rFonts w:hint="eastAsia" w:ascii="宋体" w:hAnsi="宋体" w:cs="宋体"/>
          <w:sz w:val="28"/>
          <w:szCs w:val="28"/>
          <w:shd w:val="clear" w:color="auto" w:fill="auto"/>
          <w:lang w:val="en-US" w:eastAsia="zh-CN"/>
        </w:rPr>
        <w:t>13.2</w:t>
      </w:r>
      <w:r>
        <w:rPr>
          <w:rFonts w:hint="eastAsia" w:ascii="宋体" w:hAnsi="宋体" w:eastAsia="宋体" w:cs="宋体"/>
          <w:sz w:val="28"/>
          <w:szCs w:val="28"/>
          <w:shd w:val="clear" w:color="auto" w:fill="auto"/>
        </w:rPr>
        <w:t>因甲方违约导致乙方</w:t>
      </w:r>
      <w:r>
        <w:rPr>
          <w:rFonts w:hint="eastAsia" w:ascii="宋体" w:hAnsi="宋体" w:cs="宋体"/>
          <w:color w:val="auto"/>
          <w:sz w:val="28"/>
          <w:szCs w:val="28"/>
          <w:shd w:val="clear" w:color="auto" w:fill="auto"/>
          <w:lang w:val="en-US" w:eastAsia="zh-CN"/>
        </w:rPr>
        <w:t>取消委托函或</w:t>
      </w:r>
      <w:r>
        <w:rPr>
          <w:rFonts w:hint="eastAsia" w:ascii="宋体" w:hAnsi="宋体" w:eastAsia="宋体" w:cs="宋体"/>
          <w:sz w:val="28"/>
          <w:szCs w:val="28"/>
          <w:shd w:val="clear" w:color="auto" w:fill="auto"/>
        </w:rPr>
        <w:t>解除合同的，甲方除按乙方已开展工作支付相应费用外，还应按照</w:t>
      </w:r>
      <w:r>
        <w:rPr>
          <w:rFonts w:hint="eastAsia" w:ascii="宋体" w:hAnsi="宋体" w:cs="宋体"/>
          <w:sz w:val="28"/>
          <w:szCs w:val="28"/>
          <w:shd w:val="clear" w:color="auto" w:fill="auto"/>
          <w:lang w:val="en-US" w:eastAsia="zh-CN"/>
        </w:rPr>
        <w:t>具体委托函项下技术服务费或本合同价款</w:t>
      </w:r>
      <w:r>
        <w:rPr>
          <w:rFonts w:hint="eastAsia" w:ascii="宋体" w:hAnsi="宋体" w:eastAsia="宋体" w:cs="宋体"/>
          <w:sz w:val="28"/>
          <w:szCs w:val="28"/>
          <w:shd w:val="clear" w:color="auto" w:fill="auto"/>
        </w:rPr>
        <w:t>的</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147463980"/>
          <w:placeholder>
            <w:docPart w:val="{406f2944-6a45-4d85-81c6-d6381bacabab}"/>
          </w:placeholder>
          <w:text w:multiLine="1"/>
        </w:sdtPr>
        <w:sdtEndPr>
          <w:rPr>
            <w:rFonts w:hint="eastAsia" w:asciiTheme="minorHAnsi" w:hAnsiTheme="minorHAnsi" w:eastAsiaTheme="minorEastAsia" w:cstheme="minorBidi"/>
            <w:kern w:val="2"/>
            <w:sz w:val="28"/>
            <w:szCs w:val="36"/>
            <w:u w:val="single"/>
            <w:lang w:val="en-US" w:eastAsia="zh-CN" w:bidi="ar-SA"/>
          </w:rPr>
        </w:sdtEndPr>
        <w:sdtContent>
          <w:permStart w:id="127" w:edGrp="everyone"/>
          <w:r>
            <w:rPr>
              <w:rFonts w:hint="eastAsia" w:cstheme="minorBidi"/>
              <w:kern w:val="2"/>
              <w:sz w:val="28"/>
              <w:szCs w:val="36"/>
              <w:u w:val="single"/>
              <w:lang w:val="en-US" w:eastAsia="zh-CN" w:bidi="ar-SA"/>
            </w:rPr>
            <w:t xml:space="preserve">     </w:t>
          </w:r>
          <w:permEnd w:id="127"/>
        </w:sdtContent>
      </w:sdt>
      <w:r>
        <w:rPr>
          <w:rFonts w:hint="eastAsia" w:ascii="宋体" w:hAnsi="宋体" w:eastAsia="宋体" w:cs="宋体"/>
          <w:sz w:val="28"/>
          <w:szCs w:val="28"/>
          <w:shd w:val="clear" w:color="auto" w:fill="auto"/>
        </w:rPr>
        <w:t>%向乙方支付违约金，违约金不足以弥补乙方损失的，甲方应赔偿乙方未能弥补的损失。</w:t>
      </w:r>
    </w:p>
    <w:p w14:paraId="0500D139">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13.3</w:t>
      </w:r>
      <w:r>
        <w:rPr>
          <w:rFonts w:hint="eastAsia" w:ascii="宋体" w:hAnsi="宋体" w:eastAsia="宋体" w:cs="宋体"/>
          <w:sz w:val="28"/>
          <w:szCs w:val="28"/>
          <w:shd w:val="clear" w:color="auto" w:fill="auto"/>
        </w:rPr>
        <w:t>甲方迟延支付</w:t>
      </w:r>
      <w:r>
        <w:rPr>
          <w:rFonts w:hint="eastAsia" w:ascii="宋体" w:hAnsi="宋体" w:cs="宋体"/>
          <w:sz w:val="28"/>
          <w:szCs w:val="28"/>
          <w:shd w:val="clear" w:color="auto" w:fill="auto"/>
          <w:lang w:val="en-US" w:eastAsia="zh-CN"/>
        </w:rPr>
        <w:t>合同价款</w:t>
      </w:r>
      <w:r>
        <w:rPr>
          <w:rFonts w:hint="eastAsia" w:ascii="宋体" w:hAnsi="宋体" w:eastAsia="宋体" w:cs="宋体"/>
          <w:sz w:val="28"/>
          <w:szCs w:val="28"/>
          <w:shd w:val="clear" w:color="auto" w:fill="auto"/>
        </w:rPr>
        <w:t>或未按照本合同的约定提供技术资料或没有完成协作事项而造成乙方技术服务工作停滞、延误的，乙方交付技术服务成果的时间相应顺延。</w:t>
      </w:r>
    </w:p>
    <w:p w14:paraId="5C14F37A">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13.4</w:t>
      </w:r>
      <w:r>
        <w:rPr>
          <w:rFonts w:hint="eastAsia" w:ascii="宋体" w:hAnsi="宋体" w:eastAsia="宋体" w:cs="宋体"/>
          <w:sz w:val="28"/>
          <w:szCs w:val="28"/>
          <w:shd w:val="clear" w:color="auto" w:fill="auto"/>
        </w:rPr>
        <w:t>甲方如未按照本合同约定支付</w:t>
      </w:r>
      <w:r>
        <w:rPr>
          <w:rFonts w:hint="eastAsia" w:ascii="宋体" w:hAnsi="宋体" w:cs="宋体"/>
          <w:sz w:val="28"/>
          <w:szCs w:val="28"/>
          <w:shd w:val="clear" w:color="auto" w:fill="auto"/>
          <w:lang w:val="en-US" w:eastAsia="zh-CN"/>
        </w:rPr>
        <w:t>合同价款</w:t>
      </w:r>
      <w:r>
        <w:rPr>
          <w:rFonts w:hint="eastAsia" w:ascii="宋体" w:hAnsi="宋体" w:eastAsia="宋体" w:cs="宋体"/>
          <w:sz w:val="28"/>
          <w:szCs w:val="28"/>
          <w:shd w:val="clear" w:color="auto" w:fill="auto"/>
        </w:rPr>
        <w:t>的，每迟延一日，按照</w:t>
      </w:r>
      <w:r>
        <w:rPr>
          <w:rFonts w:hint="eastAsia" w:ascii="宋体" w:hAnsi="宋体" w:cs="宋体"/>
          <w:sz w:val="28"/>
          <w:szCs w:val="28"/>
          <w:shd w:val="clear" w:color="auto" w:fill="auto"/>
          <w:lang w:val="en-US" w:eastAsia="zh-CN"/>
        </w:rPr>
        <w:t>应付未付款</w:t>
      </w:r>
      <w:r>
        <w:rPr>
          <w:rFonts w:hint="eastAsia" w:ascii="宋体" w:hAnsi="宋体" w:eastAsia="宋体" w:cs="宋体"/>
          <w:sz w:val="28"/>
          <w:szCs w:val="28"/>
          <w:shd w:val="clear" w:color="auto" w:fill="auto"/>
        </w:rPr>
        <w:t>的</w:t>
      </w:r>
      <w:sdt>
        <w:sdtPr>
          <w:rPr>
            <w:rFonts w:hint="eastAsia" w:asciiTheme="minorHAnsi" w:hAnsiTheme="minorHAnsi" w:eastAsiaTheme="minorEastAsia" w:cstheme="minorBidi"/>
            <w:kern w:val="2"/>
            <w:sz w:val="28"/>
            <w:szCs w:val="36"/>
            <w:lang w:val="en-US" w:eastAsia="zh-CN" w:bidi="ar-SA"/>
          </w:rPr>
          <w:alias w:val="违约金不应过分高于或低于实际损失。日违约金比例可以在0.1 ‰到0.5‰（千分）之间取值，我方违约金建议填写最小值。"/>
          <w:tag w:val="日违约金比例"/>
          <w:id w:val="147464718"/>
          <w:placeholder>
            <w:docPart w:val="{442f6cf8-d720-4982-8a49-4079ea2c6d93}"/>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28" w:edGrp="everyone"/>
          <w:r>
            <w:rPr>
              <w:rFonts w:hint="eastAsia" w:cstheme="minorBidi"/>
              <w:kern w:val="2"/>
              <w:sz w:val="28"/>
              <w:szCs w:val="36"/>
              <w:u w:val="single"/>
              <w:lang w:val="en-US" w:eastAsia="zh-CN" w:bidi="ar-SA"/>
            </w:rPr>
            <w:t xml:space="preserve">     </w:t>
          </w:r>
          <w:permEnd w:id="128"/>
        </w:sdtContent>
      </w:sdt>
      <w:r>
        <w:rPr>
          <w:rFonts w:hint="eastAsia" w:ascii="宋体" w:hAnsi="宋体" w:cs="宋体"/>
          <w:sz w:val="28"/>
          <w:szCs w:val="28"/>
          <w:shd w:val="clear" w:color="auto" w:fill="auto"/>
          <w:lang w:val="en-US" w:eastAsia="zh-CN"/>
        </w:rPr>
        <w:t>‰</w:t>
      </w:r>
      <w:r>
        <w:rPr>
          <w:rFonts w:hint="eastAsia" w:ascii="宋体" w:hAnsi="宋体" w:eastAsia="宋体" w:cs="宋体"/>
          <w:sz w:val="28"/>
          <w:szCs w:val="28"/>
          <w:shd w:val="clear" w:color="auto" w:fill="auto"/>
        </w:rPr>
        <w:t>向乙方支付违约金。</w:t>
      </w:r>
    </w:p>
    <w:p w14:paraId="5E95EF54">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13.5</w:t>
      </w:r>
      <w:r>
        <w:rPr>
          <w:rFonts w:hint="eastAsia" w:ascii="宋体" w:hAnsi="宋体" w:eastAsia="宋体" w:cs="宋体"/>
          <w:sz w:val="28"/>
          <w:szCs w:val="28"/>
          <w:shd w:val="clear" w:color="auto" w:fill="auto"/>
        </w:rPr>
        <w:t>因乙方违约导致甲方</w:t>
      </w:r>
      <w:r>
        <w:rPr>
          <w:rFonts w:hint="eastAsia" w:ascii="宋体" w:hAnsi="宋体" w:cs="宋体"/>
          <w:sz w:val="28"/>
          <w:szCs w:val="28"/>
          <w:shd w:val="clear" w:color="auto" w:fill="auto"/>
          <w:lang w:val="en-US" w:eastAsia="zh-CN"/>
        </w:rPr>
        <w:t>取消委托函或</w:t>
      </w:r>
      <w:r>
        <w:rPr>
          <w:rFonts w:hint="eastAsia" w:ascii="宋体" w:hAnsi="宋体" w:eastAsia="宋体" w:cs="宋体"/>
          <w:sz w:val="28"/>
          <w:szCs w:val="28"/>
          <w:shd w:val="clear" w:color="auto" w:fill="auto"/>
        </w:rPr>
        <w:t>解除合同的，乙方除应退还甲方已支付的费用</w:t>
      </w:r>
      <w:r>
        <w:rPr>
          <w:rFonts w:hint="eastAsia" w:ascii="宋体" w:hAnsi="宋体" w:cs="宋体"/>
          <w:sz w:val="28"/>
          <w:szCs w:val="28"/>
          <w:shd w:val="clear" w:color="auto" w:fill="auto"/>
          <w:lang w:eastAsia="zh-CN"/>
        </w:rPr>
        <w:t>，</w:t>
      </w:r>
      <w:r>
        <w:rPr>
          <w:rFonts w:hint="eastAsia" w:ascii="宋体" w:hAnsi="宋体" w:eastAsia="宋体" w:cs="宋体"/>
          <w:sz w:val="28"/>
          <w:szCs w:val="28"/>
          <w:shd w:val="clear" w:color="auto" w:fill="auto"/>
        </w:rPr>
        <w:t>并按照全国银行间同业拆借中心公布</w:t>
      </w:r>
      <w:r>
        <w:rPr>
          <w:rFonts w:hint="eastAsia" w:ascii="宋体" w:hAnsi="宋体" w:cs="宋体"/>
          <w:sz w:val="28"/>
          <w:szCs w:val="28"/>
          <w:shd w:val="clear" w:color="auto" w:fill="auto"/>
          <w:lang w:val="en-US" w:eastAsia="zh-CN"/>
        </w:rPr>
        <w:t>的同期</w:t>
      </w:r>
      <w:r>
        <w:rPr>
          <w:rFonts w:hint="eastAsia" w:ascii="宋体" w:hAnsi="宋体" w:eastAsia="宋体" w:cs="宋体"/>
          <w:sz w:val="28"/>
          <w:szCs w:val="28"/>
          <w:shd w:val="clear" w:color="auto" w:fill="auto"/>
        </w:rPr>
        <w:t>贷款市场报价利率</w:t>
      </w:r>
      <w:r>
        <w:rPr>
          <w:rFonts w:hint="eastAsia" w:ascii="宋体" w:hAnsi="宋体" w:cs="宋体"/>
          <w:sz w:val="28"/>
          <w:szCs w:val="28"/>
          <w:shd w:val="clear" w:color="auto" w:fill="auto"/>
          <w:lang w:eastAsia="zh-CN"/>
        </w:rPr>
        <w:t>（</w:t>
      </w:r>
      <w:r>
        <w:rPr>
          <w:rFonts w:hint="default" w:ascii="宋体" w:hAnsi="宋体" w:cs="宋体"/>
          <w:sz w:val="28"/>
          <w:szCs w:val="28"/>
          <w:shd w:val="clear" w:color="auto" w:fill="auto"/>
          <w:lang w:val="en-US" w:eastAsia="zh-CN"/>
        </w:rPr>
        <w:t>LPR</w:t>
      </w:r>
      <w:r>
        <w:rPr>
          <w:rFonts w:hint="eastAsia" w:ascii="宋体" w:hAnsi="宋体" w:cs="宋体"/>
          <w:sz w:val="28"/>
          <w:szCs w:val="28"/>
          <w:shd w:val="clear" w:color="auto" w:fill="auto"/>
          <w:lang w:eastAsia="zh-CN"/>
        </w:rPr>
        <w:t>）</w:t>
      </w:r>
      <w:r>
        <w:rPr>
          <w:rFonts w:hint="eastAsia" w:ascii="宋体" w:hAnsi="宋体" w:eastAsia="宋体" w:cs="宋体"/>
          <w:sz w:val="28"/>
          <w:szCs w:val="28"/>
          <w:shd w:val="clear" w:color="auto" w:fill="auto"/>
        </w:rPr>
        <w:t>向甲方支付利息，还应按照</w:t>
      </w:r>
      <w:r>
        <w:rPr>
          <w:rFonts w:hint="eastAsia" w:ascii="宋体" w:hAnsi="宋体" w:cs="宋体"/>
          <w:sz w:val="28"/>
          <w:szCs w:val="28"/>
          <w:shd w:val="clear" w:color="auto" w:fill="auto"/>
          <w:lang w:val="en-US" w:eastAsia="zh-CN"/>
        </w:rPr>
        <w:t>具体委托函项下技术服务费或本合同价款</w:t>
      </w:r>
      <w:r>
        <w:rPr>
          <w:rFonts w:hint="eastAsia" w:ascii="宋体" w:hAnsi="宋体" w:eastAsia="宋体" w:cs="宋体"/>
          <w:sz w:val="28"/>
          <w:szCs w:val="28"/>
          <w:shd w:val="clear" w:color="auto" w:fill="auto"/>
        </w:rPr>
        <w:t>的</w:t>
      </w:r>
      <w:sdt>
        <w:sdtPr>
          <w:rPr>
            <w:rFonts w:hint="eastAsia" w:asciiTheme="minorHAnsi" w:hAnsiTheme="minorHAnsi" w:eastAsiaTheme="minorEastAsia" w:cstheme="minorBidi"/>
            <w:kern w:val="2"/>
            <w:sz w:val="28"/>
            <w:szCs w:val="36"/>
            <w:u w:val="single"/>
            <w:lang w:val="en-US" w:eastAsia="zh-CN" w:bidi="ar-SA"/>
          </w:rPr>
          <w:alias w:val="违约金不应过分高于或低于实际损失。"/>
          <w:tag w:val="违约金比例"/>
          <w:id w:val="147479931"/>
          <w:placeholder>
            <w:docPart w:val="{6e0a222c-8bd6-486c-bf9a-af5cd6e38c64}"/>
          </w:placeholder>
          <w:text w:multiLine="1"/>
        </w:sdtPr>
        <w:sdtEndPr>
          <w:rPr>
            <w:rFonts w:hint="eastAsia" w:asciiTheme="minorHAnsi" w:hAnsiTheme="minorHAnsi" w:eastAsiaTheme="minorEastAsia" w:cstheme="minorBidi"/>
            <w:kern w:val="2"/>
            <w:sz w:val="28"/>
            <w:szCs w:val="36"/>
            <w:u w:val="single"/>
            <w:lang w:val="en-US" w:eastAsia="zh-CN" w:bidi="ar-SA"/>
          </w:rPr>
        </w:sdtEndPr>
        <w:sdtContent>
          <w:permStart w:id="129" w:edGrp="everyone"/>
          <w:r>
            <w:rPr>
              <w:rFonts w:hint="eastAsia" w:cstheme="minorBidi"/>
              <w:kern w:val="2"/>
              <w:sz w:val="28"/>
              <w:szCs w:val="36"/>
              <w:u w:val="single"/>
              <w:lang w:val="en-US" w:eastAsia="zh-CN" w:bidi="ar-SA"/>
            </w:rPr>
            <w:t xml:space="preserve">     </w:t>
          </w:r>
          <w:permEnd w:id="129"/>
        </w:sdtContent>
      </w:sdt>
      <w:r>
        <w:rPr>
          <w:rFonts w:hint="eastAsia" w:ascii="宋体" w:hAnsi="宋体" w:eastAsia="宋体" w:cs="宋体"/>
          <w:sz w:val="28"/>
          <w:szCs w:val="28"/>
          <w:shd w:val="clear" w:color="auto" w:fill="auto"/>
        </w:rPr>
        <w:t>%向甲方支付违约金，违约金不足以弥补甲方损失的，乙方应赔偿甲方未能弥补的损失。</w:t>
      </w:r>
    </w:p>
    <w:p w14:paraId="01F1416B">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13.6</w:t>
      </w:r>
      <w:r>
        <w:rPr>
          <w:rFonts w:hint="eastAsia" w:ascii="宋体" w:hAnsi="宋体" w:eastAsia="宋体" w:cs="宋体"/>
          <w:sz w:val="28"/>
          <w:szCs w:val="28"/>
          <w:shd w:val="clear" w:color="auto" w:fill="auto"/>
        </w:rPr>
        <w:t>乙方迟延交付技术服务成果的，每迟延一日，应按照</w:t>
      </w:r>
      <w:r>
        <w:rPr>
          <w:rFonts w:hint="eastAsia" w:ascii="宋体" w:hAnsi="宋体" w:cs="宋体"/>
          <w:sz w:val="28"/>
          <w:szCs w:val="28"/>
          <w:shd w:val="clear" w:color="auto" w:fill="auto"/>
          <w:lang w:val="en-US" w:eastAsia="zh-CN"/>
        </w:rPr>
        <w:t>具体服务成果对应技术服务费</w:t>
      </w:r>
      <w:r>
        <w:rPr>
          <w:rFonts w:hint="eastAsia" w:ascii="宋体" w:hAnsi="宋体" w:eastAsia="宋体" w:cs="宋体"/>
          <w:sz w:val="28"/>
          <w:szCs w:val="28"/>
          <w:shd w:val="clear" w:color="auto" w:fill="auto"/>
        </w:rPr>
        <w:t>的</w:t>
      </w:r>
      <w:sdt>
        <w:sdtPr>
          <w:rPr>
            <w:rFonts w:hint="eastAsia" w:asciiTheme="minorHAnsi" w:hAnsiTheme="minorHAnsi" w:eastAsiaTheme="minorEastAsia" w:cstheme="minorBidi"/>
            <w:kern w:val="2"/>
            <w:sz w:val="28"/>
            <w:szCs w:val="36"/>
            <w:lang w:val="en-US" w:eastAsia="zh-CN" w:bidi="ar-SA"/>
          </w:rPr>
          <w:alias w:val="违约金不应过分高于或低于实际损失。日违约金比例可以在0.1 ‰到0.5‰（千分）之间取值，我方违约金建议填写最小值。"/>
          <w:tag w:val="日违约金比例"/>
          <w:id w:val="147468040"/>
          <w:placeholder>
            <w:docPart w:val="{3b72944f-6ce6-4814-a91c-b6f816cbc5a9}"/>
          </w:placeholder>
          <w:text w:multiLine="1"/>
        </w:sdtPr>
        <w:sdtEndPr>
          <w:rPr>
            <w:rFonts w:hint="eastAsia" w:asciiTheme="minorHAnsi" w:hAnsiTheme="minorHAnsi" w:eastAsiaTheme="minorEastAsia" w:cstheme="minorBidi"/>
            <w:kern w:val="2"/>
            <w:sz w:val="28"/>
            <w:szCs w:val="36"/>
            <w:lang w:val="en-US" w:eastAsia="zh-CN" w:bidi="ar-SA"/>
          </w:rPr>
        </w:sdtEndPr>
        <w:sdtContent>
          <w:permStart w:id="130" w:edGrp="everyone"/>
          <w:r>
            <w:rPr>
              <w:rFonts w:hint="eastAsia" w:cstheme="minorBidi"/>
              <w:kern w:val="2"/>
              <w:sz w:val="28"/>
              <w:szCs w:val="36"/>
              <w:u w:val="single"/>
              <w:lang w:val="en-US" w:eastAsia="zh-CN" w:bidi="ar-SA"/>
            </w:rPr>
            <w:t xml:space="preserve">     </w:t>
          </w:r>
          <w:permEnd w:id="130"/>
        </w:sdtContent>
      </w:sdt>
      <w:r>
        <w:rPr>
          <w:rFonts w:hint="eastAsia" w:ascii="宋体" w:hAnsi="宋体" w:cs="宋体"/>
          <w:sz w:val="28"/>
          <w:szCs w:val="28"/>
          <w:shd w:val="clear" w:color="auto" w:fill="auto"/>
          <w:lang w:val="en-US" w:eastAsia="zh-CN"/>
        </w:rPr>
        <w:t>‰</w:t>
      </w:r>
      <w:r>
        <w:rPr>
          <w:rFonts w:hint="eastAsia" w:ascii="宋体" w:hAnsi="宋体" w:eastAsia="宋体" w:cs="宋体"/>
          <w:sz w:val="28"/>
          <w:szCs w:val="28"/>
          <w:shd w:val="clear" w:color="auto" w:fill="auto"/>
        </w:rPr>
        <w:t>向甲方支付违约金。</w:t>
      </w:r>
    </w:p>
    <w:p w14:paraId="5CC0C9A1">
      <w:pPr>
        <w:keepNext w:val="0"/>
        <w:keepLines w:val="0"/>
        <w:pageBreakBefore w:val="0"/>
        <w:widowControl w:val="0"/>
        <w:kinsoku/>
        <w:wordWrap/>
        <w:overflowPunct/>
        <w:topLinePunct w:val="0"/>
        <w:autoSpaceDE/>
        <w:autoSpaceDN/>
        <w:bidi w:val="0"/>
        <w:adjustRightInd/>
        <w:snapToGrid/>
        <w:spacing w:line="360" w:lineRule="auto"/>
        <w:ind w:right="-210" w:rightChars="-100"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13.7</w:t>
      </w:r>
      <w:r>
        <w:rPr>
          <w:rFonts w:hint="eastAsia" w:ascii="宋体" w:hAnsi="宋体" w:eastAsia="宋体" w:cs="宋体"/>
          <w:sz w:val="28"/>
          <w:szCs w:val="28"/>
          <w:shd w:val="clear" w:color="auto" w:fill="auto"/>
        </w:rPr>
        <w:t>乙方指派的负责人或技术人员未实际参与本合同技术服务工作或者乙方擅自更换的，乙方应</w:t>
      </w:r>
      <w:r>
        <w:rPr>
          <w:rFonts w:hint="eastAsia" w:asciiTheme="minorEastAsia" w:hAnsiTheme="minorEastAsia" w:eastAsiaTheme="minorEastAsia" w:cstheme="minorEastAsia"/>
          <w:color w:val="auto"/>
          <w:sz w:val="28"/>
          <w:szCs w:val="28"/>
          <w:lang w:val="en-US" w:eastAsia="zh-CN"/>
        </w:rPr>
        <w:t>按照</w:t>
      </w:r>
      <w:permStart w:id="131" w:edGrp="everyone"/>
      <w:r>
        <w:rPr>
          <w:rFonts w:hint="eastAsia" w:ascii="宋体" w:hAnsi="宋体" w:eastAsia="宋体" w:cs="宋体"/>
          <w:color w:val="auto"/>
          <w:sz w:val="28"/>
          <w:szCs w:val="28"/>
          <w:u w:val="single"/>
          <w:lang w:val="en-US"/>
        </w:rPr>
        <w:t xml:space="preserve">    </w:t>
      </w:r>
      <w:permEnd w:id="131"/>
      <w:r>
        <w:rPr>
          <w:rFonts w:hint="eastAsia" w:ascii="宋体" w:hAnsi="宋体" w:cs="宋体"/>
          <w:sz w:val="28"/>
          <w:szCs w:val="28"/>
          <w:shd w:val="clear" w:color="auto" w:fill="auto"/>
          <w:lang w:val="en-US" w:eastAsia="zh-CN"/>
        </w:rPr>
        <w:t>的标准</w:t>
      </w:r>
      <w:r>
        <w:rPr>
          <w:rFonts w:hint="eastAsia" w:ascii="宋体" w:hAnsi="宋体" w:eastAsia="宋体" w:cs="宋体"/>
          <w:sz w:val="28"/>
          <w:szCs w:val="28"/>
          <w:shd w:val="clear" w:color="auto" w:fill="auto"/>
        </w:rPr>
        <w:t>向甲方支付违约金。</w:t>
      </w:r>
    </w:p>
    <w:p w14:paraId="49B15AB2">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lang w:val="en-US" w:eastAsia="zh-CN"/>
        </w:rPr>
      </w:pPr>
      <w:r>
        <w:rPr>
          <w:rFonts w:hint="eastAsia" w:ascii="宋体" w:hAnsi="宋体" w:cs="宋体"/>
          <w:sz w:val="28"/>
          <w:szCs w:val="28"/>
          <w:shd w:val="clear" w:color="auto" w:fill="auto"/>
          <w:lang w:val="en-US" w:eastAsia="zh-CN"/>
        </w:rPr>
        <w:t>13.8</w:t>
      </w:r>
      <w:r>
        <w:rPr>
          <w:rFonts w:hint="eastAsia" w:ascii="宋体" w:hAnsi="宋体" w:eastAsia="宋体" w:cs="宋体"/>
          <w:sz w:val="28"/>
          <w:szCs w:val="28"/>
          <w:shd w:val="clear" w:color="auto" w:fill="auto"/>
          <w:lang w:val="en-US" w:eastAsia="zh-CN"/>
        </w:rPr>
        <w:t>若由于乙方原因导致信息系统（包括电力监控系统）含有预置的安全漏洞、恶意代码，或导致网络故障、病毒感染、网络安全事件发生，由乙方全责承担，乙方应当立即进行整改，赔偿甲方因此遭受的损失，并</w:t>
      </w:r>
      <w:r>
        <w:rPr>
          <w:rFonts w:hint="eastAsia" w:asciiTheme="minorEastAsia" w:hAnsiTheme="minorEastAsia" w:eastAsiaTheme="minorEastAsia" w:cstheme="minorEastAsia"/>
          <w:color w:val="auto"/>
          <w:sz w:val="28"/>
          <w:szCs w:val="28"/>
          <w:lang w:val="en-US" w:eastAsia="zh-CN"/>
        </w:rPr>
        <w:t>按照</w:t>
      </w:r>
      <w:permStart w:id="132" w:edGrp="everyone"/>
      <w:r>
        <w:rPr>
          <w:rFonts w:hint="eastAsia" w:ascii="宋体" w:hAnsi="宋体" w:eastAsia="宋体" w:cs="宋体"/>
          <w:color w:val="auto"/>
          <w:sz w:val="28"/>
          <w:szCs w:val="28"/>
          <w:u w:val="single"/>
          <w:lang w:val="en-US"/>
        </w:rPr>
        <w:t xml:space="preserve">    </w:t>
      </w:r>
      <w:permEnd w:id="132"/>
      <w:r>
        <w:rPr>
          <w:rFonts w:hint="eastAsia" w:ascii="宋体" w:hAnsi="宋体" w:cs="宋体"/>
          <w:sz w:val="28"/>
          <w:szCs w:val="28"/>
          <w:shd w:val="clear" w:color="auto" w:fill="auto"/>
          <w:lang w:val="en-US" w:eastAsia="zh-CN"/>
        </w:rPr>
        <w:t>的标准</w:t>
      </w:r>
      <w:r>
        <w:rPr>
          <w:rFonts w:hint="eastAsia" w:ascii="宋体" w:hAnsi="宋体" w:eastAsia="宋体" w:cs="宋体"/>
          <w:sz w:val="28"/>
          <w:szCs w:val="28"/>
          <w:shd w:val="clear" w:color="auto" w:fill="auto"/>
          <w:lang w:val="en-US" w:eastAsia="zh-CN"/>
        </w:rPr>
        <w:t>向甲方支付违约金。</w:t>
      </w:r>
    </w:p>
    <w:p w14:paraId="26CD2437">
      <w:pPr>
        <w:widowControl/>
        <w:adjustRightInd w:val="0"/>
        <w:snapToGrid w:val="0"/>
        <w:spacing w:line="360" w:lineRule="auto"/>
        <w:ind w:firstLine="560" w:firstLineChars="200"/>
        <w:jc w:val="left"/>
        <w:rPr>
          <w:rFonts w:hint="eastAsia" w:eastAsia="宋体"/>
          <w:lang w:val="en-US" w:eastAsia="zh-CN"/>
        </w:rPr>
      </w:pPr>
      <w:r>
        <w:rPr>
          <w:rFonts w:hint="eastAsia" w:asciiTheme="minorEastAsia" w:hAnsiTheme="minorEastAsia" w:cstheme="minorEastAsia"/>
          <w:color w:val="auto"/>
          <w:sz w:val="28"/>
          <w:szCs w:val="28"/>
          <w:lang w:val="en-US" w:eastAsia="zh-CN"/>
        </w:rPr>
        <w:t>13.9</w:t>
      </w:r>
      <w:r>
        <w:rPr>
          <w:rFonts w:hint="eastAsia" w:asciiTheme="minorEastAsia" w:hAnsiTheme="minorEastAsia" w:cstheme="minorEastAsia"/>
          <w:color w:val="auto"/>
          <w:sz w:val="28"/>
          <w:szCs w:val="28"/>
        </w:rPr>
        <w:t>若一方因遵守国际反制裁措施而无法履行合同义务，不应视为违约。这包括但不限于因遵守各国对特定国家或实体的制裁而导致的业务限制或中断</w:t>
      </w:r>
      <w:r>
        <w:rPr>
          <w:rFonts w:hint="eastAsia" w:asciiTheme="minorEastAsia" w:hAnsiTheme="minorEastAsia" w:cstheme="minorEastAsia"/>
          <w:color w:val="auto"/>
          <w:sz w:val="28"/>
          <w:szCs w:val="28"/>
          <w:lang w:eastAsia="zh-CN"/>
        </w:rPr>
        <w:t>。</w:t>
      </w:r>
    </w:p>
    <w:p w14:paraId="1A2B1116">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sz w:val="28"/>
          <w:szCs w:val="28"/>
          <w:shd w:val="clear" w:color="auto" w:fill="auto"/>
          <w:lang w:val="en-US" w:eastAsia="zh-CN"/>
        </w:rPr>
        <w:t>13.10</w:t>
      </w:r>
      <w:r>
        <w:rPr>
          <w:rFonts w:hint="eastAsia" w:ascii="宋体" w:hAnsi="宋体"/>
          <w:color w:val="auto"/>
          <w:sz w:val="28"/>
          <w:szCs w:val="28"/>
          <w:highlight w:val="none"/>
          <w:lang w:val="en-US" w:eastAsia="zh-CN"/>
        </w:rPr>
        <w:t>其他：</w:t>
      </w:r>
      <w:sdt>
        <w:sdtPr>
          <w:rPr>
            <w:rFonts w:hint="eastAsia" w:ascii="宋体" w:hAnsi="宋体" w:eastAsia="宋体" w:cs="宋体"/>
            <w:color w:val="C00000"/>
            <w:kern w:val="2"/>
            <w:sz w:val="28"/>
            <w:szCs w:val="28"/>
            <w:highlight w:val="none"/>
            <w:u w:val="none"/>
            <w:lang w:val="en-US" w:eastAsia="zh-CN" w:bidi="ar-SA"/>
          </w:rPr>
          <w:alias w:val="不填其他的，请划“/”"/>
          <w:id w:val="147462599"/>
          <w:placeholder>
            <w:docPart w:val="{b1008039-ff1d-46b1-965d-110ff4ea5062}"/>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33" w:edGrp="everyone"/>
          <w:r>
            <w:rPr>
              <w:rFonts w:hint="eastAsia" w:ascii="宋体" w:hAnsi="宋体" w:eastAsia="宋体" w:cs="宋体"/>
              <w:color w:val="auto"/>
              <w:sz w:val="28"/>
              <w:szCs w:val="28"/>
              <w:highlight w:val="none"/>
              <w:u w:val="single"/>
              <w:lang w:val="en-US" w:eastAsia="zh-CN"/>
            </w:rPr>
            <w:t xml:space="preserve">     </w:t>
          </w:r>
          <w:permEnd w:id="133"/>
        </w:sdtContent>
      </w:sdt>
    </w:p>
    <w:p w14:paraId="06A16935">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zh-CN" w:eastAsia="zh-CN"/>
        </w:rPr>
      </w:pPr>
      <w:bookmarkStart w:id="9" w:name="_Toc301352987"/>
      <w:r>
        <w:rPr>
          <w:rFonts w:hint="eastAsia" w:ascii="黑体" w:hAnsi="黑体" w:eastAsia="黑体" w:cs="黑体"/>
          <w:color w:val="auto"/>
          <w:kern w:val="0"/>
          <w:sz w:val="28"/>
          <w:szCs w:val="28"/>
          <w:shd w:val="clear" w:color="auto" w:fill="auto"/>
          <w:lang w:val="en-US" w:eastAsia="zh-CN"/>
        </w:rPr>
        <w:t>14.</w:t>
      </w:r>
      <w:bookmarkEnd w:id="9"/>
      <w:r>
        <w:rPr>
          <w:rFonts w:hint="eastAsia" w:ascii="黑体" w:hAnsi="黑体" w:eastAsia="黑体" w:cs="黑体"/>
          <w:color w:val="auto"/>
          <w:kern w:val="0"/>
          <w:sz w:val="28"/>
          <w:szCs w:val="28"/>
          <w:shd w:val="clear" w:color="auto" w:fill="auto"/>
          <w:lang w:val="zh-CN" w:eastAsia="zh-CN"/>
        </w:rPr>
        <w:t>保密义务</w:t>
      </w:r>
    </w:p>
    <w:p w14:paraId="35B367AA">
      <w:pPr>
        <w:pageBreakBefore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zh-CN"/>
        </w:rPr>
      </w:pPr>
      <w:r>
        <w:rPr>
          <w:rFonts w:hint="eastAsia" w:ascii="宋体" w:hAnsi="宋体" w:cs="宋体"/>
          <w:sz w:val="28"/>
          <w:szCs w:val="28"/>
          <w:shd w:val="clear" w:color="auto" w:fill="auto"/>
          <w:lang w:val="en-US" w:eastAsia="zh-CN"/>
        </w:rPr>
        <w:t>乙方</w:t>
      </w:r>
      <w:r>
        <w:rPr>
          <w:rFonts w:hint="eastAsia" w:ascii="宋体" w:hAnsi="宋体" w:cs="宋体"/>
          <w:sz w:val="28"/>
          <w:szCs w:val="28"/>
          <w:shd w:val="clear" w:color="auto" w:fill="auto"/>
          <w:lang w:val="zh-CN"/>
        </w:rPr>
        <w:t>履行本合同应遵守如下保密义务，</w:t>
      </w:r>
      <w:r>
        <w:rPr>
          <w:rFonts w:hint="eastAsia" w:ascii="宋体" w:hAnsi="宋体" w:cs="宋体"/>
          <w:sz w:val="28"/>
          <w:szCs w:val="28"/>
          <w:shd w:val="clear" w:color="auto" w:fill="auto"/>
          <w:lang w:val="en-US" w:eastAsia="zh-CN"/>
        </w:rPr>
        <w:t>如甲乙双方签署了《保密协议》的，则保密义务按《保密协议》约定执行</w:t>
      </w:r>
      <w:r>
        <w:rPr>
          <w:rFonts w:hint="eastAsia" w:ascii="宋体" w:hAnsi="宋体" w:cs="宋体"/>
          <w:sz w:val="28"/>
          <w:szCs w:val="28"/>
          <w:shd w:val="clear" w:color="auto" w:fill="auto"/>
          <w:lang w:val="zh-CN"/>
        </w:rPr>
        <w:t>：</w:t>
      </w:r>
    </w:p>
    <w:p w14:paraId="3ABC5315">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zh-CN"/>
        </w:rPr>
      </w:pPr>
      <w:r>
        <w:rPr>
          <w:rFonts w:hint="eastAsia" w:ascii="宋体" w:hAnsi="宋体"/>
          <w:sz w:val="28"/>
          <w:szCs w:val="28"/>
          <w:shd w:val="clear" w:color="auto" w:fill="auto"/>
          <w:lang w:val="en-US" w:eastAsia="zh-CN"/>
        </w:rPr>
        <w:t>14</w:t>
      </w:r>
      <w:r>
        <w:rPr>
          <w:rFonts w:hint="eastAsia" w:ascii="宋体" w:hAnsi="宋体"/>
          <w:sz w:val="28"/>
          <w:szCs w:val="28"/>
          <w:shd w:val="clear" w:color="auto" w:fill="auto"/>
          <w:lang w:val="zh-CN"/>
        </w:rPr>
        <w:t>.1</w:t>
      </w:r>
      <w:r>
        <w:rPr>
          <w:rFonts w:hint="eastAsia" w:ascii="宋体" w:hAnsi="宋体" w:cs="宋体"/>
          <w:sz w:val="28"/>
          <w:szCs w:val="28"/>
          <w:shd w:val="clear" w:color="auto" w:fill="auto"/>
          <w:lang w:val="zh-CN"/>
        </w:rPr>
        <w:t xml:space="preserve"> </w:t>
      </w:r>
      <w:r>
        <w:rPr>
          <w:rFonts w:hint="eastAsia" w:ascii="宋体" w:hAnsi="宋体" w:cs="宋体"/>
          <w:sz w:val="28"/>
          <w:szCs w:val="28"/>
          <w:lang w:val="zh-CN"/>
        </w:rPr>
        <w:t>保密内容：包括但不限于因履行本合同而知悉</w:t>
      </w:r>
      <w:r>
        <w:rPr>
          <w:rFonts w:hint="eastAsia" w:ascii="宋体" w:hAnsi="宋体" w:cs="宋体"/>
          <w:sz w:val="28"/>
          <w:szCs w:val="28"/>
          <w:lang w:val="en-US" w:eastAsia="zh-CN"/>
        </w:rPr>
        <w:t>的甲</w:t>
      </w:r>
      <w:r>
        <w:rPr>
          <w:rFonts w:hint="eastAsia" w:ascii="宋体" w:hAnsi="宋体" w:cs="宋体"/>
          <w:sz w:val="28"/>
          <w:szCs w:val="28"/>
          <w:lang w:val="zh-CN"/>
        </w:rPr>
        <w:t>方商业秘密、</w:t>
      </w:r>
      <w:r>
        <w:rPr>
          <w:rFonts w:hint="eastAsia" w:ascii="宋体" w:hAnsi="宋体" w:cs="宋体"/>
          <w:sz w:val="28"/>
          <w:szCs w:val="28"/>
          <w:lang w:val="en-US" w:eastAsia="zh-CN"/>
        </w:rPr>
        <w:t>工作秘密、敏感信息</w:t>
      </w:r>
      <w:r>
        <w:rPr>
          <w:rFonts w:hint="eastAsia" w:ascii="宋体" w:hAnsi="宋体" w:cs="宋体"/>
          <w:sz w:val="28"/>
          <w:szCs w:val="28"/>
          <w:lang w:val="zh-CN"/>
        </w:rPr>
        <w:t>及其他非公开的技术和经营信息</w:t>
      </w:r>
      <w:r>
        <w:rPr>
          <w:rFonts w:hint="eastAsia" w:ascii="宋体" w:hAnsi="宋体" w:cs="宋体"/>
          <w:sz w:val="28"/>
          <w:szCs w:val="28"/>
          <w:lang w:val="en-US" w:eastAsia="zh-CN"/>
        </w:rPr>
        <w:t>等</w:t>
      </w:r>
      <w:r>
        <w:rPr>
          <w:rFonts w:hint="eastAsia" w:ascii="宋体" w:hAnsi="宋体" w:cs="宋体"/>
          <w:sz w:val="28"/>
          <w:szCs w:val="28"/>
          <w:lang w:val="zh-CN"/>
        </w:rPr>
        <w:t>。</w:t>
      </w:r>
    </w:p>
    <w:p w14:paraId="753CC4B9">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eastAsia" w:ascii="宋体" w:hAnsi="宋体" w:cs="宋体"/>
          <w:sz w:val="28"/>
          <w:szCs w:val="28"/>
          <w:lang w:val="en-US" w:eastAsia="zh-CN"/>
        </w:rPr>
        <w:t>商业秘密是指在生产和经营活动中产生的不为公众知悉，影响公司安全、经济利益，并经公司采取保密措施的经营信息和技术信息。</w:t>
      </w:r>
    </w:p>
    <w:p w14:paraId="16869742">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sz w:val="28"/>
          <w:szCs w:val="28"/>
          <w:lang w:val="en-US" w:eastAsia="zh-CN"/>
        </w:rPr>
      </w:pPr>
      <w:r>
        <w:rPr>
          <w:rFonts w:hint="default" w:ascii="宋体" w:hAnsi="宋体" w:cs="宋体"/>
          <w:sz w:val="28"/>
          <w:szCs w:val="28"/>
          <w:lang w:val="en-US" w:eastAsia="zh-CN"/>
        </w:rPr>
        <w:t>工作秘密是指泄露后会对</w:t>
      </w:r>
      <w:r>
        <w:rPr>
          <w:rFonts w:hint="eastAsia" w:ascii="宋体" w:hAnsi="宋体" w:cs="宋体"/>
          <w:sz w:val="28"/>
          <w:szCs w:val="28"/>
          <w:lang w:val="en-US" w:eastAsia="zh-CN"/>
        </w:rPr>
        <w:t>甲方</w:t>
      </w:r>
      <w:r>
        <w:rPr>
          <w:rFonts w:hint="default" w:ascii="宋体" w:hAnsi="宋体" w:cs="宋体"/>
          <w:sz w:val="28"/>
          <w:szCs w:val="28"/>
          <w:lang w:val="en-US" w:eastAsia="zh-CN"/>
        </w:rPr>
        <w:t>工作带来被动和损害的内部敏感信息</w:t>
      </w:r>
      <w:r>
        <w:rPr>
          <w:rFonts w:hint="eastAsia" w:ascii="宋体" w:hAnsi="宋体" w:cs="宋体"/>
          <w:sz w:val="28"/>
          <w:szCs w:val="28"/>
          <w:lang w:val="en-US" w:eastAsia="zh-CN"/>
        </w:rPr>
        <w:t>，包括但不限于有关工作内部方案、讨论记录、过程稿、征求意见等。</w:t>
      </w:r>
    </w:p>
    <w:p w14:paraId="1BBB8BE5">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cs="宋体"/>
          <w:sz w:val="28"/>
          <w:szCs w:val="28"/>
          <w:lang w:val="en-US" w:eastAsia="zh-CN"/>
        </w:rPr>
        <w:t>敏感信息内容包括但不限于：甲方员工个人信息、公司运行管理数据、业务生产敏感数据、公司重要工作文件等。</w:t>
      </w:r>
    </w:p>
    <w:p w14:paraId="54DF9D8A">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sz w:val="28"/>
          <w:szCs w:val="28"/>
          <w:shd w:val="clear" w:color="auto" w:fill="auto"/>
          <w:lang w:val="en-US" w:eastAsia="zh-CN"/>
        </w:rPr>
        <w:t>14</w:t>
      </w:r>
      <w:r>
        <w:rPr>
          <w:rFonts w:ascii="宋体" w:hAnsi="宋体"/>
          <w:sz w:val="28"/>
          <w:szCs w:val="28"/>
          <w:shd w:val="clear" w:color="auto" w:fill="auto"/>
          <w:lang w:val="zh-CN"/>
        </w:rPr>
        <w:t>.2</w:t>
      </w:r>
      <w:r>
        <w:rPr>
          <w:rFonts w:hint="eastAsia" w:ascii="宋体" w:hAnsi="宋体" w:cs="宋体"/>
          <w:sz w:val="28"/>
          <w:szCs w:val="28"/>
          <w:shd w:val="clear" w:color="auto" w:fill="auto"/>
          <w:lang w:val="zh-CN"/>
        </w:rPr>
        <w:t xml:space="preserve"> 涉密人员范围：参与实施本合同的</w:t>
      </w:r>
      <w:r>
        <w:rPr>
          <w:rFonts w:hint="eastAsia" w:ascii="宋体" w:hAnsi="宋体" w:cs="宋体"/>
          <w:sz w:val="28"/>
          <w:szCs w:val="28"/>
          <w:shd w:val="clear" w:color="auto" w:fill="auto"/>
          <w:lang w:val="en-US" w:eastAsia="zh-CN"/>
        </w:rPr>
        <w:t>乙</w:t>
      </w:r>
      <w:r>
        <w:rPr>
          <w:rFonts w:hint="eastAsia" w:ascii="宋体" w:hAnsi="宋体" w:cs="宋体"/>
          <w:sz w:val="28"/>
          <w:szCs w:val="28"/>
          <w:shd w:val="clear" w:color="auto" w:fill="auto"/>
          <w:lang w:val="zh-CN"/>
        </w:rPr>
        <w:t>方全体人员。</w:t>
      </w:r>
    </w:p>
    <w:p w14:paraId="1EF940FF">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textAlignment w:val="auto"/>
        <w:rPr>
          <w:rFonts w:ascii="宋体" w:hAnsi="宋体" w:cs="宋体"/>
          <w:sz w:val="28"/>
          <w:szCs w:val="28"/>
          <w:shd w:val="clear" w:color="auto" w:fill="auto"/>
          <w:lang w:val="zh-CN"/>
        </w:rPr>
      </w:pPr>
      <w:r>
        <w:rPr>
          <w:rFonts w:hint="eastAsia" w:ascii="宋体" w:hAnsi="宋体"/>
          <w:sz w:val="28"/>
          <w:szCs w:val="28"/>
          <w:shd w:val="clear" w:color="auto" w:fill="auto"/>
          <w:lang w:val="en-US" w:eastAsia="zh-CN"/>
        </w:rPr>
        <w:t>14</w:t>
      </w:r>
      <w:r>
        <w:rPr>
          <w:rFonts w:ascii="宋体" w:hAnsi="宋体"/>
          <w:sz w:val="28"/>
          <w:szCs w:val="28"/>
          <w:shd w:val="clear" w:color="auto" w:fill="auto"/>
          <w:lang w:val="zh-CN"/>
        </w:rPr>
        <w:t xml:space="preserve">.3 </w:t>
      </w:r>
      <w:r>
        <w:rPr>
          <w:rFonts w:hint="eastAsia" w:ascii="宋体" w:hAnsi="宋体" w:cs="宋体"/>
          <w:sz w:val="28"/>
          <w:szCs w:val="28"/>
          <w:shd w:val="clear" w:color="auto" w:fill="auto"/>
          <w:lang w:val="zh-CN"/>
        </w:rPr>
        <w:t>保密期限：合同签订后至</w:t>
      </w:r>
      <w:r>
        <w:rPr>
          <w:rFonts w:hint="eastAsia" w:ascii="宋体" w:hAnsi="宋体" w:cs="宋体"/>
          <w:sz w:val="28"/>
          <w:szCs w:val="28"/>
          <w:shd w:val="clear" w:color="auto" w:fill="auto"/>
          <w:lang w:val="en-US" w:eastAsia="zh-CN"/>
        </w:rPr>
        <w:t>甲</w:t>
      </w:r>
      <w:r>
        <w:rPr>
          <w:rFonts w:hint="eastAsia" w:ascii="宋体" w:hAnsi="宋体" w:cs="宋体"/>
          <w:sz w:val="28"/>
          <w:szCs w:val="28"/>
          <w:shd w:val="clear" w:color="auto" w:fill="auto"/>
          <w:lang w:val="zh-CN"/>
        </w:rPr>
        <w:t>方书面声明放弃该保密权利之日止。</w:t>
      </w:r>
    </w:p>
    <w:p w14:paraId="7ED7651B">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cs="宋体"/>
          <w:sz w:val="28"/>
          <w:szCs w:val="28"/>
          <w:shd w:val="clear" w:color="auto" w:fill="auto"/>
          <w:lang w:val="zh-CN"/>
        </w:rPr>
      </w:pPr>
      <w:r>
        <w:rPr>
          <w:rFonts w:hint="eastAsia" w:ascii="宋体" w:hAnsi="宋体"/>
          <w:sz w:val="28"/>
          <w:szCs w:val="28"/>
          <w:shd w:val="clear" w:color="auto" w:fill="auto"/>
          <w:lang w:val="en-US" w:eastAsia="zh-CN"/>
        </w:rPr>
        <w:t>14</w:t>
      </w:r>
      <w:r>
        <w:rPr>
          <w:rFonts w:ascii="宋体" w:hAnsi="宋体"/>
          <w:sz w:val="28"/>
          <w:szCs w:val="28"/>
          <w:shd w:val="clear" w:color="auto" w:fill="auto"/>
          <w:lang w:val="zh-CN"/>
        </w:rPr>
        <w:t>.4</w:t>
      </w:r>
      <w:r>
        <w:rPr>
          <w:rFonts w:hint="eastAsia" w:ascii="宋体" w:hAnsi="宋体" w:cs="宋体"/>
          <w:sz w:val="28"/>
          <w:szCs w:val="28"/>
          <w:shd w:val="clear" w:color="auto" w:fill="auto"/>
          <w:lang w:val="zh-CN"/>
        </w:rPr>
        <w:t xml:space="preserve"> 泄密责任：</w:t>
      </w:r>
    </w:p>
    <w:p w14:paraId="6CB9F53F">
      <w:pPr>
        <w:pageBreakBefore w:val="0"/>
        <w:widowControl/>
        <w:kinsoku/>
        <w:wordWrap/>
        <w:overflowPunct/>
        <w:topLinePunct w:val="0"/>
        <w:bidi w:val="0"/>
        <w:adjustRightInd/>
        <w:snapToGrid/>
        <w:spacing w:afterLines="0" w:line="360" w:lineRule="auto"/>
        <w:ind w:firstLine="560" w:firstLineChars="200"/>
        <w:textAlignment w:val="auto"/>
        <w:rPr>
          <w:rFonts w:hint="eastAsia" w:ascii="宋体" w:hAnsi="宋体" w:cs="宋体"/>
          <w:sz w:val="28"/>
          <w:szCs w:val="28"/>
          <w:shd w:val="clear" w:color="auto" w:fill="auto"/>
          <w:lang w:val="zh-CN"/>
        </w:rPr>
      </w:pPr>
      <w:r>
        <w:rPr>
          <w:rFonts w:hint="eastAsia" w:ascii="宋体" w:hAnsi="宋体" w:cs="宋体"/>
          <w:sz w:val="28"/>
          <w:szCs w:val="28"/>
          <w:lang w:val="zh-CN"/>
        </w:rPr>
        <w:t>（</w:t>
      </w:r>
      <w:r>
        <w:rPr>
          <w:rFonts w:hint="eastAsia" w:ascii="宋体" w:hAnsi="宋体" w:cs="宋体"/>
          <w:sz w:val="28"/>
          <w:szCs w:val="28"/>
          <w:lang w:val="en-US" w:eastAsia="zh-CN"/>
        </w:rPr>
        <w:t>1</w:t>
      </w:r>
      <w:r>
        <w:rPr>
          <w:rFonts w:hint="eastAsia" w:ascii="宋体" w:hAnsi="宋体" w:cs="宋体"/>
          <w:sz w:val="28"/>
          <w:szCs w:val="28"/>
          <w:lang w:val="zh-CN"/>
        </w:rPr>
        <w:t>）</w:t>
      </w:r>
      <w:r>
        <w:rPr>
          <w:rFonts w:hint="eastAsia" w:ascii="宋体" w:hAnsi="宋体" w:cs="宋体"/>
          <w:sz w:val="28"/>
          <w:szCs w:val="28"/>
          <w:lang w:val="en-US" w:eastAsia="zh-CN"/>
        </w:rPr>
        <w:t>乙方不得将保密内容透露给第三方，不得允许任何第三方使用保密内容，亦不得将保密内容用于与履行本合同无关的其他目的；否则，按照</w:t>
      </w:r>
      <w:permStart w:id="134" w:edGrp="everyone"/>
      <w:r>
        <w:rPr>
          <w:rFonts w:hint="eastAsia" w:ascii="宋体" w:hAnsi="宋体" w:eastAsia="宋体" w:cs="宋体"/>
          <w:color w:val="auto"/>
          <w:sz w:val="28"/>
          <w:szCs w:val="28"/>
          <w:u w:val="single"/>
          <w:lang w:val="en-US"/>
        </w:rPr>
        <w:t xml:space="preserve">    </w:t>
      </w:r>
      <w:permEnd w:id="134"/>
      <w:r>
        <w:rPr>
          <w:rFonts w:hint="eastAsia" w:ascii="宋体" w:hAnsi="宋体" w:cs="宋体"/>
          <w:sz w:val="28"/>
          <w:szCs w:val="28"/>
          <w:shd w:val="clear" w:color="auto" w:fill="auto"/>
          <w:lang w:val="en-US" w:eastAsia="zh-CN"/>
        </w:rPr>
        <w:t>的标准</w:t>
      </w:r>
      <w:r>
        <w:rPr>
          <w:rFonts w:hint="eastAsia" w:ascii="宋体" w:hAnsi="宋体"/>
          <w:color w:val="auto"/>
          <w:sz w:val="28"/>
          <w:szCs w:val="28"/>
        </w:rPr>
        <w:t>向甲方支付违约金</w:t>
      </w:r>
      <w:r>
        <w:rPr>
          <w:rFonts w:hint="eastAsia" w:ascii="宋体" w:hAnsi="宋体"/>
          <w:color w:val="auto"/>
          <w:sz w:val="28"/>
          <w:szCs w:val="28"/>
          <w:lang w:eastAsia="zh-CN"/>
        </w:rPr>
        <w:t>，</w:t>
      </w:r>
      <w:r>
        <w:rPr>
          <w:rFonts w:hint="eastAsia" w:ascii="宋体" w:hAnsi="宋体"/>
          <w:color w:val="auto"/>
          <w:sz w:val="28"/>
          <w:szCs w:val="28"/>
          <w:lang w:val="en-US" w:eastAsia="zh-CN"/>
        </w:rPr>
        <w:t>赔偿因此造成的全部损失。</w:t>
      </w:r>
    </w:p>
    <w:p w14:paraId="4B269827">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lang w:val="en-US" w:eastAsia="zh-CN"/>
        </w:rPr>
        <w:t>（2）</w:t>
      </w:r>
      <w:r>
        <w:rPr>
          <w:rFonts w:hint="eastAsia" w:ascii="宋体" w:hAnsi="宋体" w:eastAsia="宋体" w:cs="宋体"/>
          <w:sz w:val="28"/>
          <w:szCs w:val="28"/>
          <w:lang w:val="en-US" w:eastAsia="zh-CN"/>
        </w:rPr>
        <w:t>乙方应于本合同项下项目结束后或合同解除后5日内向甲方退还甲方提供的相关资料，或经甲方</w:t>
      </w:r>
      <w:r>
        <w:rPr>
          <w:rFonts w:hint="eastAsia" w:ascii="宋体" w:hAnsi="宋体" w:eastAsia="宋体" w:cs="宋体"/>
          <w:color w:val="auto"/>
          <w:sz w:val="28"/>
          <w:szCs w:val="28"/>
          <w:lang w:val="en-US" w:eastAsia="zh-CN"/>
        </w:rPr>
        <w:t>同意后将相关资料全部销毁。如乙</w:t>
      </w:r>
      <w:r>
        <w:rPr>
          <w:rFonts w:hint="eastAsia" w:ascii="宋体" w:hAnsi="宋体" w:eastAsia="宋体" w:cs="宋体"/>
          <w:sz w:val="28"/>
          <w:szCs w:val="28"/>
        </w:rPr>
        <w:t>方</w:t>
      </w:r>
      <w:r>
        <w:rPr>
          <w:rFonts w:hint="eastAsia" w:ascii="宋体" w:hAnsi="宋体"/>
          <w:sz w:val="28"/>
          <w:szCs w:val="28"/>
          <w:lang w:val="en-US" w:eastAsia="zh-CN"/>
        </w:rPr>
        <w:t>怠于履行</w:t>
      </w:r>
      <w:r>
        <w:rPr>
          <w:rFonts w:hint="eastAsia" w:ascii="宋体" w:hAnsi="宋体" w:eastAsia="宋体" w:cs="宋体"/>
          <w:sz w:val="28"/>
          <w:szCs w:val="28"/>
          <w:lang w:val="en-US" w:eastAsia="zh-CN"/>
        </w:rPr>
        <w:t>资料</w:t>
      </w:r>
      <w:r>
        <w:rPr>
          <w:rFonts w:hint="eastAsia" w:ascii="宋体" w:hAnsi="宋体"/>
          <w:sz w:val="28"/>
          <w:szCs w:val="28"/>
          <w:lang w:val="en-US" w:eastAsia="zh-CN"/>
        </w:rPr>
        <w:t>退还、销毁义务</w:t>
      </w:r>
      <w:r>
        <w:rPr>
          <w:rFonts w:hint="eastAsia" w:ascii="宋体" w:hAnsi="宋体" w:eastAsia="宋体" w:cs="宋体"/>
          <w:sz w:val="28"/>
          <w:szCs w:val="28"/>
          <w:lang w:val="en-US" w:eastAsia="zh-CN"/>
        </w:rPr>
        <w:t>或</w:t>
      </w:r>
      <w:r>
        <w:rPr>
          <w:rFonts w:hint="eastAsia" w:ascii="宋体" w:hAnsi="宋体" w:eastAsia="宋体" w:cs="宋体"/>
          <w:sz w:val="28"/>
          <w:szCs w:val="28"/>
        </w:rPr>
        <w:t>违反本合同项下</w:t>
      </w:r>
      <w:r>
        <w:rPr>
          <w:rFonts w:hint="eastAsia" w:ascii="宋体" w:hAnsi="宋体" w:cs="宋体"/>
          <w:sz w:val="28"/>
          <w:szCs w:val="28"/>
          <w:lang w:val="en-US" w:eastAsia="zh-CN"/>
        </w:rPr>
        <w:t>其他</w:t>
      </w:r>
      <w:r>
        <w:rPr>
          <w:rFonts w:hint="eastAsia" w:ascii="宋体" w:hAnsi="宋体" w:eastAsia="宋体" w:cs="宋体"/>
          <w:sz w:val="28"/>
          <w:szCs w:val="28"/>
        </w:rPr>
        <w:t>保密义务的，应</w:t>
      </w:r>
      <w:r>
        <w:rPr>
          <w:rFonts w:hint="eastAsia" w:asciiTheme="minorEastAsia" w:hAnsiTheme="minorEastAsia" w:eastAsiaTheme="minorEastAsia" w:cstheme="minorEastAsia"/>
          <w:color w:val="auto"/>
          <w:sz w:val="28"/>
          <w:szCs w:val="28"/>
          <w:lang w:val="en-US" w:eastAsia="zh-CN"/>
        </w:rPr>
        <w:t>按照</w:t>
      </w:r>
      <w:permStart w:id="135" w:edGrp="everyone"/>
      <w:r>
        <w:rPr>
          <w:rFonts w:hint="eastAsia" w:ascii="宋体" w:hAnsi="宋体" w:eastAsia="宋体" w:cs="宋体"/>
          <w:color w:val="auto"/>
          <w:sz w:val="28"/>
          <w:szCs w:val="28"/>
          <w:u w:val="single"/>
          <w:lang w:val="en-US"/>
        </w:rPr>
        <w:t xml:space="preserve">    </w:t>
      </w:r>
      <w:permEnd w:id="135"/>
      <w:r>
        <w:rPr>
          <w:rFonts w:hint="eastAsia" w:ascii="宋体" w:hAnsi="宋体" w:cs="宋体"/>
          <w:sz w:val="28"/>
          <w:szCs w:val="28"/>
          <w:shd w:val="clear" w:color="auto" w:fill="auto"/>
          <w:lang w:val="en-US" w:eastAsia="zh-CN"/>
        </w:rPr>
        <w:t>的标准</w:t>
      </w:r>
      <w:r>
        <w:rPr>
          <w:rFonts w:hint="eastAsia" w:ascii="宋体" w:hAnsi="宋体" w:eastAsia="宋体" w:cs="宋体"/>
          <w:sz w:val="28"/>
          <w:szCs w:val="28"/>
        </w:rPr>
        <w:t>向</w:t>
      </w:r>
      <w:r>
        <w:rPr>
          <w:rFonts w:hint="eastAsia" w:ascii="宋体" w:hAnsi="宋体" w:eastAsia="宋体" w:cs="宋体"/>
          <w:sz w:val="28"/>
          <w:szCs w:val="28"/>
          <w:lang w:val="en-US" w:eastAsia="zh-CN"/>
        </w:rPr>
        <w:t>甲</w:t>
      </w:r>
      <w:r>
        <w:rPr>
          <w:rFonts w:hint="eastAsia" w:ascii="宋体" w:hAnsi="宋体" w:eastAsia="宋体" w:cs="宋体"/>
          <w:sz w:val="28"/>
          <w:szCs w:val="28"/>
        </w:rPr>
        <w:t>方支付违约金，</w:t>
      </w:r>
      <w:r>
        <w:rPr>
          <w:rFonts w:hint="eastAsia" w:ascii="宋体" w:hAnsi="宋体" w:cs="宋体"/>
          <w:sz w:val="28"/>
          <w:szCs w:val="28"/>
          <w:lang w:val="en-US" w:eastAsia="zh-CN"/>
        </w:rPr>
        <w:t>并</w:t>
      </w:r>
      <w:r>
        <w:rPr>
          <w:rFonts w:hint="eastAsia" w:ascii="宋体" w:hAnsi="宋体" w:eastAsia="宋体" w:cs="宋体"/>
          <w:sz w:val="28"/>
          <w:szCs w:val="28"/>
        </w:rPr>
        <w:t>赔偿</w:t>
      </w:r>
      <w:r>
        <w:rPr>
          <w:rFonts w:hint="eastAsia" w:ascii="宋体" w:hAnsi="宋体" w:eastAsia="宋体" w:cs="宋体"/>
          <w:sz w:val="28"/>
          <w:szCs w:val="28"/>
          <w:lang w:val="en-US" w:eastAsia="zh-CN"/>
        </w:rPr>
        <w:t>甲</w:t>
      </w:r>
      <w:r>
        <w:rPr>
          <w:rFonts w:hint="eastAsia" w:ascii="宋体" w:hAnsi="宋体" w:eastAsia="宋体" w:cs="宋体"/>
          <w:sz w:val="28"/>
          <w:szCs w:val="28"/>
        </w:rPr>
        <w:t>方因此造成的损失。</w:t>
      </w:r>
    </w:p>
    <w:p w14:paraId="3B44AC40">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15.通讯与联络</w:t>
      </w:r>
    </w:p>
    <w:p w14:paraId="74FBD537">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bookmarkStart w:id="10" w:name="_Toc301352990"/>
      <w:bookmarkStart w:id="11" w:name="_Toc301352989"/>
      <w:r>
        <w:rPr>
          <w:rFonts w:hint="eastAsia" w:ascii="宋体" w:hAnsi="宋体" w:cs="宋体"/>
          <w:sz w:val="28"/>
          <w:szCs w:val="28"/>
          <w:shd w:val="clear" w:color="auto" w:fill="auto"/>
          <w:lang w:val="en-US" w:eastAsia="zh-CN"/>
        </w:rPr>
        <w:t>15.1</w:t>
      </w:r>
      <w:r>
        <w:rPr>
          <w:rFonts w:hint="eastAsia" w:ascii="宋体" w:hAnsi="宋体" w:eastAsia="宋体" w:cs="宋体"/>
          <w:sz w:val="28"/>
          <w:szCs w:val="28"/>
          <w:shd w:val="clear" w:color="auto" w:fill="auto"/>
        </w:rPr>
        <w:t>为方便开展工作，提高双方的工作效率，甲方安排</w:t>
      </w:r>
      <w:sdt>
        <w:sdtPr>
          <w:rPr>
            <w:rFonts w:hint="eastAsia" w:ascii="宋体" w:hAnsi="宋体" w:eastAsia="宋体" w:cs="宋体"/>
            <w:kern w:val="2"/>
            <w:sz w:val="28"/>
            <w:szCs w:val="28"/>
            <w:lang w:val="en-US" w:eastAsia="zh-CN" w:bidi="ar-SA"/>
          </w:rPr>
          <w:alias w:val="甲方联系人姓名"/>
          <w:tag w:val="甲方联系人姓名"/>
          <w:id w:val="147477129"/>
          <w:placeholder>
            <w:docPart w:val="{818d6018-ef53-4f29-bf02-499faf2fde59}"/>
          </w:placeholder>
          <w:text/>
        </w:sdtPr>
        <w:sdtEndPr>
          <w:rPr>
            <w:rFonts w:hint="eastAsia" w:ascii="宋体" w:hAnsi="宋体" w:eastAsia="宋体" w:cs="宋体"/>
            <w:kern w:val="2"/>
            <w:sz w:val="28"/>
            <w:szCs w:val="28"/>
            <w:u w:val="single"/>
            <w:lang w:val="en-US" w:eastAsia="zh-CN" w:bidi="ar-SA"/>
          </w:rPr>
        </w:sdtEndPr>
        <w:sdtContent>
          <w:permStart w:id="136" w:edGrp="everyone"/>
          <w:r>
            <w:rPr>
              <w:rFonts w:hint="eastAsia" w:ascii="宋体" w:hAnsi="宋体" w:eastAsia="宋体" w:cs="宋体"/>
              <w:sz w:val="28"/>
              <w:szCs w:val="28"/>
              <w:u w:val="single"/>
              <w:lang w:val="en-US" w:eastAsia="zh-CN"/>
            </w:rPr>
            <w:t xml:space="preserve">    </w:t>
          </w:r>
          <w:permEnd w:id="136"/>
        </w:sdtContent>
      </w:sdt>
      <w:r>
        <w:rPr>
          <w:rFonts w:hint="eastAsia" w:ascii="宋体" w:hAnsi="宋体" w:eastAsia="宋体" w:cs="宋体"/>
          <w:sz w:val="28"/>
          <w:szCs w:val="28"/>
          <w:shd w:val="clear" w:color="auto" w:fill="auto"/>
        </w:rPr>
        <w:t>负责与乙方保持日常联系，乙方安排</w:t>
      </w:r>
      <w:sdt>
        <w:sdtPr>
          <w:rPr>
            <w:rFonts w:hint="eastAsia" w:ascii="宋体" w:hAnsi="宋体" w:eastAsia="宋体" w:cs="宋体"/>
            <w:kern w:val="2"/>
            <w:sz w:val="28"/>
            <w:szCs w:val="28"/>
            <w:lang w:val="en-US" w:eastAsia="zh-CN" w:bidi="ar-SA"/>
          </w:rPr>
          <w:alias w:val="乙方联系人姓名"/>
          <w:tag w:val="乙方联系人姓名"/>
          <w:id w:val="147462830"/>
          <w:placeholder>
            <w:docPart w:val="{90bfa539-4916-439c-876e-6cb490867cc2}"/>
          </w:placeholder>
          <w:text/>
        </w:sdtPr>
        <w:sdtEndPr>
          <w:rPr>
            <w:rFonts w:hint="eastAsia" w:ascii="宋体" w:hAnsi="宋体" w:eastAsia="宋体" w:cs="宋体"/>
            <w:kern w:val="2"/>
            <w:sz w:val="28"/>
            <w:szCs w:val="28"/>
            <w:u w:val="single"/>
            <w:lang w:val="en-US" w:eastAsia="zh-CN" w:bidi="ar-SA"/>
          </w:rPr>
        </w:sdtEndPr>
        <w:sdtContent>
          <w:permStart w:id="137" w:edGrp="everyone"/>
          <w:r>
            <w:rPr>
              <w:rFonts w:hint="eastAsia" w:ascii="宋体" w:hAnsi="宋体" w:eastAsia="宋体" w:cs="宋体"/>
              <w:sz w:val="28"/>
              <w:szCs w:val="28"/>
              <w:u w:val="single"/>
              <w:lang w:val="en-US" w:eastAsia="zh-CN"/>
            </w:rPr>
            <w:t xml:space="preserve">     </w:t>
          </w:r>
          <w:permEnd w:id="137"/>
        </w:sdtContent>
      </w:sdt>
      <w:r>
        <w:rPr>
          <w:rFonts w:hint="eastAsia" w:ascii="宋体" w:hAnsi="宋体" w:eastAsia="宋体" w:cs="宋体"/>
          <w:sz w:val="28"/>
          <w:szCs w:val="28"/>
          <w:shd w:val="clear" w:color="auto" w:fill="auto"/>
        </w:rPr>
        <w:t>负责与甲方保持日常联系。如双方确有必要更换联系人员时，应以书面形式提前通知另一方。甲方工作人员的联系方式是</w:t>
      </w:r>
      <w:sdt>
        <w:sdtPr>
          <w:rPr>
            <w:rFonts w:hint="eastAsia" w:ascii="宋体" w:hAnsi="宋体" w:eastAsia="宋体" w:cs="宋体"/>
            <w:kern w:val="2"/>
            <w:sz w:val="28"/>
            <w:szCs w:val="28"/>
            <w:u w:val="none"/>
            <w:shd w:val="clear" w:color="auto" w:fill="auto"/>
            <w:lang w:val="en-US" w:eastAsia="zh-CN" w:bidi="ar-SA"/>
          </w:rPr>
          <w:alias w:val="甲方联系人手机"/>
          <w:tag w:val="甲方联系人手机"/>
          <w:id w:val="147477747"/>
          <w:placeholder>
            <w:docPart w:val="{b8ec4471-02d6-4fb0-b842-b6d6dfcb2183}"/>
          </w:placeholder>
          <w:text/>
        </w:sdtPr>
        <w:sdtEndPr>
          <w:rPr>
            <w:rFonts w:hint="eastAsia" w:ascii="宋体" w:hAnsi="宋体" w:eastAsia="宋体" w:cs="宋体"/>
            <w:kern w:val="2"/>
            <w:sz w:val="28"/>
            <w:szCs w:val="28"/>
            <w:u w:val="none"/>
            <w:shd w:val="clear" w:color="auto" w:fill="auto"/>
            <w:lang w:val="en-US" w:eastAsia="zh-CN" w:bidi="ar-SA"/>
          </w:rPr>
        </w:sdtEndPr>
        <w:sdtContent>
          <w:permStart w:id="138" w:edGrp="everyone"/>
          <w:r>
            <w:rPr>
              <w:rFonts w:hint="eastAsia" w:ascii="宋体" w:hAnsi="宋体" w:eastAsia="宋体" w:cs="宋体"/>
              <w:sz w:val="28"/>
              <w:szCs w:val="28"/>
              <w:u w:val="single"/>
              <w:shd w:val="clear" w:color="auto" w:fill="auto"/>
              <w:lang w:val="en-US" w:eastAsia="zh-CN"/>
            </w:rPr>
            <w:t xml:space="preserve">    </w:t>
          </w:r>
          <w:permEnd w:id="138"/>
        </w:sdtContent>
      </w:sdt>
      <w:r>
        <w:rPr>
          <w:rFonts w:hint="eastAsia" w:ascii="宋体" w:hAnsi="宋体" w:eastAsia="宋体" w:cs="宋体"/>
          <w:sz w:val="28"/>
          <w:szCs w:val="28"/>
          <w:shd w:val="clear" w:color="auto" w:fill="auto"/>
        </w:rPr>
        <w:t>；乙方工作人员的联系方式是</w:t>
      </w:r>
      <w:sdt>
        <w:sdtPr>
          <w:rPr>
            <w:rFonts w:hint="eastAsia" w:ascii="宋体" w:hAnsi="宋体" w:eastAsia="宋体" w:cs="宋体"/>
            <w:kern w:val="2"/>
            <w:sz w:val="28"/>
            <w:szCs w:val="28"/>
            <w:u w:val="none"/>
            <w:shd w:val="clear" w:color="auto" w:fill="auto"/>
            <w:lang w:val="en-US" w:eastAsia="zh-CN" w:bidi="ar-SA"/>
          </w:rPr>
          <w:alias w:val="乙方联系人手机"/>
          <w:tag w:val="乙方联系人手机"/>
          <w:id w:val="147478555"/>
          <w:placeholder>
            <w:docPart w:val="{8f6eb5cd-a3d8-459d-b009-402a4eeb6a92}"/>
          </w:placeholder>
          <w:text/>
        </w:sdtPr>
        <w:sdtEndPr>
          <w:rPr>
            <w:rFonts w:hint="eastAsia" w:ascii="宋体" w:hAnsi="宋体" w:eastAsia="宋体" w:cs="宋体"/>
            <w:kern w:val="2"/>
            <w:sz w:val="28"/>
            <w:szCs w:val="28"/>
            <w:u w:val="single"/>
            <w:shd w:val="clear" w:color="auto" w:fill="auto"/>
            <w:lang w:val="en-US" w:eastAsia="zh-CN" w:bidi="ar-SA"/>
          </w:rPr>
        </w:sdtEndPr>
        <w:sdtContent>
          <w:permStart w:id="139" w:edGrp="everyone"/>
          <w:r>
            <w:rPr>
              <w:rFonts w:hint="eastAsia" w:ascii="宋体" w:hAnsi="宋体" w:eastAsia="宋体" w:cs="宋体"/>
              <w:sz w:val="28"/>
              <w:szCs w:val="28"/>
              <w:u w:val="single"/>
              <w:shd w:val="clear" w:color="auto" w:fill="auto"/>
              <w:lang w:val="en-US" w:eastAsia="zh-CN"/>
            </w:rPr>
            <w:t xml:space="preserve">    </w:t>
          </w:r>
          <w:permEnd w:id="139"/>
        </w:sdtContent>
      </w:sdt>
      <w:r>
        <w:rPr>
          <w:rFonts w:hint="eastAsia" w:ascii="宋体" w:hAnsi="宋体" w:eastAsia="宋体" w:cs="宋体"/>
          <w:sz w:val="28"/>
          <w:szCs w:val="28"/>
          <w:shd w:val="clear" w:color="auto" w:fill="auto"/>
        </w:rPr>
        <w:t>。</w:t>
      </w:r>
    </w:p>
    <w:p w14:paraId="4F4E350D">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15.2</w:t>
      </w:r>
      <w:r>
        <w:rPr>
          <w:rFonts w:hint="eastAsia" w:ascii="宋体" w:hAnsi="宋体" w:eastAsia="宋体" w:cs="宋体"/>
          <w:sz w:val="28"/>
          <w:szCs w:val="28"/>
          <w:shd w:val="clear" w:color="auto" w:fill="auto"/>
        </w:rPr>
        <w:t>双方履行合同的有关事项，按照上述约定通知到对方联系人的，视为完成通知送达。</w:t>
      </w:r>
    </w:p>
    <w:p w14:paraId="201A4FD7">
      <w:pPr>
        <w:pageBreakBefore w:val="0"/>
        <w:widowControl w:val="0"/>
        <w:tabs>
          <w:tab w:val="left" w:pos="360"/>
        </w:tabs>
        <w:kinsoku/>
        <w:wordWrap/>
        <w:overflowPunct/>
        <w:topLinePunct w:val="0"/>
        <w:bidi w:val="0"/>
        <w:adjustRightInd/>
        <w:snapToGrid/>
        <w:spacing w:line="360" w:lineRule="auto"/>
        <w:ind w:firstLine="560" w:firstLineChars="200"/>
        <w:textAlignment w:val="auto"/>
        <w:rPr>
          <w:rFonts w:hint="eastAsia" w:ascii="宋体" w:hAnsi="宋体" w:eastAsia="宋体" w:cs="宋体"/>
          <w:sz w:val="28"/>
          <w:szCs w:val="28"/>
          <w:shd w:val="clear" w:color="auto" w:fill="auto"/>
        </w:rPr>
      </w:pPr>
      <w:r>
        <w:rPr>
          <w:rFonts w:hint="eastAsia" w:ascii="宋体" w:hAnsi="宋体" w:cs="宋体"/>
          <w:sz w:val="28"/>
          <w:szCs w:val="28"/>
          <w:shd w:val="clear" w:color="auto" w:fill="auto"/>
          <w:lang w:val="en-US" w:eastAsia="zh-CN"/>
        </w:rPr>
        <w:t>15.3</w:t>
      </w:r>
      <w:r>
        <w:rPr>
          <w:rFonts w:hint="eastAsia" w:ascii="宋体" w:hAnsi="宋体" w:eastAsia="宋体" w:cs="宋体"/>
          <w:sz w:val="28"/>
          <w:szCs w:val="28"/>
          <w:shd w:val="clear" w:color="auto" w:fill="auto"/>
        </w:rPr>
        <w:t>双方的通讯地址或者联系方式如发生变动，应书面通知对方，因未及时通知而造成的损失由其自行承担。</w:t>
      </w:r>
    </w:p>
    <w:p w14:paraId="6678FA16">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16.不可抗力</w:t>
      </w:r>
      <w:bookmarkEnd w:id="10"/>
    </w:p>
    <w:p w14:paraId="16B298AD">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.1</w:t>
      </w:r>
      <w:r>
        <w:rPr>
          <w:rFonts w:hint="eastAsia" w:asciiTheme="minorEastAsia" w:hAnsiTheme="minorEastAsia" w:cstheme="minorEastAsia"/>
          <w:sz w:val="28"/>
          <w:szCs w:val="28"/>
        </w:rPr>
        <w:t>不可抗力事件是指合同各方在签署本合同时指不能预见、不能避免并不能克服的客观情况。包括但不限于：火山爆发、龙卷风、海啸、暴风雪、泥石流、山体滑坡、水灾、火灾、地震、台风、雷电等，以及政府行为、核辐射、战争、瘟疫、骚乱等。</w:t>
      </w:r>
    </w:p>
    <w:p w14:paraId="231D3C18">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.2</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如任何一方因不可抗力事件不能履行本合同，应立即通知对方，并在不可抗力事件发生后</w:t>
      </w:r>
      <w:permStart w:id="140" w:edGrp="everyone"/>
      <w:r>
        <w:rPr>
          <w:rFonts w:hint="eastAsia" w:asciiTheme="minorEastAsia" w:hAnsiTheme="minorEastAsia" w:cstheme="minorEastAsia"/>
          <w:sz w:val="28"/>
          <w:szCs w:val="28"/>
          <w:u w:val="single"/>
          <w:lang w:val="en-US" w:eastAsia="zh-CN"/>
        </w:rPr>
        <w:t xml:space="preserve">   </w:t>
      </w:r>
      <w:permEnd w:id="140"/>
      <w:r>
        <w:rPr>
          <w:rFonts w:hint="eastAsia" w:asciiTheme="minorEastAsia" w:hAnsiTheme="minorEastAsia" w:cstheme="minorEastAsia"/>
          <w:sz w:val="28"/>
          <w:szCs w:val="28"/>
        </w:rPr>
        <w:t>日内向对方提供有关该事件的公证文书或书面说明。</w:t>
      </w:r>
    </w:p>
    <w:p w14:paraId="2133106C">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.3</w:t>
      </w:r>
      <w:r>
        <w:rPr>
          <w:rFonts w:hint="eastAsia" w:asciiTheme="minorEastAsia" w:hAnsiTheme="minorEastAsia" w:cstheme="minorEastAsia"/>
          <w:sz w:val="28"/>
          <w:szCs w:val="28"/>
        </w:rPr>
        <w:t>受不可抗力影响的一方应尽最大努力履行合同并减少因不可抗力给对方造成的损失。如因其未尽最大努力而给对方造成损失的，应承担相应赔偿责任。</w:t>
      </w:r>
    </w:p>
    <w:p w14:paraId="25551920">
      <w:pPr>
        <w:spacing w:line="580" w:lineRule="exact"/>
        <w:ind w:firstLine="560" w:firstLineChars="200"/>
        <w:jc w:val="left"/>
        <w:rPr>
          <w:rFonts w:asciiTheme="minorEastAsia" w:hAnsiTheme="minorEastAsia" w:cstheme="minorEastAsia"/>
          <w:sz w:val="28"/>
          <w:szCs w:val="28"/>
        </w:rPr>
      </w:pPr>
      <w:r>
        <w:rPr>
          <w:rFonts w:hint="eastAsia" w:asciiTheme="minorEastAsia" w:hAnsiTheme="minorEastAsia" w:cstheme="minorEastAsia"/>
          <w:b w:val="0"/>
          <w:bCs/>
          <w:sz w:val="28"/>
          <w:szCs w:val="28"/>
          <w:lang w:val="en-US" w:eastAsia="zh-CN"/>
        </w:rPr>
        <w:t>16</w:t>
      </w:r>
      <w:r>
        <w:rPr>
          <w:rFonts w:asciiTheme="minorEastAsia" w:hAnsiTheme="minorEastAsia" w:cstheme="minorEastAsia"/>
          <w:b w:val="0"/>
          <w:bCs/>
          <w:sz w:val="28"/>
          <w:szCs w:val="28"/>
        </w:rPr>
        <w:t>.4</w:t>
      </w:r>
      <w:r>
        <w:rPr>
          <w:rFonts w:hint="eastAsia" w:asciiTheme="minorEastAsia" w:hAnsiTheme="minorEastAsia" w:cstheme="minorEastAsia"/>
          <w:sz w:val="28"/>
          <w:szCs w:val="28"/>
        </w:rPr>
        <w:t>如果发生影响本合同履行的不可抗力事件，则双方应及时协商制定并实施补救计划和合理的替代措施，减少或消除不可抗力事件的影响。</w:t>
      </w:r>
    </w:p>
    <w:p w14:paraId="381F8A44">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Theme="minorEastAsia" w:hAnsiTheme="minorEastAsia" w:eastAsiaTheme="minorEastAsia" w:cstheme="minorEastAsia"/>
          <w:b w:val="0"/>
          <w:color w:val="auto"/>
          <w:kern w:val="2"/>
          <w:sz w:val="28"/>
          <w:szCs w:val="28"/>
          <w:lang w:val="en-US" w:eastAsia="zh-CN"/>
        </w:rPr>
        <w:t>16.5</w:t>
      </w:r>
      <w:r>
        <w:rPr>
          <w:rFonts w:hint="eastAsia" w:asciiTheme="minorEastAsia" w:hAnsiTheme="minorEastAsia" w:eastAsiaTheme="minorEastAsia" w:cstheme="minorEastAsia"/>
          <w:color w:val="auto"/>
          <w:kern w:val="2"/>
          <w:sz w:val="28"/>
          <w:szCs w:val="28"/>
          <w:lang w:bidi="ar-SA"/>
        </w:rPr>
        <w:t>不可抗力影响合同履行超过</w:t>
      </w:r>
      <w:permStart w:id="141" w:edGrp="everyone"/>
      <w:r>
        <w:rPr>
          <w:rFonts w:hint="eastAsia" w:asciiTheme="minorEastAsia" w:hAnsiTheme="minorEastAsia" w:eastAsiaTheme="minorEastAsia" w:cstheme="minorEastAsia"/>
          <w:color w:val="auto"/>
          <w:kern w:val="2"/>
          <w:sz w:val="28"/>
          <w:szCs w:val="28"/>
          <w:u w:val="single"/>
          <w:lang w:val="en-US" w:eastAsia="zh-CN" w:bidi="ar-SA"/>
        </w:rPr>
        <w:t xml:space="preserve">   </w:t>
      </w:r>
      <w:permEnd w:id="141"/>
      <w:r>
        <w:rPr>
          <w:rFonts w:hint="eastAsia" w:asciiTheme="minorEastAsia" w:hAnsiTheme="minorEastAsia" w:eastAsiaTheme="minorEastAsia" w:cstheme="minorEastAsia"/>
          <w:color w:val="auto"/>
          <w:kern w:val="2"/>
          <w:sz w:val="28"/>
          <w:szCs w:val="28"/>
          <w:lang w:bidi="ar-SA"/>
        </w:rPr>
        <w:t>日的，双方均有权解除合同，由此产生的损失由双方各自承担。</w:t>
      </w:r>
    </w:p>
    <w:p w14:paraId="5EC6CA4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color w:val="auto"/>
          <w:sz w:val="28"/>
          <w:szCs w:val="28"/>
          <w:lang w:val="en-US" w:eastAsia="zh-CN"/>
        </w:rPr>
      </w:pPr>
      <w:r>
        <w:rPr>
          <w:rFonts w:hint="eastAsia" w:ascii="黑体" w:hAnsi="黑体" w:eastAsia="黑体" w:cs="黑体"/>
          <w:color w:val="auto"/>
          <w:kern w:val="0"/>
          <w:sz w:val="28"/>
          <w:szCs w:val="28"/>
          <w:shd w:val="clear" w:color="auto" w:fill="auto"/>
          <w:lang w:val="en-US" w:eastAsia="zh-CN"/>
        </w:rPr>
        <w:t>17.</w:t>
      </w:r>
      <w:r>
        <w:rPr>
          <w:rFonts w:hint="eastAsia" w:ascii="黑体" w:hAnsi="黑体" w:eastAsia="黑体" w:cs="黑体"/>
          <w:color w:val="auto"/>
          <w:sz w:val="28"/>
          <w:szCs w:val="28"/>
          <w:lang w:val="en-US" w:eastAsia="zh-CN"/>
        </w:rPr>
        <w:t>廉洁条款</w:t>
      </w:r>
    </w:p>
    <w:p w14:paraId="1FF2101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1</w:t>
      </w:r>
      <w:r>
        <w:rPr>
          <w:rFonts w:hint="default" w:ascii="宋体" w:hAnsi="宋体" w:cs="宋体"/>
          <w:color w:val="auto"/>
          <w:sz w:val="28"/>
          <w:szCs w:val="28"/>
          <w:lang w:val="en-US"/>
        </w:rPr>
        <w:t>7</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 xml:space="preserve">1 </w:t>
      </w:r>
      <w:r>
        <w:rPr>
          <w:rFonts w:hint="eastAsia" w:ascii="宋体" w:hAnsi="宋体" w:eastAsia="宋体" w:cs="宋体"/>
          <w:color w:val="auto"/>
          <w:sz w:val="28"/>
          <w:szCs w:val="28"/>
        </w:rPr>
        <w:t>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方应严格遵守国家关于市场准入、招标</w:t>
      </w:r>
      <w:r>
        <w:rPr>
          <w:rFonts w:hint="eastAsia" w:ascii="宋体" w:hAnsi="宋体" w:eastAsia="宋体" w:cs="宋体"/>
          <w:color w:val="auto"/>
          <w:sz w:val="28"/>
          <w:szCs w:val="28"/>
          <w:lang w:val="en-US" w:eastAsia="zh-CN"/>
        </w:rPr>
        <w:t>采购、工程建设</w:t>
      </w:r>
      <w:r>
        <w:rPr>
          <w:rFonts w:hint="eastAsia" w:ascii="宋体" w:hAnsi="宋体" w:eastAsia="宋体" w:cs="宋体"/>
          <w:color w:val="auto"/>
          <w:sz w:val="28"/>
          <w:szCs w:val="28"/>
        </w:rPr>
        <w:t>等市场经济活动的法律法规、政策及廉洁规定，不得为获取不正当利益，损害国家、集体和合同</w:t>
      </w:r>
      <w:r>
        <w:rPr>
          <w:rFonts w:hint="eastAsia" w:ascii="宋体" w:hAnsi="宋体" w:eastAsia="宋体" w:cs="宋体"/>
          <w:color w:val="auto"/>
          <w:sz w:val="28"/>
          <w:szCs w:val="28"/>
          <w:lang w:val="en-US" w:eastAsia="zh-CN"/>
        </w:rPr>
        <w:t>双</w:t>
      </w:r>
      <w:r>
        <w:rPr>
          <w:rFonts w:hint="eastAsia" w:ascii="宋体" w:hAnsi="宋体" w:eastAsia="宋体" w:cs="宋体"/>
          <w:color w:val="auto"/>
          <w:sz w:val="28"/>
          <w:szCs w:val="28"/>
        </w:rPr>
        <w:t>方</w:t>
      </w:r>
      <w:r>
        <w:rPr>
          <w:rFonts w:hint="eastAsia" w:ascii="宋体" w:hAnsi="宋体" w:eastAsia="宋体" w:cs="宋体"/>
          <w:color w:val="auto"/>
          <w:sz w:val="28"/>
          <w:szCs w:val="28"/>
          <w:lang w:val="en-US" w:eastAsia="zh-CN"/>
        </w:rPr>
        <w:t>权益</w:t>
      </w:r>
      <w:r>
        <w:rPr>
          <w:rFonts w:hint="eastAsia" w:ascii="宋体" w:hAnsi="宋体" w:eastAsia="宋体" w:cs="宋体"/>
          <w:color w:val="auto"/>
          <w:sz w:val="28"/>
          <w:szCs w:val="28"/>
        </w:rPr>
        <w:t>。</w:t>
      </w:r>
    </w:p>
    <w:p w14:paraId="022635D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rPr>
      </w:pPr>
      <w:r>
        <w:rPr>
          <w:rFonts w:hint="eastAsia" w:ascii="宋体" w:hAnsi="宋体" w:eastAsia="宋体" w:cs="宋体"/>
          <w:b w:val="0"/>
          <w:bCs w:val="0"/>
          <w:color w:val="auto"/>
          <w:sz w:val="28"/>
          <w:szCs w:val="28"/>
          <w:lang w:val="en-US" w:eastAsia="zh-CN"/>
        </w:rPr>
        <w:t>1</w:t>
      </w:r>
      <w:r>
        <w:rPr>
          <w:rFonts w:hint="default" w:ascii="宋体" w:hAnsi="宋体" w:cs="宋体"/>
          <w:b w:val="0"/>
          <w:bCs w:val="0"/>
          <w:color w:val="auto"/>
          <w:sz w:val="28"/>
          <w:szCs w:val="28"/>
          <w:lang w:val="en-US" w:eastAsia="zh-CN"/>
        </w:rPr>
        <w:t>7</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rPr>
        <w:t>2</w:t>
      </w:r>
      <w:r>
        <w:rPr>
          <w:rFonts w:hint="eastAsia" w:ascii="宋体" w:hAnsi="宋体" w:eastAsia="宋体" w:cs="宋体"/>
          <w:b w:val="0"/>
          <w:bCs w:val="0"/>
          <w:color w:val="auto"/>
          <w:sz w:val="28"/>
          <w:szCs w:val="28"/>
          <w:lang w:val="en-US" w:eastAsia="zh-CN"/>
        </w:rPr>
        <w:t xml:space="preserve"> </w:t>
      </w:r>
      <w:r>
        <w:rPr>
          <w:rFonts w:hint="eastAsia" w:ascii="宋体" w:hAnsi="宋体" w:eastAsia="宋体" w:cs="宋体"/>
          <w:color w:val="auto"/>
          <w:sz w:val="28"/>
          <w:szCs w:val="28"/>
        </w:rPr>
        <w:t>甲方</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包括甲方工作</w:t>
      </w:r>
      <w:r>
        <w:rPr>
          <w:rFonts w:hint="eastAsia" w:ascii="宋体" w:hAnsi="宋体" w:eastAsia="宋体" w:cs="宋体"/>
          <w:color w:val="auto"/>
          <w:sz w:val="28"/>
          <w:szCs w:val="28"/>
        </w:rPr>
        <w:t>人员</w:t>
      </w:r>
      <w:r>
        <w:rPr>
          <w:rFonts w:hint="eastAsia" w:ascii="宋体" w:hAnsi="宋体" w:eastAsia="宋体" w:cs="宋体"/>
          <w:color w:val="auto"/>
          <w:sz w:val="28"/>
          <w:szCs w:val="28"/>
          <w:lang w:val="en-US" w:eastAsia="zh-CN"/>
        </w:rPr>
        <w:t>及其特定关系人，下同）应</w:t>
      </w:r>
      <w:r>
        <w:rPr>
          <w:rFonts w:hint="eastAsia" w:ascii="宋体" w:hAnsi="宋体" w:eastAsia="宋体" w:cs="宋体"/>
          <w:color w:val="auto"/>
          <w:sz w:val="28"/>
          <w:szCs w:val="28"/>
        </w:rPr>
        <w:t>遵守廉洁规定，</w:t>
      </w:r>
      <w:r>
        <w:rPr>
          <w:rFonts w:hint="eastAsia" w:ascii="宋体" w:hAnsi="宋体" w:eastAsia="宋体" w:cs="宋体"/>
          <w:color w:val="auto"/>
          <w:sz w:val="28"/>
          <w:szCs w:val="28"/>
          <w:lang w:val="en-US" w:eastAsia="zh-CN"/>
        </w:rPr>
        <w:t>不得</w:t>
      </w:r>
      <w:r>
        <w:rPr>
          <w:rFonts w:hint="eastAsia" w:ascii="宋体" w:hAnsi="宋体" w:eastAsia="宋体" w:cs="宋体"/>
          <w:color w:val="auto"/>
          <w:sz w:val="28"/>
          <w:szCs w:val="28"/>
          <w:lang w:eastAsia="zh-CN"/>
        </w:rPr>
        <w:t>利用职权或者职务上的影响谋取</w:t>
      </w:r>
      <w:r>
        <w:rPr>
          <w:rFonts w:hint="eastAsia" w:ascii="宋体" w:hAnsi="宋体" w:eastAsia="宋体" w:cs="宋体"/>
          <w:color w:val="auto"/>
          <w:sz w:val="28"/>
          <w:szCs w:val="28"/>
          <w:lang w:val="en-US" w:eastAsia="zh-CN"/>
        </w:rPr>
        <w:t>不正当利益</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w:t>
      </w:r>
      <w:r>
        <w:rPr>
          <w:rFonts w:hint="eastAsia" w:ascii="宋体" w:hAnsi="宋体" w:eastAsia="宋体" w:cs="宋体"/>
          <w:color w:val="auto"/>
          <w:sz w:val="28"/>
          <w:szCs w:val="28"/>
          <w:lang w:val="en-US" w:eastAsia="zh-CN"/>
        </w:rPr>
        <w:t>索取或收受乙方</w:t>
      </w:r>
      <w:r>
        <w:rPr>
          <w:rFonts w:hint="eastAsia" w:ascii="宋体" w:hAnsi="宋体" w:eastAsia="宋体" w:cs="宋体"/>
          <w:color w:val="auto"/>
          <w:sz w:val="28"/>
          <w:szCs w:val="28"/>
          <w:highlight w:val="none"/>
          <w:lang w:val="en-US" w:eastAsia="zh-CN"/>
        </w:rPr>
        <w:t>（包括乙方及其委托人、代理人、中间人等相关单位，以及上述单位的工作人员及其特定关系人，下同）</w:t>
      </w:r>
      <w:r>
        <w:rPr>
          <w:rFonts w:hint="eastAsia" w:ascii="宋体" w:hAnsi="宋体" w:eastAsia="宋体" w:cs="宋体"/>
          <w:color w:val="auto"/>
          <w:sz w:val="28"/>
          <w:szCs w:val="28"/>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8"/>
          <w:szCs w:val="28"/>
        </w:rPr>
        <w:t>可能影响公正</w:t>
      </w:r>
      <w:r>
        <w:rPr>
          <w:rFonts w:hint="eastAsia" w:ascii="宋体" w:hAnsi="宋体" w:eastAsia="宋体" w:cs="宋体"/>
          <w:color w:val="auto"/>
          <w:sz w:val="28"/>
          <w:szCs w:val="28"/>
          <w:lang w:val="en-US" w:eastAsia="zh-CN"/>
        </w:rPr>
        <w:t>执行公务</w:t>
      </w:r>
      <w:r>
        <w:rPr>
          <w:rFonts w:hint="eastAsia" w:ascii="宋体" w:hAnsi="宋体" w:eastAsia="宋体" w:cs="宋体"/>
          <w:color w:val="auto"/>
          <w:sz w:val="28"/>
          <w:szCs w:val="28"/>
        </w:rPr>
        <w:t>的宴请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旅游、健身、娱乐</w:t>
      </w:r>
      <w:r>
        <w:rPr>
          <w:rFonts w:hint="eastAsia" w:ascii="宋体" w:hAnsi="宋体" w:eastAsia="宋体" w:cs="宋体"/>
          <w:color w:val="auto"/>
          <w:sz w:val="28"/>
          <w:szCs w:val="28"/>
          <w:lang w:val="en-US" w:eastAsia="zh-CN"/>
        </w:rPr>
        <w:t>等活动；不得要求或接受乙方为个人装修住房、婚丧嫁娶及亲属工作安排等提供便利；</w:t>
      </w:r>
      <w:r>
        <w:rPr>
          <w:rFonts w:hint="eastAsia" w:ascii="宋体" w:hAnsi="宋体" w:eastAsia="宋体" w:cs="宋体"/>
          <w:color w:val="auto"/>
          <w:sz w:val="28"/>
          <w:szCs w:val="28"/>
        </w:rPr>
        <w:t>不得向乙方</w:t>
      </w:r>
      <w:r>
        <w:rPr>
          <w:rFonts w:hint="eastAsia" w:ascii="宋体" w:hAnsi="宋体" w:eastAsia="宋体" w:cs="宋体"/>
          <w:color w:val="auto"/>
          <w:sz w:val="28"/>
          <w:szCs w:val="28"/>
          <w:lang w:val="en-US" w:eastAsia="zh-CN"/>
        </w:rPr>
        <w:t>介绍亲属或其他特定关系人参与可能获取不正当利益的经济活动</w:t>
      </w:r>
      <w:r>
        <w:rPr>
          <w:rFonts w:hint="eastAsia" w:ascii="宋体" w:hAnsi="宋体" w:eastAsia="宋体" w:cs="宋体"/>
          <w:color w:val="auto"/>
          <w:sz w:val="28"/>
          <w:szCs w:val="28"/>
          <w:lang w:eastAsia="zh-CN"/>
        </w:rPr>
        <w:t>；不</w:t>
      </w:r>
      <w:r>
        <w:rPr>
          <w:rFonts w:hint="eastAsia" w:ascii="宋体" w:hAnsi="宋体" w:eastAsia="宋体" w:cs="宋体"/>
          <w:color w:val="auto"/>
          <w:sz w:val="28"/>
          <w:szCs w:val="28"/>
          <w:lang w:val="en-US" w:eastAsia="zh-CN"/>
        </w:rPr>
        <w:t>得</w:t>
      </w:r>
      <w:r>
        <w:rPr>
          <w:rFonts w:hint="eastAsia" w:ascii="宋体" w:hAnsi="宋体" w:eastAsia="宋体" w:cs="宋体"/>
          <w:color w:val="auto"/>
          <w:sz w:val="28"/>
          <w:szCs w:val="28"/>
          <w:lang w:eastAsia="zh-CN"/>
        </w:rPr>
        <w:t>向乙方泄漏涉及有关业务活动的秘密。</w:t>
      </w:r>
    </w:p>
    <w:p w14:paraId="7368B5A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highlight w:val="none"/>
          <w:lang w:val="en-US" w:eastAsia="zh-CN"/>
        </w:rPr>
        <w:t>1</w:t>
      </w:r>
      <w:r>
        <w:rPr>
          <w:rFonts w:hint="default" w:ascii="宋体" w:hAnsi="宋体" w:cs="宋体"/>
          <w:color w:val="auto"/>
          <w:sz w:val="28"/>
          <w:szCs w:val="28"/>
          <w:highlight w:val="none"/>
          <w:lang w:val="en-US" w:eastAsia="zh-CN"/>
        </w:rPr>
        <w:t>7</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乙方应遵守廉洁规定，</w:t>
      </w:r>
      <w:r>
        <w:rPr>
          <w:rFonts w:hint="eastAsia" w:ascii="宋体" w:hAnsi="宋体" w:eastAsia="宋体" w:cs="宋体"/>
          <w:color w:val="auto"/>
          <w:sz w:val="28"/>
          <w:szCs w:val="28"/>
          <w:highlight w:val="none"/>
          <w:lang w:val="en-US" w:eastAsia="zh-CN"/>
        </w:rPr>
        <w:t>不得利用本合同项下业务合作便利谋取不正当利益，</w:t>
      </w:r>
      <w:r>
        <w:rPr>
          <w:rFonts w:hint="eastAsia" w:ascii="宋体" w:hAnsi="宋体" w:eastAsia="宋体" w:cs="宋体"/>
          <w:color w:val="auto"/>
          <w:sz w:val="28"/>
          <w:szCs w:val="28"/>
          <w:lang w:val="en-US" w:eastAsia="zh-CN"/>
        </w:rPr>
        <w:t>包括但不限于</w:t>
      </w:r>
      <w:r>
        <w:rPr>
          <w:rFonts w:hint="eastAsia" w:ascii="宋体" w:hAnsi="宋体" w:eastAsia="宋体" w:cs="宋体"/>
          <w:color w:val="auto"/>
          <w:sz w:val="28"/>
          <w:szCs w:val="28"/>
        </w:rPr>
        <w:t>不得向甲方</w:t>
      </w:r>
      <w:r>
        <w:rPr>
          <w:rFonts w:hint="eastAsia" w:ascii="宋体" w:hAnsi="宋体" w:eastAsia="宋体" w:cs="宋体"/>
          <w:color w:val="auto"/>
          <w:sz w:val="28"/>
          <w:szCs w:val="28"/>
          <w:lang w:val="en-US" w:eastAsia="zh-CN"/>
        </w:rPr>
        <w:t>提供或</w:t>
      </w:r>
      <w:r>
        <w:rPr>
          <w:rFonts w:hint="eastAsia" w:ascii="宋体" w:hAnsi="宋体" w:eastAsia="宋体" w:cs="宋体"/>
          <w:color w:val="auto"/>
          <w:sz w:val="28"/>
          <w:szCs w:val="28"/>
        </w:rPr>
        <w:t>赠送</w:t>
      </w:r>
      <w:r>
        <w:rPr>
          <w:rFonts w:hint="eastAsia" w:ascii="宋体" w:hAnsi="宋体" w:eastAsia="宋体" w:cs="宋体"/>
          <w:color w:val="auto"/>
          <w:sz w:val="28"/>
          <w:szCs w:val="28"/>
          <w:lang w:val="en-US" w:eastAsia="zh-CN"/>
        </w:rPr>
        <w:t>礼品、礼金、回扣、有价证券等财物，以及其他非财产性利益</w:t>
      </w:r>
      <w:r>
        <w:rPr>
          <w:rFonts w:hint="eastAsia" w:ascii="宋体" w:hAnsi="宋体" w:eastAsia="宋体" w:cs="宋体"/>
          <w:color w:val="auto"/>
          <w:sz w:val="28"/>
          <w:szCs w:val="28"/>
          <w:lang w:eastAsia="zh-CN"/>
        </w:rPr>
        <w:t>；不得</w:t>
      </w:r>
      <w:r>
        <w:rPr>
          <w:rFonts w:hint="eastAsia" w:ascii="宋体" w:hAnsi="宋体" w:eastAsia="宋体" w:cs="宋体"/>
          <w:color w:val="auto"/>
          <w:sz w:val="28"/>
          <w:szCs w:val="28"/>
          <w:lang w:val="en-US" w:eastAsia="zh-CN"/>
        </w:rPr>
        <w:t>向甲方借出</w:t>
      </w:r>
      <w:r>
        <w:rPr>
          <w:rFonts w:hint="eastAsia" w:ascii="宋体" w:hAnsi="宋体" w:eastAsia="宋体" w:cs="宋体"/>
          <w:color w:val="auto"/>
          <w:sz w:val="28"/>
          <w:szCs w:val="28"/>
          <w:lang w:eastAsia="zh-CN"/>
        </w:rPr>
        <w:t>钱款、住房、车辆等；不得</w:t>
      </w:r>
      <w:r>
        <w:rPr>
          <w:rFonts w:hint="eastAsia" w:ascii="宋体" w:hAnsi="宋体" w:eastAsia="宋体" w:cs="宋体"/>
          <w:color w:val="auto"/>
          <w:sz w:val="28"/>
          <w:szCs w:val="28"/>
          <w:lang w:val="en-US" w:eastAsia="zh-CN"/>
        </w:rPr>
        <w:t>为甲方提供</w:t>
      </w:r>
      <w:r>
        <w:rPr>
          <w:rFonts w:hint="eastAsia" w:ascii="宋体" w:hAnsi="宋体" w:eastAsia="宋体" w:cs="宋体"/>
          <w:color w:val="auto"/>
          <w:sz w:val="28"/>
          <w:szCs w:val="28"/>
          <w:lang w:eastAsia="zh-CN"/>
        </w:rPr>
        <w:t>宴请、旅游、健身、娱乐等活动</w:t>
      </w:r>
      <w:r>
        <w:rPr>
          <w:rFonts w:hint="eastAsia" w:ascii="宋体" w:hAnsi="宋体" w:eastAsia="宋体" w:cs="宋体"/>
          <w:color w:val="auto"/>
          <w:sz w:val="28"/>
          <w:szCs w:val="28"/>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14:paraId="6A362BF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发现甲方有违反廉洁规定的，应及时向甲方反映或举报。受理部门：</w:t>
      </w:r>
      <w:permStart w:id="142" w:edGrp="everyone"/>
      <w:r>
        <w:rPr>
          <w:rFonts w:hint="eastAsia" w:ascii="宋体" w:hAnsi="宋体" w:eastAsia="宋体" w:cs="宋体"/>
          <w:color w:val="auto"/>
          <w:sz w:val="28"/>
          <w:szCs w:val="28"/>
          <w:u w:val="single"/>
          <w:lang w:val="en-US" w:eastAsia="zh-CN"/>
        </w:rPr>
        <w:t xml:space="preserve">    </w:t>
      </w:r>
      <w:permEnd w:id="142"/>
      <w:r>
        <w:rPr>
          <w:rFonts w:hint="eastAsia" w:ascii="宋体" w:hAnsi="宋体" w:eastAsia="宋体" w:cs="宋体"/>
          <w:color w:val="auto"/>
          <w:sz w:val="28"/>
          <w:szCs w:val="28"/>
        </w:rPr>
        <w:t>；举报地址：</w:t>
      </w:r>
      <w:permStart w:id="143" w:edGrp="everyone"/>
      <w:r>
        <w:rPr>
          <w:rFonts w:hint="eastAsia" w:ascii="宋体" w:hAnsi="宋体" w:eastAsia="宋体" w:cs="宋体"/>
          <w:color w:val="auto"/>
          <w:sz w:val="28"/>
          <w:szCs w:val="28"/>
          <w:u w:val="single"/>
          <w:lang w:val="en-US"/>
        </w:rPr>
        <w:t xml:space="preserve">    </w:t>
      </w:r>
      <w:permEnd w:id="143"/>
      <w:r>
        <w:rPr>
          <w:rFonts w:hint="eastAsia" w:ascii="宋体" w:hAnsi="宋体" w:eastAsia="宋体" w:cs="宋体"/>
          <w:color w:val="auto"/>
          <w:sz w:val="28"/>
          <w:szCs w:val="28"/>
        </w:rPr>
        <w:t>；举报邮箱</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网站</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w:t>
      </w:r>
      <w:permStart w:id="144" w:edGrp="everyone"/>
      <w:r>
        <w:rPr>
          <w:rFonts w:hint="eastAsia" w:ascii="宋体" w:hAnsi="宋体" w:eastAsia="宋体" w:cs="宋体"/>
          <w:color w:val="auto"/>
          <w:sz w:val="28"/>
          <w:szCs w:val="28"/>
          <w:u w:val="single"/>
          <w:lang w:val="en-US"/>
        </w:rPr>
        <w:t xml:space="preserve">     </w:t>
      </w:r>
      <w:permEnd w:id="144"/>
      <w:r>
        <w:rPr>
          <w:rFonts w:hint="eastAsia" w:ascii="宋体" w:hAnsi="宋体" w:eastAsia="宋体" w:cs="宋体"/>
          <w:color w:val="auto"/>
          <w:sz w:val="28"/>
          <w:szCs w:val="28"/>
        </w:rPr>
        <w:t>；举报电话：</w:t>
      </w:r>
      <w:permStart w:id="145" w:edGrp="everyone"/>
      <w:r>
        <w:rPr>
          <w:rFonts w:hint="eastAsia" w:ascii="宋体" w:hAnsi="宋体" w:eastAsia="宋体" w:cs="宋体"/>
          <w:b w:val="0"/>
          <w:bCs w:val="0"/>
          <w:color w:val="auto"/>
          <w:sz w:val="28"/>
          <w:szCs w:val="28"/>
          <w:u w:val="single"/>
          <w:lang w:val="en-US"/>
        </w:rPr>
        <w:t xml:space="preserve">    </w:t>
      </w:r>
      <w:permEnd w:id="145"/>
      <w:r>
        <w:rPr>
          <w:rFonts w:hint="eastAsia" w:ascii="宋体" w:hAnsi="宋体" w:eastAsia="宋体" w:cs="宋体"/>
          <w:color w:val="auto"/>
          <w:sz w:val="28"/>
          <w:szCs w:val="28"/>
        </w:rPr>
        <w:t>。</w:t>
      </w:r>
    </w:p>
    <w:p w14:paraId="0CFE5DC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default" w:ascii="宋体" w:hAnsi="宋体" w:cs="宋体"/>
          <w:color w:val="auto"/>
          <w:sz w:val="28"/>
          <w:szCs w:val="28"/>
          <w:lang w:val="en-US" w:eastAsia="zh-CN"/>
        </w:rPr>
        <w:t>7</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4</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甲方违反国家及本合同有关廉洁规定的，</w:t>
      </w:r>
      <w:r>
        <w:rPr>
          <w:rFonts w:hint="eastAsia" w:ascii="宋体" w:hAnsi="宋体" w:eastAsia="宋体" w:cs="宋体"/>
          <w:color w:val="auto"/>
          <w:sz w:val="28"/>
          <w:szCs w:val="28"/>
          <w:lang w:val="en-US" w:eastAsia="zh-CN"/>
        </w:rPr>
        <w:t>由相关部门（机构）</w:t>
      </w:r>
      <w:r>
        <w:rPr>
          <w:rFonts w:hint="eastAsia" w:ascii="宋体" w:hAnsi="宋体" w:eastAsia="宋体" w:cs="宋体"/>
          <w:color w:val="auto"/>
          <w:sz w:val="28"/>
          <w:szCs w:val="28"/>
        </w:rPr>
        <w:t>依法依规给予纪律处分或处理；涉嫌</w:t>
      </w:r>
      <w:r>
        <w:rPr>
          <w:rFonts w:hint="eastAsia" w:ascii="宋体" w:hAnsi="宋体" w:eastAsia="宋体" w:cs="宋体"/>
          <w:color w:val="auto"/>
          <w:sz w:val="28"/>
          <w:szCs w:val="28"/>
          <w:lang w:val="en-US" w:eastAsia="zh-CN"/>
        </w:rPr>
        <w:t>职务</w:t>
      </w:r>
      <w:r>
        <w:rPr>
          <w:rFonts w:hint="eastAsia" w:ascii="宋体" w:hAnsi="宋体" w:eastAsia="宋体" w:cs="宋体"/>
          <w:color w:val="auto"/>
          <w:sz w:val="28"/>
          <w:szCs w:val="28"/>
        </w:rPr>
        <w:t>犯罪的，移</w:t>
      </w:r>
      <w:r>
        <w:rPr>
          <w:rFonts w:hint="eastAsia" w:ascii="宋体" w:hAnsi="宋体" w:eastAsia="宋体" w:cs="宋体"/>
          <w:color w:val="auto"/>
          <w:sz w:val="28"/>
          <w:szCs w:val="28"/>
          <w:lang w:val="en-US" w:eastAsia="zh-CN"/>
        </w:rPr>
        <w:t>交监察机构办理</w:t>
      </w:r>
      <w:r>
        <w:rPr>
          <w:rFonts w:hint="eastAsia" w:ascii="宋体" w:hAnsi="宋体" w:eastAsia="宋体" w:cs="宋体"/>
          <w:color w:val="auto"/>
          <w:sz w:val="28"/>
          <w:szCs w:val="28"/>
        </w:rPr>
        <w:t>。</w:t>
      </w:r>
    </w:p>
    <w:p w14:paraId="62DF6EF7">
      <w:pPr>
        <w:pageBreakBefore w:val="0"/>
        <w:kinsoku/>
        <w:wordWrap/>
        <w:overflowPunct/>
        <w:topLinePunct w:val="0"/>
        <w:bidi w:val="0"/>
        <w:adjustRightInd/>
        <w:snapToGrid/>
        <w:spacing w:line="360" w:lineRule="auto"/>
        <w:ind w:firstLine="560"/>
        <w:textAlignment w:val="auto"/>
        <w:rPr>
          <w:rFonts w:hint="eastAsia" w:ascii="黑体" w:hAnsi="黑体" w:eastAsia="黑体" w:cs="黑体"/>
          <w:b/>
          <w:bCs/>
          <w:color w:val="auto"/>
          <w:kern w:val="0"/>
          <w:sz w:val="28"/>
          <w:szCs w:val="28"/>
          <w:shd w:val="clear" w:color="auto" w:fill="auto"/>
          <w:lang w:val="en-US" w:eastAsia="zh-CN"/>
        </w:rPr>
      </w:pPr>
      <w:r>
        <w:rPr>
          <w:rFonts w:hint="eastAsia" w:ascii="宋体" w:hAnsi="宋体" w:eastAsia="宋体" w:cs="宋体"/>
          <w:color w:val="auto"/>
          <w:sz w:val="28"/>
          <w:szCs w:val="28"/>
          <w:lang w:val="en-US" w:eastAsia="zh-CN"/>
        </w:rPr>
        <w:t>1</w:t>
      </w:r>
      <w:r>
        <w:rPr>
          <w:rFonts w:hint="default" w:ascii="宋体" w:hAnsi="宋体" w:cs="宋体"/>
          <w:color w:val="auto"/>
          <w:sz w:val="28"/>
          <w:szCs w:val="28"/>
          <w:lang w:val="en-US" w:eastAsia="zh-CN"/>
        </w:rPr>
        <w:t>7</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rPr>
        <w:t>5</w:t>
      </w:r>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rPr>
        <w:t>乙方违反国家及本合同有关廉洁规定的，</w:t>
      </w:r>
      <w:r>
        <w:rPr>
          <w:rFonts w:hint="eastAsia" w:ascii="宋体" w:hAnsi="宋体" w:eastAsia="宋体" w:cs="宋体"/>
          <w:b/>
          <w:bCs/>
          <w:color w:val="auto"/>
          <w:sz w:val="28"/>
          <w:szCs w:val="28"/>
          <w:lang w:val="en-US" w:eastAsia="zh-CN"/>
        </w:rPr>
        <w:t>甲方有权根据中国南方电网有限责任公司供应商失信处理有关规定，在</w:t>
      </w:r>
      <w:r>
        <w:rPr>
          <w:rFonts w:hint="eastAsia" w:ascii="宋体" w:hAnsi="宋体" w:cs="宋体"/>
          <w:b/>
          <w:bCs/>
          <w:color w:val="auto"/>
          <w:sz w:val="28"/>
          <w:szCs w:val="28"/>
          <w:lang w:val="en-US" w:eastAsia="zh-CN"/>
        </w:rPr>
        <w:t>中国</w:t>
      </w:r>
      <w:r>
        <w:rPr>
          <w:rFonts w:hint="eastAsia" w:ascii="宋体" w:hAnsi="宋体" w:eastAsia="宋体" w:cs="宋体"/>
          <w:b/>
          <w:bCs/>
          <w:color w:val="auto"/>
          <w:sz w:val="28"/>
          <w:szCs w:val="28"/>
          <w:lang w:val="en-US" w:eastAsia="zh-CN"/>
        </w:rPr>
        <w:t>南方电网</w:t>
      </w:r>
      <w:r>
        <w:rPr>
          <w:rFonts w:hint="eastAsia" w:ascii="宋体" w:hAnsi="宋体" w:cs="宋体"/>
          <w:b/>
          <w:bCs/>
          <w:color w:val="auto"/>
          <w:sz w:val="28"/>
          <w:szCs w:val="28"/>
          <w:lang w:val="en-US" w:eastAsia="zh-CN"/>
        </w:rPr>
        <w:t>有限责任</w:t>
      </w:r>
      <w:r>
        <w:rPr>
          <w:rFonts w:hint="eastAsia" w:ascii="宋体" w:hAnsi="宋体" w:eastAsia="宋体" w:cs="宋体"/>
          <w:b/>
          <w:bCs/>
          <w:color w:val="auto"/>
          <w:sz w:val="28"/>
          <w:szCs w:val="28"/>
          <w:lang w:val="en-US" w:eastAsia="zh-CN"/>
        </w:rPr>
        <w:t>公司范围内</w:t>
      </w:r>
      <w:r>
        <w:rPr>
          <w:rFonts w:hint="eastAsia" w:ascii="宋体" w:hAnsi="宋体" w:eastAsia="宋体" w:cs="宋体"/>
          <w:b/>
          <w:bCs/>
          <w:color w:val="auto"/>
          <w:sz w:val="28"/>
          <w:szCs w:val="28"/>
        </w:rPr>
        <w:t>对乙方</w:t>
      </w:r>
      <w:r>
        <w:rPr>
          <w:rFonts w:hint="eastAsia" w:ascii="宋体" w:hAnsi="宋体" w:eastAsia="宋体" w:cs="宋体"/>
          <w:b/>
          <w:bCs/>
          <w:color w:val="auto"/>
          <w:sz w:val="28"/>
          <w:szCs w:val="28"/>
          <w:lang w:val="en-US" w:eastAsia="zh-CN"/>
        </w:rPr>
        <w:t>进行一定期限的</w:t>
      </w:r>
      <w:r>
        <w:rPr>
          <w:rFonts w:hint="eastAsia" w:ascii="宋体" w:hAnsi="宋体" w:eastAsia="宋体" w:cs="宋体"/>
          <w:b/>
          <w:bCs/>
          <w:color w:val="auto"/>
          <w:sz w:val="28"/>
          <w:szCs w:val="28"/>
        </w:rPr>
        <w:t>不接受投标</w:t>
      </w: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lang w:val="en-US" w:eastAsia="zh-CN"/>
        </w:rPr>
        <w:t>市场禁入（包括暂停投标资格、取消中标或成交资格、不签订新的订单合同或发出新的订单）等不与其发生新的采购活动的处理，并有权单方解除合同，因此造成的损失由乙方承担</w:t>
      </w:r>
      <w:r>
        <w:rPr>
          <w:rFonts w:hint="eastAsia" w:ascii="宋体" w:hAnsi="宋体" w:eastAsia="宋体" w:cs="宋体"/>
          <w:b/>
          <w:bCs/>
          <w:color w:val="auto"/>
          <w:sz w:val="28"/>
          <w:szCs w:val="28"/>
        </w:rPr>
        <w:t>；涉嫌犯罪的，移送司法机关依法追究刑事责任。</w:t>
      </w:r>
    </w:p>
    <w:p w14:paraId="160CFBBA">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default" w:ascii="黑体" w:hAnsi="黑体" w:eastAsia="黑体" w:cs="黑体"/>
          <w:color w:val="auto"/>
          <w:kern w:val="0"/>
          <w:sz w:val="28"/>
          <w:szCs w:val="28"/>
          <w:shd w:val="clear" w:color="auto" w:fill="auto"/>
          <w:lang w:val="en-US" w:eastAsia="zh-CN"/>
        </w:rPr>
        <w:t>18.</w:t>
      </w:r>
      <w:r>
        <w:rPr>
          <w:rFonts w:hint="eastAsia" w:ascii="黑体" w:hAnsi="黑体" w:eastAsia="黑体" w:cs="黑体"/>
          <w:color w:val="auto"/>
          <w:kern w:val="0"/>
          <w:sz w:val="28"/>
          <w:szCs w:val="28"/>
          <w:shd w:val="clear" w:color="auto" w:fill="auto"/>
          <w:lang w:val="en-US" w:eastAsia="zh-CN"/>
        </w:rPr>
        <w:t>争议解决方式</w:t>
      </w:r>
      <w:bookmarkEnd w:id="11"/>
    </w:p>
    <w:p w14:paraId="6D62A3D8">
      <w:pPr>
        <w:adjustRightInd w:val="0"/>
        <w:snapToGrid w:val="0"/>
        <w:spacing w:line="360" w:lineRule="auto"/>
        <w:ind w:firstLine="560" w:firstLineChars="200"/>
        <w:textAlignment w:val="baseline"/>
        <w:outlineLvl w:val="0"/>
        <w:rPr>
          <w:rFonts w:ascii="宋体" w:hAnsi="宋体" w:cs="宋体"/>
          <w:bCs/>
          <w:kern w:val="0"/>
          <w:sz w:val="28"/>
          <w:szCs w:val="28"/>
        </w:rPr>
      </w:pPr>
      <w:bookmarkStart w:id="12" w:name="_Toc301352991"/>
      <w:r>
        <w:rPr>
          <w:rFonts w:hint="eastAsia" w:ascii="宋体" w:hAnsi="宋体" w:cs="宋体"/>
          <w:bCs/>
          <w:kern w:val="0"/>
          <w:sz w:val="28"/>
          <w:szCs w:val="28"/>
        </w:rPr>
        <w:t>本合同在履行过程中发生争议的，应友好</w:t>
      </w:r>
      <w:r>
        <w:rPr>
          <w:rFonts w:hint="eastAsia" w:ascii="宋体" w:hAnsi="宋体" w:cs="宋体"/>
          <w:bCs/>
          <w:kern w:val="0"/>
          <w:sz w:val="28"/>
          <w:szCs w:val="28"/>
          <w:lang w:val="zh-CN"/>
        </w:rPr>
        <w:t>协商解决；不能协商解决的，向</w:t>
      </w:r>
      <w:permStart w:id="146" w:edGrp="everyone"/>
      <w:r>
        <w:rPr>
          <w:rFonts w:hint="eastAsia" w:ascii="宋体" w:hAnsi="宋体" w:cs="宋体"/>
          <w:bCs/>
          <w:kern w:val="0"/>
          <w:sz w:val="28"/>
          <w:szCs w:val="28"/>
          <w:lang w:val="zh-CN"/>
        </w:rPr>
        <w:t>甲方所在地</w:t>
      </w:r>
      <w:permEnd w:id="146"/>
      <w:r>
        <w:rPr>
          <w:rFonts w:hint="eastAsia" w:ascii="宋体" w:hAnsi="宋体" w:cs="宋体"/>
          <w:bCs/>
          <w:kern w:val="0"/>
          <w:sz w:val="28"/>
          <w:szCs w:val="28"/>
          <w:lang w:val="zh-CN"/>
        </w:rPr>
        <w:t>人民法院起诉。</w:t>
      </w:r>
    </w:p>
    <w:p w14:paraId="189D2A3B">
      <w:pPr>
        <w:adjustRightInd w:val="0"/>
        <w:snapToGrid w:val="0"/>
        <w:spacing w:line="360" w:lineRule="auto"/>
        <w:ind w:firstLine="560" w:firstLineChars="200"/>
        <w:textAlignment w:val="baseline"/>
        <w:outlineLvl w:val="0"/>
        <w:rPr>
          <w:rFonts w:hint="eastAsia" w:asciiTheme="minorEastAsia" w:hAnsiTheme="minorEastAsia" w:eastAsiaTheme="minorEastAsia" w:cstheme="minorEastAsia"/>
          <w:bCs/>
          <w:color w:val="auto"/>
          <w:kern w:val="0"/>
          <w:sz w:val="28"/>
          <w:szCs w:val="28"/>
          <w:shd w:val="clear" w:color="auto" w:fill="auto"/>
          <w:lang w:val="zh-CN"/>
        </w:rPr>
      </w:pPr>
      <w:r>
        <w:rPr>
          <w:rFonts w:hint="eastAsia" w:ascii="宋体" w:hAnsi="宋体"/>
          <w:sz w:val="28"/>
          <w:szCs w:val="28"/>
        </w:rPr>
        <w:t>在诉讼期间，本合同不涉及争议部分的条款仍须履行。</w:t>
      </w:r>
    </w:p>
    <w:bookmarkEnd w:id="12"/>
    <w:p w14:paraId="6892303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jc w:val="both"/>
        <w:textAlignment w:val="auto"/>
        <w:rPr>
          <w:rFonts w:hint="eastAsia" w:ascii="黑体" w:hAnsi="黑体" w:eastAsia="黑体" w:cs="黑体"/>
          <w:color w:val="auto"/>
          <w:kern w:val="0"/>
          <w:sz w:val="28"/>
          <w:szCs w:val="28"/>
          <w:shd w:val="clear" w:color="auto" w:fill="auto"/>
          <w:lang w:val="zh-CN"/>
        </w:rPr>
      </w:pPr>
      <w:r>
        <w:rPr>
          <w:rFonts w:hint="eastAsia" w:ascii="黑体" w:hAnsi="黑体" w:eastAsia="黑体" w:cs="黑体"/>
          <w:color w:val="auto"/>
          <w:kern w:val="0"/>
          <w:sz w:val="28"/>
          <w:szCs w:val="28"/>
          <w:shd w:val="clear" w:color="auto" w:fill="auto"/>
          <w:lang w:val="en-US" w:eastAsia="zh-CN"/>
        </w:rPr>
        <w:t>1</w:t>
      </w:r>
      <w:r>
        <w:rPr>
          <w:rFonts w:hint="default" w:ascii="黑体" w:hAnsi="黑体" w:eastAsia="黑体" w:cs="黑体"/>
          <w:color w:val="auto"/>
          <w:kern w:val="0"/>
          <w:sz w:val="28"/>
          <w:szCs w:val="28"/>
          <w:shd w:val="clear" w:color="auto" w:fill="auto"/>
          <w:lang w:val="en-US" w:eastAsia="zh-CN"/>
        </w:rPr>
        <w:t>9</w:t>
      </w:r>
      <w:r>
        <w:rPr>
          <w:rFonts w:hint="eastAsia" w:ascii="黑体" w:hAnsi="黑体" w:eastAsia="黑体" w:cs="黑体"/>
          <w:color w:val="auto"/>
          <w:kern w:val="0"/>
          <w:sz w:val="28"/>
          <w:szCs w:val="28"/>
          <w:shd w:val="clear" w:color="auto" w:fill="auto"/>
          <w:lang w:val="zh-CN"/>
        </w:rPr>
        <w:t>.其他约定</w:t>
      </w:r>
    </w:p>
    <w:p w14:paraId="5A207947">
      <w:pPr>
        <w:keepNext w:val="0"/>
        <w:keepLines w:val="0"/>
        <w:pageBreakBefore w:val="0"/>
        <w:widowControl w:val="0"/>
        <w:kinsoku/>
        <w:wordWrap/>
        <w:overflowPunct/>
        <w:topLinePunct w:val="0"/>
        <w:autoSpaceDE/>
        <w:autoSpaceDN/>
        <w:bidi w:val="0"/>
        <w:adjustRightInd/>
        <w:snapToGrid/>
        <w:spacing w:line="360" w:lineRule="auto"/>
        <w:ind w:firstLine="561"/>
        <w:textAlignment w:val="auto"/>
        <w:rPr>
          <w:rFonts w:hint="default" w:ascii="宋体" w:hAnsi="宋体" w:eastAsia="宋体"/>
          <w:color w:val="auto"/>
          <w:sz w:val="28"/>
          <w:szCs w:val="28"/>
          <w:highlight w:val="none"/>
          <w:lang w:val="en-US" w:eastAsia="zh-CN"/>
        </w:rPr>
      </w:pPr>
      <w:r>
        <w:rPr>
          <w:rFonts w:hint="eastAsia" w:ascii="宋体" w:hAnsi="宋体" w:cs="宋体"/>
          <w:kern w:val="0"/>
          <w:sz w:val="28"/>
          <w:szCs w:val="28"/>
          <w:shd w:val="clear" w:color="auto" w:fill="auto"/>
          <w:lang w:val="en-US" w:eastAsia="zh-CN"/>
        </w:rPr>
        <w:t>1</w:t>
      </w:r>
      <w:r>
        <w:rPr>
          <w:rFonts w:hint="default" w:ascii="宋体" w:hAnsi="宋体" w:cs="宋体"/>
          <w:kern w:val="0"/>
          <w:sz w:val="28"/>
          <w:szCs w:val="28"/>
          <w:shd w:val="clear" w:color="auto" w:fill="auto"/>
          <w:lang w:val="en-US" w:eastAsia="zh-CN"/>
        </w:rPr>
        <w:t>9</w:t>
      </w:r>
      <w:r>
        <w:rPr>
          <w:rFonts w:hint="eastAsia" w:ascii="宋体" w:hAnsi="宋体" w:eastAsia="宋体" w:cs="宋体"/>
          <w:kern w:val="0"/>
          <w:sz w:val="28"/>
          <w:szCs w:val="28"/>
          <w:shd w:val="clear" w:color="auto" w:fill="auto"/>
          <w:lang w:val="en-US" w:eastAsia="zh-CN"/>
        </w:rPr>
        <w:t>.1甲乙双方确定的其他约定为：</w:t>
      </w:r>
      <w:sdt>
        <w:sdtPr>
          <w:rPr>
            <w:rFonts w:hint="eastAsia" w:ascii="宋体" w:hAnsi="宋体" w:eastAsia="宋体" w:cs="宋体"/>
            <w:color w:val="C00000"/>
            <w:kern w:val="2"/>
            <w:sz w:val="28"/>
            <w:szCs w:val="28"/>
            <w:highlight w:val="none"/>
            <w:u w:val="none"/>
            <w:lang w:val="en-US" w:eastAsia="zh-CN" w:bidi="ar-SA"/>
          </w:rPr>
          <w:alias w:val="不填其他的，请划“/”"/>
          <w:id w:val="147470991"/>
          <w:placeholder>
            <w:docPart w:val="{fad49a98-fab4-4464-890a-277ca1a97c59}"/>
          </w:placeholder>
          <w:text w:multiLine="1"/>
        </w:sdtPr>
        <w:sdtEndPr>
          <w:rPr>
            <w:rFonts w:hint="eastAsia" w:ascii="宋体" w:hAnsi="宋体" w:eastAsia="宋体" w:cs="宋体"/>
            <w:color w:val="C00000"/>
            <w:kern w:val="2"/>
            <w:sz w:val="28"/>
            <w:szCs w:val="28"/>
            <w:highlight w:val="none"/>
            <w:u w:val="single"/>
            <w:lang w:val="en-US" w:eastAsia="zh-CN" w:bidi="ar-SA"/>
          </w:rPr>
        </w:sdtEndPr>
        <w:sdtContent>
          <w:permStart w:id="147" w:edGrp="everyone"/>
          <w:r>
            <w:rPr>
              <w:rFonts w:hint="eastAsia" w:ascii="宋体" w:hAnsi="宋体" w:eastAsia="宋体" w:cs="宋体"/>
              <w:color w:val="auto"/>
              <w:sz w:val="28"/>
              <w:szCs w:val="28"/>
              <w:highlight w:val="none"/>
              <w:u w:val="single"/>
              <w:lang w:val="en-US" w:eastAsia="zh-CN"/>
            </w:rPr>
            <w:t xml:space="preserve">     </w:t>
          </w:r>
          <w:permEnd w:id="147"/>
        </w:sdtContent>
      </w:sdt>
    </w:p>
    <w:p w14:paraId="33AD86E1">
      <w:pPr>
        <w:pStyle w:val="4"/>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rPr>
          <w:rFonts w:hint="eastAsia" w:ascii="宋体" w:hAnsi="宋体" w:eastAsia="宋体" w:cs="宋体"/>
          <w:b w:val="0"/>
          <w:bCs/>
          <w:kern w:val="0"/>
          <w:sz w:val="28"/>
          <w:szCs w:val="28"/>
          <w:shd w:val="clear" w:color="auto" w:fill="auto"/>
          <w:lang w:val="en-US" w:eastAsia="zh-CN"/>
        </w:rPr>
      </w:pPr>
      <w:r>
        <w:rPr>
          <w:rFonts w:hint="eastAsia" w:ascii="宋体" w:hAnsi="宋体" w:cs="宋体"/>
          <w:b w:val="0"/>
          <w:bCs/>
          <w:kern w:val="0"/>
          <w:sz w:val="28"/>
          <w:szCs w:val="28"/>
          <w:shd w:val="clear" w:color="auto" w:fill="auto"/>
          <w:lang w:val="en-US" w:eastAsia="zh-CN"/>
        </w:rPr>
        <w:t>1</w:t>
      </w:r>
      <w:r>
        <w:rPr>
          <w:rFonts w:hint="default" w:ascii="宋体" w:hAnsi="宋体" w:cs="宋体"/>
          <w:b w:val="0"/>
          <w:bCs/>
          <w:kern w:val="0"/>
          <w:sz w:val="28"/>
          <w:szCs w:val="28"/>
          <w:shd w:val="clear" w:color="auto" w:fill="auto"/>
          <w:lang w:val="en-US" w:eastAsia="zh-CN"/>
        </w:rPr>
        <w:t>9</w:t>
      </w:r>
      <w:r>
        <w:rPr>
          <w:rFonts w:hint="eastAsia" w:ascii="宋体" w:hAnsi="宋体" w:eastAsia="宋体" w:cs="宋体"/>
          <w:b w:val="0"/>
          <w:bCs/>
          <w:kern w:val="0"/>
          <w:sz w:val="28"/>
          <w:szCs w:val="28"/>
          <w:shd w:val="clear" w:color="auto" w:fill="auto"/>
          <w:lang w:val="en-US" w:eastAsia="zh-CN"/>
        </w:rPr>
        <w:t>.2本条约定与本合同其他条款内容不一致的，以本条约定为准。</w:t>
      </w:r>
    </w:p>
    <w:p w14:paraId="1DA1CA77">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zh-CN"/>
        </w:rPr>
      </w:pPr>
      <w:r>
        <w:rPr>
          <w:rFonts w:hint="default" w:ascii="黑体" w:hAnsi="黑体" w:eastAsia="黑体" w:cs="黑体"/>
          <w:color w:val="auto"/>
          <w:kern w:val="0"/>
          <w:sz w:val="28"/>
          <w:szCs w:val="28"/>
          <w:shd w:val="clear" w:color="auto" w:fill="auto"/>
          <w:lang w:val="en-US" w:eastAsia="zh-CN"/>
        </w:rPr>
        <w:t>20</w:t>
      </w:r>
      <w:r>
        <w:rPr>
          <w:rFonts w:hint="eastAsia" w:ascii="黑体" w:hAnsi="黑体" w:eastAsia="黑体" w:cs="黑体"/>
          <w:color w:val="auto"/>
          <w:kern w:val="0"/>
          <w:sz w:val="28"/>
          <w:szCs w:val="28"/>
          <w:shd w:val="clear" w:color="auto" w:fill="auto"/>
          <w:lang w:val="zh-CN"/>
        </w:rPr>
        <w:t>.合同签署与生效</w:t>
      </w:r>
    </w:p>
    <w:p w14:paraId="079497AB">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default" w:asciiTheme="minorEastAsia" w:hAnsiTheme="minorEastAsia" w:eastAsiaTheme="minorEastAsia" w:cstheme="minorEastAsia"/>
          <w:color w:val="auto"/>
          <w:kern w:val="0"/>
          <w:sz w:val="28"/>
          <w:szCs w:val="28"/>
          <w:shd w:val="clear" w:color="auto" w:fill="auto"/>
          <w:lang w:val="en-US" w:eastAsia="zh-CN"/>
        </w:rPr>
        <w:t>20</w:t>
      </w:r>
      <w:r>
        <w:rPr>
          <w:rFonts w:hint="eastAsia" w:asciiTheme="minorEastAsia" w:hAnsiTheme="minorEastAsia" w:eastAsiaTheme="minorEastAsia" w:cstheme="minorEastAsia"/>
          <w:color w:val="auto"/>
          <w:kern w:val="0"/>
          <w:sz w:val="28"/>
          <w:szCs w:val="28"/>
          <w:shd w:val="clear" w:color="auto" w:fill="auto"/>
          <w:lang w:val="zh-CN"/>
        </w:rPr>
        <w:t>.1</w:t>
      </w:r>
      <w:r>
        <w:rPr>
          <w:rFonts w:hint="eastAsia" w:asciiTheme="minorEastAsia" w:hAnsiTheme="minorEastAsia" w:cstheme="minorEastAsia"/>
          <w:sz w:val="28"/>
          <w:szCs w:val="28"/>
          <w:u w:val="none"/>
          <w:shd w:val="clear" w:color="auto" w:fill="auto"/>
          <w:lang w:val="en-US" w:eastAsia="zh-CN"/>
        </w:rPr>
        <w:t>本合同</w:t>
      </w:r>
      <w:r>
        <w:rPr>
          <w:rFonts w:hint="eastAsia" w:asciiTheme="minorEastAsia" w:hAnsiTheme="minorEastAsia"/>
          <w:sz w:val="28"/>
          <w:szCs w:val="28"/>
          <w:shd w:val="clear" w:color="auto" w:fill="auto"/>
        </w:rPr>
        <w:t>经双方</w:t>
      </w:r>
      <w:r>
        <w:rPr>
          <w:rFonts w:hint="eastAsia" w:asciiTheme="minorEastAsia" w:hAnsiTheme="minorEastAsia"/>
          <w:sz w:val="28"/>
          <w:szCs w:val="28"/>
          <w:shd w:val="clear" w:color="auto" w:fill="auto"/>
          <w:lang w:val="en-US" w:eastAsia="zh-CN"/>
        </w:rPr>
        <w:t>法定代表人（负责人）或</w:t>
      </w:r>
      <w:r>
        <w:rPr>
          <w:rFonts w:hint="eastAsia" w:asciiTheme="minorEastAsia" w:hAnsiTheme="minorEastAsia"/>
          <w:sz w:val="28"/>
          <w:szCs w:val="28"/>
          <w:shd w:val="clear" w:color="auto" w:fill="auto"/>
        </w:rPr>
        <w:t>授权代表签字并</w:t>
      </w:r>
      <w:r>
        <w:rPr>
          <w:rFonts w:hint="eastAsia" w:asciiTheme="minorEastAsia" w:hAnsiTheme="minorEastAsia"/>
          <w:sz w:val="28"/>
          <w:szCs w:val="28"/>
          <w:shd w:val="clear" w:color="auto" w:fill="auto"/>
          <w:lang w:val="en-US" w:eastAsia="zh-CN"/>
        </w:rPr>
        <w:t>加</w:t>
      </w:r>
      <w:r>
        <w:rPr>
          <w:rFonts w:hint="eastAsia" w:asciiTheme="minorEastAsia" w:hAnsiTheme="minorEastAsia"/>
          <w:sz w:val="28"/>
          <w:szCs w:val="28"/>
          <w:shd w:val="clear" w:color="auto" w:fill="auto"/>
        </w:rPr>
        <w:t>盖</w:t>
      </w:r>
      <w:r>
        <w:rPr>
          <w:rFonts w:hint="eastAsia" w:asciiTheme="minorEastAsia" w:hAnsiTheme="minorEastAsia"/>
          <w:sz w:val="28"/>
          <w:szCs w:val="28"/>
          <w:shd w:val="clear" w:color="auto" w:fill="auto"/>
          <w:lang w:val="en-US" w:eastAsia="zh-CN"/>
        </w:rPr>
        <w:t>公</w:t>
      </w:r>
      <w:r>
        <w:rPr>
          <w:rFonts w:hint="eastAsia" w:asciiTheme="minorEastAsia" w:hAnsiTheme="minorEastAsia"/>
          <w:sz w:val="28"/>
          <w:szCs w:val="28"/>
          <w:shd w:val="clear" w:color="auto" w:fill="auto"/>
        </w:rPr>
        <w:t>章</w:t>
      </w:r>
      <w:r>
        <w:rPr>
          <w:rFonts w:hint="eastAsia" w:asciiTheme="minorEastAsia" w:hAnsiTheme="minorEastAsia"/>
          <w:sz w:val="28"/>
          <w:szCs w:val="28"/>
          <w:shd w:val="clear" w:color="auto" w:fill="auto"/>
          <w:lang w:val="en-US" w:eastAsia="zh-CN"/>
        </w:rPr>
        <w:t>或合同专用章</w:t>
      </w:r>
      <w:r>
        <w:rPr>
          <w:rFonts w:hint="eastAsia" w:asciiTheme="minorEastAsia" w:hAnsiTheme="minorEastAsia"/>
          <w:sz w:val="28"/>
          <w:szCs w:val="28"/>
          <w:shd w:val="clear" w:color="auto" w:fill="auto"/>
        </w:rPr>
        <w:t>之日</w:t>
      </w:r>
      <w:r>
        <w:rPr>
          <w:rFonts w:hint="eastAsia" w:asciiTheme="minorEastAsia" w:hAnsiTheme="minorEastAsia"/>
          <w:sz w:val="28"/>
          <w:szCs w:val="28"/>
          <w:shd w:val="clear" w:color="auto" w:fill="auto"/>
          <w:lang w:val="en-US" w:eastAsia="zh-CN"/>
        </w:rPr>
        <w:t>起</w:t>
      </w:r>
      <w:r>
        <w:rPr>
          <w:rFonts w:hint="eastAsia" w:asciiTheme="minorEastAsia" w:hAnsiTheme="minorEastAsia" w:cstheme="minorEastAsia"/>
          <w:sz w:val="28"/>
          <w:szCs w:val="28"/>
          <w:u w:val="none"/>
          <w:shd w:val="clear" w:color="auto" w:fill="auto"/>
          <w:lang w:val="en-US" w:eastAsia="zh-CN"/>
        </w:rPr>
        <w:t>生效，</w:t>
      </w:r>
      <w:r>
        <w:rPr>
          <w:rFonts w:hint="eastAsia" w:asciiTheme="minorEastAsia" w:hAnsiTheme="minorEastAsia" w:eastAsiaTheme="minorEastAsia" w:cstheme="minorEastAsia"/>
          <w:color w:val="auto"/>
          <w:kern w:val="0"/>
          <w:sz w:val="28"/>
          <w:szCs w:val="28"/>
          <w:shd w:val="clear" w:color="auto" w:fill="auto"/>
          <w:lang w:val="zh-CN"/>
        </w:rPr>
        <w:t>未尽事宜双方可协商并签署补充协议做出约定。</w:t>
      </w:r>
    </w:p>
    <w:p w14:paraId="0AAA89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0" w:firstLineChars="200"/>
        <w:textAlignment w:val="auto"/>
        <w:outlineLvl w:val="9"/>
        <w:rPr>
          <w:rFonts w:hint="eastAsia" w:asciiTheme="minorEastAsia" w:hAnsiTheme="minorEastAsia" w:eastAsiaTheme="minorEastAsia" w:cstheme="minorEastAsia"/>
          <w:color w:val="auto"/>
          <w:kern w:val="0"/>
          <w:sz w:val="28"/>
          <w:szCs w:val="28"/>
          <w:shd w:val="clear" w:color="auto" w:fill="auto"/>
          <w:lang w:val="zh-CN"/>
        </w:rPr>
      </w:pPr>
      <w:r>
        <w:rPr>
          <w:rFonts w:hint="default" w:asciiTheme="minorEastAsia" w:hAnsiTheme="minorEastAsia" w:eastAsiaTheme="minorEastAsia" w:cstheme="minorEastAsia"/>
          <w:color w:val="auto"/>
          <w:kern w:val="0"/>
          <w:sz w:val="28"/>
          <w:szCs w:val="28"/>
          <w:shd w:val="clear" w:color="auto" w:fill="auto"/>
          <w:lang w:val="en-US" w:eastAsia="zh-CN"/>
        </w:rPr>
        <w:t>20</w:t>
      </w:r>
      <w:r>
        <w:rPr>
          <w:rFonts w:hint="eastAsia" w:asciiTheme="minorEastAsia" w:hAnsiTheme="minorEastAsia" w:eastAsiaTheme="minorEastAsia" w:cstheme="minorEastAsia"/>
          <w:color w:val="auto"/>
          <w:kern w:val="0"/>
          <w:sz w:val="28"/>
          <w:szCs w:val="28"/>
          <w:shd w:val="clear" w:color="auto" w:fill="auto"/>
          <w:lang w:val="zh-CN"/>
        </w:rPr>
        <w:t>.2</w:t>
      </w:r>
      <w:r>
        <w:rPr>
          <w:rFonts w:hint="eastAsia" w:asciiTheme="majorEastAsia" w:hAnsiTheme="majorEastAsia" w:eastAsiaTheme="majorEastAsia" w:cstheme="majorEastAsia"/>
          <w:color w:val="auto"/>
          <w:kern w:val="0"/>
          <w:sz w:val="28"/>
          <w:szCs w:val="28"/>
          <w:shd w:val="clear" w:color="auto" w:fill="auto"/>
          <w:lang w:val="zh-CN"/>
        </w:rPr>
        <w:t>本合同附件</w:t>
      </w:r>
      <w:r>
        <w:rPr>
          <w:rFonts w:hint="eastAsia" w:asciiTheme="majorEastAsia" w:hAnsiTheme="majorEastAsia" w:eastAsiaTheme="majorEastAsia" w:cstheme="majorEastAsia"/>
          <w:color w:val="auto"/>
          <w:kern w:val="0"/>
          <w:sz w:val="28"/>
          <w:szCs w:val="28"/>
          <w:shd w:val="clear" w:color="auto" w:fill="auto"/>
          <w:lang w:val="en-US" w:eastAsia="zh-CN"/>
        </w:rPr>
        <w:t>包括</w:t>
      </w:r>
      <w:sdt>
        <w:sdtPr>
          <w:rPr>
            <w:rFonts w:hint="eastAsia" w:asciiTheme="minorEastAsia" w:hAnsiTheme="minorEastAsia" w:eastAsiaTheme="minorEastAsia" w:cstheme="minorEastAsia"/>
            <w:kern w:val="2"/>
            <w:sz w:val="28"/>
            <w:szCs w:val="28"/>
            <w:u w:val="none"/>
            <w:lang w:val="en-US" w:eastAsia="zh-CN" w:bidi="ar-SA"/>
          </w:rPr>
          <w:alias w:val="请与合同附件名称保持一致。"/>
          <w:tag w:val="合同附件名称"/>
          <w:id w:val="147469086"/>
          <w:placeholder>
            <w:docPart w:val="{46f4c19b-d760-474a-81ab-dab77602e38a}"/>
          </w:placeholder>
          <w:text w:multiLine="1"/>
        </w:sdtPr>
        <w:sdtEndPr>
          <w:rPr>
            <w:rFonts w:hint="eastAsia" w:asciiTheme="minorEastAsia" w:hAnsiTheme="minorEastAsia" w:eastAsiaTheme="minorEastAsia" w:cstheme="minorEastAsia"/>
            <w:kern w:val="2"/>
            <w:sz w:val="28"/>
            <w:szCs w:val="28"/>
            <w:u w:val="none"/>
            <w:lang w:val="en-US" w:eastAsia="zh-CN" w:bidi="ar-SA"/>
          </w:rPr>
        </w:sdtEndPr>
        <w:sdtContent>
          <w:permStart w:id="148" w:edGrp="everyone"/>
          <w:r>
            <w:rPr>
              <w:rFonts w:hint="eastAsia" w:asciiTheme="minorEastAsia" w:hAnsiTheme="minorEastAsia" w:eastAsiaTheme="minorEastAsia" w:cstheme="minorEastAsia"/>
              <w:sz w:val="28"/>
              <w:szCs w:val="28"/>
              <w:u w:val="single"/>
              <w:lang w:val="en-US" w:eastAsia="zh-CN"/>
            </w:rPr>
            <w:t xml:space="preserve">      </w:t>
          </w:r>
          <w:permEnd w:id="148"/>
        </w:sdtContent>
      </w:sdt>
      <w:r>
        <w:rPr>
          <w:rFonts w:hint="eastAsia" w:asciiTheme="majorEastAsia" w:hAnsiTheme="majorEastAsia" w:eastAsiaTheme="majorEastAsia" w:cstheme="majorEastAsia"/>
          <w:color w:val="auto"/>
          <w:kern w:val="0"/>
          <w:sz w:val="28"/>
          <w:szCs w:val="28"/>
          <w:shd w:val="clear" w:color="auto" w:fill="auto"/>
          <w:lang w:val="en-US" w:eastAsia="zh-CN"/>
        </w:rPr>
        <w:t>，</w:t>
      </w:r>
      <w:r>
        <w:rPr>
          <w:rFonts w:hint="eastAsia" w:asciiTheme="majorEastAsia" w:hAnsiTheme="majorEastAsia" w:eastAsiaTheme="majorEastAsia" w:cstheme="majorEastAsia"/>
          <w:color w:val="auto"/>
          <w:kern w:val="0"/>
          <w:sz w:val="28"/>
          <w:szCs w:val="28"/>
          <w:shd w:val="clear" w:color="auto" w:fill="auto"/>
          <w:lang w:val="zh-CN"/>
        </w:rPr>
        <w:t>均为合同组成部分，与本合同具有同等法律效力。</w:t>
      </w:r>
    </w:p>
    <w:p w14:paraId="0D9AA8CE">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default" w:asciiTheme="minorEastAsia" w:hAnsiTheme="minorEastAsia" w:eastAsiaTheme="minorEastAsia" w:cstheme="minorEastAsia"/>
          <w:color w:val="auto"/>
          <w:kern w:val="0"/>
          <w:sz w:val="28"/>
          <w:szCs w:val="28"/>
          <w:shd w:val="clear" w:color="auto" w:fill="auto"/>
          <w:lang w:val="en-US" w:eastAsia="zh-CN"/>
        </w:rPr>
        <w:t>20</w:t>
      </w:r>
      <w:r>
        <w:rPr>
          <w:rFonts w:hint="eastAsia" w:asciiTheme="minorEastAsia" w:hAnsiTheme="minorEastAsia" w:eastAsiaTheme="minorEastAsia" w:cstheme="minorEastAsia"/>
          <w:color w:val="auto"/>
          <w:kern w:val="0"/>
          <w:sz w:val="28"/>
          <w:szCs w:val="28"/>
          <w:shd w:val="clear" w:color="auto" w:fill="auto"/>
          <w:lang w:val="zh-CN"/>
        </w:rPr>
        <w:t>.3</w:t>
      </w:r>
      <w:r>
        <w:rPr>
          <w:rFonts w:hint="eastAsia" w:cs="宋体" w:asciiTheme="minorEastAsia" w:hAnsiTheme="minorEastAsia" w:eastAsiaTheme="minorEastAsia"/>
          <w:color w:val="auto"/>
          <w:sz w:val="28"/>
          <w:szCs w:val="28"/>
          <w:lang w:val="zh-CN"/>
        </w:rPr>
        <w:t>本合同文本一式</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合同总份数 "/>
          <w:id w:val="147474502"/>
          <w:placeholder>
            <w:docPart w:val="{01b93015-31c2-4480-9de5-b458562f35ac}"/>
          </w:placeholder>
        </w:sdtPr>
        <w:sdtEndPr>
          <w:rPr>
            <w:rFonts w:hint="eastAsia" w:asciiTheme="minorHAnsi" w:hAnsiTheme="minorHAnsi" w:eastAsiaTheme="minorEastAsia" w:cstheme="minorBidi"/>
            <w:kern w:val="2"/>
            <w:sz w:val="28"/>
            <w:szCs w:val="36"/>
            <w:lang w:val="en-US" w:eastAsia="zh-CN" w:bidi="ar-SA"/>
          </w:rPr>
        </w:sdtEndPr>
        <w:sdtContent>
          <w:permStart w:id="149" w:edGrp="everyone"/>
          <w:r>
            <w:rPr>
              <w:rFonts w:hint="eastAsia" w:cstheme="minorBidi"/>
              <w:kern w:val="2"/>
              <w:sz w:val="28"/>
              <w:szCs w:val="36"/>
              <w:u w:val="single"/>
              <w:lang w:val="en-US" w:eastAsia="zh-CN" w:bidi="ar-SA"/>
            </w:rPr>
            <w:t xml:space="preserve">     </w:t>
          </w:r>
          <w:permEnd w:id="149"/>
        </w:sdtContent>
      </w:sdt>
      <w:r>
        <w:rPr>
          <w:rFonts w:hint="eastAsia" w:cs="宋体" w:asciiTheme="minorEastAsia" w:hAnsiTheme="minorEastAsia" w:eastAsiaTheme="minorEastAsia"/>
          <w:color w:val="auto"/>
          <w:sz w:val="28"/>
          <w:szCs w:val="28"/>
          <w:lang w:val="zh-CN"/>
        </w:rPr>
        <w:t>份，甲方执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甲方所执份数"/>
          <w:id w:val="147458557"/>
          <w:placeholder>
            <w:docPart w:val="{bcea73a7-dfc9-4e07-9024-55a074d00022}"/>
          </w:placeholder>
        </w:sdtPr>
        <w:sdtEndPr>
          <w:rPr>
            <w:rFonts w:hint="eastAsia" w:asciiTheme="minorHAnsi" w:hAnsiTheme="minorHAnsi" w:eastAsiaTheme="minorEastAsia" w:cstheme="minorBidi"/>
            <w:kern w:val="2"/>
            <w:sz w:val="28"/>
            <w:szCs w:val="36"/>
            <w:u w:val="single"/>
            <w:lang w:val="en-US" w:eastAsia="zh-CN" w:bidi="ar-SA"/>
          </w:rPr>
        </w:sdtEndPr>
        <w:sdtContent>
          <w:permStart w:id="150" w:edGrp="everyone"/>
          <w:r>
            <w:rPr>
              <w:rFonts w:hint="eastAsia" w:cstheme="minorBidi"/>
              <w:kern w:val="2"/>
              <w:sz w:val="28"/>
              <w:szCs w:val="36"/>
              <w:u w:val="single"/>
              <w:lang w:val="en-US" w:eastAsia="zh-CN" w:bidi="ar-SA"/>
            </w:rPr>
            <w:t xml:space="preserve">     </w:t>
          </w:r>
          <w:permEnd w:id="150"/>
        </w:sdtContent>
      </w:sdt>
      <w:r>
        <w:rPr>
          <w:rFonts w:hint="eastAsia" w:cs="宋体" w:asciiTheme="minorEastAsia" w:hAnsiTheme="minorEastAsia" w:eastAsiaTheme="minorEastAsia"/>
          <w:color w:val="auto"/>
          <w:sz w:val="28"/>
          <w:szCs w:val="28"/>
          <w:lang w:val="zh-CN"/>
        </w:rPr>
        <w:t>份，乙方执</w:t>
      </w:r>
      <w:sdt>
        <w:sdtPr>
          <w:rPr>
            <w:rFonts w:hint="eastAsia" w:asciiTheme="minorHAnsi" w:hAnsiTheme="minorHAnsi" w:eastAsiaTheme="minorEastAsia" w:cstheme="minorBidi"/>
            <w:kern w:val="2"/>
            <w:sz w:val="28"/>
            <w:szCs w:val="36"/>
            <w:lang w:val="en-US" w:eastAsia="zh-CN" w:bidi="ar-SA"/>
          </w:rPr>
          <w:alias w:val="建议数字大写，注意各份数相加结果"/>
          <w:tag w:val="乙方所执份数"/>
          <w:id w:val="147474347"/>
          <w:placeholder>
            <w:docPart w:val="{4598e4ce-a1d8-4702-b9b0-feb223488e44}"/>
          </w:placeholder>
        </w:sdtPr>
        <w:sdtEndPr>
          <w:rPr>
            <w:rFonts w:hint="eastAsia" w:asciiTheme="minorHAnsi" w:hAnsiTheme="minorHAnsi" w:eastAsiaTheme="minorEastAsia" w:cstheme="minorBidi"/>
            <w:kern w:val="2"/>
            <w:sz w:val="28"/>
            <w:szCs w:val="36"/>
            <w:lang w:val="en-US" w:eastAsia="zh-CN" w:bidi="ar-SA"/>
          </w:rPr>
        </w:sdtEndPr>
        <w:sdtContent>
          <w:permStart w:id="151" w:edGrp="everyone"/>
          <w:r>
            <w:rPr>
              <w:rFonts w:hint="eastAsia" w:cstheme="minorBidi"/>
              <w:kern w:val="2"/>
              <w:sz w:val="28"/>
              <w:szCs w:val="36"/>
              <w:u w:val="single"/>
              <w:lang w:val="en-US" w:eastAsia="zh-CN" w:bidi="ar-SA"/>
            </w:rPr>
            <w:t xml:space="preserve">     </w:t>
          </w:r>
          <w:permEnd w:id="151"/>
        </w:sdtContent>
      </w:sdt>
      <w:r>
        <w:rPr>
          <w:rFonts w:hint="eastAsia" w:cs="宋体" w:asciiTheme="minorEastAsia" w:hAnsiTheme="minorEastAsia" w:eastAsiaTheme="minorEastAsia"/>
          <w:color w:val="auto"/>
          <w:sz w:val="28"/>
          <w:szCs w:val="28"/>
          <w:lang w:val="zh-CN"/>
        </w:rPr>
        <w:t>份，具有同等法律效力。</w:t>
      </w:r>
    </w:p>
    <w:p w14:paraId="191F0222">
      <w:pPr>
        <w:keepNext w:val="0"/>
        <w:keepLines w:val="0"/>
        <w:pageBreakBefore w:val="0"/>
        <w:widowControl/>
        <w:kinsoku/>
        <w:wordWrap/>
        <w:overflowPunct/>
        <w:topLinePunct w:val="0"/>
        <w:bidi w:val="0"/>
        <w:adjustRightInd/>
        <w:snapToGrid/>
        <w:spacing w:line="360" w:lineRule="auto"/>
        <w:ind w:right="0" w:rightChars="0" w:firstLine="560" w:firstLineChars="200"/>
        <w:jc w:val="left"/>
        <w:textAlignment w:val="auto"/>
        <w:rPr>
          <w:rFonts w:hint="eastAsia" w:asciiTheme="minorEastAsia" w:hAnsiTheme="minorEastAsia" w:eastAsiaTheme="minorEastAsia" w:cstheme="minorEastAsia"/>
          <w:color w:val="auto"/>
          <w:kern w:val="0"/>
          <w:sz w:val="28"/>
          <w:szCs w:val="28"/>
          <w:shd w:val="clear" w:color="auto" w:fill="auto"/>
        </w:rPr>
      </w:pPr>
      <w:r>
        <w:rPr>
          <w:rFonts w:hint="eastAsia" w:asciiTheme="minorEastAsia" w:hAnsiTheme="minorEastAsia" w:eastAsiaTheme="minorEastAsia" w:cstheme="minorEastAsia"/>
          <w:color w:val="auto"/>
          <w:kern w:val="0"/>
          <w:sz w:val="28"/>
          <w:szCs w:val="28"/>
          <w:shd w:val="clear" w:color="auto" w:fill="auto"/>
        </w:rPr>
        <w:t>（以下无正文）</w:t>
      </w:r>
    </w:p>
    <w:p w14:paraId="43C31104">
      <w:pPr>
        <w:rPr>
          <w:rFonts w:hint="eastAsia" w:ascii="宋体" w:hAnsi="宋体" w:cs="宋体"/>
          <w:color w:val="auto"/>
          <w:sz w:val="28"/>
          <w:szCs w:val="28"/>
          <w:shd w:val="clear" w:color="auto" w:fill="auto"/>
          <w:lang w:eastAsia="zh-CN"/>
        </w:rPr>
      </w:pPr>
      <w:r>
        <w:rPr>
          <w:rFonts w:hint="eastAsia" w:ascii="宋体" w:hAnsi="宋体" w:cs="宋体"/>
          <w:color w:val="auto"/>
          <w:sz w:val="28"/>
          <w:szCs w:val="28"/>
          <w:shd w:val="clear" w:color="auto" w:fill="auto"/>
          <w:lang w:eastAsia="zh-CN"/>
        </w:rPr>
        <w:br w:type="page"/>
      </w:r>
    </w:p>
    <w:p w14:paraId="73F7C51B">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sz w:val="28"/>
          <w:szCs w:val="28"/>
          <w:shd w:val="clear" w:color="auto" w:fill="auto"/>
          <w:lang w:val="en-US" w:eastAsia="zh-CN"/>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lang w:val="en-US" w:eastAsia="zh-CN"/>
        </w:rPr>
        <w:t>本页为</w:t>
      </w:r>
      <w:sdt>
        <w:sdtPr>
          <w:rPr>
            <w:rFonts w:hint="eastAsia" w:ascii="宋体" w:hAnsi="宋体" w:eastAsia="宋体" w:cs="宋体"/>
            <w:color w:val="auto"/>
            <w:kern w:val="2"/>
            <w:sz w:val="28"/>
            <w:szCs w:val="28"/>
            <w:lang w:val="en-US" w:eastAsia="zh-CN" w:bidi="ar-SA"/>
          </w:rPr>
          <w:alias w:val="合同名称"/>
          <w:tag w:val="合同名称"/>
          <w:id w:val="147465952"/>
          <w:placeholder>
            <w:docPart w:val="{2ba536ec-17d1-44c4-8f41-5f34126c5fd7}"/>
          </w:placeholder>
          <w:text/>
        </w:sdtPr>
        <w:sdtEndPr>
          <w:rPr>
            <w:rFonts w:hint="eastAsia" w:ascii="宋体" w:hAnsi="宋体" w:eastAsia="宋体" w:cs="宋体"/>
            <w:color w:val="auto"/>
            <w:kern w:val="2"/>
            <w:sz w:val="28"/>
            <w:szCs w:val="28"/>
            <w:u w:val="single"/>
            <w:lang w:val="en-US" w:eastAsia="zh-CN" w:bidi="ar-SA"/>
          </w:rPr>
        </w:sdtEndPr>
        <w:sdtContent>
          <w:permStart w:id="152" w:edGrp="everyone"/>
          <w:r>
            <w:rPr>
              <w:rFonts w:hint="eastAsia" w:ascii="宋体" w:hAnsi="宋体" w:cs="宋体"/>
              <w:color w:val="auto"/>
              <w:sz w:val="28"/>
              <w:szCs w:val="28"/>
              <w:u w:val="single"/>
              <w:lang w:val="en-US" w:eastAsia="zh-CN"/>
            </w:rPr>
            <w:t xml:space="preserve">               </w:t>
          </w:r>
          <w:permEnd w:id="152"/>
        </w:sdtContent>
      </w:sdt>
      <w:r>
        <w:rPr>
          <w:rFonts w:hint="eastAsia" w:ascii="宋体" w:hAnsi="宋体" w:cs="宋体"/>
          <w:color w:val="auto"/>
          <w:sz w:val="28"/>
          <w:szCs w:val="28"/>
          <w:u w:val="none"/>
          <w:lang w:val="en-US" w:eastAsia="zh-CN"/>
        </w:rPr>
        <w:t>（合同编号：</w:t>
      </w:r>
      <w:sdt>
        <w:sdtPr>
          <w:rPr>
            <w:rFonts w:hint="eastAsia" w:asciiTheme="minorHAnsi" w:hAnsiTheme="minorHAnsi" w:eastAsiaTheme="minorEastAsia" w:cstheme="minorBidi"/>
            <w:kern w:val="2"/>
            <w:sz w:val="28"/>
            <w:szCs w:val="36"/>
            <w:lang w:val="en-US" w:eastAsia="zh-CN" w:bidi="ar-SA"/>
          </w:rPr>
          <w:alias w:val="合同编号"/>
          <w:tag w:val="合同编号"/>
          <w:id w:val="147462598"/>
          <w:placeholder>
            <w:docPart w:val="{051fb457-75e6-4eef-8c4f-939fb0beacf0}"/>
          </w:placeholder>
          <w:text w:multiLine="1"/>
        </w:sdtPr>
        <w:sdtEndPr>
          <w:rPr>
            <w:rFonts w:hint="eastAsia" w:asciiTheme="minorHAnsi" w:hAnsiTheme="minorHAnsi" w:eastAsiaTheme="minorEastAsia" w:cstheme="minorBidi"/>
            <w:kern w:val="2"/>
            <w:sz w:val="28"/>
            <w:szCs w:val="36"/>
            <w:lang w:val="en-US" w:eastAsia="zh-CN" w:bidi="ar-SA"/>
          </w:rPr>
        </w:sdtEndPr>
        <w:sdtContent>
          <w:r>
            <w:rPr>
              <w:rFonts w:hint="eastAsia" w:cstheme="minorBidi"/>
              <w:kern w:val="2"/>
              <w:sz w:val="28"/>
              <w:szCs w:val="36"/>
              <w:u w:val="single"/>
              <w:lang w:val="en-US" w:eastAsia="zh-CN" w:bidi="ar-SA"/>
            </w:rPr>
            <w:t xml:space="preserve">         </w:t>
          </w:r>
        </w:sdtContent>
      </w:sdt>
      <w:r>
        <w:rPr>
          <w:rFonts w:hint="eastAsia" w:ascii="宋体" w:hAnsi="宋体" w:cs="宋体"/>
          <w:color w:val="auto"/>
          <w:sz w:val="28"/>
          <w:szCs w:val="28"/>
          <w:u w:val="none"/>
          <w:lang w:val="en-US" w:eastAsia="zh-CN"/>
        </w:rPr>
        <w:t>）签署页</w:t>
      </w:r>
      <w:r>
        <w:rPr>
          <w:rFonts w:hint="eastAsia" w:ascii="宋体" w:hAnsi="宋体" w:cs="宋体"/>
          <w:color w:val="auto"/>
          <w:sz w:val="28"/>
          <w:szCs w:val="28"/>
          <w:shd w:val="clear" w:color="auto" w:fill="auto"/>
          <w:lang w:eastAsia="zh-CN"/>
        </w:rPr>
        <w:t>】</w:t>
      </w:r>
    </w:p>
    <w:p w14:paraId="5014E91F">
      <w:pPr>
        <w:keepNext w:val="0"/>
        <w:keepLines w:val="0"/>
        <w:pageBreakBefore w:val="0"/>
        <w:widowControl/>
        <w:kinsoku/>
        <w:wordWrap/>
        <w:overflowPunct/>
        <w:topLinePunct w:val="0"/>
        <w:bidi w:val="0"/>
        <w:adjustRightInd/>
        <w:snapToGrid/>
        <w:spacing w:line="360" w:lineRule="auto"/>
        <w:ind w:right="0" w:rightChars="0"/>
        <w:jc w:val="left"/>
        <w:rPr>
          <w:rFonts w:hint="eastAsia" w:asciiTheme="minorEastAsia" w:hAnsiTheme="minorEastAsia" w:eastAsiaTheme="minorEastAsia" w:cstheme="minorEastAsia"/>
          <w:color w:val="auto"/>
          <w:kern w:val="0"/>
          <w:sz w:val="28"/>
          <w:szCs w:val="28"/>
          <w:shd w:val="clear" w:color="auto" w:fill="auto"/>
          <w:lang w:eastAsia="zh-CN"/>
        </w:rPr>
      </w:pPr>
    </w:p>
    <w:p w14:paraId="4975BC0F">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hint="eastAsia" w:ascii="Times New Roman" w:hAnsi="宋体" w:eastAsia="宋体" w:cs="Times New Roman"/>
          <w:color w:val="auto"/>
          <w:sz w:val="28"/>
          <w:szCs w:val="28"/>
          <w:shd w:val="clear" w:color="auto" w:fill="auto"/>
          <w:lang w:eastAsia="zh-CN"/>
        </w:rPr>
      </w:pPr>
    </w:p>
    <w:p w14:paraId="1FD465E4">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甲方当事人全称"/>
          <w:tag w:val="甲方当事人全称"/>
          <w:id w:val="147453709"/>
          <w:placeholder>
            <w:docPart w:val="{1db2dd83-f53b-4b06-b899-0975933c0ebe}"/>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53" w:edGrp="everyone"/>
          <w:r>
            <w:rPr>
              <w:rFonts w:hint="eastAsia" w:asciiTheme="minorEastAsia" w:hAnsiTheme="minorEastAsia" w:eastAsiaTheme="minorEastAsia" w:cstheme="minorEastAsia"/>
              <w:color w:val="auto"/>
              <w:sz w:val="28"/>
              <w:szCs w:val="28"/>
              <w:u w:val="single"/>
              <w:lang w:val="en-US" w:eastAsia="zh-CN"/>
            </w:rPr>
            <w:t xml:space="preserve">      </w:t>
          </w:r>
          <w:permEnd w:id="153"/>
        </w:sdtContent>
      </w:sdt>
    </w:p>
    <w:p w14:paraId="23207D1F">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p>
    <w:p w14:paraId="02A12DEA">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p w14:paraId="02CF04E4">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604C752C">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4D1C6E9F">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p>
    <w:p w14:paraId="2B9F825B">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sdt>
        <w:sdtPr>
          <w:rPr>
            <w:rFonts w:hint="eastAsia" w:asciiTheme="minorEastAsia" w:hAnsiTheme="minorEastAsia" w:eastAsiaTheme="minorEastAsia" w:cstheme="minorEastAsia"/>
            <w:color w:val="auto"/>
            <w:kern w:val="0"/>
            <w:sz w:val="28"/>
            <w:szCs w:val="28"/>
            <w:lang w:val="en-US" w:eastAsia="zh-CN" w:bidi="ar-SA"/>
          </w:rPr>
          <w:alias w:val="乙方当事人全称"/>
          <w:tag w:val="乙方当事人全称"/>
          <w:id w:val="147453643"/>
          <w:placeholder>
            <w:docPart w:val="{02631fba-afa4-4ba0-9a6b-b7e18091f5e6}"/>
          </w:placeholder>
          <w:text/>
        </w:sdtPr>
        <w:sdtEndPr>
          <w:rPr>
            <w:rFonts w:hint="eastAsia" w:asciiTheme="minorEastAsia" w:hAnsiTheme="minorEastAsia" w:eastAsiaTheme="minorEastAsia" w:cstheme="minorEastAsia"/>
            <w:color w:val="auto"/>
            <w:kern w:val="0"/>
            <w:sz w:val="28"/>
            <w:szCs w:val="28"/>
            <w:u w:val="single"/>
            <w:lang w:val="en-US" w:eastAsia="zh-CN" w:bidi="ar-SA"/>
          </w:rPr>
        </w:sdtEndPr>
        <w:sdtContent>
          <w:permStart w:id="154" w:edGrp="everyone"/>
          <w:r>
            <w:rPr>
              <w:rFonts w:hint="eastAsia" w:asciiTheme="minorEastAsia" w:hAnsiTheme="minorEastAsia" w:eastAsiaTheme="minorEastAsia" w:cstheme="minorEastAsia"/>
              <w:color w:val="auto"/>
              <w:sz w:val="28"/>
              <w:szCs w:val="28"/>
              <w:u w:val="single"/>
              <w:lang w:val="en-US" w:eastAsia="zh-CN"/>
            </w:rPr>
            <w:t xml:space="preserve">      </w:t>
          </w:r>
          <w:permEnd w:id="154"/>
        </w:sdtContent>
      </w:sdt>
    </w:p>
    <w:p w14:paraId="56128725">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sz w:val="28"/>
          <w:szCs w:val="28"/>
          <w:lang w:val="en-US" w:eastAsia="zh-CN"/>
        </w:rPr>
        <w:t>（负责人）</w:t>
      </w:r>
      <w:r>
        <w:rPr>
          <w:rFonts w:hint="eastAsia" w:asciiTheme="minorEastAsia" w:hAnsiTheme="minorEastAsia" w:eastAsiaTheme="minorEastAsia" w:cstheme="minorEastAsia"/>
          <w:color w:val="auto"/>
          <w:sz w:val="28"/>
          <w:szCs w:val="28"/>
        </w:rPr>
        <w:t>或授权代表（签名）：</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14:paraId="47620832">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rPr>
      </w:pPr>
      <w:r>
        <w:rPr>
          <w:rFonts w:hint="eastAsia" w:asciiTheme="minorEastAsia" w:hAnsiTheme="minorEastAsia" w:eastAsiaTheme="minorEastAsia" w:cstheme="minorEastAsia"/>
          <w:color w:val="auto"/>
          <w:sz w:val="28"/>
          <w:szCs w:val="28"/>
        </w:rPr>
        <w:t>签订日期：</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lang w:val="en-US" w:eastAsia="zh-CN"/>
        </w:rPr>
        <w:t xml:space="preserve">      </w:t>
      </w:r>
      <w:r>
        <w:rPr>
          <w:rFonts w:hint="eastAsia" w:asciiTheme="minorEastAsia" w:hAnsiTheme="minorEastAsia" w:eastAsiaTheme="minorEastAsia" w:cstheme="minorEastAsia"/>
          <w:color w:val="auto"/>
          <w:sz w:val="28"/>
          <w:szCs w:val="28"/>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YF-FWZHTSJZGZ</w:t>
      </w:r>
    </w:p>
    <w:p w14:paraId="1F409FE7">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宋体" w:hAnsi="宋体"/>
          <w:color w:val="auto"/>
          <w:sz w:val="28"/>
          <w:szCs w:val="28"/>
        </w:rPr>
      </w:pPr>
    </w:p>
    <w:p w14:paraId="0D1A13E8">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11C5ED06">
      <w:pPr>
        <w:keepNext w:val="0"/>
        <w:keepLines w:val="0"/>
        <w:pageBreakBefore w:val="0"/>
        <w:widowControl w:val="0"/>
        <w:kinsoku/>
        <w:wordWrap/>
        <w:overflowPunct/>
        <w:topLinePunct w:val="0"/>
        <w:bidi w:val="0"/>
        <w:adjustRightInd/>
        <w:snapToGrid/>
        <w:spacing w:line="360" w:lineRule="auto"/>
        <w:ind w:left="0" w:leftChars="0" w:right="0" w:rightChars="0" w:firstLine="529" w:firstLineChars="189"/>
        <w:textAlignment w:val="auto"/>
        <w:rPr>
          <w:rFonts w:hint="eastAsia" w:asciiTheme="minorEastAsia" w:hAnsiTheme="minorEastAsia" w:eastAsiaTheme="minorEastAsia" w:cstheme="minorEastAsia"/>
          <w:sz w:val="28"/>
          <w:szCs w:val="28"/>
        </w:rPr>
      </w:pPr>
      <w:permStart w:id="155" w:edGrp="everyone"/>
      <w:r>
        <w:rPr>
          <w:rFonts w:hint="eastAsia" w:asciiTheme="minorEastAsia" w:hAnsiTheme="minorEastAsia" w:eastAsiaTheme="minorEastAsia" w:cstheme="minorEastAsia"/>
          <w:sz w:val="28"/>
          <w:szCs w:val="28"/>
        </w:rPr>
        <w:t>附件1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color w:val="auto"/>
          <w:sz w:val="28"/>
          <w:szCs w:val="28"/>
          <w:lang w:val="en-US" w:eastAsia="zh-CN"/>
        </w:rPr>
        <w:t>技术服务项目委托函》</w:t>
      </w:r>
      <w:r>
        <w:rPr>
          <w:rFonts w:hint="eastAsia" w:asciiTheme="minorEastAsia" w:hAnsiTheme="minorEastAsia" w:eastAsiaTheme="minorEastAsia" w:cstheme="minorEastAsia"/>
          <w:sz w:val="28"/>
          <w:szCs w:val="28"/>
        </w:rPr>
        <w:t>参考格式（本委托</w:t>
      </w:r>
      <w:r>
        <w:rPr>
          <w:rFonts w:hint="eastAsia" w:asciiTheme="minorEastAsia" w:hAnsiTheme="minorEastAsia" w:eastAsiaTheme="minorEastAsia" w:cstheme="minorEastAsia"/>
          <w:sz w:val="28"/>
          <w:szCs w:val="28"/>
          <w:lang w:val="en-US" w:eastAsia="zh-CN"/>
        </w:rPr>
        <w:t>函</w:t>
      </w:r>
      <w:r>
        <w:rPr>
          <w:rFonts w:hint="eastAsia" w:asciiTheme="minorEastAsia" w:hAnsiTheme="minorEastAsia" w:eastAsiaTheme="minorEastAsia" w:cstheme="minorEastAsia"/>
          <w:sz w:val="28"/>
          <w:szCs w:val="28"/>
        </w:rPr>
        <w:t>一式两份，</w:t>
      </w:r>
      <w:r>
        <w:rPr>
          <w:rFonts w:hint="eastAsia" w:asciiTheme="minorEastAsia" w:hAnsiTheme="minorEastAsia" w:eastAsiaTheme="minorEastAsia" w:cstheme="minorEastAsia"/>
          <w:sz w:val="28"/>
          <w:szCs w:val="28"/>
          <w:lang w:val="en-US" w:eastAsia="zh-CN"/>
        </w:rPr>
        <w:t>技术服务</w:t>
      </w:r>
      <w:r>
        <w:rPr>
          <w:rFonts w:hint="eastAsia" w:asciiTheme="minorEastAsia" w:hAnsiTheme="minorEastAsia" w:eastAsiaTheme="minorEastAsia" w:cstheme="minorEastAsia"/>
          <w:sz w:val="28"/>
          <w:szCs w:val="28"/>
        </w:rPr>
        <w:t>单位与委托单位各执一份）</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lang w:val="en-US" w:eastAsia="zh-CN"/>
        </w:rPr>
        <w:t xml:space="preserve">    根据  （委托方）与  （受托方）签订的《技术服务合同》（合同编号：     下称“主合同”），现将委托项目有关事项明确如下：</w:t>
      </w:r>
    </w:p>
    <w:tbl>
      <w:tblPr>
        <w:tblStyle w:val="10"/>
        <w:tblpPr w:leftFromText="180" w:rightFromText="180" w:vertAnchor="page" w:horzAnchor="page" w:tblpX="1585" w:tblpY="4325"/>
        <w:tblW w:w="9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559"/>
        <w:gridCol w:w="1723"/>
        <w:gridCol w:w="4809"/>
      </w:tblGrid>
      <w:tr w14:paraId="570E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526" w:type="dxa"/>
            <w:vMerge w:val="restart"/>
            <w:shd w:val="clear" w:color="auto" w:fill="auto"/>
            <w:vAlign w:val="center"/>
          </w:tcPr>
          <w:p w14:paraId="3A04BF4A">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b/>
                <w:bCs/>
                <w:sz w:val="24"/>
                <w:szCs w:val="24"/>
                <w:lang w:val="en-US" w:eastAsia="zh-CN"/>
              </w:rPr>
            </w:pPr>
            <w:r>
              <w:rPr>
                <w:rFonts w:hint="eastAsia" w:ascii="宋体" w:hAnsi="宋体"/>
                <w:b/>
                <w:bCs/>
                <w:sz w:val="24"/>
                <w:szCs w:val="24"/>
                <w:lang w:val="en-US" w:eastAsia="zh-CN"/>
              </w:rPr>
              <w:t>受托方</w:t>
            </w:r>
          </w:p>
          <w:p w14:paraId="4B645B2A">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b/>
                <w:bCs/>
                <w:sz w:val="24"/>
                <w:szCs w:val="24"/>
                <w:lang w:val="en-US"/>
              </w:rPr>
            </w:pPr>
            <w:r>
              <w:rPr>
                <w:rFonts w:hint="default" w:ascii="宋体" w:hAnsi="宋体"/>
                <w:b/>
                <w:bCs/>
                <w:sz w:val="24"/>
                <w:szCs w:val="24"/>
                <w:lang w:val="en-US"/>
              </w:rPr>
              <w:t>(</w:t>
            </w:r>
            <w:r>
              <w:rPr>
                <w:rFonts w:hint="eastAsia" w:ascii="宋体" w:hAnsi="宋体"/>
                <w:b/>
                <w:bCs/>
                <w:sz w:val="24"/>
                <w:szCs w:val="24"/>
                <w:lang w:val="en-US" w:eastAsia="zh-CN"/>
              </w:rPr>
              <w:t>乙方</w:t>
            </w:r>
            <w:r>
              <w:rPr>
                <w:rFonts w:hint="default" w:ascii="宋体" w:hAnsi="宋体"/>
                <w:b/>
                <w:bCs/>
                <w:sz w:val="24"/>
                <w:szCs w:val="24"/>
                <w:lang w:val="en-US"/>
              </w:rPr>
              <w:t>)</w:t>
            </w:r>
          </w:p>
        </w:tc>
        <w:tc>
          <w:tcPr>
            <w:tcW w:w="1559" w:type="dxa"/>
            <w:shd w:val="clear" w:color="auto" w:fill="auto"/>
            <w:vAlign w:val="center"/>
          </w:tcPr>
          <w:p w14:paraId="4220BD8E">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r>
              <w:rPr>
                <w:rFonts w:hint="eastAsia" w:ascii="宋体" w:hAnsi="宋体"/>
                <w:b w:val="0"/>
                <w:bCs w:val="0"/>
                <w:sz w:val="24"/>
                <w:szCs w:val="24"/>
                <w:lang w:val="en-US" w:eastAsia="zh-CN"/>
              </w:rPr>
              <w:t>名称</w:t>
            </w:r>
          </w:p>
        </w:tc>
        <w:tc>
          <w:tcPr>
            <w:tcW w:w="6532" w:type="dxa"/>
            <w:gridSpan w:val="2"/>
            <w:shd w:val="clear" w:color="auto" w:fill="auto"/>
            <w:vAlign w:val="center"/>
          </w:tcPr>
          <w:p w14:paraId="51AC1B08">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p>
        </w:tc>
      </w:tr>
      <w:tr w14:paraId="279FE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26" w:type="dxa"/>
            <w:vMerge w:val="continue"/>
            <w:shd w:val="clear" w:color="auto" w:fill="auto"/>
            <w:vAlign w:val="center"/>
          </w:tcPr>
          <w:p w14:paraId="2C01CD8F">
            <w:pPr>
              <w:keepNext w:val="0"/>
              <w:keepLines w:val="0"/>
              <w:pageBreakBefore w:val="0"/>
              <w:widowControl w:val="0"/>
              <w:kinsoku/>
              <w:wordWrap/>
              <w:overflowPunct/>
              <w:topLinePunct w:val="0"/>
              <w:bidi w:val="0"/>
              <w:adjustRightInd/>
              <w:snapToGrid/>
              <w:spacing w:line="360" w:lineRule="auto"/>
              <w:ind w:left="0" w:leftChars="0" w:right="0" w:rightChars="0"/>
              <w:jc w:val="center"/>
            </w:pPr>
          </w:p>
        </w:tc>
        <w:tc>
          <w:tcPr>
            <w:tcW w:w="1559" w:type="dxa"/>
            <w:shd w:val="clear" w:color="auto" w:fill="auto"/>
            <w:vAlign w:val="center"/>
          </w:tcPr>
          <w:p w14:paraId="464B8DFC">
            <w:pPr>
              <w:keepNext w:val="0"/>
              <w:keepLines w:val="0"/>
              <w:pageBreakBefore w:val="0"/>
              <w:widowControl w:val="0"/>
              <w:kinsoku/>
              <w:wordWrap/>
              <w:overflowPunct/>
              <w:topLinePunct w:val="0"/>
              <w:bidi w:val="0"/>
              <w:adjustRightInd/>
              <w:snapToGrid/>
              <w:spacing w:line="360" w:lineRule="auto"/>
              <w:ind w:left="0" w:leftChars="0" w:right="0" w:rightChars="0"/>
              <w:jc w:val="center"/>
            </w:pPr>
            <w:r>
              <w:rPr>
                <w:rFonts w:hint="eastAsia" w:ascii="宋体" w:hAnsi="宋体"/>
                <w:b w:val="0"/>
                <w:bCs w:val="0"/>
                <w:sz w:val="24"/>
                <w:szCs w:val="24"/>
                <w:lang w:val="en-US" w:eastAsia="zh-CN"/>
              </w:rPr>
              <w:t>联系人及联系方式</w:t>
            </w:r>
          </w:p>
        </w:tc>
        <w:tc>
          <w:tcPr>
            <w:tcW w:w="6532" w:type="dxa"/>
            <w:gridSpan w:val="2"/>
            <w:shd w:val="clear" w:color="auto" w:fill="auto"/>
            <w:vAlign w:val="center"/>
          </w:tcPr>
          <w:p w14:paraId="290822D7">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p>
        </w:tc>
      </w:tr>
      <w:tr w14:paraId="01600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restart"/>
            <w:shd w:val="clear" w:color="auto" w:fill="auto"/>
            <w:vAlign w:val="center"/>
          </w:tcPr>
          <w:p w14:paraId="29C216DA">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rPr>
            </w:pPr>
            <w:r>
              <w:rPr>
                <w:rFonts w:hint="eastAsia" w:ascii="宋体" w:hAnsi="宋体"/>
                <w:b/>
                <w:bCs/>
                <w:sz w:val="24"/>
                <w:szCs w:val="24"/>
                <w:lang w:val="en-US" w:eastAsia="zh-CN"/>
              </w:rPr>
              <w:t>具体单项技术服务</w:t>
            </w:r>
            <w:r>
              <w:rPr>
                <w:rFonts w:hint="eastAsia" w:ascii="宋体" w:hAnsi="宋体"/>
                <w:b/>
                <w:bCs/>
                <w:sz w:val="24"/>
                <w:szCs w:val="24"/>
              </w:rPr>
              <w:t>项目情况</w:t>
            </w:r>
          </w:p>
        </w:tc>
        <w:tc>
          <w:tcPr>
            <w:tcW w:w="1559" w:type="dxa"/>
            <w:shd w:val="clear" w:color="auto" w:fill="auto"/>
            <w:vAlign w:val="center"/>
          </w:tcPr>
          <w:p w14:paraId="483C8CD4">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Cs/>
                <w:sz w:val="24"/>
                <w:szCs w:val="24"/>
              </w:rPr>
            </w:pPr>
            <w:r>
              <w:rPr>
                <w:rFonts w:hint="eastAsia" w:ascii="宋体" w:hAnsi="宋体"/>
                <w:bCs/>
                <w:sz w:val="24"/>
                <w:szCs w:val="24"/>
              </w:rPr>
              <w:t>项目名称</w:t>
            </w:r>
          </w:p>
        </w:tc>
        <w:tc>
          <w:tcPr>
            <w:tcW w:w="6532" w:type="dxa"/>
            <w:gridSpan w:val="2"/>
            <w:shd w:val="clear" w:color="auto" w:fill="auto"/>
            <w:vAlign w:val="center"/>
          </w:tcPr>
          <w:p w14:paraId="76CF0D67">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u w:val="single"/>
              </w:rPr>
            </w:pPr>
          </w:p>
        </w:tc>
      </w:tr>
      <w:tr w14:paraId="629AC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14:paraId="0C4019CF">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u w:val="single"/>
              </w:rPr>
            </w:pPr>
          </w:p>
        </w:tc>
        <w:tc>
          <w:tcPr>
            <w:tcW w:w="1559" w:type="dxa"/>
            <w:shd w:val="clear" w:color="auto" w:fill="auto"/>
            <w:vAlign w:val="center"/>
          </w:tcPr>
          <w:p w14:paraId="0E67DAC9">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Cs/>
                <w:sz w:val="24"/>
                <w:szCs w:val="24"/>
              </w:rPr>
            </w:pPr>
            <w:r>
              <w:rPr>
                <w:rFonts w:hint="eastAsia" w:ascii="宋体" w:hAnsi="宋体"/>
                <w:bCs/>
                <w:sz w:val="24"/>
                <w:szCs w:val="24"/>
              </w:rPr>
              <w:t>项目地点</w:t>
            </w:r>
          </w:p>
        </w:tc>
        <w:tc>
          <w:tcPr>
            <w:tcW w:w="6532" w:type="dxa"/>
            <w:gridSpan w:val="2"/>
            <w:shd w:val="clear" w:color="auto" w:fill="auto"/>
            <w:vAlign w:val="center"/>
          </w:tcPr>
          <w:p w14:paraId="286A5078">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bCs/>
                <w:sz w:val="24"/>
                <w:szCs w:val="24"/>
                <w:u w:val="single"/>
              </w:rPr>
            </w:pPr>
          </w:p>
        </w:tc>
      </w:tr>
      <w:tr w14:paraId="2C4C8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14:paraId="2994E82B">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c>
          <w:tcPr>
            <w:tcW w:w="1559" w:type="dxa"/>
            <w:shd w:val="clear" w:color="auto" w:fill="auto"/>
            <w:vAlign w:val="center"/>
          </w:tcPr>
          <w:p w14:paraId="50849241">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r>
              <w:rPr>
                <w:rFonts w:hint="eastAsia" w:ascii="宋体" w:hAnsi="宋体"/>
                <w:bCs/>
                <w:sz w:val="24"/>
                <w:szCs w:val="24"/>
                <w:lang w:val="en-US" w:eastAsia="zh-CN"/>
              </w:rPr>
              <w:t>技术服务</w:t>
            </w:r>
            <w:r>
              <w:rPr>
                <w:rFonts w:ascii="宋体" w:hAnsi="宋体"/>
                <w:sz w:val="24"/>
                <w:szCs w:val="24"/>
              </w:rPr>
              <w:t>内容</w:t>
            </w:r>
          </w:p>
        </w:tc>
        <w:tc>
          <w:tcPr>
            <w:tcW w:w="6532" w:type="dxa"/>
            <w:gridSpan w:val="2"/>
            <w:shd w:val="clear" w:color="auto" w:fill="auto"/>
            <w:vAlign w:val="center"/>
          </w:tcPr>
          <w:p w14:paraId="3C05DA01">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14:paraId="3AEC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restart"/>
            <w:shd w:val="clear" w:color="auto" w:fill="auto"/>
            <w:vAlign w:val="center"/>
          </w:tcPr>
          <w:p w14:paraId="1B1223F6">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Theme="minorEastAsia"/>
                <w:sz w:val="24"/>
                <w:szCs w:val="24"/>
                <w:lang w:val="en-US" w:eastAsia="zh-CN"/>
              </w:rPr>
            </w:pPr>
            <w:r>
              <w:rPr>
                <w:rFonts w:hint="eastAsia" w:ascii="宋体" w:hAnsi="宋体"/>
                <w:b/>
                <w:sz w:val="24"/>
                <w:szCs w:val="24"/>
                <w:lang w:val="en-US" w:eastAsia="zh-CN"/>
              </w:rPr>
              <w:t>技术服务成果文件</w:t>
            </w:r>
          </w:p>
        </w:tc>
        <w:tc>
          <w:tcPr>
            <w:tcW w:w="1559" w:type="dxa"/>
            <w:shd w:val="clear" w:color="auto" w:fill="auto"/>
            <w:vAlign w:val="center"/>
          </w:tcPr>
          <w:p w14:paraId="21AAF7AB">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sz w:val="24"/>
                <w:szCs w:val="24"/>
                <w:lang w:val="en-US" w:eastAsia="zh-CN"/>
              </w:rPr>
            </w:pPr>
            <w:r>
              <w:rPr>
                <w:rFonts w:hint="eastAsia" w:ascii="宋体" w:hAnsi="宋体"/>
                <w:sz w:val="24"/>
                <w:szCs w:val="24"/>
                <w:lang w:val="en-US" w:eastAsia="zh-CN"/>
              </w:rPr>
              <w:t>成果文件名称</w:t>
            </w:r>
          </w:p>
        </w:tc>
        <w:tc>
          <w:tcPr>
            <w:tcW w:w="6532" w:type="dxa"/>
            <w:gridSpan w:val="2"/>
            <w:shd w:val="clear" w:color="auto" w:fill="auto"/>
            <w:vAlign w:val="center"/>
          </w:tcPr>
          <w:p w14:paraId="60C2B14B">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14:paraId="38B2D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14:paraId="1269D60F">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Theme="minorEastAsia"/>
                <w:sz w:val="24"/>
                <w:szCs w:val="24"/>
                <w:lang w:val="en-US" w:eastAsia="zh-CN"/>
              </w:rPr>
            </w:pPr>
          </w:p>
        </w:tc>
        <w:tc>
          <w:tcPr>
            <w:tcW w:w="1559" w:type="dxa"/>
            <w:shd w:val="clear" w:color="auto" w:fill="auto"/>
            <w:vAlign w:val="center"/>
          </w:tcPr>
          <w:p w14:paraId="2358DC08">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sz w:val="24"/>
                <w:szCs w:val="24"/>
                <w:lang w:val="en-US" w:eastAsia="zh-CN"/>
              </w:rPr>
            </w:pPr>
            <w:r>
              <w:rPr>
                <w:rFonts w:hint="eastAsia" w:ascii="宋体" w:hAnsi="宋体"/>
                <w:sz w:val="24"/>
                <w:szCs w:val="24"/>
                <w:lang w:val="en-US" w:eastAsia="zh-CN"/>
              </w:rPr>
              <w:t>提交份数</w:t>
            </w:r>
          </w:p>
        </w:tc>
        <w:tc>
          <w:tcPr>
            <w:tcW w:w="6532" w:type="dxa"/>
            <w:gridSpan w:val="2"/>
            <w:shd w:val="clear" w:color="auto" w:fill="auto"/>
            <w:vAlign w:val="center"/>
          </w:tcPr>
          <w:p w14:paraId="5FF496FA">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14:paraId="10403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14:paraId="62C7FD75">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eastAsia" w:ascii="宋体" w:hAnsi="宋体" w:eastAsiaTheme="minorEastAsia"/>
                <w:sz w:val="24"/>
                <w:szCs w:val="24"/>
                <w:lang w:val="en-US" w:eastAsia="zh-CN"/>
              </w:rPr>
            </w:pPr>
          </w:p>
        </w:tc>
        <w:tc>
          <w:tcPr>
            <w:tcW w:w="1559" w:type="dxa"/>
            <w:shd w:val="clear" w:color="auto" w:fill="auto"/>
            <w:vAlign w:val="center"/>
          </w:tcPr>
          <w:p w14:paraId="015ED0A6">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sz w:val="24"/>
                <w:szCs w:val="24"/>
                <w:lang w:val="en-US" w:eastAsia="zh-CN"/>
              </w:rPr>
            </w:pPr>
            <w:r>
              <w:rPr>
                <w:rFonts w:hint="eastAsia" w:ascii="宋体" w:hAnsi="宋体"/>
                <w:sz w:val="24"/>
                <w:szCs w:val="24"/>
                <w:lang w:val="en-US" w:eastAsia="zh-CN"/>
              </w:rPr>
              <w:t>提交形式</w:t>
            </w:r>
          </w:p>
        </w:tc>
        <w:tc>
          <w:tcPr>
            <w:tcW w:w="6532" w:type="dxa"/>
            <w:gridSpan w:val="2"/>
            <w:shd w:val="clear" w:color="auto" w:fill="auto"/>
            <w:vAlign w:val="center"/>
          </w:tcPr>
          <w:p w14:paraId="01487758">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14:paraId="7D3CC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vMerge w:val="continue"/>
            <w:shd w:val="clear" w:color="auto" w:fill="auto"/>
            <w:vAlign w:val="center"/>
          </w:tcPr>
          <w:p w14:paraId="755C7542">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b/>
                <w:sz w:val="24"/>
                <w:szCs w:val="24"/>
                <w:lang w:val="en-US" w:eastAsia="zh-CN"/>
              </w:rPr>
            </w:pPr>
          </w:p>
        </w:tc>
        <w:tc>
          <w:tcPr>
            <w:tcW w:w="1559" w:type="dxa"/>
            <w:shd w:val="clear" w:color="auto" w:fill="auto"/>
            <w:vAlign w:val="center"/>
          </w:tcPr>
          <w:p w14:paraId="0B12F4BF">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hint="default" w:ascii="宋体" w:hAnsi="宋体"/>
                <w:sz w:val="24"/>
                <w:szCs w:val="24"/>
                <w:lang w:val="en-US" w:eastAsia="zh-CN"/>
              </w:rPr>
            </w:pPr>
            <w:r>
              <w:rPr>
                <w:rFonts w:hint="eastAsia" w:ascii="宋体" w:hAnsi="宋体"/>
                <w:sz w:val="24"/>
                <w:szCs w:val="24"/>
                <w:lang w:val="en-US" w:eastAsia="zh-CN"/>
              </w:rPr>
              <w:t>提交时间</w:t>
            </w:r>
          </w:p>
        </w:tc>
        <w:tc>
          <w:tcPr>
            <w:tcW w:w="6532" w:type="dxa"/>
            <w:gridSpan w:val="2"/>
            <w:shd w:val="clear" w:color="auto" w:fill="auto"/>
            <w:vAlign w:val="center"/>
          </w:tcPr>
          <w:p w14:paraId="57719E08">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sz w:val="24"/>
                <w:szCs w:val="24"/>
              </w:rPr>
            </w:pPr>
          </w:p>
        </w:tc>
      </w:tr>
      <w:tr w14:paraId="2FC6D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526" w:type="dxa"/>
            <w:shd w:val="clear" w:color="auto" w:fill="auto"/>
            <w:vAlign w:val="center"/>
          </w:tcPr>
          <w:p w14:paraId="2F01BCF3">
            <w:pPr>
              <w:keepNext w:val="0"/>
              <w:keepLines w:val="0"/>
              <w:pageBreakBefore w:val="0"/>
              <w:widowControl w:val="0"/>
              <w:kinsoku/>
              <w:wordWrap/>
              <w:overflowPunct/>
              <w:topLinePunct w:val="0"/>
              <w:bidi w:val="0"/>
              <w:adjustRightInd/>
              <w:snapToGrid/>
              <w:spacing w:line="360" w:lineRule="auto"/>
              <w:ind w:left="0" w:leftChars="0" w:right="0" w:rightChars="0"/>
              <w:jc w:val="center"/>
              <w:rPr>
                <w:rFonts w:ascii="宋体" w:hAnsi="宋体"/>
                <w:b/>
                <w:sz w:val="24"/>
                <w:szCs w:val="24"/>
              </w:rPr>
            </w:pPr>
            <w:r>
              <w:rPr>
                <w:rFonts w:hint="eastAsia" w:ascii="宋体" w:hAnsi="宋体"/>
                <w:b/>
                <w:sz w:val="24"/>
                <w:szCs w:val="24"/>
                <w:lang w:val="en-US" w:eastAsia="zh-CN"/>
              </w:rPr>
              <w:t>技术</w:t>
            </w:r>
            <w:r>
              <w:rPr>
                <w:rFonts w:ascii="宋体" w:hAnsi="宋体"/>
                <w:b/>
                <w:sz w:val="24"/>
                <w:szCs w:val="24"/>
              </w:rPr>
              <w:t>服务费</w:t>
            </w:r>
          </w:p>
        </w:tc>
        <w:tc>
          <w:tcPr>
            <w:tcW w:w="8091" w:type="dxa"/>
            <w:gridSpan w:val="3"/>
            <w:shd w:val="clear" w:color="auto" w:fill="auto"/>
            <w:vAlign w:val="center"/>
          </w:tcPr>
          <w:p w14:paraId="64D5FAC8">
            <w:pPr>
              <w:keepNext w:val="0"/>
              <w:keepLines w:val="0"/>
              <w:pageBreakBefore w:val="0"/>
              <w:widowControl w:val="0"/>
              <w:kinsoku/>
              <w:wordWrap/>
              <w:overflowPunct/>
              <w:topLinePunct w:val="0"/>
              <w:bidi w:val="0"/>
              <w:adjustRightInd/>
              <w:snapToGrid/>
              <w:spacing w:line="360" w:lineRule="auto"/>
              <w:ind w:left="0" w:leftChars="0" w:right="0" w:rightChars="0"/>
              <w:rPr>
                <w:rFonts w:ascii="宋体" w:hAnsi="宋体"/>
                <w:sz w:val="24"/>
                <w:szCs w:val="24"/>
              </w:rPr>
            </w:pPr>
          </w:p>
        </w:tc>
      </w:tr>
      <w:tr w14:paraId="0F16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08" w:type="dxa"/>
            <w:gridSpan w:val="3"/>
            <w:shd w:val="clear" w:color="auto" w:fill="auto"/>
            <w:vAlign w:val="center"/>
          </w:tcPr>
          <w:p w14:paraId="366AC0B7">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rPr>
            </w:pPr>
          </w:p>
          <w:p w14:paraId="0CC62DBB">
            <w:pPr>
              <w:pStyle w:val="2"/>
              <w:rPr>
                <w:rFonts w:hint="default"/>
                <w:lang w:val="en-US" w:eastAsia="zh-CN"/>
              </w:rPr>
            </w:pPr>
            <w:r>
              <w:rPr>
                <w:rFonts w:hint="eastAsia"/>
                <w:sz w:val="24"/>
                <w:szCs w:val="24"/>
                <w:lang w:val="en-US" w:eastAsia="zh-CN"/>
              </w:rPr>
              <w:t>委托方（甲方）：（盖章）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J</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p>
          <w:p w14:paraId="1485ABF6">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lang w:val="en-US" w:eastAsia="zh-CN"/>
              </w:rPr>
            </w:pPr>
          </w:p>
          <w:p w14:paraId="75FBB54E">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default" w:ascii="宋体" w:hAnsi="宋体"/>
                <w:sz w:val="24"/>
                <w:szCs w:val="24"/>
                <w:lang w:val="en-US" w:eastAsia="zh-CN"/>
              </w:rPr>
            </w:pPr>
            <w:r>
              <w:rPr>
                <w:rFonts w:hint="eastAsia" w:ascii="宋体" w:hAnsi="宋体"/>
                <w:sz w:val="24"/>
                <w:szCs w:val="24"/>
                <w:lang w:val="en-US" w:eastAsia="zh-CN"/>
              </w:rPr>
              <w:t>签发人：</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JF-FWZHTFRZGZ</w:t>
            </w:r>
            <w:r>
              <w:rPr>
                <w:rFonts w:hint="default" w:ascii="宋体" w:hAnsi="宋体"/>
                <w:sz w:val="24"/>
                <w:szCs w:val="24"/>
                <w:lang w:val="en-US" w:eastAsia="zh-CN"/>
              </w:rPr>
              <w:t xml:space="preserve"> </w:t>
            </w:r>
          </w:p>
          <w:p w14:paraId="0ABA2305">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ascii="宋体" w:hAnsi="宋体"/>
                <w:sz w:val="24"/>
                <w:szCs w:val="24"/>
              </w:rPr>
            </w:pPr>
            <w:r>
              <w:rPr>
                <w:rFonts w:hint="eastAsia" w:ascii="宋体" w:hAnsi="宋体"/>
                <w:sz w:val="24"/>
                <w:szCs w:val="24"/>
              </w:rPr>
              <w:t>签发日期</w:t>
            </w:r>
            <w:r>
              <w:rPr>
                <w:rFonts w:hint="eastAsia" w:ascii="宋体" w:hAnsi="宋体"/>
                <w:sz w:val="24"/>
                <w:szCs w:val="24"/>
                <w:lang w:eastAsia="zh-CN"/>
              </w:rPr>
              <w:t>：</w:t>
            </w:r>
            <w:r>
              <w:rPr>
                <w:rFonts w:hint="default" w:ascii="宋体" w:hAnsi="宋体"/>
                <w:sz w:val="24"/>
                <w:szCs w:val="24"/>
                <w:lang w:val="en-US" w:eastAsia="zh-CN"/>
              </w:rPr>
              <w:t xml:space="preserve">   </w:t>
            </w:r>
            <w:r>
              <w:rPr>
                <w:rFonts w:hint="eastAsia" w:ascii="宋体" w:hAnsi="宋体"/>
                <w:sz w:val="24"/>
                <w:szCs w:val="24"/>
                <w:lang w:val="en-US" w:eastAsia="zh-CN"/>
              </w:rPr>
              <w:t>年</w:t>
            </w:r>
            <w:r>
              <w:rPr>
                <w:rFonts w:hint="default" w:ascii="宋体" w:hAnsi="宋体"/>
                <w:sz w:val="24"/>
                <w:szCs w:val="24"/>
                <w:lang w:val="en-US" w:eastAsia="zh-CN"/>
              </w:rPr>
              <w:t xml:space="preserve">    </w:t>
            </w:r>
            <w:r>
              <w:rPr>
                <w:rFonts w:hint="eastAsia" w:ascii="宋体" w:hAnsi="宋体"/>
                <w:sz w:val="24"/>
                <w:szCs w:val="24"/>
                <w:lang w:val="en-US" w:eastAsia="zh-CN"/>
              </w:rPr>
              <w:t>月</w:t>
            </w:r>
            <w:r>
              <w:rPr>
                <w:rFonts w:hint="default" w:ascii="宋体" w:hAnsi="宋体"/>
                <w:sz w:val="24"/>
                <w:szCs w:val="24"/>
                <w:lang w:val="en-US" w:eastAsia="zh-CN"/>
              </w:rPr>
              <w:t xml:space="preserve">    </w:t>
            </w:r>
            <w:r>
              <w:rPr>
                <w:rFonts w:hint="eastAsia" w:ascii="宋体" w:hAnsi="宋体"/>
                <w:sz w:val="24"/>
                <w:szCs w:val="24"/>
                <w:lang w:val="en-US" w:eastAsia="zh-CN"/>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JF-FWZHTSJZGZ</w:t>
            </w:r>
          </w:p>
        </w:tc>
        <w:tc>
          <w:tcPr>
            <w:tcW w:w="4809" w:type="dxa"/>
            <w:shd w:val="clear" w:color="auto" w:fill="auto"/>
            <w:vAlign w:val="center"/>
          </w:tcPr>
          <w:p w14:paraId="3184D906">
            <w:pPr>
              <w:pStyle w:val="2"/>
              <w:rPr>
                <w:rFonts w:hint="eastAsia"/>
                <w:sz w:val="24"/>
                <w:szCs w:val="24"/>
                <w:lang w:val="en-US" w:eastAsia="zh-CN"/>
              </w:rPr>
            </w:pPr>
          </w:p>
          <w:p w14:paraId="48B4C63B">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default"/>
                <w:lang w:val="en-US" w:eastAsia="zh-CN"/>
              </w:rPr>
            </w:pPr>
            <w:r>
              <w:rPr>
                <w:rFonts w:hint="eastAsia" w:ascii="宋体" w:hAnsi="宋体"/>
                <w:b w:val="0"/>
                <w:bCs w:val="0"/>
                <w:sz w:val="24"/>
                <w:szCs w:val="24"/>
                <w:lang w:val="en-US" w:eastAsia="zh-CN"/>
              </w:rPr>
              <w:t>受托方</w:t>
            </w:r>
            <w:r>
              <w:rPr>
                <w:rFonts w:hint="eastAsia"/>
                <w:sz w:val="24"/>
                <w:szCs w:val="24"/>
                <w:lang w:val="en-US" w:eastAsia="zh-CN"/>
              </w:rPr>
              <w:t>（乙方）：（盖章）</w:t>
            </w:r>
            <w:r>
              <w:rPr>
                <w:rFonts w:hint="eastAsia" w:asciiTheme="minorEastAsia" w:hAnsiTheme="minorEastAsia" w:eastAsiaTheme="minorEastAsia" w:cstheme="minorEastAsia"/>
                <w:b/>
                <w:bCs/>
                <w:color w:val="FFFFFF" w:themeColor="background1"/>
                <w:sz w:val="2"/>
                <w:szCs w:val="2"/>
                <w:lang w:val="en-US" w:eastAsia="zh-CN"/>
                <w14:textFill>
                  <w14:solidFill>
                    <w14:schemeClr w14:val="bg1"/>
                  </w14:solidFill>
                </w14:textFill>
              </w:rPr>
              <w:t>Y</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F-FWZHTGZGZ</w:t>
            </w:r>
          </w:p>
          <w:p w14:paraId="466C2062">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lang w:val="en-US" w:eastAsia="zh-CN"/>
              </w:rPr>
            </w:pPr>
          </w:p>
          <w:p w14:paraId="39A85F27">
            <w:pPr>
              <w:keepNext w:val="0"/>
              <w:keepLines w:val="0"/>
              <w:pageBreakBefore w:val="0"/>
              <w:widowControl/>
              <w:kinsoku/>
              <w:wordWrap/>
              <w:overflowPunct/>
              <w:topLinePunct w:val="0"/>
              <w:bidi w:val="0"/>
              <w:adjustRightInd/>
              <w:snapToGrid/>
              <w:spacing w:line="360" w:lineRule="auto"/>
              <w:ind w:right="0" w:rightChars="0"/>
              <w:jc w:val="left"/>
              <w:rPr>
                <w:rFonts w:hint="eastAsia" w:ascii="宋体" w:hAnsi="宋体"/>
                <w:sz w:val="24"/>
                <w:szCs w:val="24"/>
                <w:lang w:val="en-US" w:eastAsia="zh-CN"/>
              </w:rPr>
            </w:pPr>
            <w:r>
              <w:rPr>
                <w:rFonts w:hint="eastAsia" w:ascii="宋体" w:hAnsi="宋体"/>
                <w:sz w:val="24"/>
                <w:szCs w:val="24"/>
                <w:lang w:val="en-US" w:eastAsia="zh-CN"/>
              </w:rPr>
              <w:t>签收人：</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YF-FWZHTFRZGZ</w:t>
            </w:r>
          </w:p>
          <w:p w14:paraId="522D7501">
            <w:pPr>
              <w:keepNext w:val="0"/>
              <w:keepLines w:val="0"/>
              <w:pageBreakBefore w:val="0"/>
              <w:widowControl w:val="0"/>
              <w:kinsoku/>
              <w:wordWrap/>
              <w:overflowPunct/>
              <w:topLinePunct w:val="0"/>
              <w:bidi w:val="0"/>
              <w:adjustRightInd/>
              <w:snapToGrid/>
              <w:spacing w:line="360" w:lineRule="auto"/>
              <w:ind w:left="0" w:leftChars="0" w:right="0" w:rightChars="0"/>
              <w:jc w:val="both"/>
              <w:rPr>
                <w:rFonts w:hint="eastAsia" w:ascii="宋体" w:hAnsi="宋体"/>
                <w:sz w:val="24"/>
                <w:szCs w:val="24"/>
                <w:lang w:val="en-US" w:eastAsia="zh-CN"/>
              </w:rPr>
            </w:pPr>
            <w:r>
              <w:rPr>
                <w:rFonts w:hint="eastAsia" w:ascii="宋体" w:hAnsi="宋体"/>
                <w:sz w:val="24"/>
                <w:szCs w:val="24"/>
              </w:rPr>
              <w:t>签</w:t>
            </w:r>
            <w:r>
              <w:rPr>
                <w:rFonts w:hint="eastAsia" w:ascii="宋体" w:hAnsi="宋体"/>
                <w:sz w:val="24"/>
                <w:szCs w:val="24"/>
                <w:lang w:val="en-US" w:eastAsia="zh-CN"/>
              </w:rPr>
              <w:t>收</w:t>
            </w:r>
            <w:r>
              <w:rPr>
                <w:rFonts w:hint="eastAsia" w:ascii="宋体" w:hAnsi="宋体"/>
                <w:sz w:val="24"/>
                <w:szCs w:val="24"/>
              </w:rPr>
              <w:t>日期</w:t>
            </w:r>
            <w:r>
              <w:rPr>
                <w:rFonts w:hint="eastAsia" w:ascii="宋体" w:hAnsi="宋体"/>
                <w:sz w:val="24"/>
                <w:szCs w:val="24"/>
                <w:lang w:eastAsia="zh-CN"/>
              </w:rPr>
              <w:t>：</w:t>
            </w:r>
            <w:r>
              <w:rPr>
                <w:rFonts w:hint="default" w:ascii="宋体" w:hAnsi="宋体"/>
                <w:sz w:val="24"/>
                <w:szCs w:val="24"/>
                <w:lang w:val="en-US" w:eastAsia="zh-CN"/>
              </w:rPr>
              <w:t xml:space="preserve">    </w:t>
            </w:r>
            <w:r>
              <w:rPr>
                <w:rFonts w:hint="eastAsia" w:ascii="宋体" w:hAnsi="宋体"/>
                <w:sz w:val="24"/>
                <w:szCs w:val="24"/>
                <w:lang w:val="en-US" w:eastAsia="zh-CN"/>
              </w:rPr>
              <w:t>年</w:t>
            </w:r>
            <w:r>
              <w:rPr>
                <w:rFonts w:hint="default" w:ascii="宋体" w:hAnsi="宋体"/>
                <w:sz w:val="24"/>
                <w:szCs w:val="24"/>
                <w:lang w:val="en-US" w:eastAsia="zh-CN"/>
              </w:rPr>
              <w:t xml:space="preserve">    </w:t>
            </w:r>
            <w:r>
              <w:rPr>
                <w:rFonts w:hint="eastAsia" w:ascii="宋体" w:hAnsi="宋体"/>
                <w:sz w:val="24"/>
                <w:szCs w:val="24"/>
                <w:lang w:val="en-US" w:eastAsia="zh-CN"/>
              </w:rPr>
              <w:t>月</w:t>
            </w:r>
            <w:r>
              <w:rPr>
                <w:rFonts w:hint="default" w:ascii="宋体" w:hAnsi="宋体"/>
                <w:sz w:val="24"/>
                <w:szCs w:val="24"/>
                <w:lang w:val="en-US" w:eastAsia="zh-CN"/>
              </w:rPr>
              <w:t xml:space="preserve">    </w:t>
            </w:r>
            <w:r>
              <w:rPr>
                <w:rFonts w:hint="eastAsia" w:ascii="宋体" w:hAnsi="宋体"/>
                <w:sz w:val="24"/>
                <w:szCs w:val="24"/>
                <w:lang w:val="en-US" w:eastAsia="zh-CN"/>
              </w:rPr>
              <w:t>日</w:t>
            </w:r>
            <w:r>
              <w:rPr>
                <w:rFonts w:hint="eastAsia" w:asciiTheme="minorEastAsia" w:hAnsiTheme="minorEastAsia" w:eastAsiaTheme="minorEastAsia" w:cstheme="minorEastAsia"/>
                <w:color w:val="FFFFFF" w:themeColor="background1"/>
                <w:sz w:val="2"/>
                <w:szCs w:val="2"/>
                <w:u w:val="none" w:color="000000" w:themeColor="text1"/>
                <w:lang w:val="en-US" w:eastAsia="zh-CN"/>
                <w14:textFill>
                  <w14:solidFill>
                    <w14:schemeClr w14:val="bg1"/>
                  </w14:solidFill>
                </w14:textFill>
              </w:rPr>
              <w:t>YF-FWZHTSJZG</w:t>
            </w:r>
          </w:p>
        </w:tc>
      </w:tr>
      <w:permEnd w:id="155"/>
    </w:tbl>
    <w:p w14:paraId="07E2B5DC">
      <w:pPr>
        <w:ind w:firstLine="0"/>
        <w:jc w:val="left"/>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52CD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7DA610">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C7DA610">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14</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5NGVjMDA1ZDk4Y2U1ZWIyMWJkZjNjZDVlNDg5YjIifQ=="/>
  </w:docVars>
  <w:rsids>
    <w:rsidRoot w:val="00000000"/>
    <w:rsid w:val="02285C10"/>
    <w:rsid w:val="02D36F59"/>
    <w:rsid w:val="043B03BE"/>
    <w:rsid w:val="06CB22DF"/>
    <w:rsid w:val="07055236"/>
    <w:rsid w:val="083A2AA9"/>
    <w:rsid w:val="087F1AC4"/>
    <w:rsid w:val="08B3111A"/>
    <w:rsid w:val="09F97537"/>
    <w:rsid w:val="0E901F82"/>
    <w:rsid w:val="0F923C8E"/>
    <w:rsid w:val="0FBD2C84"/>
    <w:rsid w:val="10970897"/>
    <w:rsid w:val="10E36B91"/>
    <w:rsid w:val="11A160AE"/>
    <w:rsid w:val="11D502DE"/>
    <w:rsid w:val="136D6B5F"/>
    <w:rsid w:val="16BF55BE"/>
    <w:rsid w:val="17016363"/>
    <w:rsid w:val="1A627C56"/>
    <w:rsid w:val="1B2D6A1C"/>
    <w:rsid w:val="1CF22D31"/>
    <w:rsid w:val="1D082BB8"/>
    <w:rsid w:val="1E3B6520"/>
    <w:rsid w:val="1EBE2EDE"/>
    <w:rsid w:val="1F047083"/>
    <w:rsid w:val="1F4A7846"/>
    <w:rsid w:val="1F7262C2"/>
    <w:rsid w:val="20296629"/>
    <w:rsid w:val="214102F9"/>
    <w:rsid w:val="21EE2855"/>
    <w:rsid w:val="2286599E"/>
    <w:rsid w:val="23862F19"/>
    <w:rsid w:val="23A02050"/>
    <w:rsid w:val="24616968"/>
    <w:rsid w:val="256B620D"/>
    <w:rsid w:val="25CC4280"/>
    <w:rsid w:val="27731D9B"/>
    <w:rsid w:val="27A21FE5"/>
    <w:rsid w:val="27CE2038"/>
    <w:rsid w:val="281756DB"/>
    <w:rsid w:val="28302479"/>
    <w:rsid w:val="29D9142B"/>
    <w:rsid w:val="2A212884"/>
    <w:rsid w:val="2B3605AF"/>
    <w:rsid w:val="2BAF5A37"/>
    <w:rsid w:val="2BE9736C"/>
    <w:rsid w:val="2E896E19"/>
    <w:rsid w:val="2EB93771"/>
    <w:rsid w:val="308341A0"/>
    <w:rsid w:val="30A0278D"/>
    <w:rsid w:val="31163EDE"/>
    <w:rsid w:val="31921928"/>
    <w:rsid w:val="336464BC"/>
    <w:rsid w:val="34D12E07"/>
    <w:rsid w:val="35EA37F1"/>
    <w:rsid w:val="36A41BE8"/>
    <w:rsid w:val="36B6581E"/>
    <w:rsid w:val="37F7636C"/>
    <w:rsid w:val="38784692"/>
    <w:rsid w:val="38AF48F6"/>
    <w:rsid w:val="3AAB3B1E"/>
    <w:rsid w:val="3C7004D3"/>
    <w:rsid w:val="3DB23487"/>
    <w:rsid w:val="3DE87289"/>
    <w:rsid w:val="40F90229"/>
    <w:rsid w:val="420D5D8D"/>
    <w:rsid w:val="436C547D"/>
    <w:rsid w:val="44780BD4"/>
    <w:rsid w:val="44864917"/>
    <w:rsid w:val="44CB3DD3"/>
    <w:rsid w:val="470D0939"/>
    <w:rsid w:val="48B4507C"/>
    <w:rsid w:val="49905449"/>
    <w:rsid w:val="49B64AC9"/>
    <w:rsid w:val="49CA1370"/>
    <w:rsid w:val="4C130DA3"/>
    <w:rsid w:val="4C22564A"/>
    <w:rsid w:val="4E81775A"/>
    <w:rsid w:val="500F18CE"/>
    <w:rsid w:val="501F066D"/>
    <w:rsid w:val="50222952"/>
    <w:rsid w:val="50250AA3"/>
    <w:rsid w:val="50943ACA"/>
    <w:rsid w:val="50B66670"/>
    <w:rsid w:val="51387E59"/>
    <w:rsid w:val="522F43B2"/>
    <w:rsid w:val="54665E79"/>
    <w:rsid w:val="55125425"/>
    <w:rsid w:val="55657AA0"/>
    <w:rsid w:val="565B4429"/>
    <w:rsid w:val="58A70F8E"/>
    <w:rsid w:val="58BC5FBA"/>
    <w:rsid w:val="5A6852B1"/>
    <w:rsid w:val="5C9B3961"/>
    <w:rsid w:val="5CC170F1"/>
    <w:rsid w:val="5D3671C6"/>
    <w:rsid w:val="5FEFA92F"/>
    <w:rsid w:val="60E76E69"/>
    <w:rsid w:val="60E80E81"/>
    <w:rsid w:val="616A0DB7"/>
    <w:rsid w:val="61DD7AE5"/>
    <w:rsid w:val="623D1021"/>
    <w:rsid w:val="62CA07F9"/>
    <w:rsid w:val="633D1EE9"/>
    <w:rsid w:val="634405AB"/>
    <w:rsid w:val="63817BE4"/>
    <w:rsid w:val="63827CD4"/>
    <w:rsid w:val="63A25537"/>
    <w:rsid w:val="64D42DBD"/>
    <w:rsid w:val="656C2BC7"/>
    <w:rsid w:val="657763E2"/>
    <w:rsid w:val="67156D4B"/>
    <w:rsid w:val="6854734C"/>
    <w:rsid w:val="699336C1"/>
    <w:rsid w:val="69D973FD"/>
    <w:rsid w:val="6B63200B"/>
    <w:rsid w:val="6BDD10A1"/>
    <w:rsid w:val="6D305390"/>
    <w:rsid w:val="6E8A62D8"/>
    <w:rsid w:val="6FDDDC4D"/>
    <w:rsid w:val="70B95C12"/>
    <w:rsid w:val="71CE6CAE"/>
    <w:rsid w:val="74E2462E"/>
    <w:rsid w:val="75A533E4"/>
    <w:rsid w:val="767E3793"/>
    <w:rsid w:val="78A06D25"/>
    <w:rsid w:val="78C40E10"/>
    <w:rsid w:val="791F1AE7"/>
    <w:rsid w:val="7B3B5716"/>
    <w:rsid w:val="7B7F954A"/>
    <w:rsid w:val="7B914152"/>
    <w:rsid w:val="7BAB6FC6"/>
    <w:rsid w:val="7E884188"/>
    <w:rsid w:val="7FB76AA1"/>
    <w:rsid w:val="7FFB051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afterAutospacing="0"/>
    </w:pPr>
  </w:style>
  <w:style w:type="paragraph" w:styleId="3">
    <w:name w:val="Title"/>
    <w:basedOn w:val="1"/>
    <w:next w:val="1"/>
    <w:qFormat/>
    <w:uiPriority w:val="10"/>
    <w:pPr>
      <w:spacing w:before="240" w:beforeLines="0" w:beforeAutospacing="0" w:after="60" w:afterLines="0" w:afterAutospacing="0"/>
      <w:jc w:val="center"/>
      <w:outlineLvl w:val="0"/>
    </w:pPr>
    <w:rPr>
      <w:rFonts w:ascii="Arial" w:hAnsi="Arial"/>
      <w:b/>
      <w:sz w:val="32"/>
    </w:rPr>
  </w:style>
  <w:style w:type="paragraph" w:styleId="5">
    <w:name w:val="annotation text"/>
    <w:basedOn w:val="1"/>
    <w:qFormat/>
    <w:uiPriority w:val="0"/>
    <w:pPr>
      <w:jc w:val="left"/>
    </w:pPr>
  </w:style>
  <w:style w:type="paragraph" w:styleId="6">
    <w:name w:val="Body Text Indent"/>
    <w:basedOn w:val="1"/>
    <w:qFormat/>
    <w:uiPriority w:val="0"/>
    <w:pPr>
      <w:spacing w:after="120" w:afterLines="0"/>
      <w:ind w:left="420" w:leftChars="200"/>
    </w:pPr>
    <w:rPr>
      <w:rFonts w:ascii="Times New Roman" w:hAnsi="Times New Roman"/>
      <w:kern w:val="0"/>
      <w:sz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6"/>
    <w:unhideWhenUsed/>
    <w:qFormat/>
    <w:uiPriority w:val="99"/>
    <w:pPr>
      <w:autoSpaceDE/>
      <w:autoSpaceDN/>
      <w:adjustRightInd/>
      <w:spacing w:line="240" w:lineRule="auto"/>
      <w:ind w:firstLine="420" w:firstLineChars="200"/>
      <w:jc w:val="both"/>
    </w:pPr>
    <w:rPr>
      <w:kern w:val="2"/>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01f828a-4922-4dc5-8264-4a047000ba21}"/>
        <w:style w:val=""/>
        <w:category>
          <w:name w:val="常规"/>
          <w:gallery w:val="placeholder"/>
        </w:category>
        <w:types>
          <w:type w:val="bbPlcHdr"/>
        </w:types>
        <w:behaviors>
          <w:behavior w:val="content"/>
        </w:behaviors>
        <w:description w:val=""/>
        <w:guid w:val="{301f828a-4922-4dc5-8264-4a047000ba21}"/>
      </w:docPartPr>
      <w:docPartBody>
        <w:p w14:paraId="0D5071BC">
          <w:r>
            <w:rPr>
              <w:color w:val="808080"/>
            </w:rPr>
            <w:t>单击此处输入文字。</w:t>
          </w:r>
        </w:p>
      </w:docPartBody>
    </w:docPart>
    <w:docPart>
      <w:docPartPr>
        <w:name w:val="{cfaadc4c-48b9-42ab-9e7b-e1aee8317489}"/>
        <w:style w:val=""/>
        <w:category>
          <w:name w:val="常规"/>
          <w:gallery w:val="placeholder"/>
        </w:category>
        <w:types>
          <w:type w:val="bbPlcHdr"/>
        </w:types>
        <w:behaviors>
          <w:behavior w:val="content"/>
        </w:behaviors>
        <w:description w:val=""/>
        <w:guid w:val="{cfaadc4c-48b9-42ab-9e7b-e1aee8317489}"/>
      </w:docPartPr>
      <w:docPartBody>
        <w:p w14:paraId="0AC11C10">
          <w:r>
            <w:rPr>
              <w:color w:val="808080"/>
            </w:rPr>
            <w:t>单击此处输入文字。</w:t>
          </w:r>
        </w:p>
      </w:docPartBody>
    </w:docPart>
    <w:docPart>
      <w:docPartPr>
        <w:name w:val="{12ca19f3-a767-4dc9-85c0-49f86e41d1a6}"/>
        <w:style w:val=""/>
        <w:category>
          <w:name w:val="常规"/>
          <w:gallery w:val="placeholder"/>
        </w:category>
        <w:types>
          <w:type w:val="bbPlcHdr"/>
        </w:types>
        <w:behaviors>
          <w:behavior w:val="content"/>
        </w:behaviors>
        <w:description w:val=""/>
        <w:guid w:val="{12ca19f3-a767-4dc9-85c0-49f86e41d1a6}"/>
      </w:docPartPr>
      <w:docPartBody>
        <w:p w14:paraId="6E2E2F1A">
          <w:r>
            <w:rPr>
              <w:color w:val="808080"/>
            </w:rPr>
            <w:t>单击此处输入文字。</w:t>
          </w:r>
        </w:p>
      </w:docPartBody>
    </w:docPart>
    <w:docPart>
      <w:docPartPr>
        <w:name w:val="{569d30a1-928e-4865-a8bb-6b694b10581d}"/>
        <w:style w:val=""/>
        <w:category>
          <w:name w:val="常规"/>
          <w:gallery w:val="placeholder"/>
        </w:category>
        <w:types>
          <w:type w:val="bbPlcHdr"/>
        </w:types>
        <w:behaviors>
          <w:behavior w:val="content"/>
        </w:behaviors>
        <w:description w:val=""/>
        <w:guid w:val="{569d30a1-928e-4865-a8bb-6b694b10581d}"/>
      </w:docPartPr>
      <w:docPartBody>
        <w:p w14:paraId="6ACB96AF">
          <w:r>
            <w:rPr>
              <w:color w:val="808080"/>
            </w:rPr>
            <w:t>单击此处输入文字。</w:t>
          </w:r>
        </w:p>
      </w:docPartBody>
    </w:docPart>
    <w:docPart>
      <w:docPartPr>
        <w:name w:val="{6f9d48e9-e0cb-4591-bcb2-64dff860cf54}"/>
        <w:style w:val=""/>
        <w:category>
          <w:name w:val="常规"/>
          <w:gallery w:val="placeholder"/>
        </w:category>
        <w:types>
          <w:type w:val="bbPlcHdr"/>
        </w:types>
        <w:behaviors>
          <w:behavior w:val="content"/>
        </w:behaviors>
        <w:description w:val=""/>
        <w:guid w:val="{6f9d48e9-e0cb-4591-bcb2-64dff860cf54}"/>
      </w:docPartPr>
      <w:docPartBody>
        <w:p w14:paraId="76E5B05E">
          <w:r>
            <w:rPr>
              <w:color w:val="808080"/>
            </w:rPr>
            <w:t>单击此处输入文字。</w:t>
          </w:r>
        </w:p>
      </w:docPartBody>
    </w:docPart>
    <w:docPart>
      <w:docPartPr>
        <w:name w:val="{af9806c8-b19d-46fa-b6a3-23bf24c8af80}"/>
        <w:style w:val=""/>
        <w:category>
          <w:name w:val="常规"/>
          <w:gallery w:val="placeholder"/>
        </w:category>
        <w:types>
          <w:type w:val="bbPlcHdr"/>
        </w:types>
        <w:behaviors>
          <w:behavior w:val="content"/>
        </w:behaviors>
        <w:description w:val=""/>
        <w:guid w:val="{af9806c8-b19d-46fa-b6a3-23bf24c8af80}"/>
      </w:docPartPr>
      <w:docPartBody>
        <w:p w14:paraId="60876E77">
          <w:r>
            <w:rPr>
              <w:color w:val="808080"/>
            </w:rPr>
            <w:t>单击此处输入文字。</w:t>
          </w:r>
        </w:p>
      </w:docPartBody>
    </w:docPart>
    <w:docPart>
      <w:docPartPr>
        <w:name w:val="{4b215f0b-ac78-4285-abe6-4eaf00bb591b}"/>
        <w:style w:val=""/>
        <w:category>
          <w:name w:val="常规"/>
          <w:gallery w:val="placeholder"/>
        </w:category>
        <w:types>
          <w:type w:val="bbPlcHdr"/>
        </w:types>
        <w:behaviors>
          <w:behavior w:val="content"/>
        </w:behaviors>
        <w:description w:val=""/>
        <w:guid w:val="{4b215f0b-ac78-4285-abe6-4eaf00bb591b}"/>
      </w:docPartPr>
      <w:docPartBody>
        <w:p w14:paraId="6C5B8A0A">
          <w:r>
            <w:rPr>
              <w:color w:val="808080"/>
            </w:rPr>
            <w:t>单击此处输入文字。</w:t>
          </w:r>
        </w:p>
      </w:docPartBody>
    </w:docPart>
    <w:docPart>
      <w:docPartPr>
        <w:name w:val="{12ce6495-478b-45f9-a42d-a2852072a932}"/>
        <w:style w:val=""/>
        <w:category>
          <w:name w:val="常规"/>
          <w:gallery w:val="placeholder"/>
        </w:category>
        <w:types>
          <w:type w:val="bbPlcHdr"/>
        </w:types>
        <w:behaviors>
          <w:behavior w:val="content"/>
        </w:behaviors>
        <w:description w:val=""/>
        <w:guid w:val="{12ce6495-478b-45f9-a42d-a2852072a932}"/>
      </w:docPartPr>
      <w:docPartBody>
        <w:p w14:paraId="364DF70B">
          <w:r>
            <w:rPr>
              <w:color w:val="808080"/>
            </w:rPr>
            <w:t>单击此处输入文字。</w:t>
          </w:r>
        </w:p>
      </w:docPartBody>
    </w:docPart>
    <w:docPart>
      <w:docPartPr>
        <w:name w:val="{e672e0e5-fbaa-48b3-8379-ad8668a1a9b7}"/>
        <w:style w:val=""/>
        <w:category>
          <w:name w:val="常规"/>
          <w:gallery w:val="placeholder"/>
        </w:category>
        <w:types>
          <w:type w:val="bbPlcHdr"/>
        </w:types>
        <w:behaviors>
          <w:behavior w:val="content"/>
        </w:behaviors>
        <w:description w:val=""/>
        <w:guid w:val="{e672e0e5-fbaa-48b3-8379-ad8668a1a9b7}"/>
      </w:docPartPr>
      <w:docPartBody>
        <w:p w14:paraId="2539BCE8">
          <w:r>
            <w:rPr>
              <w:color w:val="808080"/>
            </w:rPr>
            <w:t>单击此处输入文字。</w:t>
          </w:r>
        </w:p>
      </w:docPartBody>
    </w:docPart>
    <w:docPart>
      <w:docPartPr>
        <w:name w:val="{5a6c3f3e-5ac6-4051-bbdb-1fa8207d4648}"/>
        <w:style w:val=""/>
        <w:category>
          <w:name w:val="常规"/>
          <w:gallery w:val="placeholder"/>
        </w:category>
        <w:types>
          <w:type w:val="bbPlcHdr"/>
        </w:types>
        <w:behaviors>
          <w:behavior w:val="content"/>
        </w:behaviors>
        <w:description w:val=""/>
        <w:guid w:val="{5a6c3f3e-5ac6-4051-bbdb-1fa8207d4648}"/>
      </w:docPartPr>
      <w:docPartBody>
        <w:p w14:paraId="1605FAB0">
          <w:r>
            <w:rPr>
              <w:color w:val="808080"/>
            </w:rPr>
            <w:t>单击此处输入文字。</w:t>
          </w:r>
        </w:p>
      </w:docPartBody>
    </w:docPart>
    <w:docPart>
      <w:docPartPr>
        <w:name w:val="{9a120a12-7eae-48f3-84eb-bfcfd4c9f238}"/>
        <w:style w:val=""/>
        <w:category>
          <w:name w:val="常规"/>
          <w:gallery w:val="placeholder"/>
        </w:category>
        <w:types>
          <w:type w:val="bbPlcHdr"/>
        </w:types>
        <w:behaviors>
          <w:behavior w:val="content"/>
        </w:behaviors>
        <w:description w:val=""/>
        <w:guid w:val="{9a120a12-7eae-48f3-84eb-bfcfd4c9f238}"/>
      </w:docPartPr>
      <w:docPartBody>
        <w:p w14:paraId="0388BB34">
          <w:r>
            <w:rPr>
              <w:color w:val="808080"/>
            </w:rPr>
            <w:t>单击此处输入文字。</w:t>
          </w:r>
        </w:p>
      </w:docPartBody>
    </w:docPart>
    <w:docPart>
      <w:docPartPr>
        <w:name w:val="{bf8c29e6-f9ff-4137-8f0e-cb7b8c81a8cb}"/>
        <w:style w:val=""/>
        <w:category>
          <w:name w:val="常规"/>
          <w:gallery w:val="placeholder"/>
        </w:category>
        <w:types>
          <w:type w:val="bbPlcHdr"/>
        </w:types>
        <w:behaviors>
          <w:behavior w:val="content"/>
        </w:behaviors>
        <w:description w:val=""/>
        <w:guid w:val="{bf8c29e6-f9ff-4137-8f0e-cb7b8c81a8cb}"/>
      </w:docPartPr>
      <w:docPartBody>
        <w:p w14:paraId="7373949F">
          <w:r>
            <w:rPr>
              <w:color w:val="808080"/>
            </w:rPr>
            <w:t>单击此处输入文字。</w:t>
          </w:r>
        </w:p>
      </w:docPartBody>
    </w:docPart>
    <w:docPart>
      <w:docPartPr>
        <w:name w:val="{963f8331-a5e0-4cb2-a1e1-07ed7e8d0e51}"/>
        <w:style w:val=""/>
        <w:category>
          <w:name w:val="常规"/>
          <w:gallery w:val="placeholder"/>
        </w:category>
        <w:types>
          <w:type w:val="bbPlcHdr"/>
        </w:types>
        <w:behaviors>
          <w:behavior w:val="content"/>
        </w:behaviors>
        <w:description w:val=""/>
        <w:guid w:val="{963f8331-a5e0-4cb2-a1e1-07ed7e8d0e51}"/>
      </w:docPartPr>
      <w:docPartBody>
        <w:p w14:paraId="6766A112">
          <w:r>
            <w:rPr>
              <w:color w:val="808080"/>
            </w:rPr>
            <w:t>单击此处输入文字。</w:t>
          </w:r>
        </w:p>
      </w:docPartBody>
    </w:docPart>
    <w:docPart>
      <w:docPartPr>
        <w:name w:val="{bf5409a5-d95b-45c8-bb56-e0ec6f360578}"/>
        <w:style w:val=""/>
        <w:category>
          <w:name w:val="常规"/>
          <w:gallery w:val="placeholder"/>
        </w:category>
        <w:types>
          <w:type w:val="bbPlcHdr"/>
        </w:types>
        <w:behaviors>
          <w:behavior w:val="content"/>
        </w:behaviors>
        <w:description w:val=""/>
        <w:guid w:val="{bf5409a5-d95b-45c8-bb56-e0ec6f360578}"/>
      </w:docPartPr>
      <w:docPartBody>
        <w:p w14:paraId="4B25E39E">
          <w:r>
            <w:rPr>
              <w:color w:val="808080"/>
            </w:rPr>
            <w:t>单击此处输入文字。</w:t>
          </w:r>
        </w:p>
      </w:docPartBody>
    </w:docPart>
    <w:docPart>
      <w:docPartPr>
        <w:name w:val="{f2b35edf-7f6f-4486-bc44-d774bcc7da02}"/>
        <w:style w:val=""/>
        <w:category>
          <w:name w:val="常规"/>
          <w:gallery w:val="placeholder"/>
        </w:category>
        <w:types>
          <w:type w:val="bbPlcHdr"/>
        </w:types>
        <w:behaviors>
          <w:behavior w:val="content"/>
        </w:behaviors>
        <w:description w:val=""/>
        <w:guid w:val="{f2b35edf-7f6f-4486-bc44-d774bcc7da02}"/>
      </w:docPartPr>
      <w:docPartBody>
        <w:p w14:paraId="1DDF3E52">
          <w:r>
            <w:rPr>
              <w:color w:val="808080"/>
            </w:rPr>
            <w:t>单击此处输入文字。</w:t>
          </w:r>
        </w:p>
      </w:docPartBody>
    </w:docPart>
    <w:docPart>
      <w:docPartPr>
        <w:name w:val="{fd5b8700-a475-44cd-a65c-5488b5b66f56}"/>
        <w:style w:val=""/>
        <w:category>
          <w:name w:val="常规"/>
          <w:gallery w:val="placeholder"/>
        </w:category>
        <w:types>
          <w:type w:val="bbPlcHdr"/>
        </w:types>
        <w:behaviors>
          <w:behavior w:val="content"/>
        </w:behaviors>
        <w:description w:val=""/>
        <w:guid w:val="{fd5b8700-a475-44cd-a65c-5488b5b66f56}"/>
      </w:docPartPr>
      <w:docPartBody>
        <w:p w14:paraId="25CD4C94">
          <w:r>
            <w:rPr>
              <w:color w:val="808080"/>
            </w:rPr>
            <w:t>单击此处输入文字。</w:t>
          </w:r>
        </w:p>
      </w:docPartBody>
    </w:docPart>
    <w:docPart>
      <w:docPartPr>
        <w:name w:val="{491227f8-221d-4296-91a8-3cf1d03f6a31}"/>
        <w:style w:val=""/>
        <w:category>
          <w:name w:val="常规"/>
          <w:gallery w:val="placeholder"/>
        </w:category>
        <w:types>
          <w:type w:val="bbPlcHdr"/>
        </w:types>
        <w:behaviors>
          <w:behavior w:val="content"/>
        </w:behaviors>
        <w:description w:val=""/>
        <w:guid w:val="{491227f8-221d-4296-91a8-3cf1d03f6a31}"/>
      </w:docPartPr>
      <w:docPartBody>
        <w:p w14:paraId="4B3E43B9">
          <w:r>
            <w:rPr>
              <w:color w:val="808080"/>
            </w:rPr>
            <w:t>单击此处输入文字。</w:t>
          </w:r>
        </w:p>
      </w:docPartBody>
    </w:docPart>
    <w:docPart>
      <w:docPartPr>
        <w:name w:val="{32b25b9a-d525-459c-8939-d25beaeea679}"/>
        <w:style w:val=""/>
        <w:category>
          <w:name w:val="常规"/>
          <w:gallery w:val="placeholder"/>
        </w:category>
        <w:types>
          <w:type w:val="bbPlcHdr"/>
        </w:types>
        <w:behaviors>
          <w:behavior w:val="content"/>
        </w:behaviors>
        <w:description w:val=""/>
        <w:guid w:val="{32b25b9a-d525-459c-8939-d25beaeea679}"/>
      </w:docPartPr>
      <w:docPartBody>
        <w:p w14:paraId="61DA93E2">
          <w:r>
            <w:rPr>
              <w:color w:val="808080"/>
            </w:rPr>
            <w:t>单击此处输入文字。</w:t>
          </w:r>
        </w:p>
      </w:docPartBody>
    </w:docPart>
    <w:docPart>
      <w:docPartPr>
        <w:name w:val="{37cf215c-4e32-4a72-9eea-2bf9d20d7ff5}"/>
        <w:style w:val=""/>
        <w:category>
          <w:name w:val="常规"/>
          <w:gallery w:val="placeholder"/>
        </w:category>
        <w:types>
          <w:type w:val="bbPlcHdr"/>
        </w:types>
        <w:behaviors>
          <w:behavior w:val="content"/>
        </w:behaviors>
        <w:description w:val=""/>
        <w:guid w:val="{37cf215c-4e32-4a72-9eea-2bf9d20d7ff5}"/>
      </w:docPartPr>
      <w:docPartBody>
        <w:p w14:paraId="7BA13BF9">
          <w:r>
            <w:rPr>
              <w:color w:val="808080"/>
            </w:rPr>
            <w:t>单击此处输入文字。</w:t>
          </w:r>
        </w:p>
      </w:docPartBody>
    </w:docPart>
    <w:docPart>
      <w:docPartPr>
        <w:name w:val="{41922ac2-5098-4e5d-a709-a84712d75912}"/>
        <w:style w:val=""/>
        <w:category>
          <w:name w:val="常规"/>
          <w:gallery w:val="placeholder"/>
        </w:category>
        <w:types>
          <w:type w:val="bbPlcHdr"/>
        </w:types>
        <w:behaviors>
          <w:behavior w:val="content"/>
        </w:behaviors>
        <w:description w:val=""/>
        <w:guid w:val="{41922ac2-5098-4e5d-a709-a84712d75912}"/>
      </w:docPartPr>
      <w:docPartBody>
        <w:p w14:paraId="1ECF5452">
          <w:r>
            <w:rPr>
              <w:color w:val="808080"/>
            </w:rPr>
            <w:t>单击此处输入文字。</w:t>
          </w:r>
        </w:p>
      </w:docPartBody>
    </w:docPart>
    <w:docPart>
      <w:docPartPr>
        <w:name w:val="{2f3bcf22-627d-4498-ad2d-53380f9bf3c4}"/>
        <w:style w:val=""/>
        <w:category>
          <w:name w:val="常规"/>
          <w:gallery w:val="placeholder"/>
        </w:category>
        <w:types>
          <w:type w:val="bbPlcHdr"/>
        </w:types>
        <w:behaviors>
          <w:behavior w:val="content"/>
        </w:behaviors>
        <w:description w:val=""/>
        <w:guid w:val="{2f3bcf22-627d-4498-ad2d-53380f9bf3c4}"/>
      </w:docPartPr>
      <w:docPartBody>
        <w:p w14:paraId="01F64258">
          <w:r>
            <w:rPr>
              <w:color w:val="808080"/>
            </w:rPr>
            <w:t>单击此处输入文字。</w:t>
          </w:r>
        </w:p>
      </w:docPartBody>
    </w:docPart>
    <w:docPart>
      <w:docPartPr>
        <w:name w:val="{c2b2f937-b020-4df2-947f-53bcbf2eb55c}"/>
        <w:style w:val=""/>
        <w:category>
          <w:name w:val="常规"/>
          <w:gallery w:val="placeholder"/>
        </w:category>
        <w:types>
          <w:type w:val="bbPlcHdr"/>
        </w:types>
        <w:behaviors>
          <w:behavior w:val="content"/>
        </w:behaviors>
        <w:description w:val=""/>
        <w:guid w:val="{c2b2f937-b020-4df2-947f-53bcbf2eb55c}"/>
      </w:docPartPr>
      <w:docPartBody>
        <w:p w14:paraId="08919496">
          <w:r>
            <w:rPr>
              <w:color w:val="808080"/>
            </w:rPr>
            <w:t>单击此处输入文字。</w:t>
          </w:r>
        </w:p>
      </w:docPartBody>
    </w:docPart>
    <w:docPart>
      <w:docPartPr>
        <w:name w:val="{406f2944-6a45-4d85-81c6-d6381bacabab}"/>
        <w:style w:val=""/>
        <w:category>
          <w:name w:val="常规"/>
          <w:gallery w:val="placeholder"/>
        </w:category>
        <w:types>
          <w:type w:val="bbPlcHdr"/>
        </w:types>
        <w:behaviors>
          <w:behavior w:val="content"/>
        </w:behaviors>
        <w:description w:val=""/>
        <w:guid w:val="{406f2944-6a45-4d85-81c6-d6381bacabab}"/>
      </w:docPartPr>
      <w:docPartBody>
        <w:p w14:paraId="335C83EF">
          <w:r>
            <w:rPr>
              <w:color w:val="808080"/>
            </w:rPr>
            <w:t>单击此处输入文字。</w:t>
          </w:r>
        </w:p>
      </w:docPartBody>
    </w:docPart>
    <w:docPart>
      <w:docPartPr>
        <w:name w:val="{6e0a222c-8bd6-486c-bf9a-af5cd6e38c64}"/>
        <w:style w:val=""/>
        <w:category>
          <w:name w:val="常规"/>
          <w:gallery w:val="placeholder"/>
        </w:category>
        <w:types>
          <w:type w:val="bbPlcHdr"/>
        </w:types>
        <w:behaviors>
          <w:behavior w:val="content"/>
        </w:behaviors>
        <w:description w:val=""/>
        <w:guid w:val="{6e0a222c-8bd6-486c-bf9a-af5cd6e38c64}"/>
      </w:docPartPr>
      <w:docPartBody>
        <w:p w14:paraId="0569EA2F">
          <w:r>
            <w:rPr>
              <w:color w:val="808080"/>
            </w:rPr>
            <w:t>单击此处输入文字。</w:t>
          </w:r>
        </w:p>
      </w:docPartBody>
    </w:docPart>
    <w:docPart>
      <w:docPartPr>
        <w:name w:val="{46f4c19b-d760-474a-81ab-dab77602e38a}"/>
        <w:style w:val=""/>
        <w:category>
          <w:name w:val="常规"/>
          <w:gallery w:val="placeholder"/>
        </w:category>
        <w:types>
          <w:type w:val="bbPlcHdr"/>
        </w:types>
        <w:behaviors>
          <w:behavior w:val="content"/>
        </w:behaviors>
        <w:description w:val=""/>
        <w:guid w:val="{46f4c19b-d760-474a-81ab-dab77602e38a}"/>
      </w:docPartPr>
      <w:docPartBody>
        <w:p w14:paraId="76D44020">
          <w:r>
            <w:rPr>
              <w:color w:val="808080"/>
            </w:rPr>
            <w:t>单击此处输入文字。</w:t>
          </w:r>
        </w:p>
      </w:docPartBody>
    </w:docPart>
    <w:docPart>
      <w:docPartPr>
        <w:name w:val="{01b93015-31c2-4480-9de5-b458562f35ac}"/>
        <w:style w:val=""/>
        <w:category>
          <w:name w:val="常规"/>
          <w:gallery w:val="placeholder"/>
        </w:category>
        <w:types>
          <w:type w:val="bbPlcHdr"/>
        </w:types>
        <w:behaviors>
          <w:behavior w:val="content"/>
        </w:behaviors>
        <w:description w:val=""/>
        <w:guid w:val="{01b93015-31c2-4480-9de5-b458562f35ac}"/>
      </w:docPartPr>
      <w:docPartBody>
        <w:p w14:paraId="0CE8E669">
          <w:r>
            <w:rPr>
              <w:color w:val="808080"/>
            </w:rPr>
            <w:t>单击此处输入文字。</w:t>
          </w:r>
        </w:p>
      </w:docPartBody>
    </w:docPart>
    <w:docPart>
      <w:docPartPr>
        <w:name w:val="{bcea73a7-dfc9-4e07-9024-55a074d00022}"/>
        <w:style w:val=""/>
        <w:category>
          <w:name w:val="常规"/>
          <w:gallery w:val="placeholder"/>
        </w:category>
        <w:types>
          <w:type w:val="bbPlcHdr"/>
        </w:types>
        <w:behaviors>
          <w:behavior w:val="content"/>
        </w:behaviors>
        <w:description w:val=""/>
        <w:guid w:val="{bcea73a7-dfc9-4e07-9024-55a074d00022}"/>
      </w:docPartPr>
      <w:docPartBody>
        <w:p w14:paraId="2722186E">
          <w:r>
            <w:rPr>
              <w:color w:val="808080"/>
            </w:rPr>
            <w:t>单击此处输入文字。</w:t>
          </w:r>
        </w:p>
      </w:docPartBody>
    </w:docPart>
    <w:docPart>
      <w:docPartPr>
        <w:name w:val="{4598e4ce-a1d8-4702-b9b0-feb223488e44}"/>
        <w:style w:val=""/>
        <w:category>
          <w:name w:val="常规"/>
          <w:gallery w:val="placeholder"/>
        </w:category>
        <w:types>
          <w:type w:val="bbPlcHdr"/>
        </w:types>
        <w:behaviors>
          <w:behavior w:val="content"/>
        </w:behaviors>
        <w:description w:val=""/>
        <w:guid w:val="{4598e4ce-a1d8-4702-b9b0-feb223488e44}"/>
      </w:docPartPr>
      <w:docPartBody>
        <w:p w14:paraId="2C029995">
          <w:r>
            <w:rPr>
              <w:color w:val="808080"/>
            </w:rPr>
            <w:t>单击此处输入文字。</w:t>
          </w:r>
        </w:p>
      </w:docPartBody>
    </w:docPart>
    <w:docPart>
      <w:docPartPr>
        <w:name w:val="{2ba536ec-17d1-44c4-8f41-5f34126c5fd7}"/>
        <w:style w:val=""/>
        <w:category>
          <w:name w:val="常规"/>
          <w:gallery w:val="placeholder"/>
        </w:category>
        <w:types>
          <w:type w:val="bbPlcHdr"/>
        </w:types>
        <w:behaviors>
          <w:behavior w:val="content"/>
        </w:behaviors>
        <w:description w:val=""/>
        <w:guid w:val="{2ba536ec-17d1-44c4-8f41-5f34126c5fd7}"/>
      </w:docPartPr>
      <w:docPartBody>
        <w:p w14:paraId="16B32ABC">
          <w:r>
            <w:rPr>
              <w:color w:val="808080"/>
            </w:rPr>
            <w:t>单击此处输入文字。</w:t>
          </w:r>
        </w:p>
      </w:docPartBody>
    </w:docPart>
    <w:docPart>
      <w:docPartPr>
        <w:name w:val="{051fb457-75e6-4eef-8c4f-939fb0beacf0}"/>
        <w:style w:val=""/>
        <w:category>
          <w:name w:val="常规"/>
          <w:gallery w:val="placeholder"/>
        </w:category>
        <w:types>
          <w:type w:val="bbPlcHdr"/>
        </w:types>
        <w:behaviors>
          <w:behavior w:val="content"/>
        </w:behaviors>
        <w:description w:val=""/>
        <w:guid w:val="{051fb457-75e6-4eef-8c4f-939fb0beacf0}"/>
      </w:docPartPr>
      <w:docPartBody>
        <w:p w14:paraId="656D0FAA">
          <w:r>
            <w:rPr>
              <w:color w:val="808080"/>
            </w:rPr>
            <w:t>单击此处输入文字。</w:t>
          </w:r>
        </w:p>
      </w:docPartBody>
    </w:docPart>
    <w:docPart>
      <w:docPartPr>
        <w:name w:val="{13ece256-12e8-41ac-a0cd-cccca50be698}"/>
        <w:style w:val=""/>
        <w:category>
          <w:name w:val="常规"/>
          <w:gallery w:val="placeholder"/>
        </w:category>
        <w:types>
          <w:type w:val="bbPlcHdr"/>
        </w:types>
        <w:behaviors>
          <w:behavior w:val="content"/>
        </w:behaviors>
        <w:description w:val=""/>
        <w:guid w:val="{13ece256-12e8-41ac-a0cd-cccca50be698}"/>
      </w:docPartPr>
      <w:docPartBody>
        <w:p w14:paraId="382479FF">
          <w:r>
            <w:rPr>
              <w:color w:val="808080"/>
            </w:rPr>
            <w:t>选择一项。</w:t>
          </w:r>
        </w:p>
      </w:docPartBody>
    </w:docPart>
    <w:docPart>
      <w:docPartPr>
        <w:name w:val="{e1813c38-daba-4237-b5bd-ab5950ed52d6}"/>
        <w:style w:val=""/>
        <w:category>
          <w:name w:val="常规"/>
          <w:gallery w:val="placeholder"/>
        </w:category>
        <w:types>
          <w:type w:val="bbPlcHdr"/>
        </w:types>
        <w:behaviors>
          <w:behavior w:val="content"/>
        </w:behaviors>
        <w:description w:val=""/>
        <w:guid w:val="{e1813c38-daba-4237-b5bd-ab5950ed52d6}"/>
      </w:docPartPr>
      <w:docPartBody>
        <w:p w14:paraId="232D5A0A">
          <w:r>
            <w:rPr>
              <w:color w:val="808080"/>
            </w:rPr>
            <w:t>选择一项。</w:t>
          </w:r>
        </w:p>
      </w:docPartBody>
    </w:docPart>
    <w:docPart>
      <w:docPartPr>
        <w:name w:val="{62d53be1-439a-4892-9a1b-a6937e8415aa}"/>
        <w:style w:val=""/>
        <w:category>
          <w:name w:val="常规"/>
          <w:gallery w:val="placeholder"/>
        </w:category>
        <w:types>
          <w:type w:val="bbPlcHdr"/>
        </w:types>
        <w:behaviors>
          <w:behavior w:val="content"/>
        </w:behaviors>
        <w:description w:val=""/>
        <w:guid w:val="{62d53be1-439a-4892-9a1b-a6937e8415aa}"/>
      </w:docPartPr>
      <w:docPartBody>
        <w:p w14:paraId="1AE0359E">
          <w:r>
            <w:rPr>
              <w:color w:val="808080"/>
            </w:rPr>
            <w:t>选择一项。</w:t>
          </w:r>
        </w:p>
      </w:docPartBody>
    </w:docPart>
    <w:docPart>
      <w:docPartPr>
        <w:name w:val="{c7e28071-d144-4ec0-89a8-2ff6ff142ad8}"/>
        <w:style w:val=""/>
        <w:category>
          <w:name w:val="常规"/>
          <w:gallery w:val="placeholder"/>
        </w:category>
        <w:types>
          <w:type w:val="bbPlcHdr"/>
        </w:types>
        <w:behaviors>
          <w:behavior w:val="content"/>
        </w:behaviors>
        <w:description w:val=""/>
        <w:guid w:val="{c7e28071-d144-4ec0-89a8-2ff6ff142ad8}"/>
      </w:docPartPr>
      <w:docPartBody>
        <w:p w14:paraId="43C8205C">
          <w:r>
            <w:rPr>
              <w:color w:val="808080"/>
            </w:rPr>
            <w:t>选择一项。</w:t>
          </w:r>
        </w:p>
      </w:docPartBody>
    </w:docPart>
    <w:docPart>
      <w:docPartPr>
        <w:name w:val="{442f6cf8-d720-4982-8a49-4079ea2c6d93}"/>
        <w:style w:val=""/>
        <w:category>
          <w:name w:val="常规"/>
          <w:gallery w:val="placeholder"/>
        </w:category>
        <w:types>
          <w:type w:val="bbPlcHdr"/>
        </w:types>
        <w:behaviors>
          <w:behavior w:val="content"/>
        </w:behaviors>
        <w:description w:val=""/>
        <w:guid w:val="{442f6cf8-d720-4982-8a49-4079ea2c6d93}"/>
      </w:docPartPr>
      <w:docPartBody>
        <w:p w14:paraId="71D41A2E">
          <w:r>
            <w:rPr>
              <w:color w:val="808080"/>
            </w:rPr>
            <w:t>单击此处输入文字。</w:t>
          </w:r>
        </w:p>
      </w:docPartBody>
    </w:docPart>
    <w:docPart>
      <w:docPartPr>
        <w:name w:val="{3b72944f-6ce6-4814-a91c-b6f816cbc5a9}"/>
        <w:style w:val=""/>
        <w:category>
          <w:name w:val="常规"/>
          <w:gallery w:val="placeholder"/>
        </w:category>
        <w:types>
          <w:type w:val="bbPlcHdr"/>
        </w:types>
        <w:behaviors>
          <w:behavior w:val="content"/>
        </w:behaviors>
        <w:description w:val=""/>
        <w:guid w:val="{3b72944f-6ce6-4814-a91c-b6f816cbc5a9}"/>
      </w:docPartPr>
      <w:docPartBody>
        <w:p w14:paraId="54D6CA21">
          <w:r>
            <w:rPr>
              <w:color w:val="808080"/>
            </w:rPr>
            <w:t>单击此处输入文字。</w:t>
          </w:r>
        </w:p>
      </w:docPartBody>
    </w:docPart>
    <w:docPart>
      <w:docPartPr>
        <w:name w:val="{5a29f3ab-7e1f-43a9-a5b9-5c9ce22a1053}"/>
        <w:style w:val=""/>
        <w:category>
          <w:name w:val="常规"/>
          <w:gallery w:val="placeholder"/>
        </w:category>
        <w:types>
          <w:type w:val="bbPlcHdr"/>
        </w:types>
        <w:behaviors>
          <w:behavior w:val="content"/>
        </w:behaviors>
        <w:description w:val=""/>
        <w:guid w:val="{5a29f3ab-7e1f-43a9-a5b9-5c9ce22a1053}"/>
      </w:docPartPr>
      <w:docPartBody>
        <w:p w14:paraId="08496BE2">
          <w:r>
            <w:rPr>
              <w:color w:val="808080"/>
            </w:rPr>
            <w:t>单击此处输入日期。</w:t>
          </w:r>
        </w:p>
      </w:docPartBody>
    </w:docPart>
    <w:docPart>
      <w:docPartPr>
        <w:name w:val="{806589d5-f8b6-4693-a9b1-6c79aeed27c8}"/>
        <w:style w:val=""/>
        <w:category>
          <w:name w:val="常规"/>
          <w:gallery w:val="placeholder"/>
        </w:category>
        <w:types>
          <w:type w:val="bbPlcHdr"/>
        </w:types>
        <w:behaviors>
          <w:behavior w:val="content"/>
        </w:behaviors>
        <w:description w:val=""/>
        <w:guid w:val="{806589d5-f8b6-4693-a9b1-6c79aeed27c8}"/>
      </w:docPartPr>
      <w:docPartBody>
        <w:p w14:paraId="599F8B5B">
          <w:r>
            <w:rPr>
              <w:color w:val="808080"/>
            </w:rPr>
            <w:t>单击此处输入日期。</w:t>
          </w:r>
        </w:p>
      </w:docPartBody>
    </w:docPart>
    <w:docPart>
      <w:docPartPr>
        <w:name w:val="{644824f8-ffbf-4dd3-b949-ce4c2ed25479}"/>
        <w:style w:val=""/>
        <w:category>
          <w:name w:val="常规"/>
          <w:gallery w:val="placeholder"/>
        </w:category>
        <w:types>
          <w:type w:val="bbPlcHdr"/>
        </w:types>
        <w:behaviors>
          <w:behavior w:val="content"/>
        </w:behaviors>
        <w:description w:val=""/>
        <w:guid w:val="{644824f8-ffbf-4dd3-b949-ce4c2ed25479}"/>
      </w:docPartPr>
      <w:docPartBody>
        <w:p w14:paraId="799029BF">
          <w:r>
            <w:rPr>
              <w:color w:val="808080"/>
            </w:rPr>
            <w:t>单击此处输入文字。</w:t>
          </w:r>
        </w:p>
      </w:docPartBody>
    </w:docPart>
    <w:docPart>
      <w:docPartPr>
        <w:name w:val="{8affe28f-1ab3-44cd-9f14-48db09097e96}"/>
        <w:style w:val=""/>
        <w:category>
          <w:name w:val="常规"/>
          <w:gallery w:val="placeholder"/>
        </w:category>
        <w:types>
          <w:type w:val="bbPlcHdr"/>
        </w:types>
        <w:behaviors>
          <w:behavior w:val="content"/>
        </w:behaviors>
        <w:description w:val=""/>
        <w:guid w:val="{8affe28f-1ab3-44cd-9f14-48db09097e96}"/>
      </w:docPartPr>
      <w:docPartBody>
        <w:p w14:paraId="31CCBF21">
          <w:r>
            <w:rPr>
              <w:color w:val="808080"/>
            </w:rPr>
            <w:t>单击此处输入文字。</w:t>
          </w:r>
        </w:p>
      </w:docPartBody>
    </w:docPart>
    <w:docPart>
      <w:docPartPr>
        <w:name w:val="{30988a0d-23b9-4bf7-ab75-3f9cff48b311}"/>
        <w:style w:val=""/>
        <w:category>
          <w:name w:val="常规"/>
          <w:gallery w:val="placeholder"/>
        </w:category>
        <w:types>
          <w:type w:val="bbPlcHdr"/>
        </w:types>
        <w:behaviors>
          <w:behavior w:val="content"/>
        </w:behaviors>
        <w:description w:val=""/>
        <w:guid w:val="{30988a0d-23b9-4bf7-ab75-3f9cff48b311}"/>
      </w:docPartPr>
      <w:docPartBody>
        <w:p w14:paraId="7EA11EE4">
          <w:r>
            <w:rPr>
              <w:color w:val="808080"/>
            </w:rPr>
            <w:t>单击此处输入文字。</w:t>
          </w:r>
        </w:p>
      </w:docPartBody>
    </w:docPart>
    <w:docPart>
      <w:docPartPr>
        <w:name w:val="{fa4b24a0-5740-46ff-9dcb-361d32a67bc7}"/>
        <w:style w:val=""/>
        <w:category>
          <w:name w:val="常规"/>
          <w:gallery w:val="placeholder"/>
        </w:category>
        <w:types>
          <w:type w:val="bbPlcHdr"/>
        </w:types>
        <w:behaviors>
          <w:behavior w:val="content"/>
        </w:behaviors>
        <w:description w:val=""/>
        <w:guid w:val="{fa4b24a0-5740-46ff-9dcb-361d32a67bc7}"/>
      </w:docPartPr>
      <w:docPartBody>
        <w:p w14:paraId="536173B8">
          <w:r>
            <w:rPr>
              <w:color w:val="808080"/>
            </w:rPr>
            <w:t>单击此处输入日期。</w:t>
          </w:r>
        </w:p>
      </w:docPartBody>
    </w:docPart>
    <w:docPart>
      <w:docPartPr>
        <w:name w:val="{a42f5088-46a3-4d61-89e6-b112f7cf7c48}"/>
        <w:style w:val=""/>
        <w:category>
          <w:name w:val="常规"/>
          <w:gallery w:val="placeholder"/>
        </w:category>
        <w:types>
          <w:type w:val="bbPlcHdr"/>
        </w:types>
        <w:behaviors>
          <w:behavior w:val="content"/>
        </w:behaviors>
        <w:description w:val=""/>
        <w:guid w:val="{a42f5088-46a3-4d61-89e6-b112f7cf7c48}"/>
      </w:docPartPr>
      <w:docPartBody>
        <w:p w14:paraId="36299A08">
          <w:r>
            <w:rPr>
              <w:color w:val="808080"/>
            </w:rPr>
            <w:t>单击此处输入日期。</w:t>
          </w:r>
        </w:p>
      </w:docPartBody>
    </w:docPart>
    <w:docPart>
      <w:docPartPr>
        <w:name w:val="{f1f70f78-6f1f-470c-8ac7-1ccc1af4cf66}"/>
        <w:style w:val=""/>
        <w:category>
          <w:name w:val="常规"/>
          <w:gallery w:val="placeholder"/>
        </w:category>
        <w:types>
          <w:type w:val="bbPlcHdr"/>
        </w:types>
        <w:behaviors>
          <w:behavior w:val="content"/>
        </w:behaviors>
        <w:description w:val=""/>
        <w:guid w:val="{f1f70f78-6f1f-470c-8ac7-1ccc1af4cf66}"/>
      </w:docPartPr>
      <w:docPartBody>
        <w:p w14:paraId="6F067FA3">
          <w:r>
            <w:rPr>
              <w:color w:val="808080"/>
            </w:rPr>
            <w:t>单击此处输入文字。</w:t>
          </w:r>
        </w:p>
      </w:docPartBody>
    </w:docPart>
    <w:docPart>
      <w:docPartPr>
        <w:name w:val="{a26c6060-0eb0-47cb-95d1-430d4e5adf2e}"/>
        <w:style w:val=""/>
        <w:category>
          <w:name w:val="常规"/>
          <w:gallery w:val="placeholder"/>
        </w:category>
        <w:types>
          <w:type w:val="bbPlcHdr"/>
        </w:types>
        <w:behaviors>
          <w:behavior w:val="content"/>
        </w:behaviors>
        <w:description w:val=""/>
        <w:guid w:val="{a26c6060-0eb0-47cb-95d1-430d4e5adf2e}"/>
      </w:docPartPr>
      <w:docPartBody>
        <w:p w14:paraId="0B3DEAC8">
          <w:r>
            <w:rPr>
              <w:color w:val="808080"/>
            </w:rPr>
            <w:t>单击此处输入文字。</w:t>
          </w:r>
        </w:p>
      </w:docPartBody>
    </w:docPart>
    <w:docPart>
      <w:docPartPr>
        <w:name w:val="{cf417765-2436-42f6-8498-3e2468949db1}"/>
        <w:style w:val=""/>
        <w:category>
          <w:name w:val="常规"/>
          <w:gallery w:val="placeholder"/>
        </w:category>
        <w:types>
          <w:type w:val="bbPlcHdr"/>
        </w:types>
        <w:behaviors>
          <w:behavior w:val="content"/>
        </w:behaviors>
        <w:description w:val=""/>
        <w:guid w:val="{cf417765-2436-42f6-8498-3e2468949db1}"/>
      </w:docPartPr>
      <w:docPartBody>
        <w:p w14:paraId="3C9F7F96">
          <w:r>
            <w:rPr>
              <w:color w:val="808080"/>
            </w:rPr>
            <w:t>单击此处输入文字。</w:t>
          </w:r>
        </w:p>
      </w:docPartBody>
    </w:docPart>
    <w:docPart>
      <w:docPartPr>
        <w:name w:val="{59ddddbb-4014-4942-934b-d6ebc5c2638d}"/>
        <w:style w:val=""/>
        <w:category>
          <w:name w:val="常规"/>
          <w:gallery w:val="placeholder"/>
        </w:category>
        <w:types>
          <w:type w:val="bbPlcHdr"/>
        </w:types>
        <w:behaviors>
          <w:behavior w:val="content"/>
        </w:behaviors>
        <w:description w:val=""/>
        <w:guid w:val="{59ddddbb-4014-4942-934b-d6ebc5c2638d}"/>
      </w:docPartPr>
      <w:docPartBody>
        <w:p w14:paraId="6393CAC3">
          <w:r>
            <w:rPr>
              <w:color w:val="808080"/>
            </w:rPr>
            <w:t>单击此处输入文字。</w:t>
          </w:r>
        </w:p>
      </w:docPartBody>
    </w:docPart>
    <w:docPart>
      <w:docPartPr>
        <w:name w:val="{ef3ae8ef-bb63-45a9-be4d-2fdd784e6c6a}"/>
        <w:style w:val=""/>
        <w:category>
          <w:name w:val="常规"/>
          <w:gallery w:val="placeholder"/>
        </w:category>
        <w:types>
          <w:type w:val="bbPlcHdr"/>
        </w:types>
        <w:behaviors>
          <w:behavior w:val="content"/>
        </w:behaviors>
        <w:description w:val=""/>
        <w:guid w:val="{ef3ae8ef-bb63-45a9-be4d-2fdd784e6c6a}"/>
      </w:docPartPr>
      <w:docPartBody>
        <w:p w14:paraId="3F4257B8">
          <w:r>
            <w:rPr>
              <w:color w:val="808080"/>
            </w:rPr>
            <w:t>单击此处输入文字。</w:t>
          </w:r>
        </w:p>
      </w:docPartBody>
    </w:docPart>
    <w:docPart>
      <w:docPartPr>
        <w:name w:val="{d45af79b-5d7a-41bf-8455-34a19261a377}"/>
        <w:style w:val=""/>
        <w:category>
          <w:name w:val="常规"/>
          <w:gallery w:val="placeholder"/>
        </w:category>
        <w:types>
          <w:type w:val="bbPlcHdr"/>
        </w:types>
        <w:behaviors>
          <w:behavior w:val="content"/>
        </w:behaviors>
        <w:description w:val=""/>
        <w:guid w:val="{d45af79b-5d7a-41bf-8455-34a19261a377}"/>
      </w:docPartPr>
      <w:docPartBody>
        <w:p w14:paraId="71F3DBB7">
          <w:r>
            <w:rPr>
              <w:color w:val="808080"/>
            </w:rPr>
            <w:t>单击此处输入文字。</w:t>
          </w:r>
        </w:p>
      </w:docPartBody>
    </w:docPart>
    <w:docPart>
      <w:docPartPr>
        <w:name w:val="{6341cddb-fa70-4a1a-95eb-33cc33da4303}"/>
        <w:style w:val=""/>
        <w:category>
          <w:name w:val="常规"/>
          <w:gallery w:val="placeholder"/>
        </w:category>
        <w:types>
          <w:type w:val="bbPlcHdr"/>
        </w:types>
        <w:behaviors>
          <w:behavior w:val="content"/>
        </w:behaviors>
        <w:description w:val=""/>
        <w:guid w:val="{6341cddb-fa70-4a1a-95eb-33cc33da4303}"/>
      </w:docPartPr>
      <w:docPartBody>
        <w:p w14:paraId="68AA3621">
          <w:r>
            <w:rPr>
              <w:color w:val="808080"/>
            </w:rPr>
            <w:t>单击此处输入文字。</w:t>
          </w:r>
        </w:p>
      </w:docPartBody>
    </w:docPart>
    <w:docPart>
      <w:docPartPr>
        <w:name w:val="{d866409f-e7e3-476c-b602-79f834bb1c3e}"/>
        <w:style w:val=""/>
        <w:category>
          <w:name w:val="常规"/>
          <w:gallery w:val="placeholder"/>
        </w:category>
        <w:types>
          <w:type w:val="bbPlcHdr"/>
        </w:types>
        <w:behaviors>
          <w:behavior w:val="content"/>
        </w:behaviors>
        <w:description w:val=""/>
        <w:guid w:val="{d866409f-e7e3-476c-b602-79f834bb1c3e}"/>
      </w:docPartPr>
      <w:docPartBody>
        <w:p w14:paraId="2D2C1B74">
          <w:r>
            <w:rPr>
              <w:color w:val="808080"/>
            </w:rPr>
            <w:t>单击此处输入文字。</w:t>
          </w:r>
        </w:p>
      </w:docPartBody>
    </w:docPart>
    <w:docPart>
      <w:docPartPr>
        <w:name w:val="{31a57a18-ee5d-4fbc-8cd8-180c056494d8}"/>
        <w:style w:val=""/>
        <w:category>
          <w:name w:val="常规"/>
          <w:gallery w:val="placeholder"/>
        </w:category>
        <w:types>
          <w:type w:val="bbPlcHdr"/>
        </w:types>
        <w:behaviors>
          <w:behavior w:val="content"/>
        </w:behaviors>
        <w:description w:val=""/>
        <w:guid w:val="{31a57a18-ee5d-4fbc-8cd8-180c056494d8}"/>
      </w:docPartPr>
      <w:docPartBody>
        <w:p w14:paraId="3BB5CA67">
          <w:r>
            <w:rPr>
              <w:color w:val="808080"/>
            </w:rPr>
            <w:t>单击此处输入文字。</w:t>
          </w:r>
        </w:p>
      </w:docPartBody>
    </w:docPart>
    <w:docPart>
      <w:docPartPr>
        <w:name w:val="{580599b0-39d5-4532-bf9f-8dfc886e4518}"/>
        <w:style w:val=""/>
        <w:category>
          <w:name w:val="常规"/>
          <w:gallery w:val="placeholder"/>
        </w:category>
        <w:types>
          <w:type w:val="bbPlcHdr"/>
        </w:types>
        <w:behaviors>
          <w:behavior w:val="content"/>
        </w:behaviors>
        <w:description w:val=""/>
        <w:guid w:val="{580599b0-39d5-4532-bf9f-8dfc886e4518}"/>
      </w:docPartPr>
      <w:docPartBody>
        <w:p w14:paraId="0D56E1F8">
          <w:r>
            <w:rPr>
              <w:color w:val="808080"/>
            </w:rPr>
            <w:t>单击此处输入文字。</w:t>
          </w:r>
        </w:p>
      </w:docPartBody>
    </w:docPart>
    <w:docPart>
      <w:docPartPr>
        <w:name w:val="{e337d684-a00d-4563-9102-385bace1eb5d}"/>
        <w:style w:val=""/>
        <w:category>
          <w:name w:val="常规"/>
          <w:gallery w:val="placeholder"/>
        </w:category>
        <w:types>
          <w:type w:val="bbPlcHdr"/>
        </w:types>
        <w:behaviors>
          <w:behavior w:val="content"/>
        </w:behaviors>
        <w:description w:val=""/>
        <w:guid w:val="{e337d684-a00d-4563-9102-385bace1eb5d}"/>
      </w:docPartPr>
      <w:docPartBody>
        <w:p w14:paraId="53E245C5">
          <w:r>
            <w:rPr>
              <w:color w:val="808080"/>
            </w:rPr>
            <w:t>单击此处输入文字。</w:t>
          </w:r>
        </w:p>
      </w:docPartBody>
    </w:docPart>
    <w:docPart>
      <w:docPartPr>
        <w:name w:val="{f16e2710-4395-4dda-9a11-a753e4af3bf8}"/>
        <w:style w:val=""/>
        <w:category>
          <w:name w:val="常规"/>
          <w:gallery w:val="placeholder"/>
        </w:category>
        <w:types>
          <w:type w:val="bbPlcHdr"/>
        </w:types>
        <w:behaviors>
          <w:behavior w:val="content"/>
        </w:behaviors>
        <w:description w:val=""/>
        <w:guid w:val="{f16e2710-4395-4dda-9a11-a753e4af3bf8}"/>
      </w:docPartPr>
      <w:docPartBody>
        <w:p w14:paraId="23F1A187">
          <w:r>
            <w:rPr>
              <w:color w:val="808080"/>
            </w:rPr>
            <w:t>单击此处输入文字。</w:t>
          </w:r>
        </w:p>
      </w:docPartBody>
    </w:docPart>
    <w:docPart>
      <w:docPartPr>
        <w:name w:val="{c7070622-710a-4fb4-9b40-2e7db3f9ddc1}"/>
        <w:style w:val=""/>
        <w:category>
          <w:name w:val="常规"/>
          <w:gallery w:val="placeholder"/>
        </w:category>
        <w:types>
          <w:type w:val="bbPlcHdr"/>
        </w:types>
        <w:behaviors>
          <w:behavior w:val="content"/>
        </w:behaviors>
        <w:description w:val=""/>
        <w:guid w:val="{c7070622-710a-4fb4-9b40-2e7db3f9ddc1}"/>
      </w:docPartPr>
      <w:docPartBody>
        <w:p w14:paraId="42D50B78">
          <w:r>
            <w:rPr>
              <w:color w:val="808080"/>
            </w:rPr>
            <w:t>单击此处输入文字。</w:t>
          </w:r>
        </w:p>
      </w:docPartBody>
    </w:docPart>
    <w:docPart>
      <w:docPartPr>
        <w:name w:val="{d5d29fa9-9457-44a6-a4f1-013d415918b1}"/>
        <w:style w:val=""/>
        <w:category>
          <w:name w:val="常规"/>
          <w:gallery w:val="placeholder"/>
        </w:category>
        <w:types>
          <w:type w:val="bbPlcHdr"/>
        </w:types>
        <w:behaviors>
          <w:behavior w:val="content"/>
        </w:behaviors>
        <w:description w:val=""/>
        <w:guid w:val="{d5d29fa9-9457-44a6-a4f1-013d415918b1}"/>
      </w:docPartPr>
      <w:docPartBody>
        <w:p w14:paraId="24E33264">
          <w:r>
            <w:rPr>
              <w:color w:val="808080"/>
            </w:rPr>
            <w:t>单击此处输入文字。</w:t>
          </w:r>
        </w:p>
      </w:docPartBody>
    </w:docPart>
    <w:docPart>
      <w:docPartPr>
        <w:name w:val="{6d96e77d-cc35-4b04-9627-c6639aab80a9}"/>
        <w:style w:val=""/>
        <w:category>
          <w:name w:val="常规"/>
          <w:gallery w:val="placeholder"/>
        </w:category>
        <w:types>
          <w:type w:val="bbPlcHdr"/>
        </w:types>
        <w:behaviors>
          <w:behavior w:val="content"/>
        </w:behaviors>
        <w:description w:val=""/>
        <w:guid w:val="{6d96e77d-cc35-4b04-9627-c6639aab80a9}"/>
      </w:docPartPr>
      <w:docPartBody>
        <w:p w14:paraId="5C80CDAB">
          <w:r>
            <w:rPr>
              <w:color w:val="808080"/>
            </w:rPr>
            <w:t>单击此处输入文字。</w:t>
          </w:r>
        </w:p>
      </w:docPartBody>
    </w:docPart>
    <w:docPart>
      <w:docPartPr>
        <w:name w:val="{f175ec19-cae4-48d1-a40d-1e5fc71b6d3f}"/>
        <w:style w:val=""/>
        <w:category>
          <w:name w:val="常规"/>
          <w:gallery w:val="placeholder"/>
        </w:category>
        <w:types>
          <w:type w:val="bbPlcHdr"/>
        </w:types>
        <w:behaviors>
          <w:behavior w:val="content"/>
        </w:behaviors>
        <w:description w:val=""/>
        <w:guid w:val="{f175ec19-cae4-48d1-a40d-1e5fc71b6d3f}"/>
      </w:docPartPr>
      <w:docPartBody>
        <w:p w14:paraId="40376942">
          <w:r>
            <w:rPr>
              <w:color w:val="808080"/>
            </w:rPr>
            <w:t>单击此处输入文字。</w:t>
          </w:r>
        </w:p>
      </w:docPartBody>
    </w:docPart>
    <w:docPart>
      <w:docPartPr>
        <w:name w:val="{952b0204-eb2e-49a4-82c3-56a4b3103c1f}"/>
        <w:style w:val=""/>
        <w:category>
          <w:name w:val="常规"/>
          <w:gallery w:val="placeholder"/>
        </w:category>
        <w:types>
          <w:type w:val="bbPlcHdr"/>
        </w:types>
        <w:behaviors>
          <w:behavior w:val="content"/>
        </w:behaviors>
        <w:description w:val=""/>
        <w:guid w:val="{952b0204-eb2e-49a4-82c3-56a4b3103c1f}"/>
      </w:docPartPr>
      <w:docPartBody>
        <w:p w14:paraId="6F46A8D2">
          <w:r>
            <w:rPr>
              <w:color w:val="808080"/>
            </w:rPr>
            <w:t>单击此处输入文字。</w:t>
          </w:r>
        </w:p>
      </w:docPartBody>
    </w:docPart>
    <w:docPart>
      <w:docPartPr>
        <w:name w:val="{b558c02a-d882-46f5-808f-2efa4116fb59}"/>
        <w:style w:val=""/>
        <w:category>
          <w:name w:val="常规"/>
          <w:gallery w:val="placeholder"/>
        </w:category>
        <w:types>
          <w:type w:val="bbPlcHdr"/>
        </w:types>
        <w:behaviors>
          <w:behavior w:val="content"/>
        </w:behaviors>
        <w:description w:val=""/>
        <w:guid w:val="{b558c02a-d882-46f5-808f-2efa4116fb59}"/>
      </w:docPartPr>
      <w:docPartBody>
        <w:p w14:paraId="4CAD3449">
          <w:r>
            <w:rPr>
              <w:color w:val="808080"/>
            </w:rPr>
            <w:t>单击此处输入文字。</w:t>
          </w:r>
        </w:p>
      </w:docPartBody>
    </w:docPart>
    <w:docPart>
      <w:docPartPr>
        <w:name w:val="{78b42fcf-0739-4de5-b229-8e4e15e3ad51}"/>
        <w:style w:val=""/>
        <w:category>
          <w:name w:val="常规"/>
          <w:gallery w:val="placeholder"/>
        </w:category>
        <w:types>
          <w:type w:val="bbPlcHdr"/>
        </w:types>
        <w:behaviors>
          <w:behavior w:val="content"/>
        </w:behaviors>
        <w:description w:val=""/>
        <w:guid w:val="{78b42fcf-0739-4de5-b229-8e4e15e3ad51}"/>
      </w:docPartPr>
      <w:docPartBody>
        <w:p w14:paraId="22612E8D">
          <w:r>
            <w:rPr>
              <w:color w:val="808080"/>
            </w:rPr>
            <w:t>单击此处输入文字。</w:t>
          </w:r>
        </w:p>
      </w:docPartBody>
    </w:docPart>
    <w:docPart>
      <w:docPartPr>
        <w:name w:val="{e5b253f6-f8d7-4267-9743-e0950a4bc28c}"/>
        <w:style w:val=""/>
        <w:category>
          <w:name w:val="常规"/>
          <w:gallery w:val="placeholder"/>
        </w:category>
        <w:types>
          <w:type w:val="bbPlcHdr"/>
        </w:types>
        <w:behaviors>
          <w:behavior w:val="content"/>
        </w:behaviors>
        <w:description w:val=""/>
        <w:guid w:val="{e5b253f6-f8d7-4267-9743-e0950a4bc28c}"/>
      </w:docPartPr>
      <w:docPartBody>
        <w:p w14:paraId="06BA67A6">
          <w:r>
            <w:rPr>
              <w:color w:val="808080"/>
            </w:rPr>
            <w:t>单击此处输入文字。</w:t>
          </w:r>
        </w:p>
      </w:docPartBody>
    </w:docPart>
    <w:docPart>
      <w:docPartPr>
        <w:name w:val="{26a52c31-5b7f-4725-b0d2-0fe7cf21387f}"/>
        <w:style w:val=""/>
        <w:category>
          <w:name w:val="常规"/>
          <w:gallery w:val="placeholder"/>
        </w:category>
        <w:types>
          <w:type w:val="bbPlcHdr"/>
        </w:types>
        <w:behaviors>
          <w:behavior w:val="content"/>
        </w:behaviors>
        <w:description w:val=""/>
        <w:guid w:val="{26a52c31-5b7f-4725-b0d2-0fe7cf21387f}"/>
      </w:docPartPr>
      <w:docPartBody>
        <w:p w14:paraId="0AB679BB">
          <w:r>
            <w:rPr>
              <w:color w:val="808080"/>
            </w:rPr>
            <w:t>单击此处输入文字。</w:t>
          </w:r>
        </w:p>
      </w:docPartBody>
    </w:docPart>
    <w:docPart>
      <w:docPartPr>
        <w:name w:val="{43ae4f65-db46-41dc-a8ae-dfc9e84d0ba1}"/>
        <w:style w:val=""/>
        <w:category>
          <w:name w:val="常规"/>
          <w:gallery w:val="placeholder"/>
        </w:category>
        <w:types>
          <w:type w:val="bbPlcHdr"/>
        </w:types>
        <w:behaviors>
          <w:behavior w:val="content"/>
        </w:behaviors>
        <w:description w:val=""/>
        <w:guid w:val="{43ae4f65-db46-41dc-a8ae-dfc9e84d0ba1}"/>
      </w:docPartPr>
      <w:docPartBody>
        <w:p w14:paraId="6775605F">
          <w:r>
            <w:rPr>
              <w:color w:val="808080"/>
            </w:rPr>
            <w:t>单击此处输入文字。</w:t>
          </w:r>
        </w:p>
      </w:docPartBody>
    </w:docPart>
    <w:docPart>
      <w:docPartPr>
        <w:name w:val="{d9f1e679-7ae3-4057-8292-4e1feda70f97}"/>
        <w:style w:val=""/>
        <w:category>
          <w:name w:val="常规"/>
          <w:gallery w:val="placeholder"/>
        </w:category>
        <w:types>
          <w:type w:val="bbPlcHdr"/>
        </w:types>
        <w:behaviors>
          <w:behavior w:val="content"/>
        </w:behaviors>
        <w:description w:val=""/>
        <w:guid w:val="{d9f1e679-7ae3-4057-8292-4e1feda70f97}"/>
      </w:docPartPr>
      <w:docPartBody>
        <w:p w14:paraId="6BE5011F">
          <w:r>
            <w:rPr>
              <w:color w:val="808080"/>
            </w:rPr>
            <w:t>单击此处输入文字。</w:t>
          </w:r>
        </w:p>
      </w:docPartBody>
    </w:docPart>
    <w:docPart>
      <w:docPartPr>
        <w:name w:val="{98181fa1-d4d5-4dbd-bf15-cf653382bcd8}"/>
        <w:style w:val=""/>
        <w:category>
          <w:name w:val="常规"/>
          <w:gallery w:val="placeholder"/>
        </w:category>
        <w:types>
          <w:type w:val="bbPlcHdr"/>
        </w:types>
        <w:behaviors>
          <w:behavior w:val="content"/>
        </w:behaviors>
        <w:description w:val=""/>
        <w:guid w:val="{98181fa1-d4d5-4dbd-bf15-cf653382bcd8}"/>
      </w:docPartPr>
      <w:docPartBody>
        <w:p w14:paraId="3FFE0964">
          <w:r>
            <w:rPr>
              <w:color w:val="808080"/>
            </w:rPr>
            <w:t>单击此处输入文字。</w:t>
          </w:r>
        </w:p>
      </w:docPartBody>
    </w:docPart>
    <w:docPart>
      <w:docPartPr>
        <w:name w:val="{56d47c36-d589-46ee-be6b-b6957e75b776}"/>
        <w:style w:val=""/>
        <w:category>
          <w:name w:val="常规"/>
          <w:gallery w:val="placeholder"/>
        </w:category>
        <w:types>
          <w:type w:val="bbPlcHdr"/>
        </w:types>
        <w:behaviors>
          <w:behavior w:val="content"/>
        </w:behaviors>
        <w:description w:val=""/>
        <w:guid w:val="{56d47c36-d589-46ee-be6b-b6957e75b776}"/>
      </w:docPartPr>
      <w:docPartBody>
        <w:p w14:paraId="73676CC3">
          <w:r>
            <w:rPr>
              <w:color w:val="808080"/>
            </w:rPr>
            <w:t>选择一项。</w:t>
          </w:r>
        </w:p>
      </w:docPartBody>
    </w:docPart>
    <w:docPart>
      <w:docPartPr>
        <w:name w:val="{fcab3250-5512-4aa0-82ed-4bfba185d5df}"/>
        <w:style w:val=""/>
        <w:category>
          <w:name w:val="常规"/>
          <w:gallery w:val="placeholder"/>
        </w:category>
        <w:types>
          <w:type w:val="bbPlcHdr"/>
        </w:types>
        <w:behaviors>
          <w:behavior w:val="content"/>
        </w:behaviors>
        <w:description w:val=""/>
        <w:guid w:val="{fcab3250-5512-4aa0-82ed-4bfba185d5df}"/>
      </w:docPartPr>
      <w:docPartBody>
        <w:p w14:paraId="5B50E4F9">
          <w:r>
            <w:rPr>
              <w:color w:val="808080"/>
            </w:rPr>
            <w:t>单击此处输入文字。</w:t>
          </w:r>
        </w:p>
      </w:docPartBody>
    </w:docPart>
    <w:docPart>
      <w:docPartPr>
        <w:name w:val="{2eca6cfb-277a-475b-b44b-b845017f1320}"/>
        <w:style w:val=""/>
        <w:category>
          <w:name w:val="常规"/>
          <w:gallery w:val="placeholder"/>
        </w:category>
        <w:types>
          <w:type w:val="bbPlcHdr"/>
        </w:types>
        <w:behaviors>
          <w:behavior w:val="content"/>
        </w:behaviors>
        <w:description w:val=""/>
        <w:guid w:val="{2eca6cfb-277a-475b-b44b-b845017f1320}"/>
      </w:docPartPr>
      <w:docPartBody>
        <w:p w14:paraId="56EC8210">
          <w:r>
            <w:rPr>
              <w:color w:val="808080"/>
            </w:rPr>
            <w:t>单击此处输入文字。</w:t>
          </w:r>
        </w:p>
      </w:docPartBody>
    </w:docPart>
    <w:docPart>
      <w:docPartPr>
        <w:name w:val="{48c9cc53-2a0e-40f6-a57b-12bb4900cc7c}"/>
        <w:style w:val=""/>
        <w:category>
          <w:name w:val="常规"/>
          <w:gallery w:val="placeholder"/>
        </w:category>
        <w:types>
          <w:type w:val="bbPlcHdr"/>
        </w:types>
        <w:behaviors>
          <w:behavior w:val="content"/>
        </w:behaviors>
        <w:description w:val=""/>
        <w:guid w:val="{48c9cc53-2a0e-40f6-a57b-12bb4900cc7c}"/>
      </w:docPartPr>
      <w:docPartBody>
        <w:p w14:paraId="55C2EAD8">
          <w:r>
            <w:rPr>
              <w:color w:val="808080"/>
            </w:rPr>
            <w:t>单击此处输入文字。</w:t>
          </w:r>
        </w:p>
      </w:docPartBody>
    </w:docPart>
    <w:docPart>
      <w:docPartPr>
        <w:name w:val="{df9fa161-2ab1-439c-9996-0438b815b9b8}"/>
        <w:style w:val=""/>
        <w:category>
          <w:name w:val="常规"/>
          <w:gallery w:val="placeholder"/>
        </w:category>
        <w:types>
          <w:type w:val="bbPlcHdr"/>
        </w:types>
        <w:behaviors>
          <w:behavior w:val="content"/>
        </w:behaviors>
        <w:description w:val=""/>
        <w:guid w:val="{df9fa161-2ab1-439c-9996-0438b815b9b8}"/>
      </w:docPartPr>
      <w:docPartBody>
        <w:p w14:paraId="5AEF6AB0">
          <w:r>
            <w:rPr>
              <w:color w:val="808080"/>
            </w:rPr>
            <w:t>单击此处输入文字。</w:t>
          </w:r>
        </w:p>
      </w:docPartBody>
    </w:docPart>
    <w:docPart>
      <w:docPartPr>
        <w:name w:val="{dd9ef25f-720b-42b6-97e4-b7ab8d845652}"/>
        <w:style w:val=""/>
        <w:category>
          <w:name w:val="常规"/>
          <w:gallery w:val="placeholder"/>
        </w:category>
        <w:types>
          <w:type w:val="bbPlcHdr"/>
        </w:types>
        <w:behaviors>
          <w:behavior w:val="content"/>
        </w:behaviors>
        <w:description w:val=""/>
        <w:guid w:val="{dd9ef25f-720b-42b6-97e4-b7ab8d845652}"/>
      </w:docPartPr>
      <w:docPartBody>
        <w:p w14:paraId="19511623">
          <w:r>
            <w:rPr>
              <w:color w:val="808080"/>
            </w:rPr>
            <w:t>选择一项。</w:t>
          </w:r>
        </w:p>
      </w:docPartBody>
    </w:docPart>
    <w:docPart>
      <w:docPartPr>
        <w:name w:val="{42531d34-ba5f-4750-a777-24e6769c6459}"/>
        <w:style w:val=""/>
        <w:category>
          <w:name w:val="常规"/>
          <w:gallery w:val="placeholder"/>
        </w:category>
        <w:types>
          <w:type w:val="bbPlcHdr"/>
        </w:types>
        <w:behaviors>
          <w:behavior w:val="content"/>
        </w:behaviors>
        <w:description w:val=""/>
        <w:guid w:val="{42531d34-ba5f-4750-a777-24e6769c6459}"/>
      </w:docPartPr>
      <w:docPartBody>
        <w:p w14:paraId="078696CD">
          <w:r>
            <w:rPr>
              <w:color w:val="808080"/>
            </w:rPr>
            <w:t>单击此处输入文字。</w:t>
          </w:r>
        </w:p>
      </w:docPartBody>
    </w:docPart>
    <w:docPart>
      <w:docPartPr>
        <w:name w:val="{b1008039-ff1d-46b1-965d-110ff4ea5062}"/>
        <w:style w:val=""/>
        <w:category>
          <w:name w:val="常规"/>
          <w:gallery w:val="placeholder"/>
        </w:category>
        <w:types>
          <w:type w:val="bbPlcHdr"/>
        </w:types>
        <w:behaviors>
          <w:behavior w:val="content"/>
        </w:behaviors>
        <w:description w:val=""/>
        <w:guid w:val="{b1008039-ff1d-46b1-965d-110ff4ea5062}"/>
      </w:docPartPr>
      <w:docPartBody>
        <w:p w14:paraId="5368CE72">
          <w:r>
            <w:rPr>
              <w:color w:val="808080"/>
            </w:rPr>
            <w:t>单击此处输入文字。</w:t>
          </w:r>
        </w:p>
      </w:docPartBody>
    </w:docPart>
    <w:docPart>
      <w:docPartPr>
        <w:name w:val="{fad49a98-fab4-4464-890a-277ca1a97c59}"/>
        <w:style w:val=""/>
        <w:category>
          <w:name w:val="常规"/>
          <w:gallery w:val="placeholder"/>
        </w:category>
        <w:types>
          <w:type w:val="bbPlcHdr"/>
        </w:types>
        <w:behaviors>
          <w:behavior w:val="content"/>
        </w:behaviors>
        <w:description w:val=""/>
        <w:guid w:val="{fad49a98-fab4-4464-890a-277ca1a97c59}"/>
      </w:docPartPr>
      <w:docPartBody>
        <w:p w14:paraId="30E292A3">
          <w:r>
            <w:rPr>
              <w:color w:val="808080"/>
            </w:rPr>
            <w:t>单击此处输入文字。</w:t>
          </w:r>
        </w:p>
      </w:docPartBody>
    </w:docPart>
    <w:docPart>
      <w:docPartPr>
        <w:name w:val="{e1dd258c-890e-4a97-a453-c343d9a18291}"/>
        <w:style w:val=""/>
        <w:category>
          <w:name w:val="常规"/>
          <w:gallery w:val="placeholder"/>
        </w:category>
        <w:types>
          <w:type w:val="bbPlcHdr"/>
        </w:types>
        <w:behaviors>
          <w:behavior w:val="content"/>
        </w:behaviors>
        <w:description w:val=""/>
        <w:guid w:val="{e1dd258c-890e-4a97-a453-c343d9a18291}"/>
      </w:docPartPr>
      <w:docPartBody>
        <w:p w14:paraId="739487D7">
          <w:r>
            <w:rPr>
              <w:color w:val="808080"/>
            </w:rPr>
            <w:t>单击此处输入日期。</w:t>
          </w:r>
        </w:p>
      </w:docPartBody>
    </w:docPart>
    <w:docPart>
      <w:docPartPr>
        <w:name w:val="{3bccb941-feb8-41be-9f14-8abcdbd4c13e}"/>
        <w:style w:val=""/>
        <w:category>
          <w:name w:val="常规"/>
          <w:gallery w:val="placeholder"/>
        </w:category>
        <w:types>
          <w:type w:val="bbPlcHdr"/>
        </w:types>
        <w:behaviors>
          <w:behavior w:val="content"/>
        </w:behaviors>
        <w:description w:val=""/>
        <w:guid w:val="{3bccb941-feb8-41be-9f14-8abcdbd4c13e}"/>
      </w:docPartPr>
      <w:docPartBody>
        <w:p w14:paraId="21EB4D52">
          <w:r>
            <w:rPr>
              <w:color w:val="808080"/>
            </w:rPr>
            <w:t>单击此处输入日期。</w:t>
          </w:r>
        </w:p>
      </w:docPartBody>
    </w:docPart>
    <w:docPart>
      <w:docPartPr>
        <w:name w:val="{818d6018-ef53-4f29-bf02-499faf2fde59}"/>
        <w:style w:val=""/>
        <w:category>
          <w:name w:val="常规"/>
          <w:gallery w:val="placeholder"/>
        </w:category>
        <w:types>
          <w:type w:val="bbPlcHdr"/>
        </w:types>
        <w:behaviors>
          <w:behavior w:val="content"/>
        </w:behaviors>
        <w:description w:val=""/>
        <w:guid w:val="{818d6018-ef53-4f29-bf02-499faf2fde59}"/>
      </w:docPartPr>
      <w:docPartBody>
        <w:p w14:paraId="185BC545">
          <w:r>
            <w:rPr>
              <w:color w:val="808080"/>
            </w:rPr>
            <w:t>单击此处输入文字。</w:t>
          </w:r>
        </w:p>
      </w:docPartBody>
    </w:docPart>
    <w:docPart>
      <w:docPartPr>
        <w:name w:val="{90bfa539-4916-439c-876e-6cb490867cc2}"/>
        <w:style w:val=""/>
        <w:category>
          <w:name w:val="常规"/>
          <w:gallery w:val="placeholder"/>
        </w:category>
        <w:types>
          <w:type w:val="bbPlcHdr"/>
        </w:types>
        <w:behaviors>
          <w:behavior w:val="content"/>
        </w:behaviors>
        <w:description w:val=""/>
        <w:guid w:val="{90bfa539-4916-439c-876e-6cb490867cc2}"/>
      </w:docPartPr>
      <w:docPartBody>
        <w:p w14:paraId="4ACC8115">
          <w:r>
            <w:rPr>
              <w:color w:val="808080"/>
            </w:rPr>
            <w:t>单击此处输入文字。</w:t>
          </w:r>
        </w:p>
      </w:docPartBody>
    </w:docPart>
    <w:docPart>
      <w:docPartPr>
        <w:name w:val="{6d3b32fe-e318-4ff1-aa8b-ad2873083408}"/>
        <w:style w:val=""/>
        <w:category>
          <w:name w:val="常规"/>
          <w:gallery w:val="placeholder"/>
        </w:category>
        <w:types>
          <w:type w:val="bbPlcHdr"/>
        </w:types>
        <w:behaviors>
          <w:behavior w:val="content"/>
        </w:behaviors>
        <w:description w:val=""/>
        <w:guid w:val="{6d3b32fe-e318-4ff1-aa8b-ad2873083408}"/>
      </w:docPartPr>
      <w:docPartBody>
        <w:p w14:paraId="56550674">
          <w:r>
            <w:rPr>
              <w:color w:val="808080"/>
            </w:rPr>
            <w:t>单击此处输入文字。</w:t>
          </w:r>
        </w:p>
      </w:docPartBody>
    </w:docPart>
    <w:docPart>
      <w:docPartPr>
        <w:name w:val="{95f21aea-4560-45a8-8489-a915f2799f27}"/>
        <w:style w:val=""/>
        <w:category>
          <w:name w:val="常规"/>
          <w:gallery w:val="placeholder"/>
        </w:category>
        <w:types>
          <w:type w:val="bbPlcHdr"/>
        </w:types>
        <w:behaviors>
          <w:behavior w:val="content"/>
        </w:behaviors>
        <w:description w:val=""/>
        <w:guid w:val="{95f21aea-4560-45a8-8489-a915f2799f27}"/>
      </w:docPartPr>
      <w:docPartBody>
        <w:p w14:paraId="79B414E6">
          <w:r>
            <w:rPr>
              <w:color w:val="808080"/>
            </w:rPr>
            <w:t>选择一项。</w:t>
          </w:r>
        </w:p>
      </w:docPartBody>
    </w:docPart>
    <w:docPart>
      <w:docPartPr>
        <w:name w:val="{3434942b-fd6a-4e7b-9273-c307d97f69ee}"/>
        <w:style w:val=""/>
        <w:category>
          <w:name w:val="常规"/>
          <w:gallery w:val="placeholder"/>
        </w:category>
        <w:types>
          <w:type w:val="bbPlcHdr"/>
        </w:types>
        <w:behaviors>
          <w:behavior w:val="content"/>
        </w:behaviors>
        <w:description w:val=""/>
        <w:guid w:val="{3434942b-fd6a-4e7b-9273-c307d97f69ee}"/>
      </w:docPartPr>
      <w:docPartBody>
        <w:p w14:paraId="771CFC97">
          <w:r>
            <w:rPr>
              <w:color w:val="808080"/>
            </w:rPr>
            <w:t>选择一项。</w:t>
          </w:r>
        </w:p>
      </w:docPartBody>
    </w:docPart>
    <w:docPart>
      <w:docPartPr>
        <w:name w:val="{22010e35-959b-441a-84bb-3ea00eec542f}"/>
        <w:style w:val=""/>
        <w:category>
          <w:name w:val="常规"/>
          <w:gallery w:val="placeholder"/>
        </w:category>
        <w:types>
          <w:type w:val="bbPlcHdr"/>
        </w:types>
        <w:behaviors>
          <w:behavior w:val="content"/>
        </w:behaviors>
        <w:description w:val=""/>
        <w:guid w:val="{22010e35-959b-441a-84bb-3ea00eec542f}"/>
      </w:docPartPr>
      <w:docPartBody>
        <w:p w14:paraId="2C67F1ED">
          <w:r>
            <w:rPr>
              <w:color w:val="808080"/>
            </w:rPr>
            <w:t>单击此处输入文字。</w:t>
          </w:r>
        </w:p>
      </w:docPartBody>
    </w:docPart>
    <w:docPart>
      <w:docPartPr>
        <w:name w:val="{b8ec4471-02d6-4fb0-b842-b6d6dfcb2183}"/>
        <w:style w:val=""/>
        <w:category>
          <w:name w:val="常规"/>
          <w:gallery w:val="placeholder"/>
        </w:category>
        <w:types>
          <w:type w:val="bbPlcHdr"/>
        </w:types>
        <w:behaviors>
          <w:behavior w:val="content"/>
        </w:behaviors>
        <w:description w:val=""/>
        <w:guid w:val="{b8ec4471-02d6-4fb0-b842-b6d6dfcb2183}"/>
      </w:docPartPr>
      <w:docPartBody>
        <w:p w14:paraId="7079614A">
          <w:r>
            <w:rPr>
              <w:color w:val="808080"/>
            </w:rPr>
            <w:t>单击此处输入文字。</w:t>
          </w:r>
        </w:p>
      </w:docPartBody>
    </w:docPart>
    <w:docPart>
      <w:docPartPr>
        <w:name w:val="{8f6eb5cd-a3d8-459d-b009-402a4eeb6a92}"/>
        <w:style w:val=""/>
        <w:category>
          <w:name w:val="常规"/>
          <w:gallery w:val="placeholder"/>
        </w:category>
        <w:types>
          <w:type w:val="bbPlcHdr"/>
        </w:types>
        <w:behaviors>
          <w:behavior w:val="content"/>
        </w:behaviors>
        <w:description w:val=""/>
        <w:guid w:val="{8f6eb5cd-a3d8-459d-b009-402a4eeb6a92}"/>
      </w:docPartPr>
      <w:docPartBody>
        <w:p w14:paraId="106B4BF0">
          <w:r>
            <w:rPr>
              <w:color w:val="808080"/>
            </w:rPr>
            <w:t>单击此处输入文字。</w:t>
          </w:r>
        </w:p>
      </w:docPartBody>
    </w:docPart>
    <w:docPart>
      <w:docPartPr>
        <w:name w:val="{1db2dd83-f53b-4b06-b899-0975933c0ebe}"/>
        <w:style w:val=""/>
        <w:category>
          <w:name w:val="常规"/>
          <w:gallery w:val="placeholder"/>
        </w:category>
        <w:types>
          <w:type w:val="bbPlcHdr"/>
        </w:types>
        <w:behaviors>
          <w:behavior w:val="content"/>
        </w:behaviors>
        <w:description w:val=""/>
        <w:guid w:val="{1db2dd83-f53b-4b06-b899-0975933c0ebe}"/>
      </w:docPartPr>
      <w:docPartBody>
        <w:p w14:paraId="7F334A08">
          <w:r>
            <w:rPr>
              <w:color w:val="808080"/>
            </w:rPr>
            <w:t>单击此处输入文字。</w:t>
          </w:r>
        </w:p>
      </w:docPartBody>
    </w:docPart>
    <w:docPart>
      <w:docPartPr>
        <w:name w:val="{02631fba-afa4-4ba0-9a6b-b7e18091f5e6}"/>
        <w:style w:val=""/>
        <w:category>
          <w:name w:val="常规"/>
          <w:gallery w:val="placeholder"/>
        </w:category>
        <w:types>
          <w:type w:val="bbPlcHdr"/>
        </w:types>
        <w:behaviors>
          <w:behavior w:val="content"/>
        </w:behaviors>
        <w:description w:val=""/>
        <w:guid w:val="{02631fba-afa4-4ba0-9a6b-b7e18091f5e6}"/>
      </w:docPartPr>
      <w:docPartBody>
        <w:p w14:paraId="16E02DE2">
          <w:r>
            <w:rPr>
              <w:color w:val="808080"/>
            </w:rPr>
            <w:t>单击此处输入文字。</w:t>
          </w:r>
        </w:p>
      </w:docPartBody>
    </w:docPart>
    <w:docPart>
      <w:docPartPr>
        <w:name w:val="{5c1d056e-22d0-47ba-ab9c-26afc80de536}"/>
        <w:style w:val=""/>
        <w:category>
          <w:name w:val="常规"/>
          <w:gallery w:val="placeholder"/>
        </w:category>
        <w:types>
          <w:type w:val="bbPlcHdr"/>
        </w:types>
        <w:behaviors>
          <w:behavior w:val="content"/>
        </w:behaviors>
        <w:description w:val=""/>
        <w:guid w:val="{5c1d056e-22d0-47ba-ab9c-26afc80de536}"/>
      </w:docPartPr>
      <w:docPartBody>
        <w:p w14:paraId="1142835F">
          <w:r>
            <w:rPr>
              <w:color w:val="808080"/>
            </w:rPr>
            <w:t>单击此处输入文字。</w:t>
          </w:r>
        </w:p>
      </w:docPartBody>
    </w:docPart>
    <w:docPart>
      <w:docPartPr>
        <w:name w:val="{538e6391-05c6-4325-9c0b-81ad947bcc5b}"/>
        <w:style w:val=""/>
        <w:category>
          <w:name w:val="常规"/>
          <w:gallery w:val="placeholder"/>
        </w:category>
        <w:types>
          <w:type w:val="bbPlcHdr"/>
        </w:types>
        <w:behaviors>
          <w:behavior w:val="content"/>
        </w:behaviors>
        <w:description w:val=""/>
        <w:guid w:val="{538e6391-05c6-4325-9c0b-81ad947bcc5b}"/>
      </w:docPartPr>
      <w:docPartBody>
        <w:p w14:paraId="481163B3">
          <w:r>
            <w:rPr>
              <w:color w:val="808080"/>
            </w:rPr>
            <w:t>单击此处输入文字。</w:t>
          </w:r>
        </w:p>
      </w:docPartBody>
    </w:docPart>
    <w:docPart>
      <w:docPartPr>
        <w:name w:val="{3a57eeef-24e3-482c-94aa-bca9328914ed}"/>
        <w:style w:val=""/>
        <w:category>
          <w:name w:val="常规"/>
          <w:gallery w:val="placeholder"/>
        </w:category>
        <w:types>
          <w:type w:val="bbPlcHdr"/>
        </w:types>
        <w:behaviors>
          <w:behavior w:val="content"/>
        </w:behaviors>
        <w:description w:val=""/>
        <w:guid w:val="{3a57eeef-24e3-482c-94aa-bca9328914ed}"/>
      </w:docPartPr>
      <w:docPartBody>
        <w:p w14:paraId="6CFC7F2D">
          <w:r>
            <w:rPr>
              <w:color w:val="808080"/>
            </w:rPr>
            <w:t>单击此处输入文字。</w:t>
          </w:r>
        </w:p>
      </w:docPartBody>
    </w:docPart>
    <w:docPart>
      <w:docPartPr>
        <w:name w:val="{4247dc0a-0d6b-4850-aec1-54ae6df3656f}"/>
        <w:style w:val=""/>
        <w:category>
          <w:name w:val="常规"/>
          <w:gallery w:val="placeholder"/>
        </w:category>
        <w:types>
          <w:type w:val="bbPlcHdr"/>
        </w:types>
        <w:behaviors>
          <w:behavior w:val="content"/>
        </w:behaviors>
        <w:description w:val=""/>
        <w:guid w:val="{4247dc0a-0d6b-4850-aec1-54ae6df3656f}"/>
      </w:docPartPr>
      <w:docPartBody>
        <w:p w14:paraId="01234184">
          <w:r>
            <w:rPr>
              <w:color w:val="808080"/>
            </w:rPr>
            <w:t>单击此处输入文字。</w:t>
          </w:r>
        </w:p>
      </w:docPartBody>
    </w:docPart>
    <w:docPart>
      <w:docPartPr>
        <w:name w:val="{35b93540-3147-49a4-9af6-a6dfef558f45}"/>
        <w:style w:val=""/>
        <w:category>
          <w:name w:val="常规"/>
          <w:gallery w:val="placeholder"/>
        </w:category>
        <w:types>
          <w:type w:val="bbPlcHdr"/>
        </w:types>
        <w:behaviors>
          <w:behavior w:val="content"/>
        </w:behaviors>
        <w:description w:val=""/>
        <w:guid w:val="{35b93540-3147-49a4-9af6-a6dfef558f45}"/>
      </w:docPartPr>
      <w:docPartBody>
        <w:p w14:paraId="2FC1F777">
          <w:r>
            <w:rPr>
              <w:color w:val="808080"/>
            </w:rPr>
            <w:t>单击此处输入文字。</w:t>
          </w:r>
        </w:p>
      </w:docPartBody>
    </w:docPart>
    <w:docPart>
      <w:docPartPr>
        <w:name w:val="{e654d656-62f0-4ace-b426-ab78d66402d2}"/>
        <w:style w:val=""/>
        <w:category>
          <w:name w:val="常规"/>
          <w:gallery w:val="placeholder"/>
        </w:category>
        <w:types>
          <w:type w:val="bbPlcHdr"/>
        </w:types>
        <w:behaviors>
          <w:behavior w:val="content"/>
        </w:behaviors>
        <w:description w:val=""/>
        <w:guid w:val="{e654d656-62f0-4ace-b426-ab78d66402d2}"/>
      </w:docPartPr>
      <w:docPartBody>
        <w:p w14:paraId="160270BB">
          <w:r>
            <w:rPr>
              <w:color w:val="808080"/>
            </w:rPr>
            <w:t>单击此处输入文字。</w:t>
          </w:r>
        </w:p>
      </w:docPartBody>
    </w:docPart>
    <w:docPart>
      <w:docPartPr>
        <w:name w:val="{66d8c1b1-f490-427e-bf13-4c1279a11890}"/>
        <w:style w:val=""/>
        <w:category>
          <w:name w:val="常规"/>
          <w:gallery w:val="placeholder"/>
        </w:category>
        <w:types>
          <w:type w:val="bbPlcHdr"/>
        </w:types>
        <w:behaviors>
          <w:behavior w:val="content"/>
        </w:behaviors>
        <w:description w:val=""/>
        <w:guid w:val="{66d8c1b1-f490-427e-bf13-4c1279a11890}"/>
      </w:docPartPr>
      <w:docPartBody>
        <w:p w14:paraId="43BB9FD7">
          <w:r>
            <w:rPr>
              <w:color w:val="808080"/>
            </w:rPr>
            <w:t>单击此处输入文字。</w:t>
          </w:r>
        </w:p>
      </w:docPartBody>
    </w:docPart>
    <w:docPart>
      <w:docPartPr>
        <w:name w:val="{5946c592-3ed8-4136-a192-57c1bfc66a11}"/>
        <w:style w:val=""/>
        <w:category>
          <w:name w:val="常规"/>
          <w:gallery w:val="placeholder"/>
        </w:category>
        <w:types>
          <w:type w:val="bbPlcHdr"/>
        </w:types>
        <w:behaviors>
          <w:behavior w:val="content"/>
        </w:behaviors>
        <w:description w:val=""/>
        <w:guid w:val="{5946c592-3ed8-4136-a192-57c1bfc66a11}"/>
      </w:docPartPr>
      <w:docPartBody>
        <w:p w14:paraId="73F1E8A1">
          <w:r>
            <w:rPr>
              <w:color w:val="808080"/>
            </w:rPr>
            <w:t>单击此处输入文字。</w:t>
          </w:r>
        </w:p>
      </w:docPartBody>
    </w:docPart>
    <w:docPart>
      <w:docPartPr>
        <w:name w:val="{bdb53f6f-537f-46d9-81c4-8157250f3a07}"/>
        <w:style w:val=""/>
        <w:category>
          <w:name w:val="常规"/>
          <w:gallery w:val="placeholder"/>
        </w:category>
        <w:types>
          <w:type w:val="bbPlcHdr"/>
        </w:types>
        <w:behaviors>
          <w:behavior w:val="content"/>
        </w:behaviors>
        <w:description w:val=""/>
        <w:guid w:val="{bdb53f6f-537f-46d9-81c4-8157250f3a07}"/>
      </w:docPartPr>
      <w:docPartBody>
        <w:p w14:paraId="40037193">
          <w:r>
            <w:rPr>
              <w:color w:val="808080"/>
            </w:rPr>
            <w:t>单击此处输入文字。</w:t>
          </w:r>
        </w:p>
      </w:docPartBody>
    </w:docPart>
    <w:docPart>
      <w:docPartPr>
        <w:name w:val="{e7e8c2d0-4a02-4ff6-a28f-85cc19cc9214}"/>
        <w:style w:val=""/>
        <w:category>
          <w:name w:val="常规"/>
          <w:gallery w:val="placeholder"/>
        </w:category>
        <w:types>
          <w:type w:val="bbPlcHdr"/>
        </w:types>
        <w:behaviors>
          <w:behavior w:val="content"/>
        </w:behaviors>
        <w:description w:val=""/>
        <w:guid w:val="{e7e8c2d0-4a02-4ff6-a28f-85cc19cc9214}"/>
      </w:docPartPr>
      <w:docPartBody>
        <w:p w14:paraId="56E0AFC4">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7888</Words>
  <Characters>8267</Characters>
  <Lines>0</Lines>
  <Paragraphs>0</Paragraphs>
  <TotalTime>1</TotalTime>
  <ScaleCrop>false</ScaleCrop>
  <LinksUpToDate>false</LinksUpToDate>
  <CharactersWithSpaces>9670</CharactersWithSpaces>
  <Application>WPS Office_12.8.2.21549_F1E327BC-269C-435d-A152-05C5408002CA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pederson</dc:creator>
  <cp:lastModifiedBy>程志</cp:lastModifiedBy>
  <dcterms:modified xsi:type="dcterms:W3CDTF">2025-11-06T00:53:31Z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18100C656B8B4F8788AC3F4C85CF9FCE_13</vt:lpwstr>
  </property>
</Properties>
</file>