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>
      <w:pPr>
        <w:jc w:val="center"/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贵州电网有限责任公司安顺镇宁供电局</w:t>
      </w: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2025年</w:t>
      </w:r>
    </w:p>
    <w:p>
      <w:pPr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 xml:space="preserve">周转房房屋租赁项目2 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贵州电网有限责任公司安顺镇宁供电局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 xml:space="preserve"> 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11</w:t>
      </w:r>
      <w:bookmarkStart w:id="0" w:name="_GoBack"/>
      <w:bookmarkEnd w:id="0"/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 xml:space="preserve"> 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>
      <w:pPr>
        <w:pStyle w:val="11"/>
        <w:bidi w:val="0"/>
        <w:jc w:val="center"/>
        <w:rPr>
          <w:rFonts w:hint="eastAsia" w:eastAsia="方正小标宋_GBK"/>
          <w:lang w:val="en-US" w:eastAsia="zh-CN"/>
        </w:rPr>
      </w:pPr>
      <w:r>
        <w:rPr>
          <w:rFonts w:hint="eastAsia"/>
          <w:lang w:val="en-US" w:eastAsia="zh-CN"/>
        </w:rPr>
        <w:t xml:space="preserve"> 周转房租赁技术规范</w:t>
      </w:r>
    </w:p>
    <w:p>
      <w:pPr>
        <w:pStyle w:val="13"/>
        <w:bidi w:val="0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 xml:space="preserve">项目概况: </w:t>
      </w:r>
    </w:p>
    <w:p>
      <w:pPr>
        <w:spacing w:line="360" w:lineRule="auto"/>
        <w:ind w:firstLine="1120" w:firstLineChars="400"/>
        <w:rPr>
          <w:rFonts w:hint="eastAsia" w:ascii="宋体" w:hAnsi="宋体" w:cs="宋体" w:eastAsia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sz w:val="28"/>
          <w:szCs w:val="28"/>
          <w:highlight w:val="none"/>
        </w:rPr>
        <w:t>承接镇宁供电局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配网综合班良田服务点周转房租赁</w:t>
      </w:r>
      <w:r>
        <w:rPr>
          <w:rFonts w:hint="eastAsia" w:ascii="宋体" w:hAnsi="宋体" w:cs="宋体"/>
          <w:sz w:val="28"/>
          <w:szCs w:val="28"/>
          <w:highlight w:val="none"/>
        </w:rPr>
        <w:t>项目，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服务配网综合班良田服务点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员工</w:t>
      </w:r>
      <w:r>
        <w:rPr>
          <w:rFonts w:hint="eastAsia" w:ascii="宋体" w:hAnsi="宋体" w:cs="宋体"/>
          <w:sz w:val="28"/>
          <w:szCs w:val="28"/>
          <w:highlight w:val="none"/>
          <w:lang w:eastAsia="zh-CN"/>
        </w:rPr>
        <w:t>周转房住宿租赁，</w:t>
      </w:r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实施方案:</w:t>
      </w:r>
    </w:p>
    <w:p>
      <w:pPr>
        <w:pStyle w:val="1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>根据当地实际情况，选择环境舒适、安静、安全、交通便利居住。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>房屋配置：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 xml:space="preserve">     租住周转房房屋配置需有电视机、冰箱、热水器、床、沙发等家具。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>房屋租赁时间及付款要求：</w:t>
      </w:r>
    </w:p>
    <w:p>
      <w:pPr>
        <w:numPr>
          <w:ilvl w:val="0"/>
          <w:numId w:val="0"/>
        </w:numPr>
        <w:ind w:left="420" w:leftChars="0"/>
        <w:rPr>
          <w:rFonts w:hint="default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8"/>
          <w:szCs w:val="28"/>
          <w:highlight w:val="none"/>
          <w:lang w:val="en-US" w:eastAsia="zh-CN" w:bidi="ar-SA"/>
        </w:rPr>
        <w:t xml:space="preserve">     根据房屋租赁时间以年租计算，经承租方与出租方双方同意租赁房屋并签订租房合同后。出租方在限定时间内交付房屋给承租方并出具房屋租赁发票。</w:t>
      </w:r>
    </w:p>
    <w:p>
      <w:pPr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left="420" w:leftChars="0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1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ind w:firstLine="560" w:firstLineChars="200"/>
        <w:jc w:val="both"/>
        <w:textAlignment w:val="auto"/>
        <w:rPr>
          <w:rFonts w:hint="eastAsia" w:ascii="宋体" w:hAnsi="宋体" w:cs="宋体"/>
          <w:sz w:val="28"/>
          <w:szCs w:val="28"/>
          <w:lang w:val="en-US" w:eastAsia="zh-CN"/>
        </w:rPr>
      </w:pPr>
    </w:p>
    <w:p>
      <w:pPr>
        <w:rPr>
          <w:rFonts w:hint="default" w:ascii="Times New Roman" w:hAnsi="Times New Roman" w:cs="Times New Roman"/>
        </w:rPr>
      </w:pPr>
    </w:p>
    <w:sectPr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第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页 共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第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页 共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NUMPAGES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FB699B"/>
    <w:multiLevelType w:val="singleLevel"/>
    <w:tmpl w:val="A7FB699B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9C542F"/>
    <w:rsid w:val="0A3F28CB"/>
    <w:rsid w:val="0AA04BFE"/>
    <w:rsid w:val="0B004B5E"/>
    <w:rsid w:val="0B176B66"/>
    <w:rsid w:val="0D0C06B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BC53E5"/>
    <w:rsid w:val="1EA43EF7"/>
    <w:rsid w:val="1EE61F6E"/>
    <w:rsid w:val="1FE4784A"/>
    <w:rsid w:val="1FEE3FA3"/>
    <w:rsid w:val="23361110"/>
    <w:rsid w:val="24AF4B14"/>
    <w:rsid w:val="253051D6"/>
    <w:rsid w:val="25842B3C"/>
    <w:rsid w:val="25A073CB"/>
    <w:rsid w:val="261C766C"/>
    <w:rsid w:val="28370B73"/>
    <w:rsid w:val="2B48702A"/>
    <w:rsid w:val="2C631425"/>
    <w:rsid w:val="2D545280"/>
    <w:rsid w:val="2E51752C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7300AB5"/>
    <w:rsid w:val="382656EA"/>
    <w:rsid w:val="3B696B9D"/>
    <w:rsid w:val="3C6248A0"/>
    <w:rsid w:val="3CAD5E20"/>
    <w:rsid w:val="3ED008FB"/>
    <w:rsid w:val="3F157E0B"/>
    <w:rsid w:val="40020CDF"/>
    <w:rsid w:val="403E2FD1"/>
    <w:rsid w:val="4077045D"/>
    <w:rsid w:val="418E526C"/>
    <w:rsid w:val="426113AB"/>
    <w:rsid w:val="431B5F63"/>
    <w:rsid w:val="451B5BEA"/>
    <w:rsid w:val="45882FF7"/>
    <w:rsid w:val="45FA1C7B"/>
    <w:rsid w:val="46DB6172"/>
    <w:rsid w:val="47467212"/>
    <w:rsid w:val="479E411C"/>
    <w:rsid w:val="4AB93E6B"/>
    <w:rsid w:val="4BB53473"/>
    <w:rsid w:val="4C1B27DC"/>
    <w:rsid w:val="4C3900A5"/>
    <w:rsid w:val="4C961417"/>
    <w:rsid w:val="4D26487B"/>
    <w:rsid w:val="4EE179C4"/>
    <w:rsid w:val="52C01DA2"/>
    <w:rsid w:val="531F6EC4"/>
    <w:rsid w:val="550A20F9"/>
    <w:rsid w:val="5519584B"/>
    <w:rsid w:val="58FA34C2"/>
    <w:rsid w:val="590B3253"/>
    <w:rsid w:val="592D7ADB"/>
    <w:rsid w:val="59BD2651"/>
    <w:rsid w:val="59D55C59"/>
    <w:rsid w:val="5CB1582C"/>
    <w:rsid w:val="5CC63BC1"/>
    <w:rsid w:val="5D3A5F4F"/>
    <w:rsid w:val="5D725B22"/>
    <w:rsid w:val="5EAE5485"/>
    <w:rsid w:val="5F3C4471"/>
    <w:rsid w:val="5FEE1A48"/>
    <w:rsid w:val="603C078F"/>
    <w:rsid w:val="611B7105"/>
    <w:rsid w:val="624A58C1"/>
    <w:rsid w:val="62AA49F7"/>
    <w:rsid w:val="62CE5C07"/>
    <w:rsid w:val="64EB5B9C"/>
    <w:rsid w:val="65341937"/>
    <w:rsid w:val="656A3361"/>
    <w:rsid w:val="66001F98"/>
    <w:rsid w:val="688500E8"/>
    <w:rsid w:val="68870616"/>
    <w:rsid w:val="68A45DBE"/>
    <w:rsid w:val="69620FE8"/>
    <w:rsid w:val="696D0B09"/>
    <w:rsid w:val="69B34E10"/>
    <w:rsid w:val="6AB93BCD"/>
    <w:rsid w:val="6BBF3861"/>
    <w:rsid w:val="6F4B06C3"/>
    <w:rsid w:val="6F8F6BD9"/>
    <w:rsid w:val="70284131"/>
    <w:rsid w:val="702A58C5"/>
    <w:rsid w:val="71103F3B"/>
    <w:rsid w:val="712E0BB6"/>
    <w:rsid w:val="715C6CBE"/>
    <w:rsid w:val="730F35A5"/>
    <w:rsid w:val="736C315C"/>
    <w:rsid w:val="73885472"/>
    <w:rsid w:val="73A772CD"/>
    <w:rsid w:val="743131FA"/>
    <w:rsid w:val="75B15EA3"/>
    <w:rsid w:val="781B066C"/>
    <w:rsid w:val="78C60FB3"/>
    <w:rsid w:val="7AD0445A"/>
    <w:rsid w:val="7B3A7937"/>
    <w:rsid w:val="7B80455E"/>
    <w:rsid w:val="7C54371D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1">
    <w:name w:val="公文大标题"/>
    <w:basedOn w:val="12"/>
    <w:next w:val="12"/>
    <w:qFormat/>
    <w:uiPriority w:val="0"/>
    <w:pPr>
      <w:jc w:val="both"/>
    </w:pPr>
    <w:rPr>
      <w:rFonts w:eastAsia="方正小标宋_GBK"/>
      <w:sz w:val="44"/>
    </w:rPr>
  </w:style>
  <w:style w:type="paragraph" w:customStyle="1" w:styleId="12">
    <w:name w:val="公文正文"/>
    <w:basedOn w:val="1"/>
    <w:qFormat/>
    <w:uiPriority w:val="0"/>
    <w:pPr>
      <w:wordWrap w:val="0"/>
      <w:spacing w:line="560" w:lineRule="exact"/>
      <w:jc w:val="both"/>
    </w:pPr>
    <w:rPr>
      <w:rFonts w:eastAsia="仿宋_GB2312" w:asciiTheme="minorAscii" w:hAnsiTheme="minorAscii"/>
      <w:sz w:val="32"/>
    </w:rPr>
  </w:style>
  <w:style w:type="paragraph" w:customStyle="1" w:styleId="13">
    <w:name w:val="标题正文间隔"/>
    <w:basedOn w:val="12"/>
    <w:next w:val="12"/>
    <w:qFormat/>
    <w:uiPriority w:val="0"/>
    <w:pPr>
      <w:spacing w:line="240" w:lineRule="atLeast"/>
      <w:ind w:firstLine="0" w:firstLineChars="0"/>
    </w:pPr>
    <w:rPr>
      <w:rFonts w:eastAsia="仿宋_GB231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A79E288E3FD44ED58E65A4E23BAE046B</cp:lastModifiedBy>
  <cp:lastPrinted>2025-10-27T09:41:00Z</cp:lastPrinted>
  <dcterms:modified xsi:type="dcterms:W3CDTF">2025-12-01T01:29:15Z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3044B0F2F92D4300ADBD85D4407EF740</vt:lpwstr>
  </property>
</Properties>
</file>