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电算工程公司</w:t>
      </w:r>
      <w:r>
        <w:rPr>
          <w:rFonts w:hint="eastAsia" w:ascii="宋体" w:hAnsi="宋体" w:eastAsia="宋体" w:cs="宋体"/>
          <w:sz w:val="28"/>
          <w:szCs w:val="28"/>
        </w:rPr>
        <w:t>惠蓄数据中心机房固话服务采购项目</w:t>
      </w:r>
      <w:bookmarkStart w:id="0" w:name="_GoBack"/>
      <w:bookmarkEnd w:id="0"/>
      <w:r>
        <w:rPr>
          <w:rFonts w:hint="eastAsia"/>
          <w:sz w:val="28"/>
          <w:szCs w:val="28"/>
        </w:rPr>
        <w:t>报价表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240" w:lineRule="exact"/>
        <w:jc w:val="right"/>
        <w:rPr>
          <w:rFonts w:ascii="宋体" w:hAnsi="宋体" w:cs="宋体"/>
          <w:szCs w:val="21"/>
        </w:rPr>
      </w:pPr>
    </w:p>
    <w:tbl>
      <w:tblPr>
        <w:tblStyle w:val="6"/>
        <w:tblpPr w:leftFromText="180" w:rightFromText="180" w:vertAnchor="page" w:horzAnchor="page" w:tblpX="865" w:tblpY="3598"/>
        <w:tblOverlap w:val="never"/>
        <w:tblW w:w="1025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85"/>
        <w:gridCol w:w="3420"/>
        <w:gridCol w:w="2624"/>
        <w:gridCol w:w="302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5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  <w:lang w:val="en-US" w:eastAsia="zh-CN"/>
              </w:rPr>
              <w:t>提供产品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产品内容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报价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元/月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eastAsia="zh-CN" w:bidi="ar"/>
              </w:rPr>
              <w:t>）</w:t>
            </w:r>
          </w:p>
        </w:tc>
        <w:tc>
          <w:tcPr>
            <w:tcW w:w="3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营销包优惠价（元/年）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89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Times New Roman"/>
                <w:b w:val="0"/>
                <w:bCs/>
                <w:sz w:val="28"/>
                <w:szCs w:val="28"/>
                <w:lang w:val="en-US" w:eastAsia="zh-CN"/>
              </w:rPr>
              <w:t>固话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val="en-US" w:eastAsia="zh-CN" w:bidi="ar"/>
              </w:rPr>
              <w:t>描述具体服务内容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 w:bidi="ar"/>
              </w:rPr>
              <w:t>）</w:t>
            </w:r>
          </w:p>
        </w:tc>
        <w:tc>
          <w:tcPr>
            <w:tcW w:w="2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u w:val="single"/>
                <w:lang w:val="en-US" w:eastAsia="zh-CN"/>
              </w:rPr>
            </w:pPr>
          </w:p>
        </w:tc>
        <w:tc>
          <w:tcPr>
            <w:tcW w:w="3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u w:val="single"/>
                <w:lang w:val="en-US" w:eastAsia="zh-CN"/>
              </w:rPr>
            </w:pPr>
          </w:p>
        </w:tc>
      </w:tr>
    </w:tbl>
    <w:p>
      <w:pPr>
        <w:spacing w:line="240" w:lineRule="exact"/>
        <w:jc w:val="right"/>
        <w:rPr>
          <w:rFonts w:ascii="宋体" w:hAnsi="宋体" w:cs="宋体"/>
          <w:szCs w:val="21"/>
        </w:rPr>
      </w:pPr>
    </w:p>
    <w:p>
      <w:pPr>
        <w:spacing w:line="240" w:lineRule="exact"/>
        <w:jc w:val="right"/>
        <w:rPr>
          <w:rFonts w:hint="eastAsia" w:ascii="宋体" w:hAnsi="宋体" w:cs="宋体"/>
          <w:szCs w:val="21"/>
        </w:rPr>
      </w:pPr>
    </w:p>
    <w:p>
      <w:pPr>
        <w:spacing w:line="240" w:lineRule="exact"/>
        <w:jc w:val="right"/>
        <w:rPr>
          <w:rFonts w:hint="eastAsia" w:ascii="宋体" w:hAnsi="宋体" w:cs="宋体"/>
          <w:szCs w:val="21"/>
        </w:rPr>
      </w:pPr>
    </w:p>
    <w:p>
      <w:pPr>
        <w:spacing w:line="240" w:lineRule="exact"/>
        <w:jc w:val="right"/>
        <w:rPr>
          <w:rFonts w:hint="eastAsia" w:ascii="宋体" w:hAnsi="宋体" w:cs="宋体"/>
          <w:szCs w:val="21"/>
        </w:rPr>
      </w:pPr>
    </w:p>
    <w:p>
      <w:pPr>
        <w:spacing w:line="240" w:lineRule="exact"/>
        <w:jc w:val="right"/>
        <w:rPr>
          <w:rFonts w:hint="eastAsia" w:ascii="宋体" w:hAnsi="宋体" w:cs="宋体"/>
          <w:szCs w:val="21"/>
        </w:rPr>
      </w:pPr>
    </w:p>
    <w:p>
      <w:pPr>
        <w:spacing w:line="240" w:lineRule="exact"/>
        <w:jc w:val="right"/>
        <w:rPr>
          <w:rFonts w:hint="eastAsia" w:ascii="宋体" w:hAnsi="宋体" w:cs="宋体"/>
          <w:szCs w:val="21"/>
        </w:rPr>
      </w:pPr>
    </w:p>
    <w:p>
      <w:pPr>
        <w:wordWrap w:val="0"/>
        <w:spacing w:line="360" w:lineRule="auto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公司</w:t>
      </w:r>
      <w:r>
        <w:rPr>
          <w:rFonts w:ascii="宋体" w:hAnsi="宋体" w:eastAsia="宋体" w:cs="宋体"/>
          <w:sz w:val="28"/>
          <w:szCs w:val="28"/>
        </w:rPr>
        <w:t>名称（盖章）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</w:t>
      </w:r>
    </w:p>
    <w:p>
      <w:pPr>
        <w:wordWrap/>
        <w:spacing w:line="360" w:lineRule="auto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wordWrap/>
        <w:spacing w:line="360" w:lineRule="auto"/>
        <w:jc w:val="right"/>
        <w:rPr>
          <w:rFonts w:hint="eastAsia" w:ascii="宋体" w:hAnsi="宋体" w:cs="宋体"/>
          <w:i/>
          <w:i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日期：  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75800"/>
    <w:rsid w:val="0ECA257C"/>
    <w:rsid w:val="294E3854"/>
    <w:rsid w:val="2EAB74D9"/>
    <w:rsid w:val="49D7265E"/>
    <w:rsid w:val="4D552B39"/>
    <w:rsid w:val="517C41C4"/>
    <w:rsid w:val="5B634DFF"/>
    <w:rsid w:val="66754F1F"/>
    <w:rsid w:val="7DCB598D"/>
    <w:rsid w:val="7E2C32D7"/>
    <w:rsid w:val="7F790FD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5">
    <w:name w:val="Plain Text"/>
    <w:basedOn w:val="1"/>
    <w:unhideWhenUsed/>
    <w:qFormat/>
    <w:uiPriority w:val="99"/>
    <w:rPr>
      <w:rFonts w:ascii="宋体" w:hAnsi="Courier New" w:eastAsia="宋体" w:cs="Times New Roman"/>
      <w:szCs w:val="21"/>
    </w:rPr>
  </w:style>
  <w:style w:type="table" w:styleId="7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9">
    <w:name w:val="font4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gzry</cp:lastModifiedBy>
  <dcterms:modified xsi:type="dcterms:W3CDTF">2024-05-16T05:51:38Z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15</Characters>
  <Lines>0</Lines>
  <Paragraphs>0</Paragraphs>
  <TotalTime>0</TotalTime>
  <ScaleCrop>false</ScaleCrop>
  <LinksUpToDate>false</LinksUpToDate>
  <CharactersWithSpaces>15</CharactersWithSpaces>
  <Application>WPS Office_11.8.2.12085_F1E327BC-269C-435d-A152-05C5408002CA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64B8EA9718764AE7A02EB524182FB928</vt:lpwstr>
  </property>
</Properties>
</file>

<file path=customXml/itemProps1.xml><?xml version="1.0" encoding="utf-8"?>
<ds:datastoreItem xmlns:ds="http://schemas.openxmlformats.org/officeDocument/2006/customXml" ds:itemID="{aa29ac0d-8065-4605-b56d-60f16b8d290a}">
  <ds:schemaRefs/>
</ds:datastoreItem>
</file>

<file path=customXml/itemProps2.xml><?xml version="1.0" encoding="utf-8"?>
<ds:datastoreItem xmlns:ds="http://schemas.openxmlformats.org/officeDocument/2006/customXml" ds:itemID="{9a52d2fa-7456-4fa7-bdf5-573db1d14984}">
  <ds:schemaRefs/>
</ds:datastoreItem>
</file>

<file path=customXml/itemProps3.xml><?xml version="1.0" encoding="utf-8"?>
<ds:datastoreItem xmlns:ds="http://schemas.openxmlformats.org/officeDocument/2006/customXml" ds:itemID="{13e2f837-cec0-4d9c-bb96-4dfc2bc5b6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15</Characters>
  <Lines>0</Lines>
  <Paragraphs>0</Paragraphs>
  <TotalTime>0</TotalTime>
  <ScaleCrop>false</ScaleCrop>
  <LinksUpToDate>false</LinksUpToDate>
  <CharactersWithSpaces>15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Lenovo</cp:lastModifiedBy>
  <dcterms:modified xsi:type="dcterms:W3CDTF">2026-01-30T02:48:53Z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CBE79FD323B44AE0848395B3F182C5E9</vt:lpwstr>
  </property>
</Properties>
</file>