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/>
          <w:lang w:val="en-US" w:eastAsia="zh-CN"/>
        </w:rPr>
        <w:t>清蓄电站主变负载冷却水供水电动阀主板采购要求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项目名称：清蓄电站主变负载冷却水供水电动阀主板采购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936"/>
        <w:gridCol w:w="3989"/>
        <w:gridCol w:w="970"/>
        <w:gridCol w:w="1103"/>
        <w:gridCol w:w="791"/>
        <w:gridCol w:w="780"/>
        <w:gridCol w:w="4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7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75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42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3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主板</w:t>
            </w:r>
          </w:p>
        </w:tc>
        <w:tc>
          <w:tcPr>
            <w:tcW w:w="1407" w:type="pct"/>
            <w:vAlign w:val="center"/>
          </w:tcPr>
          <w:p>
            <w:pPr>
              <w:ind w:left="240" w:leftChars="0" w:hanging="240" w:hangingChars="1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厂家：rotork  主板型号：IQMK2主板MOD6G</w:t>
            </w:r>
            <w:bookmarkStart w:id="0" w:name="_GoBack"/>
            <w:bookmarkEnd w:id="0"/>
          </w:p>
        </w:tc>
        <w:tc>
          <w:tcPr>
            <w:tcW w:w="342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90天</w:t>
            </w:r>
          </w:p>
        </w:tc>
        <w:tc>
          <w:tcPr>
            <w:tcW w:w="389" w:type="pct"/>
            <w:vAlign w:val="center"/>
          </w:tcPr>
          <w:p>
            <w:pPr>
              <w:ind w:left="211" w:leftChars="0" w:hanging="211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  <w:lang w:val="en-US" w:eastAsia="zh-CN"/>
              </w:rPr>
              <w:t>清蓄</w:t>
            </w: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</w:rPr>
              <w:t>电厂</w:t>
            </w:r>
          </w:p>
        </w:tc>
        <w:tc>
          <w:tcPr>
            <w:tcW w:w="279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75" w:type="pct"/>
            <w:vAlign w:val="center"/>
          </w:tcPr>
          <w:p>
            <w:pPr>
              <w:ind w:left="210" w:leftChars="0" w:hanging="210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1425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4AE4E82"/>
    <w:rsid w:val="05BA43E3"/>
    <w:rsid w:val="067F23BE"/>
    <w:rsid w:val="0D460355"/>
    <w:rsid w:val="0E3A568A"/>
    <w:rsid w:val="0EDB2F3A"/>
    <w:rsid w:val="1278725B"/>
    <w:rsid w:val="13667836"/>
    <w:rsid w:val="171F448A"/>
    <w:rsid w:val="18D70BF6"/>
    <w:rsid w:val="19445774"/>
    <w:rsid w:val="195A4FC4"/>
    <w:rsid w:val="1A165AF6"/>
    <w:rsid w:val="1C65054D"/>
    <w:rsid w:val="1C9D088A"/>
    <w:rsid w:val="1CE65563"/>
    <w:rsid w:val="1E4E7639"/>
    <w:rsid w:val="1EDE6DF0"/>
    <w:rsid w:val="1F563263"/>
    <w:rsid w:val="22337D7F"/>
    <w:rsid w:val="270877B2"/>
    <w:rsid w:val="27842F62"/>
    <w:rsid w:val="287D754D"/>
    <w:rsid w:val="2AF321F7"/>
    <w:rsid w:val="2B592991"/>
    <w:rsid w:val="30534DD6"/>
    <w:rsid w:val="38362218"/>
    <w:rsid w:val="3EFB671A"/>
    <w:rsid w:val="3F4802E2"/>
    <w:rsid w:val="3F7C1A35"/>
    <w:rsid w:val="3FAD5A88"/>
    <w:rsid w:val="418664A3"/>
    <w:rsid w:val="44380293"/>
    <w:rsid w:val="449915D1"/>
    <w:rsid w:val="4664337D"/>
    <w:rsid w:val="46DD4383"/>
    <w:rsid w:val="470A4582"/>
    <w:rsid w:val="4A4E3578"/>
    <w:rsid w:val="4B294E93"/>
    <w:rsid w:val="4F00719B"/>
    <w:rsid w:val="4F3A498A"/>
    <w:rsid w:val="503F172F"/>
    <w:rsid w:val="51875DD0"/>
    <w:rsid w:val="526A2243"/>
    <w:rsid w:val="57817D1D"/>
    <w:rsid w:val="5B0F7DE8"/>
    <w:rsid w:val="5B541E06"/>
    <w:rsid w:val="5D61797F"/>
    <w:rsid w:val="5D661E73"/>
    <w:rsid w:val="5FD27242"/>
    <w:rsid w:val="61FB7DFC"/>
    <w:rsid w:val="62A26D5C"/>
    <w:rsid w:val="65022330"/>
    <w:rsid w:val="659000A9"/>
    <w:rsid w:val="659770B8"/>
    <w:rsid w:val="671C096F"/>
    <w:rsid w:val="6AAD1E37"/>
    <w:rsid w:val="6C9108F4"/>
    <w:rsid w:val="6D305D9A"/>
    <w:rsid w:val="6DF21471"/>
    <w:rsid w:val="6E5378F4"/>
    <w:rsid w:val="6FAA2021"/>
    <w:rsid w:val="719D6DB9"/>
    <w:rsid w:val="76FC6AC0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郭嘉</cp:lastModifiedBy>
  <dcterms:modified xsi:type="dcterms:W3CDTF">2025-12-17T01:35:55Z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B3D479B73D1041529759D6C1A2A4DBF6</vt:lpwstr>
  </property>
</Properties>
</file>