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电流线圈</w:t>
      </w:r>
      <w:r>
        <w:rPr>
          <w:rFonts w:hint="eastAsia"/>
          <w:b/>
          <w:bCs/>
          <w:sz w:val="36"/>
          <w:szCs w:val="36"/>
        </w:rPr>
        <w:t>技术规范书</w:t>
      </w:r>
    </w:p>
    <w:p>
      <w:pPr>
        <w:pStyle w:val="2"/>
        <w:rPr>
          <w:rFonts w:hint="eastAsia"/>
        </w:rPr>
      </w:pPr>
      <w:r>
        <w:rPr>
          <w:rFonts w:hint="eastAsia"/>
        </w:rPr>
        <w:t>一、技术指标及技术参数</w:t>
      </w:r>
    </w:p>
    <w:p>
      <w:pPr>
        <w:pStyle w:val="2"/>
        <w:rPr>
          <w:rFonts w:hint="eastAsia"/>
        </w:rPr>
      </w:pPr>
      <w:r>
        <w:rPr>
          <w:rFonts w:hint="eastAsia"/>
        </w:rPr>
        <w:t>1、 性能要求</w:t>
      </w:r>
    </w:p>
    <w:p>
      <w:pPr>
        <w:pStyle w:val="2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 xml:space="preserve"> 能完成非接触状态下的电压、电流测量，可自动检测电能质量问题（谐波与能效筛查）</w:t>
      </w:r>
      <w:r>
        <w:rPr>
          <w:rFonts w:hint="eastAsia"/>
        </w:rPr>
        <w:t>。</w:t>
      </w:r>
    </w:p>
    <w:p>
      <w:pPr>
        <w:pStyle w:val="2"/>
        <w:rPr>
          <w:rFonts w:hint="eastAsia"/>
        </w:rPr>
      </w:pPr>
      <w:r>
        <w:rPr>
          <w:rFonts w:hint="eastAsia"/>
        </w:rPr>
        <w:t>1.2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可以</w:t>
      </w:r>
      <w:r>
        <w:rPr>
          <w:rFonts w:hint="eastAsia"/>
          <w:lang w:val="en-US" w:eastAsia="zh-CN"/>
        </w:rPr>
        <w:t>计算全套相对地及相间值</w:t>
      </w:r>
      <w:r>
        <w:rPr>
          <w:rFonts w:hint="eastAsia"/>
        </w:rPr>
        <w:t>。</w:t>
      </w:r>
    </w:p>
    <w:p>
      <w:pPr>
        <w:spacing w:line="360" w:lineRule="auto"/>
        <w:jc w:val="left"/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1.3 工作温度：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-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1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0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 xml:space="preserve">°C ~ </w:t>
      </w:r>
      <w:r>
        <w:rPr>
          <w:rFonts w:hint="eastAsia" w:ascii="宋体" w:hAnsi="Courier New" w:cstheme="minorBidi"/>
          <w:kern w:val="2"/>
          <w:sz w:val="21"/>
          <w:szCs w:val="24"/>
          <w:lang w:val="en-US" w:eastAsia="zh-CN" w:bidi="ar-SA"/>
        </w:rPr>
        <w:t>40</w:t>
      </w:r>
      <w:r>
        <w:rPr>
          <w:rFonts w:hint="eastAsia" w:ascii="宋体" w:hAnsi="Courier New" w:eastAsiaTheme="minorEastAsia" w:cstheme="minorBidi"/>
          <w:kern w:val="2"/>
          <w:sz w:val="21"/>
          <w:szCs w:val="24"/>
          <w:lang w:val="en-US" w:eastAsia="zh-CN" w:bidi="ar-SA"/>
        </w:rPr>
        <w:t>°C；储存温度：-30°C ~ 70°C。</w:t>
      </w:r>
    </w:p>
    <w:p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</w:rPr>
        <w:t>1.4</w:t>
      </w:r>
      <w:r>
        <w:rPr>
          <w:rFonts w:hint="eastAsia"/>
          <w:lang w:val="en-US" w:eastAsia="zh-CN"/>
        </w:rPr>
        <w:t xml:space="preserve"> 能使用专业软件对测量结果进行记录和分析。</w:t>
      </w:r>
    </w:p>
    <w:p>
      <w:pPr>
        <w:pStyle w:val="2"/>
        <w:rPr>
          <w:rFonts w:hint="default" w:ascii="宋体" w:hAnsi="Courier New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>1.5 配外接探头能测量最高2500A电流。</w:t>
      </w:r>
    </w:p>
    <w:p>
      <w:pPr>
        <w:pStyle w:val="2"/>
        <w:rPr>
          <w:rFonts w:hint="eastAsia"/>
        </w:rPr>
      </w:pPr>
      <w:r>
        <w:rPr>
          <w:rFonts w:hint="eastAsia"/>
        </w:rPr>
        <w:t>　　　　　　</w:t>
      </w:r>
    </w:p>
    <w:p>
      <w:pPr>
        <w:pStyle w:val="2"/>
        <w:rPr>
          <w:rFonts w:hint="eastAsia" w:eastAsiaTheme="minorEastAsia"/>
          <w:lang w:eastAsia="zh-CN"/>
        </w:rPr>
      </w:pPr>
      <w:r>
        <w:rPr>
          <w:rFonts w:hint="eastAsia"/>
        </w:rPr>
        <w:t>2  主要技术参数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83810" cy="4585335"/>
            <wp:effectExtent l="0" t="0" r="2540" b="5715"/>
            <wp:docPr id="1" name="图片 1" descr="e3bade63dd8d6dad37ecd2b2967b2ce0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bade63dd8d6dad37ecd2b2967b2ce0_origin"/>
                    <pic:cNvPicPr>
                      <a:picLocks noChangeAspect="1"/>
                    </pic:cNvPicPr>
                  </pic:nvPicPr>
                  <pic:blipFill>
                    <a:blip r:embed="rId4"/>
                    <a:srcRect t="8425" r="-241"/>
                    <a:stretch>
                      <a:fillRect/>
                    </a:stretch>
                  </pic:blipFill>
                  <pic:spPr>
                    <a:xfrm>
                      <a:off x="0" y="0"/>
                      <a:ext cx="50838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36415" cy="4732020"/>
            <wp:effectExtent l="0" t="0" r="6985" b="11430"/>
            <wp:docPr id="2" name="图片 2" descr="9127d600b01a094a597cd0e498f935f0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127d600b01a094a597cd0e498f935f0_origin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6415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333240" cy="3720465"/>
            <wp:effectExtent l="0" t="0" r="10160" b="13335"/>
            <wp:docPr id="3" name="图片 3" descr="d06324410bc07f2bbe07d70a4c8d604d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06324410bc07f2bbe07d70a4c8d604d_origin"/>
                    <pic:cNvPicPr>
                      <a:picLocks noChangeAspect="1"/>
                    </pic:cNvPicPr>
                  </pic:nvPicPr>
                  <pic:blipFill>
                    <a:blip r:embed="rId6"/>
                    <a:srcRect b="3122"/>
                    <a:stretch>
                      <a:fillRect/>
                    </a:stretch>
                  </pic:blipFill>
                  <pic:spPr>
                    <a:xfrm>
                      <a:off x="0" y="0"/>
                      <a:ext cx="433324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FE3AE0"/>
    <w:rsid w:val="01EC7D74"/>
    <w:rsid w:val="024D24EB"/>
    <w:rsid w:val="05656F33"/>
    <w:rsid w:val="05C32E64"/>
    <w:rsid w:val="08F56DC9"/>
    <w:rsid w:val="094303B6"/>
    <w:rsid w:val="0A934940"/>
    <w:rsid w:val="0AA535B0"/>
    <w:rsid w:val="0B08290E"/>
    <w:rsid w:val="0B646AE3"/>
    <w:rsid w:val="0C0A5572"/>
    <w:rsid w:val="0CAC7BA2"/>
    <w:rsid w:val="0E0F1236"/>
    <w:rsid w:val="0E932DE6"/>
    <w:rsid w:val="0E9E342C"/>
    <w:rsid w:val="0F2418DF"/>
    <w:rsid w:val="115915AA"/>
    <w:rsid w:val="12A2573E"/>
    <w:rsid w:val="12C47940"/>
    <w:rsid w:val="155C736E"/>
    <w:rsid w:val="15E40BCC"/>
    <w:rsid w:val="17143DB8"/>
    <w:rsid w:val="171C6671"/>
    <w:rsid w:val="176F2EE8"/>
    <w:rsid w:val="178C5C1F"/>
    <w:rsid w:val="17F71B9F"/>
    <w:rsid w:val="196E3F9B"/>
    <w:rsid w:val="1ABC6A63"/>
    <w:rsid w:val="1C9D31A9"/>
    <w:rsid w:val="1D5A6D0E"/>
    <w:rsid w:val="1D7C63FC"/>
    <w:rsid w:val="1DD6259A"/>
    <w:rsid w:val="1DE03172"/>
    <w:rsid w:val="1E20456D"/>
    <w:rsid w:val="1F174FC1"/>
    <w:rsid w:val="20B816BE"/>
    <w:rsid w:val="210E112A"/>
    <w:rsid w:val="21F32A8F"/>
    <w:rsid w:val="25CE1A8A"/>
    <w:rsid w:val="262E25E1"/>
    <w:rsid w:val="26F32019"/>
    <w:rsid w:val="28772FAF"/>
    <w:rsid w:val="28B45A39"/>
    <w:rsid w:val="293047AF"/>
    <w:rsid w:val="29D63E0F"/>
    <w:rsid w:val="2B6946C3"/>
    <w:rsid w:val="2B88410A"/>
    <w:rsid w:val="2C7F3FB8"/>
    <w:rsid w:val="2DD073C4"/>
    <w:rsid w:val="2EC776AF"/>
    <w:rsid w:val="30257D80"/>
    <w:rsid w:val="31025D37"/>
    <w:rsid w:val="31220597"/>
    <w:rsid w:val="319C487A"/>
    <w:rsid w:val="31C92B7D"/>
    <w:rsid w:val="342B5555"/>
    <w:rsid w:val="344F303F"/>
    <w:rsid w:val="34D67926"/>
    <w:rsid w:val="356D3C65"/>
    <w:rsid w:val="35BD41CF"/>
    <w:rsid w:val="361453DE"/>
    <w:rsid w:val="376B6DEC"/>
    <w:rsid w:val="389F68B7"/>
    <w:rsid w:val="39BA155C"/>
    <w:rsid w:val="3AF2102A"/>
    <w:rsid w:val="3B8B0D43"/>
    <w:rsid w:val="3CA47F84"/>
    <w:rsid w:val="3F632105"/>
    <w:rsid w:val="3F6E1279"/>
    <w:rsid w:val="4232333E"/>
    <w:rsid w:val="4522343E"/>
    <w:rsid w:val="46A252A1"/>
    <w:rsid w:val="46F403B6"/>
    <w:rsid w:val="498F4453"/>
    <w:rsid w:val="4AD44F04"/>
    <w:rsid w:val="4B9E19DE"/>
    <w:rsid w:val="4D730B92"/>
    <w:rsid w:val="4D807977"/>
    <w:rsid w:val="4EAA517B"/>
    <w:rsid w:val="50173839"/>
    <w:rsid w:val="501A18FA"/>
    <w:rsid w:val="50D81448"/>
    <w:rsid w:val="50D84FA5"/>
    <w:rsid w:val="51234982"/>
    <w:rsid w:val="545972CC"/>
    <w:rsid w:val="54FF46DD"/>
    <w:rsid w:val="578137AF"/>
    <w:rsid w:val="57CF3BCD"/>
    <w:rsid w:val="585E655D"/>
    <w:rsid w:val="59270B5C"/>
    <w:rsid w:val="594320C2"/>
    <w:rsid w:val="5A5C589F"/>
    <w:rsid w:val="5A974BD0"/>
    <w:rsid w:val="5C5C5CE2"/>
    <w:rsid w:val="5CA538CB"/>
    <w:rsid w:val="5D20189C"/>
    <w:rsid w:val="5DF32CAE"/>
    <w:rsid w:val="5EA438D5"/>
    <w:rsid w:val="5EA7685B"/>
    <w:rsid w:val="5EBE2D18"/>
    <w:rsid w:val="605C063B"/>
    <w:rsid w:val="60772160"/>
    <w:rsid w:val="60E365E3"/>
    <w:rsid w:val="659024D8"/>
    <w:rsid w:val="68CC2F1E"/>
    <w:rsid w:val="69771DFD"/>
    <w:rsid w:val="6C404871"/>
    <w:rsid w:val="6CAD1388"/>
    <w:rsid w:val="6EFE3AE0"/>
    <w:rsid w:val="6F1F1CBE"/>
    <w:rsid w:val="6F275932"/>
    <w:rsid w:val="6FAF3389"/>
    <w:rsid w:val="704A032F"/>
    <w:rsid w:val="732C7DEE"/>
    <w:rsid w:val="735E5F25"/>
    <w:rsid w:val="74324EDA"/>
    <w:rsid w:val="75356866"/>
    <w:rsid w:val="76271BE8"/>
    <w:rsid w:val="77E062D6"/>
    <w:rsid w:val="784909C3"/>
    <w:rsid w:val="78AC5541"/>
    <w:rsid w:val="79C4797A"/>
    <w:rsid w:val="7A996A73"/>
    <w:rsid w:val="7BC73E1B"/>
    <w:rsid w:val="7C0C72C1"/>
    <w:rsid w:val="7C580318"/>
    <w:rsid w:val="7CC53B1B"/>
    <w:rsid w:val="7D862E92"/>
    <w:rsid w:val="7E8D4E52"/>
    <w:rsid w:val="7EB6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sbd</Company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2024-04-25T03:01:00Z</dcterms:created>
  <dc:creator>Administrator</dc:creator>
  <cp:lastModifiedBy>Administrator</cp:lastModifiedBy>
  <dcterms:modified xsi:type="dcterms:W3CDTF">2026-01-08T04:59:09Z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A0B7B9995296448E8C2BA0AC69AA81C1</vt:lpwstr>
  </property>
</Properties>
</file>