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935" w:tblpY="1453"/>
        <w:tblOverlap w:val="never"/>
        <w:tblW w:w="81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2060"/>
        <w:gridCol w:w="3487"/>
        <w:gridCol w:w="798"/>
        <w:gridCol w:w="8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拟购置</w:t>
            </w:r>
          </w:p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规格型号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单位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防爆毯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1.2米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金属探测仪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锂电池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防暴器材柜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1800*900*400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微型消防站柜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1600*1200*400mm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过滤式自救呼吸器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TZL30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default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灭火作战服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消防大斧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长92cm，宽25cm，刀口10cm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把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轻型安全绳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长20米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消防水枪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65型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消防水带、接口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8-65-20型20米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开花水枪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65型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灭火毯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1.5m*1.5m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担架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长200cm，宽53cm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副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医用氧气袋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42L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袋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消防沙桶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高40cm 宽40cm 长50cm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消防铲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总长104cm 铲长30cm 铲头23cm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消防扳手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把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正压式空气呼吸器</w:t>
            </w:r>
          </w:p>
        </w:tc>
        <w:tc>
          <w:tcPr>
            <w:tcW w:w="3487" w:type="dxa"/>
            <w:vAlign w:val="center"/>
          </w:tcPr>
          <w:p>
            <w:pPr>
              <w:jc w:val="both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品牌：道雄 型号RHZK6.8/D，6.8L，3c认证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呼救器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3c认证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方位灯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电池款，防爆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防汛接力水泵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2寸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eastAsia" w:ascii="Calibri" w:hAnsi="Calibri" w:eastAsia="宋体" w:cs="Calibr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2060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安保8件套</w:t>
            </w:r>
          </w:p>
        </w:tc>
        <w:tc>
          <w:tcPr>
            <w:tcW w:w="3487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含防暴头盔、强光手电、防刺服、防暴棍、钢叉、脚叉、防爆盾牌、防割手套</w:t>
            </w:r>
          </w:p>
        </w:tc>
        <w:tc>
          <w:tcPr>
            <w:tcW w:w="798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  <w:bookmarkStart w:id="0" w:name="_GoBack"/>
            <w:bookmarkEnd w:id="0"/>
          </w:p>
        </w:tc>
        <w:tc>
          <w:tcPr>
            <w:tcW w:w="877" w:type="dxa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</w:tr>
    </w:tbl>
    <w:p>
      <w:pPr>
        <w:ind w:firstLine="420" w:firstLineChars="20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626839"/>
    <w:rsid w:val="159B37AB"/>
    <w:rsid w:val="20DD55C0"/>
    <w:rsid w:val="29784483"/>
    <w:rsid w:val="3A146019"/>
    <w:rsid w:val="54C633CF"/>
    <w:rsid w:val="5D626839"/>
    <w:rsid w:val="732A4099"/>
    <w:rsid w:val="7607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2025-10-24T01:59:00Z</dcterms:created>
  <dc:creator>温浩楠</dc:creator>
  <cp:lastModifiedBy>温浩楠</cp:lastModifiedBy>
  <dcterms:modified xsi:type="dcterms:W3CDTF">2026-02-27T08:47:01Z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E938434F513C4EA7AC7973B71BB5FD9B</vt:lpwstr>
  </property>
</Properties>
</file>