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73" w:lineRule="auto"/>
        <w:rPr>
          <w:rFonts w:ascii="Arial"/>
          <w:sz w:val="28"/>
          <w:szCs w:val="28"/>
        </w:rPr>
      </w:pP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jc w:val="center"/>
        <w:textAlignment w:val="baseline"/>
        <w:rPr>
          <w:rFonts w:hint="eastAsia"/>
          <w:b/>
          <w:bCs/>
          <w:color w:val="000000"/>
          <w:spacing w:val="-22"/>
          <w:sz w:val="32"/>
          <w:szCs w:val="32"/>
        </w:rPr>
      </w:pPr>
      <w:r>
        <w:rPr>
          <w:rFonts w:hint="eastAsia"/>
          <w:b/>
          <w:bCs/>
          <w:color w:val="000000"/>
          <w:spacing w:val="-22"/>
          <w:sz w:val="32"/>
          <w:szCs w:val="32"/>
          <w:lang w:val="en-US" w:eastAsia="zh-CN"/>
        </w:rPr>
        <w:t>2026年南方电网公司</w:t>
      </w:r>
      <w:r>
        <w:rPr>
          <w:rFonts w:hint="eastAsia"/>
          <w:b/>
          <w:bCs/>
          <w:color w:val="000000"/>
          <w:spacing w:val="-22"/>
          <w:sz w:val="32"/>
          <w:szCs w:val="32"/>
        </w:rPr>
        <w:t>电子商城</w:t>
      </w:r>
      <w:r>
        <w:rPr>
          <w:rFonts w:hint="eastAsia"/>
          <w:b/>
          <w:bCs/>
          <w:color w:val="000000"/>
          <w:spacing w:val="-22"/>
          <w:sz w:val="32"/>
          <w:szCs w:val="32"/>
          <w:lang w:val="en-US" w:eastAsia="zh-CN"/>
        </w:rPr>
        <w:t>相关</w:t>
      </w:r>
      <w:r>
        <w:rPr>
          <w:rFonts w:hint="eastAsia"/>
          <w:b/>
          <w:bCs/>
          <w:color w:val="000000"/>
          <w:spacing w:val="-22"/>
          <w:sz w:val="32"/>
          <w:szCs w:val="32"/>
        </w:rPr>
        <w:t>专业板块成本测算</w:t>
      </w:r>
      <w:r>
        <w:rPr>
          <w:rFonts w:hint="eastAsia"/>
          <w:b/>
          <w:bCs/>
          <w:color w:val="000000"/>
          <w:spacing w:val="-22"/>
          <w:sz w:val="32"/>
          <w:szCs w:val="32"/>
          <w:lang w:val="en-US" w:eastAsia="zh-CN"/>
        </w:rPr>
        <w:t>技术</w:t>
      </w:r>
      <w:r>
        <w:rPr>
          <w:rFonts w:hint="eastAsia"/>
          <w:b/>
          <w:bCs/>
          <w:color w:val="000000"/>
          <w:spacing w:val="-22"/>
          <w:sz w:val="32"/>
          <w:szCs w:val="32"/>
        </w:rPr>
        <w:t>服务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jc w:val="center"/>
        <w:textAlignment w:val="baseline"/>
        <w:rPr>
          <w:b/>
          <w:bCs/>
          <w:color w:val="000000"/>
          <w:spacing w:val="-22"/>
          <w:sz w:val="32"/>
          <w:szCs w:val="32"/>
        </w:rPr>
      </w:pPr>
      <w:r>
        <w:rPr>
          <w:b/>
          <w:bCs/>
          <w:color w:val="000000"/>
          <w:spacing w:val="-22"/>
          <w:sz w:val="32"/>
          <w:szCs w:val="32"/>
        </w:rPr>
        <w:t>技术规范书</w:t>
      </w:r>
    </w:p>
    <w:p>
      <w:pPr>
        <w:spacing w:line="446" w:lineRule="auto"/>
        <w:rPr>
          <w:rFonts w:ascii="Arial"/>
          <w:sz w:val="28"/>
          <w:szCs w:val="28"/>
        </w:rPr>
      </w:pP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8" w:line="360" w:lineRule="auto"/>
        <w:textAlignment w:val="baseline"/>
        <w:outlineLvl w:val="0"/>
        <w:rPr>
          <w:sz w:val="28"/>
          <w:szCs w:val="28"/>
        </w:rPr>
      </w:pPr>
      <w:r>
        <w:rPr>
          <w:b/>
          <w:bCs/>
          <w:spacing w:val="-5"/>
          <w:sz w:val="28"/>
          <w:szCs w:val="28"/>
        </w:rPr>
        <w:t>1.项目概要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06" w:line="360" w:lineRule="auto"/>
        <w:ind w:right="71" w:firstLine="580" w:firstLineChars="200"/>
        <w:jc w:val="both"/>
        <w:textAlignment w:val="baseline"/>
        <w:rPr>
          <w:rFonts w:hint="default"/>
          <w:spacing w:val="5"/>
          <w:sz w:val="28"/>
          <w:szCs w:val="28"/>
          <w:lang w:val="en-US" w:eastAsia="zh-CN"/>
        </w:rPr>
      </w:pPr>
      <w:r>
        <w:rPr>
          <w:rFonts w:hint="eastAsia"/>
          <w:spacing w:val="5"/>
          <w:sz w:val="28"/>
          <w:szCs w:val="28"/>
          <w:lang w:val="en-US" w:eastAsia="zh-CN"/>
        </w:rPr>
        <w:t>中国</w:t>
      </w:r>
      <w:r>
        <w:rPr>
          <w:rFonts w:hint="eastAsia"/>
          <w:color w:val="000000"/>
          <w:spacing w:val="5"/>
          <w:sz w:val="28"/>
          <w:szCs w:val="28"/>
          <w:lang w:val="en-US" w:eastAsia="zh-CN"/>
        </w:rPr>
        <w:t>南方</w:t>
      </w:r>
      <w:r>
        <w:rPr>
          <w:rFonts w:hint="eastAsia"/>
          <w:spacing w:val="5"/>
          <w:sz w:val="28"/>
          <w:szCs w:val="28"/>
          <w:lang w:val="en-US" w:eastAsia="zh-CN"/>
        </w:rPr>
        <w:t>电网有限责任公司（以下简称：南方电网公司）拟采购1家专业机构，对电子商城相关专业板块运营成本开展测算，出具测算报告。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72" w:line="360" w:lineRule="auto"/>
        <w:textAlignment w:val="baseline"/>
        <w:outlineLvl w:val="0"/>
        <w:rPr>
          <w:sz w:val="28"/>
          <w:szCs w:val="28"/>
        </w:rPr>
      </w:pPr>
      <w:r>
        <w:rPr>
          <w:b/>
          <w:bCs/>
          <w:spacing w:val="1"/>
          <w:sz w:val="28"/>
          <w:szCs w:val="28"/>
        </w:rPr>
        <w:t>2.项目范围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06" w:line="360" w:lineRule="auto"/>
        <w:ind w:right="71" w:firstLine="580" w:firstLineChars="200"/>
        <w:jc w:val="both"/>
        <w:textAlignment w:val="baseline"/>
        <w:rPr>
          <w:rFonts w:hint="default"/>
          <w:spacing w:val="5"/>
          <w:sz w:val="28"/>
          <w:szCs w:val="28"/>
          <w:lang w:val="en-US" w:eastAsia="zh-CN"/>
        </w:rPr>
      </w:pPr>
      <w:r>
        <w:rPr>
          <w:rFonts w:hint="eastAsia"/>
          <w:spacing w:val="5"/>
          <w:sz w:val="28"/>
          <w:szCs w:val="28"/>
          <w:lang w:val="en-US" w:eastAsia="zh-CN"/>
        </w:rPr>
        <w:t>（一）对南方电网公司电子商城相关专业板块的运营成本开展专业测算，测算期间，需对相关数据及各类测算依据进行详细、完整记录，确保测算工作的科学性与合理性。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06" w:line="360" w:lineRule="auto"/>
        <w:ind w:right="71" w:firstLine="580" w:firstLineChars="200"/>
        <w:jc w:val="both"/>
        <w:textAlignment w:val="baseline"/>
        <w:rPr>
          <w:rFonts w:hint="eastAsia"/>
          <w:spacing w:val="5"/>
          <w:sz w:val="28"/>
          <w:szCs w:val="28"/>
          <w:lang w:val="en-US" w:eastAsia="zh-CN"/>
        </w:rPr>
      </w:pPr>
      <w:r>
        <w:rPr>
          <w:rFonts w:hint="eastAsia"/>
          <w:spacing w:val="5"/>
          <w:sz w:val="28"/>
          <w:szCs w:val="28"/>
          <w:lang w:val="en-US" w:eastAsia="zh-CN"/>
        </w:rPr>
        <w:t>（二）出具成本</w:t>
      </w:r>
      <w:bookmarkStart w:id="0" w:name="_GoBack"/>
      <w:bookmarkEnd w:id="0"/>
      <w:r>
        <w:rPr>
          <w:rFonts w:hint="eastAsia"/>
          <w:spacing w:val="5"/>
          <w:sz w:val="28"/>
          <w:szCs w:val="28"/>
          <w:lang w:val="en-US" w:eastAsia="zh-CN"/>
        </w:rPr>
        <w:t>测算报告，报告需全面、清晰呈现本次测算的依据、方法及具体实施过程，做到条理清晰、内容详实。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06" w:line="360" w:lineRule="auto"/>
        <w:ind w:right="71" w:firstLine="580" w:firstLineChars="200"/>
        <w:jc w:val="both"/>
        <w:textAlignment w:val="baseline"/>
        <w:rPr>
          <w:rFonts w:hint="default"/>
          <w:spacing w:val="5"/>
          <w:sz w:val="28"/>
          <w:szCs w:val="28"/>
          <w:lang w:val="en-US" w:eastAsia="zh-CN"/>
        </w:rPr>
      </w:pPr>
      <w:r>
        <w:rPr>
          <w:rFonts w:hint="eastAsia"/>
          <w:spacing w:val="5"/>
          <w:sz w:val="28"/>
          <w:szCs w:val="28"/>
          <w:lang w:val="en-US" w:eastAsia="zh-CN"/>
        </w:rPr>
        <w:t>（三）完成采购方提出的与上述测算工作有关的支撑工作。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72" w:line="360" w:lineRule="auto"/>
        <w:textAlignment w:val="baseline"/>
        <w:outlineLvl w:val="0"/>
        <w:rPr>
          <w:b/>
          <w:bCs/>
          <w:spacing w:val="1"/>
          <w:sz w:val="28"/>
          <w:szCs w:val="28"/>
        </w:rPr>
      </w:pPr>
      <w:r>
        <w:rPr>
          <w:b/>
          <w:bCs/>
          <w:spacing w:val="1"/>
          <w:sz w:val="28"/>
          <w:szCs w:val="28"/>
        </w:rPr>
        <w:t>3.</w:t>
      </w:r>
      <w:r>
        <w:rPr>
          <w:rFonts w:hint="eastAsia"/>
          <w:b/>
          <w:bCs/>
          <w:spacing w:val="1"/>
          <w:sz w:val="28"/>
          <w:szCs w:val="28"/>
        </w:rPr>
        <w:t>报价须知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80" w:firstLineChars="200"/>
        <w:jc w:val="left"/>
        <w:textAlignment w:val="baseline"/>
        <w:rPr>
          <w:rFonts w:hint="eastAsia" w:ascii="宋体" w:hAnsi="宋体" w:eastAsia="宋体" w:cs="宋体"/>
          <w:snapToGrid w:val="0"/>
          <w:color w:val="000000"/>
          <w:spacing w:val="5"/>
          <w:kern w:val="0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000000"/>
          <w:spacing w:val="5"/>
          <w:kern w:val="0"/>
          <w:sz w:val="28"/>
          <w:szCs w:val="28"/>
          <w:lang w:val="en-US" w:eastAsia="zh-CN" w:bidi="ar-SA"/>
        </w:rPr>
        <w:t>（一）报价以人民币为货币单位。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80" w:firstLineChars="200"/>
        <w:jc w:val="left"/>
        <w:textAlignment w:val="baseline"/>
        <w:rPr>
          <w:rFonts w:hint="eastAsia" w:ascii="宋体" w:hAnsi="宋体" w:eastAsia="宋体" w:cs="宋体"/>
          <w:snapToGrid w:val="0"/>
          <w:color w:val="000000"/>
          <w:spacing w:val="5"/>
          <w:kern w:val="0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000000"/>
          <w:spacing w:val="5"/>
          <w:kern w:val="0"/>
          <w:sz w:val="28"/>
          <w:szCs w:val="28"/>
          <w:lang w:val="en-US" w:eastAsia="zh-CN" w:bidi="ar-SA"/>
        </w:rPr>
        <w:t>（二）报价人应提供支撑项目报价的相关证明文件，报价文件格式见附件。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80" w:firstLineChars="200"/>
        <w:jc w:val="left"/>
        <w:textAlignment w:val="baseline"/>
        <w:rPr>
          <w:rFonts w:hint="eastAsia" w:ascii="宋体" w:hAnsi="宋体" w:eastAsia="宋体" w:cs="宋体"/>
          <w:snapToGrid w:val="0"/>
          <w:color w:val="000000"/>
          <w:spacing w:val="5"/>
          <w:kern w:val="0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000000"/>
          <w:spacing w:val="5"/>
          <w:kern w:val="0"/>
          <w:sz w:val="28"/>
          <w:szCs w:val="28"/>
          <w:lang w:val="en-US" w:eastAsia="zh-CN" w:bidi="ar-SA"/>
        </w:rPr>
        <w:t>（三）报价文件应按格式要求进行编制,文件格式为彩色扫描PDF版本，并且逐页加盖公章。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8" w:line="360" w:lineRule="auto"/>
        <w:textAlignment w:val="baseline"/>
        <w:outlineLvl w:val="0"/>
        <w:rPr>
          <w:sz w:val="28"/>
          <w:szCs w:val="28"/>
        </w:rPr>
      </w:pPr>
      <w:r>
        <w:rPr>
          <w:rFonts w:hint="eastAsia"/>
          <w:b/>
          <w:bCs/>
          <w:spacing w:val="-7"/>
          <w:sz w:val="28"/>
          <w:szCs w:val="28"/>
          <w:lang w:val="en-US" w:eastAsia="zh-CN"/>
        </w:rPr>
        <w:t>4.响应时间</w:t>
      </w:r>
      <w:r>
        <w:rPr>
          <w:b/>
          <w:bCs/>
          <w:spacing w:val="-7"/>
          <w:sz w:val="28"/>
          <w:szCs w:val="28"/>
        </w:rPr>
        <w:t>要求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6" w:line="360" w:lineRule="auto"/>
        <w:ind w:firstLine="564" w:firstLineChars="200"/>
        <w:textAlignment w:val="baseline"/>
        <w:rPr>
          <w:rFonts w:hint="default" w:eastAsia="宋体"/>
          <w:spacing w:val="1"/>
          <w:position w:val="15"/>
          <w:sz w:val="28"/>
          <w:szCs w:val="28"/>
          <w:lang w:val="en-US" w:eastAsia="zh-CN"/>
        </w:rPr>
      </w:pPr>
      <w:r>
        <w:rPr>
          <w:rFonts w:hint="eastAsia"/>
          <w:spacing w:val="1"/>
          <w:position w:val="15"/>
          <w:sz w:val="28"/>
          <w:szCs w:val="28"/>
          <w:lang w:val="en-US" w:eastAsia="zh-CN"/>
        </w:rPr>
        <w:t>成交</w:t>
      </w:r>
      <w:r>
        <w:rPr>
          <w:spacing w:val="1"/>
          <w:position w:val="15"/>
          <w:sz w:val="28"/>
          <w:szCs w:val="28"/>
        </w:rPr>
        <w:t>方必须在接到</w:t>
      </w:r>
      <w:r>
        <w:rPr>
          <w:rFonts w:hint="eastAsia"/>
          <w:spacing w:val="1"/>
          <w:position w:val="15"/>
          <w:sz w:val="28"/>
          <w:szCs w:val="28"/>
          <w:lang w:val="en-US" w:eastAsia="zh-CN"/>
        </w:rPr>
        <w:t>采购方</w:t>
      </w:r>
      <w:r>
        <w:rPr>
          <w:spacing w:val="1"/>
          <w:position w:val="15"/>
          <w:sz w:val="28"/>
          <w:szCs w:val="28"/>
        </w:rPr>
        <w:t>通知后的</w:t>
      </w:r>
      <w:r>
        <w:rPr>
          <w:rFonts w:hint="eastAsia"/>
          <w:spacing w:val="1"/>
          <w:position w:val="15"/>
          <w:sz w:val="28"/>
          <w:szCs w:val="28"/>
          <w:lang w:val="en-US" w:eastAsia="zh-CN"/>
        </w:rPr>
        <w:t>24</w:t>
      </w:r>
      <w:r>
        <w:rPr>
          <w:spacing w:val="1"/>
          <w:position w:val="15"/>
          <w:sz w:val="28"/>
          <w:szCs w:val="28"/>
        </w:rPr>
        <w:t>小时内响应甲方要求，</w:t>
      </w:r>
      <w:r>
        <w:rPr>
          <w:rFonts w:hint="eastAsia"/>
          <w:spacing w:val="1"/>
          <w:position w:val="15"/>
          <w:sz w:val="28"/>
          <w:szCs w:val="28"/>
          <w:lang w:val="en-US" w:eastAsia="zh-CN"/>
        </w:rPr>
        <w:t>组织</w:t>
      </w:r>
      <w:r>
        <w:rPr>
          <w:spacing w:val="1"/>
          <w:position w:val="15"/>
          <w:sz w:val="28"/>
          <w:szCs w:val="28"/>
        </w:rPr>
        <w:t>提供</w:t>
      </w:r>
      <w:r>
        <w:rPr>
          <w:rFonts w:hint="eastAsia"/>
          <w:spacing w:val="1"/>
          <w:position w:val="15"/>
          <w:sz w:val="28"/>
          <w:szCs w:val="28"/>
          <w:lang w:val="en-US" w:eastAsia="zh-CN"/>
        </w:rPr>
        <w:t>相应的服务内容。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9" w:line="360" w:lineRule="auto"/>
        <w:textAlignment w:val="baseline"/>
        <w:outlineLvl w:val="0"/>
        <w:rPr>
          <w:sz w:val="28"/>
          <w:szCs w:val="28"/>
        </w:rPr>
      </w:pPr>
      <w:r>
        <w:rPr>
          <w:rFonts w:hint="eastAsia"/>
          <w:b/>
          <w:bCs/>
          <w:spacing w:val="-5"/>
          <w:sz w:val="28"/>
          <w:szCs w:val="28"/>
          <w:lang w:val="en-US" w:eastAsia="zh-CN"/>
        </w:rPr>
        <w:t>5</w:t>
      </w:r>
      <w:r>
        <w:rPr>
          <w:b/>
          <w:bCs/>
          <w:spacing w:val="-5"/>
          <w:sz w:val="28"/>
          <w:szCs w:val="28"/>
        </w:rPr>
        <w:t>.服务要求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6" w:line="360" w:lineRule="auto"/>
        <w:ind w:firstLine="564" w:firstLineChars="200"/>
        <w:textAlignment w:val="baseline"/>
        <w:rPr>
          <w:rFonts w:hint="eastAsia"/>
          <w:color w:val="000000"/>
          <w:spacing w:val="1"/>
          <w:position w:val="15"/>
          <w:sz w:val="28"/>
          <w:szCs w:val="28"/>
          <w:lang w:val="en-US" w:eastAsia="zh-CN"/>
        </w:rPr>
      </w:pPr>
      <w:r>
        <w:rPr>
          <w:rFonts w:hint="eastAsia"/>
          <w:color w:val="000000"/>
          <w:spacing w:val="1"/>
          <w:position w:val="15"/>
          <w:sz w:val="28"/>
          <w:szCs w:val="28"/>
          <w:lang w:val="en-US" w:eastAsia="zh-CN"/>
        </w:rPr>
        <w:t>所有交付成果知识产权归甲方所有，未经书面许可，乙方不得复用至其他客户项目。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8" w:line="360" w:lineRule="auto"/>
        <w:textAlignment w:val="baseline"/>
        <w:outlineLvl w:val="0"/>
        <w:rPr>
          <w:sz w:val="28"/>
          <w:szCs w:val="28"/>
        </w:rPr>
      </w:pPr>
      <w:r>
        <w:rPr>
          <w:rFonts w:hint="eastAsia"/>
          <w:b/>
          <w:bCs/>
          <w:spacing w:val="-9"/>
          <w:sz w:val="28"/>
          <w:szCs w:val="28"/>
          <w:lang w:val="en-US" w:eastAsia="zh-CN"/>
        </w:rPr>
        <w:t>6</w:t>
      </w:r>
      <w:r>
        <w:rPr>
          <w:b/>
          <w:bCs/>
          <w:spacing w:val="-9"/>
          <w:sz w:val="28"/>
          <w:szCs w:val="28"/>
        </w:rPr>
        <w:t>.服务期限：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6" w:line="360" w:lineRule="auto"/>
        <w:ind w:firstLine="564" w:firstLineChars="200"/>
        <w:textAlignment w:val="baseline"/>
        <w:rPr>
          <w:rFonts w:hint="eastAsia"/>
          <w:spacing w:val="1"/>
          <w:position w:val="15"/>
          <w:sz w:val="28"/>
          <w:szCs w:val="28"/>
          <w:lang w:val="en-US" w:eastAsia="zh-CN"/>
        </w:rPr>
      </w:pPr>
      <w:r>
        <w:rPr>
          <w:rFonts w:hint="eastAsia"/>
          <w:spacing w:val="1"/>
          <w:position w:val="15"/>
          <w:sz w:val="28"/>
          <w:szCs w:val="28"/>
          <w:lang w:val="en-US" w:eastAsia="zh-CN"/>
        </w:rPr>
        <w:t>以甲方要求为准，服务期不超过2026年12月31日。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textAlignment w:val="baseline"/>
        <w:outlineLvl w:val="0"/>
        <w:rPr>
          <w:rFonts w:hint="default" w:eastAsia="宋体"/>
          <w:sz w:val="28"/>
          <w:szCs w:val="28"/>
          <w:lang w:val="en-US" w:eastAsia="zh-CN"/>
        </w:rPr>
      </w:pPr>
      <w:r>
        <w:rPr>
          <w:rFonts w:hint="eastAsia"/>
          <w:b/>
          <w:bCs/>
          <w:spacing w:val="-7"/>
          <w:sz w:val="28"/>
          <w:szCs w:val="28"/>
          <w:lang w:val="en-US" w:eastAsia="zh-CN"/>
        </w:rPr>
        <w:t>7</w:t>
      </w:r>
      <w:r>
        <w:rPr>
          <w:b/>
          <w:bCs/>
          <w:spacing w:val="-7"/>
          <w:sz w:val="28"/>
          <w:szCs w:val="28"/>
        </w:rPr>
        <w:t>.</w:t>
      </w:r>
      <w:r>
        <w:rPr>
          <w:rFonts w:hint="eastAsia"/>
          <w:b/>
          <w:bCs/>
          <w:spacing w:val="-7"/>
          <w:sz w:val="28"/>
          <w:szCs w:val="28"/>
          <w:lang w:val="en-US" w:eastAsia="zh-CN"/>
        </w:rPr>
        <w:t>费用结算方式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6" w:line="360" w:lineRule="auto"/>
        <w:ind w:firstLine="564" w:firstLineChars="200"/>
        <w:textAlignment w:val="baseline"/>
        <w:rPr>
          <w:rFonts w:hint="default"/>
          <w:spacing w:val="1"/>
          <w:position w:val="15"/>
          <w:sz w:val="28"/>
          <w:szCs w:val="28"/>
          <w:lang w:val="en-US" w:eastAsia="zh-CN"/>
        </w:rPr>
      </w:pPr>
      <w:r>
        <w:rPr>
          <w:rFonts w:hint="eastAsia"/>
          <w:spacing w:val="1"/>
          <w:position w:val="15"/>
          <w:sz w:val="28"/>
          <w:szCs w:val="28"/>
          <w:lang w:val="en-US" w:eastAsia="zh-CN"/>
        </w:rPr>
        <w:t>成交方在完成服务后开具增值税专用发票，采购方在收到发票后完成付款。</w:t>
      </w:r>
    </w:p>
    <w:sectPr>
      <w:footerReference r:id="rId5" w:type="default"/>
      <w:pgSz w:w="11900" w:h="16840"/>
      <w:pgMar w:top="1440" w:right="1800" w:bottom="1440" w:left="1800" w:header="0" w:footer="1036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70" w:lineRule="auto"/>
      <w:rPr>
        <w:sz w:val="15"/>
        <w:szCs w:val="15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787CA7"/>
    <w:rsid w:val="00BD03D1"/>
    <w:rsid w:val="00DC19CB"/>
    <w:rsid w:val="02F60CAB"/>
    <w:rsid w:val="0413543B"/>
    <w:rsid w:val="05C26DA0"/>
    <w:rsid w:val="06BC6527"/>
    <w:rsid w:val="082411BB"/>
    <w:rsid w:val="0A74282D"/>
    <w:rsid w:val="0A88548D"/>
    <w:rsid w:val="0ADB2B43"/>
    <w:rsid w:val="0D2766C4"/>
    <w:rsid w:val="0E6B7CE4"/>
    <w:rsid w:val="10157AEC"/>
    <w:rsid w:val="10A73DA4"/>
    <w:rsid w:val="13E37991"/>
    <w:rsid w:val="159266A5"/>
    <w:rsid w:val="16D76A65"/>
    <w:rsid w:val="17E01949"/>
    <w:rsid w:val="183A374F"/>
    <w:rsid w:val="18846779"/>
    <w:rsid w:val="1D260B21"/>
    <w:rsid w:val="20FF2DFF"/>
    <w:rsid w:val="2129600A"/>
    <w:rsid w:val="217611B8"/>
    <w:rsid w:val="21E849EF"/>
    <w:rsid w:val="224E25CD"/>
    <w:rsid w:val="22596EC8"/>
    <w:rsid w:val="22CE241A"/>
    <w:rsid w:val="252D79B9"/>
    <w:rsid w:val="27E904E7"/>
    <w:rsid w:val="28EA3250"/>
    <w:rsid w:val="29E21E34"/>
    <w:rsid w:val="29FF5400"/>
    <w:rsid w:val="2CAE7E10"/>
    <w:rsid w:val="2ECB4CA9"/>
    <w:rsid w:val="2F1228D8"/>
    <w:rsid w:val="2FA572A9"/>
    <w:rsid w:val="312D57A8"/>
    <w:rsid w:val="31EA79C9"/>
    <w:rsid w:val="32ED471A"/>
    <w:rsid w:val="34961252"/>
    <w:rsid w:val="34EA41F0"/>
    <w:rsid w:val="350C4FAF"/>
    <w:rsid w:val="377867A1"/>
    <w:rsid w:val="399F2FBB"/>
    <w:rsid w:val="39C73159"/>
    <w:rsid w:val="3B1B5586"/>
    <w:rsid w:val="3C925059"/>
    <w:rsid w:val="414717F6"/>
    <w:rsid w:val="414A7CB0"/>
    <w:rsid w:val="441C07CA"/>
    <w:rsid w:val="44572487"/>
    <w:rsid w:val="45B23381"/>
    <w:rsid w:val="467B090B"/>
    <w:rsid w:val="47187410"/>
    <w:rsid w:val="487B4576"/>
    <w:rsid w:val="493D2925"/>
    <w:rsid w:val="4A7D2A42"/>
    <w:rsid w:val="4BF5016A"/>
    <w:rsid w:val="4E4464DE"/>
    <w:rsid w:val="4EEE7804"/>
    <w:rsid w:val="522A39D8"/>
    <w:rsid w:val="548968E9"/>
    <w:rsid w:val="55621614"/>
    <w:rsid w:val="567F420A"/>
    <w:rsid w:val="591201AF"/>
    <w:rsid w:val="5B9D6E7C"/>
    <w:rsid w:val="5CF8641C"/>
    <w:rsid w:val="60A52CFD"/>
    <w:rsid w:val="60D15B7F"/>
    <w:rsid w:val="64F9114A"/>
    <w:rsid w:val="65014A25"/>
    <w:rsid w:val="654142AB"/>
    <w:rsid w:val="656F0975"/>
    <w:rsid w:val="66B25B1C"/>
    <w:rsid w:val="68787F47"/>
    <w:rsid w:val="6A293B07"/>
    <w:rsid w:val="6EDC2E8C"/>
    <w:rsid w:val="701B4F74"/>
    <w:rsid w:val="710F6C73"/>
    <w:rsid w:val="72612C67"/>
    <w:rsid w:val="727A711E"/>
    <w:rsid w:val="72A66B8C"/>
    <w:rsid w:val="754728BD"/>
    <w:rsid w:val="75A446EF"/>
    <w:rsid w:val="762B201E"/>
    <w:rsid w:val="76E24688"/>
    <w:rsid w:val="78CF0613"/>
    <w:rsid w:val="792B1D47"/>
    <w:rsid w:val="7C4347F3"/>
    <w:rsid w:val="7C813C54"/>
    <w:rsid w:val="7DC4024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paragraph" w:styleId="3">
    <w:name w:val="Plain Text"/>
    <w:basedOn w:val="1"/>
    <w:qFormat/>
    <w:uiPriority w:val="0"/>
    <w:pPr>
      <w:widowControl/>
      <w:spacing w:line="360" w:lineRule="auto"/>
      <w:jc w:val="left"/>
    </w:pPr>
    <w:rPr>
      <w:rFonts w:ascii="仿宋_GB2312" w:hAnsi="Courier New" w:eastAsia="仿宋_GB2312"/>
      <w:kern w:val="0"/>
      <w:sz w:val="32"/>
      <w:szCs w:val="21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8">
    <w:name w:val="page number"/>
    <w:basedOn w:val="7"/>
    <w:qFormat/>
    <w:uiPriority w:val="0"/>
  </w:style>
  <w:style w:type="table" w:customStyle="1" w:styleId="9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759</Words>
  <Characters>774</Characters>
  <TotalTime>2</TotalTime>
  <ScaleCrop>false</ScaleCrop>
  <LinksUpToDate>false</LinksUpToDate>
  <CharactersWithSpaces>774</CharactersWithSpaces>
  <Application>WPS Office_11.8.2.12309_F1E327BC-269C-435d-A152-05C5408002CA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2023-12-05T16:07:00Z</dcterms:created>
  <dc:creator>Kingsoft-PDF</dc:creator>
  <cp:lastModifiedBy>陈洋</cp:lastModifiedBy>
  <cp:lastPrinted>2025-04-18T00:57:00Z</cp:lastPrinted>
  <dcterms:modified xsi:type="dcterms:W3CDTF">2026-03-13T06:19:32Z</dcterms:modified>
  <dc:subject>pdfbuilder</dc:subject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2023-12-05T16:07:41Z</vt:filetime>
  </property>
  <property fmtid="{D5CDD505-2E9C-101B-9397-08002B2CF9AE}" pid="4" name="UsrData">
    <vt:lpwstr>656eda4a8ff041001feed640wl</vt:lpwstr>
  </property>
  <property fmtid="{D5CDD505-2E9C-101B-9397-08002B2CF9AE}" pid="5" name="KSOProductBuildVer">
    <vt:lpwstr>2052-11.8.2.12309</vt:lpwstr>
  </property>
  <property fmtid="{D5CDD505-2E9C-101B-9397-08002B2CF9AE}" pid="6" name="ICV">
    <vt:lpwstr>0CBFF7500652424CA2AF990D8C82227F</vt:lpwstr>
  </property>
  <property fmtid="{D5CDD505-2E9C-101B-9397-08002B2CF9AE}" pid="7" name="KSOTemplateDocerSaveRecord">
    <vt:lpwstr>eyJoZGlkIjoiN2ExMGJmYjVlOGM0OWM2M2VmMDQyNjEyZGIwZjdmNmIifQ==</vt:lpwstr>
  </property>
</Properties>
</file>