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南方电网供应链集团有限公司海南分公司2026-2027年委托租赁员工宿舍服务</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技术规范书</w:t>
      </w:r>
    </w:p>
    <w:p>
      <w:pPr>
        <w:keepNext w:val="0"/>
        <w:keepLines w:val="0"/>
        <w:pageBreakBefore w:val="0"/>
        <w:widowControl w:val="0"/>
        <w:kinsoku/>
        <w:wordWrap/>
        <w:overflowPunct/>
        <w:topLinePunct w:val="0"/>
        <w:autoSpaceDE/>
        <w:autoSpaceDN/>
        <w:bidi w:val="0"/>
        <w:adjustRightInd/>
        <w:snapToGrid/>
        <w:spacing w:line="560" w:lineRule="exact"/>
        <w:ind w:firstLine="880" w:firstLineChars="200"/>
        <w:textAlignment w:val="auto"/>
        <w:rPr>
          <w:rFonts w:hint="eastAsia" w:ascii="仿宋_GB2312" w:hAnsi="仿宋_GB2312" w:eastAsia="仿宋_GB2312" w:cs="仿宋_GB2312"/>
          <w:sz w:val="32"/>
          <w:szCs w:val="32"/>
        </w:rPr>
      </w:pPr>
      <w:r>
        <w:rPr>
          <w:rFonts w:hint="eastAsia" w:ascii="方正小标宋_GBK" w:hAnsi="方正小标宋_GBK" w:eastAsia="方正小标宋_GBK" w:cs="方正小标宋_GBK"/>
          <w:sz w:val="44"/>
          <w:szCs w:val="44"/>
        </w:rPr>
        <w:t xml:space="preserve">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本技术规范书依据南方电网供应链集团有限公司海南分公司员工宿舍管理</w:t>
      </w:r>
      <w:r>
        <w:rPr>
          <w:rFonts w:hint="eastAsia" w:ascii="仿宋_GB2312" w:hAnsi="仿宋_GB2312" w:eastAsia="仿宋_GB2312" w:cs="仿宋_GB2312"/>
          <w:sz w:val="32"/>
          <w:szCs w:val="32"/>
          <w:lang w:val="en-US" w:eastAsia="zh-CN"/>
        </w:rPr>
        <w:t>相关要求</w:t>
      </w:r>
      <w:r>
        <w:rPr>
          <w:rFonts w:hint="eastAsia" w:ascii="仿宋_GB2312" w:hAnsi="仿宋_GB2312" w:eastAsia="仿宋_GB2312" w:cs="仿宋_GB2312"/>
          <w:sz w:val="32"/>
          <w:szCs w:val="32"/>
        </w:rPr>
        <w:t>及国家、地方相关法律法规编制，作为本次委托租赁员工宿舍服务框架采购项目的技术、服务、结算、履约依据，与招标文件、合同具有同等法律效力。</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一、总则</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_GB2312" w:hAnsi="楷体_GB2312" w:eastAsia="楷体_GB2312" w:cs="楷体_GB2312"/>
          <w:sz w:val="32"/>
          <w:szCs w:val="32"/>
          <w:lang w:eastAsia="zh-CN"/>
        </w:rPr>
      </w:pPr>
      <w:r>
        <w:rPr>
          <w:rFonts w:hint="eastAsia" w:ascii="楷体_GB2312" w:hAnsi="楷体_GB2312" w:eastAsia="楷体_GB2312" w:cs="楷体_GB2312"/>
          <w:sz w:val="32"/>
          <w:szCs w:val="32"/>
          <w:lang w:eastAsia="zh-CN"/>
        </w:rPr>
        <w:t>（</w:t>
      </w:r>
      <w:r>
        <w:rPr>
          <w:rFonts w:hint="eastAsia" w:ascii="楷体_GB2312" w:hAnsi="楷体_GB2312" w:eastAsia="楷体_GB2312" w:cs="楷体_GB2312"/>
          <w:sz w:val="32"/>
          <w:szCs w:val="32"/>
          <w:lang w:val="en-US" w:eastAsia="zh-CN"/>
        </w:rPr>
        <w:t>一</w:t>
      </w:r>
      <w:r>
        <w:rPr>
          <w:rFonts w:hint="eastAsia" w:ascii="楷体_GB2312" w:hAnsi="楷体_GB2312" w:eastAsia="楷体_GB2312" w:cs="楷体_GB2312"/>
          <w:sz w:val="32"/>
          <w:szCs w:val="32"/>
          <w:lang w:eastAsia="zh-CN"/>
        </w:rPr>
        <w:t>）编制目的</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为规范南方电网供应链集团有限公司海南分公司（以下简称“甲方”）员工宿舍委托租赁服务，保障在工作城市无自有住房员工的基本居住需求，明确服务内容、房源标准、结算方式、履约要求，特制定本技术规范书。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（二）适用范围</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本规范书适用于本次委托租赁员工宿舍服务框架采购项目的房源提供、对接协调、配套服务、费用结算、履约管理及后续服务全过程。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（三）服务对象</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甲方在工作城市无自有住房的员工，包括在编、挂职、异地驻点办公、借用人员及海南省高层次人才等。</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 xml:space="preserve">（四）遵循依据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1.国家及地方关于房屋租赁、消防、治安、卫生、物业管理等相关法律法规</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2.甲方内部管理制度及本次采购相关要求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lang w:val="en-US" w:eastAsia="zh-CN"/>
        </w:rPr>
        <w:t>二、项目概况</w:t>
      </w:r>
      <w:r>
        <w:rPr>
          <w:rFonts w:hint="eastAsia" w:ascii="仿宋_GB2312" w:hAnsi="仿宋_GB2312" w:eastAsia="仿宋_GB2312" w:cs="仿宋_GB2312"/>
          <w:sz w:val="32"/>
          <w:szCs w:val="32"/>
        </w:rPr>
        <w:t xml:space="preserve">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楷体_GB2312" w:hAnsi="楷体_GB2312" w:eastAsia="楷体_GB2312" w:cs="楷体_GB2312"/>
          <w:sz w:val="32"/>
          <w:szCs w:val="32"/>
          <w:lang w:eastAsia="zh-CN"/>
        </w:rPr>
        <w:t>（</w:t>
      </w:r>
      <w:r>
        <w:rPr>
          <w:rFonts w:hint="eastAsia" w:ascii="楷体_GB2312" w:hAnsi="楷体_GB2312" w:eastAsia="楷体_GB2312" w:cs="楷体_GB2312"/>
          <w:sz w:val="32"/>
          <w:szCs w:val="32"/>
          <w:lang w:val="en-US" w:eastAsia="zh-CN"/>
        </w:rPr>
        <w:t>一</w:t>
      </w:r>
      <w:r>
        <w:rPr>
          <w:rFonts w:hint="eastAsia" w:ascii="楷体_GB2312" w:hAnsi="楷体_GB2312" w:eastAsia="楷体_GB2312" w:cs="楷体_GB2312"/>
          <w:sz w:val="32"/>
          <w:szCs w:val="32"/>
          <w:lang w:eastAsia="zh-CN"/>
        </w:rPr>
        <w:t>）</w:t>
      </w:r>
      <w:r>
        <w:rPr>
          <w:rFonts w:hint="eastAsia" w:ascii="楷体_GB2312" w:hAnsi="楷体_GB2312" w:eastAsia="楷体_GB2312" w:cs="楷体_GB2312"/>
          <w:sz w:val="32"/>
          <w:szCs w:val="32"/>
        </w:rPr>
        <w:t>项目性质</w:t>
      </w:r>
      <w:r>
        <w:rPr>
          <w:rFonts w:hint="eastAsia" w:ascii="仿宋_GB2312" w:hAnsi="仿宋_GB2312" w:eastAsia="仿宋_GB2312" w:cs="仿宋_GB2312"/>
          <w:sz w:val="32"/>
          <w:szCs w:val="32"/>
        </w:rPr>
        <w:t xml:space="preserve">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框架采购服务项目，根据甲方实际住宿需求，委托供应商提供宿舍房源推介、业主对接、租赁协调等配套服务。</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楷体_GB2312" w:hAnsi="楷体_GB2312" w:eastAsia="楷体_GB2312" w:cs="楷体_GB2312"/>
          <w:sz w:val="32"/>
          <w:szCs w:val="32"/>
          <w:lang w:eastAsia="zh-CN"/>
        </w:rPr>
        <w:t>（</w:t>
      </w:r>
      <w:r>
        <w:rPr>
          <w:rFonts w:hint="eastAsia" w:ascii="楷体_GB2312" w:hAnsi="楷体_GB2312" w:eastAsia="楷体_GB2312" w:cs="楷体_GB2312"/>
          <w:sz w:val="32"/>
          <w:szCs w:val="32"/>
          <w:lang w:val="en-US" w:eastAsia="zh-CN"/>
        </w:rPr>
        <w:t>二</w:t>
      </w:r>
      <w:r>
        <w:rPr>
          <w:rFonts w:hint="eastAsia" w:ascii="楷体_GB2312" w:hAnsi="楷体_GB2312" w:eastAsia="楷体_GB2312" w:cs="楷体_GB2312"/>
          <w:sz w:val="32"/>
          <w:szCs w:val="32"/>
          <w:lang w:eastAsia="zh-CN"/>
        </w:rPr>
        <w:t>）房源覆盖范围</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房源提供范围覆盖海南省各个市县，现阶段主要需求区域为海口市、儋州市、陵水黎族自治县、定安县</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澄迈县</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后续可根据业务开展等实际需要，房源需求覆盖全省范围内各</w:t>
      </w:r>
      <w:r>
        <w:rPr>
          <w:rFonts w:hint="eastAsia" w:ascii="仿宋_GB2312" w:hAnsi="仿宋_GB2312" w:eastAsia="仿宋_GB2312" w:cs="仿宋_GB2312"/>
          <w:sz w:val="32"/>
          <w:szCs w:val="32"/>
          <w:lang w:val="en-US" w:eastAsia="zh-CN"/>
        </w:rPr>
        <w:t>个市县</w:t>
      </w:r>
      <w:r>
        <w:rPr>
          <w:rFonts w:hint="eastAsia" w:ascii="仿宋_GB2312" w:hAnsi="仿宋_GB2312" w:eastAsia="仿宋_GB2312" w:cs="仿宋_GB2312"/>
          <w:sz w:val="32"/>
          <w:szCs w:val="32"/>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楷体_GB2312" w:hAnsi="楷体_GB2312" w:eastAsia="楷体_GB2312" w:cs="楷体_GB2312"/>
          <w:sz w:val="32"/>
          <w:szCs w:val="32"/>
          <w:lang w:eastAsia="zh-CN"/>
        </w:rPr>
        <w:t>（</w:t>
      </w:r>
      <w:r>
        <w:rPr>
          <w:rFonts w:hint="eastAsia" w:ascii="楷体_GB2312" w:hAnsi="楷体_GB2312" w:eastAsia="楷体_GB2312" w:cs="楷体_GB2312"/>
          <w:sz w:val="32"/>
          <w:szCs w:val="32"/>
          <w:lang w:val="en-US" w:eastAsia="zh-CN"/>
        </w:rPr>
        <w:t>三</w:t>
      </w:r>
      <w:r>
        <w:rPr>
          <w:rFonts w:hint="eastAsia" w:ascii="楷体_GB2312" w:hAnsi="楷体_GB2312" w:eastAsia="楷体_GB2312" w:cs="楷体_GB2312"/>
          <w:sz w:val="32"/>
          <w:szCs w:val="32"/>
          <w:lang w:eastAsia="zh-CN"/>
        </w:rPr>
        <w:t>）服务方式</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供应商根据甲方</w:t>
      </w:r>
      <w:r>
        <w:rPr>
          <w:rFonts w:hint="eastAsia" w:ascii="仿宋_GB2312" w:hAnsi="仿宋_GB2312" w:eastAsia="仿宋_GB2312" w:cs="仿宋_GB2312"/>
          <w:sz w:val="32"/>
          <w:szCs w:val="32"/>
          <w:lang w:val="en-US" w:eastAsia="zh-CN"/>
        </w:rPr>
        <w:t>实际</w:t>
      </w:r>
      <w:r>
        <w:rPr>
          <w:rFonts w:hint="eastAsia" w:ascii="仿宋_GB2312" w:hAnsi="仿宋_GB2312" w:eastAsia="仿宋_GB2312" w:cs="仿宋_GB2312"/>
          <w:sz w:val="32"/>
          <w:szCs w:val="32"/>
        </w:rPr>
        <w:t>住宿需求、时间节点，提供符合居住条件的宿舍房源，并在服务期内全程对接业主，协助完成租赁相关协调工作。</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_GB2312" w:hAnsi="楷体_GB2312" w:eastAsia="楷体_GB2312" w:cs="楷体_GB2312"/>
          <w:sz w:val="32"/>
          <w:szCs w:val="32"/>
          <w:lang w:eastAsia="zh-CN"/>
        </w:rPr>
      </w:pPr>
      <w:r>
        <w:rPr>
          <w:rFonts w:hint="eastAsia" w:ascii="楷体_GB2312" w:hAnsi="楷体_GB2312" w:eastAsia="楷体_GB2312" w:cs="楷体_GB2312"/>
          <w:sz w:val="32"/>
          <w:szCs w:val="32"/>
          <w:lang w:eastAsia="zh-CN"/>
        </w:rPr>
        <w:t>（</w:t>
      </w:r>
      <w:r>
        <w:rPr>
          <w:rFonts w:hint="eastAsia" w:ascii="楷体_GB2312" w:hAnsi="楷体_GB2312" w:eastAsia="楷体_GB2312" w:cs="楷体_GB2312"/>
          <w:sz w:val="32"/>
          <w:szCs w:val="32"/>
          <w:lang w:val="en-US" w:eastAsia="zh-CN"/>
        </w:rPr>
        <w:t>四</w:t>
      </w:r>
      <w:r>
        <w:rPr>
          <w:rFonts w:hint="eastAsia" w:ascii="楷体_GB2312" w:hAnsi="楷体_GB2312" w:eastAsia="楷体_GB2312" w:cs="楷体_GB2312"/>
          <w:sz w:val="32"/>
          <w:szCs w:val="32"/>
          <w:lang w:eastAsia="zh-CN"/>
        </w:rPr>
        <w:t>）合同与租金支付主体</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1.宿舍租赁合同由甲方直接与业主签订。</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2.宿舍租金由甲方直接转账支付至业主本人账户，供应商不得代收、代付、截留租金。</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3.宿舍涉及的物业管理费、小区公摊水电费等费用由甲方承担。</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lang w:val="en-US" w:eastAsia="zh-CN"/>
        </w:rPr>
        <w:t>三、房源基本要求</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楷体_GB2312" w:hAnsi="楷体_GB2312" w:eastAsia="楷体_GB2312" w:cs="楷体_GB2312"/>
          <w:sz w:val="32"/>
          <w:szCs w:val="32"/>
          <w:lang w:eastAsia="zh-CN"/>
        </w:rPr>
        <w:t>（</w:t>
      </w:r>
      <w:r>
        <w:rPr>
          <w:rFonts w:hint="eastAsia" w:ascii="楷体_GB2312" w:hAnsi="楷体_GB2312" w:eastAsia="楷体_GB2312" w:cs="楷体_GB2312"/>
          <w:sz w:val="32"/>
          <w:szCs w:val="32"/>
          <w:lang w:val="en-US" w:eastAsia="zh-CN"/>
        </w:rPr>
        <w:t>一</w:t>
      </w:r>
      <w:r>
        <w:rPr>
          <w:rFonts w:hint="eastAsia" w:ascii="楷体_GB2312" w:hAnsi="楷体_GB2312" w:eastAsia="楷体_GB2312" w:cs="楷体_GB2312"/>
          <w:sz w:val="32"/>
          <w:szCs w:val="32"/>
          <w:lang w:eastAsia="zh-CN"/>
        </w:rPr>
        <w:t>）房源合规性</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房源产权清晰、权属合法、无抵押纠纷、无安全隐患，符合居住使用基本条件，满足消防、治安、环保、卫生等相关要求。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_GB2312" w:hAnsi="楷体_GB2312" w:eastAsia="楷体_GB2312" w:cs="楷体_GB2312"/>
          <w:sz w:val="32"/>
          <w:szCs w:val="32"/>
          <w:lang w:eastAsia="zh-CN"/>
        </w:rPr>
      </w:pPr>
      <w:r>
        <w:rPr>
          <w:rFonts w:hint="eastAsia" w:ascii="楷体_GB2312" w:hAnsi="楷体_GB2312" w:eastAsia="楷体_GB2312" w:cs="楷体_GB2312"/>
          <w:sz w:val="32"/>
          <w:szCs w:val="32"/>
          <w:lang w:eastAsia="zh-CN"/>
        </w:rPr>
        <w:t>（</w:t>
      </w:r>
      <w:r>
        <w:rPr>
          <w:rFonts w:hint="eastAsia" w:ascii="楷体_GB2312" w:hAnsi="楷体_GB2312" w:eastAsia="楷体_GB2312" w:cs="楷体_GB2312"/>
          <w:sz w:val="32"/>
          <w:szCs w:val="32"/>
          <w:lang w:val="en-US" w:eastAsia="zh-CN"/>
        </w:rPr>
        <w:t>二</w:t>
      </w:r>
      <w:r>
        <w:rPr>
          <w:rFonts w:hint="eastAsia" w:ascii="楷体_GB2312" w:hAnsi="楷体_GB2312" w:eastAsia="楷体_GB2312" w:cs="楷体_GB2312"/>
          <w:sz w:val="32"/>
          <w:szCs w:val="32"/>
          <w:lang w:eastAsia="zh-CN"/>
        </w:rPr>
        <w:t xml:space="preserve">）房源品质要求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实际租赁单价根据宿舍户型、面积、装修标准、配套设施、区位条件等因素，结合实时市场价格综合确定，最终以甲方确认的实际租赁单价为准。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_GB2312" w:hAnsi="楷体_GB2312" w:eastAsia="楷体_GB2312" w:cs="楷体_GB2312"/>
          <w:sz w:val="32"/>
          <w:szCs w:val="32"/>
          <w:lang w:eastAsia="zh-CN"/>
        </w:rPr>
      </w:pPr>
      <w:r>
        <w:rPr>
          <w:rFonts w:hint="eastAsia" w:ascii="楷体_GB2312" w:hAnsi="楷体_GB2312" w:eastAsia="楷体_GB2312" w:cs="楷体_GB2312"/>
          <w:sz w:val="32"/>
          <w:szCs w:val="32"/>
          <w:lang w:eastAsia="zh-CN"/>
        </w:rPr>
        <w:t>（</w:t>
      </w:r>
      <w:r>
        <w:rPr>
          <w:rFonts w:hint="eastAsia" w:ascii="楷体_GB2312" w:hAnsi="楷体_GB2312" w:eastAsia="楷体_GB2312" w:cs="楷体_GB2312"/>
          <w:sz w:val="32"/>
          <w:szCs w:val="32"/>
          <w:lang w:val="en-US" w:eastAsia="zh-CN"/>
        </w:rPr>
        <w:t>三</w:t>
      </w:r>
      <w:r>
        <w:rPr>
          <w:rFonts w:hint="eastAsia" w:ascii="楷体_GB2312" w:hAnsi="楷体_GB2312" w:eastAsia="楷体_GB2312" w:cs="楷体_GB2312"/>
          <w:sz w:val="32"/>
          <w:szCs w:val="32"/>
          <w:lang w:eastAsia="zh-CN"/>
        </w:rPr>
        <w:t xml:space="preserve">）预估说明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本项目公示的数量、概算单价均为预估数据，仅作为采购测算参考，不作为实际结算依据，实际以甲方真实住宿需求、租赁单据及验收情况为准。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lang w:val="en-US" w:eastAsia="zh-CN"/>
        </w:rPr>
        <w:t>四、服务内容与要求</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楷体_GB2312" w:hAnsi="楷体_GB2312" w:eastAsia="楷体_GB2312" w:cs="楷体_GB2312"/>
          <w:sz w:val="32"/>
          <w:szCs w:val="32"/>
          <w:lang w:eastAsia="zh-CN"/>
        </w:rPr>
        <w:t>（</w:t>
      </w:r>
      <w:r>
        <w:rPr>
          <w:rFonts w:hint="eastAsia" w:ascii="楷体_GB2312" w:hAnsi="楷体_GB2312" w:eastAsia="楷体_GB2312" w:cs="楷体_GB2312"/>
          <w:sz w:val="32"/>
          <w:szCs w:val="32"/>
          <w:lang w:val="en-US" w:eastAsia="zh-CN"/>
        </w:rPr>
        <w:t>一</w:t>
      </w:r>
      <w:r>
        <w:rPr>
          <w:rFonts w:hint="eastAsia" w:ascii="楷体_GB2312" w:hAnsi="楷体_GB2312" w:eastAsia="楷体_GB2312" w:cs="楷体_GB2312"/>
          <w:sz w:val="32"/>
          <w:szCs w:val="32"/>
          <w:lang w:eastAsia="zh-CN"/>
        </w:rPr>
        <w:t>）核心服务内容</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1.根据甲方需求及时筛选、提供合法合规、满足居住条件的宿舍房源。</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2.负责对接房屋业主，协助甲方开展看房、房源核验、信息确认。</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3.配合甲方完成租赁合同签订前的沟通协调、手续对接。</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4.服务期内负责与业主日常沟通、问题协调、退租衔接等配套服务。</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5.及时响应甲方提出的合理服务需求，保障租赁工作顺畅推进。</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楷体_GB2312" w:hAnsi="楷体_GB2312" w:eastAsia="楷体_GB2312" w:cs="楷体_GB2312"/>
          <w:sz w:val="32"/>
          <w:szCs w:val="32"/>
          <w:lang w:eastAsia="zh-CN"/>
        </w:rPr>
        <w:t>（</w:t>
      </w:r>
      <w:r>
        <w:rPr>
          <w:rFonts w:hint="eastAsia" w:ascii="楷体_GB2312" w:hAnsi="楷体_GB2312" w:eastAsia="楷体_GB2312" w:cs="楷体_GB2312"/>
          <w:sz w:val="32"/>
          <w:szCs w:val="32"/>
          <w:lang w:val="en-US" w:eastAsia="zh-CN"/>
        </w:rPr>
        <w:t>二</w:t>
      </w:r>
      <w:r>
        <w:rPr>
          <w:rFonts w:hint="eastAsia" w:ascii="楷体_GB2312" w:hAnsi="楷体_GB2312" w:eastAsia="楷体_GB2312" w:cs="楷体_GB2312"/>
          <w:sz w:val="32"/>
          <w:szCs w:val="32"/>
          <w:lang w:eastAsia="zh-CN"/>
        </w:rPr>
        <w:t>）服务时效要求</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供应商须在甲方规定时间内完成房源提供、信息反馈及对接工作，不得无故拖延、推诿。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_GB2312" w:hAnsi="楷体_GB2312" w:eastAsia="楷体_GB2312" w:cs="楷体_GB2312"/>
          <w:sz w:val="32"/>
          <w:szCs w:val="32"/>
          <w:lang w:eastAsia="zh-CN"/>
        </w:rPr>
      </w:pPr>
      <w:r>
        <w:rPr>
          <w:rFonts w:hint="eastAsia" w:ascii="楷体_GB2312" w:hAnsi="楷体_GB2312" w:eastAsia="楷体_GB2312" w:cs="楷体_GB2312"/>
          <w:sz w:val="32"/>
          <w:szCs w:val="32"/>
          <w:lang w:eastAsia="zh-CN"/>
        </w:rPr>
        <w:t>（</w:t>
      </w:r>
      <w:r>
        <w:rPr>
          <w:rFonts w:hint="eastAsia" w:ascii="楷体_GB2312" w:hAnsi="楷体_GB2312" w:eastAsia="楷体_GB2312" w:cs="楷体_GB2312"/>
          <w:sz w:val="32"/>
          <w:szCs w:val="32"/>
          <w:lang w:val="en-US" w:eastAsia="zh-CN"/>
        </w:rPr>
        <w:t>三</w:t>
      </w:r>
      <w:r>
        <w:rPr>
          <w:rFonts w:hint="eastAsia" w:ascii="楷体_GB2312" w:hAnsi="楷体_GB2312" w:eastAsia="楷体_GB2312" w:cs="楷体_GB2312"/>
          <w:sz w:val="32"/>
          <w:szCs w:val="32"/>
          <w:lang w:eastAsia="zh-CN"/>
        </w:rPr>
        <w:t>）服务禁止行为</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1.不得提供产权不明、存在安全隐患、虚假信息的房源。</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2.不得向甲方或业主收取合同约定以外的任何费用。</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3.不得干预甲方与业主之间的合同签订及租金支付。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五、结算规则</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_GB2312" w:hAnsi="楷体_GB2312" w:eastAsia="楷体_GB2312" w:cs="楷体_GB2312"/>
          <w:sz w:val="32"/>
          <w:szCs w:val="32"/>
          <w:lang w:eastAsia="zh-CN"/>
        </w:rPr>
      </w:pPr>
      <w:r>
        <w:rPr>
          <w:rFonts w:hint="eastAsia" w:ascii="楷体_GB2312" w:hAnsi="楷体_GB2312" w:eastAsia="楷体_GB2312" w:cs="楷体_GB2312"/>
          <w:sz w:val="32"/>
          <w:szCs w:val="32"/>
          <w:lang w:val="en-US" w:eastAsia="zh-CN"/>
        </w:rPr>
        <w:t>（一）概算依据</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项目概算金额依据甲方现有员工宿舍租赁情况测算预估，为框架控制价。</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楷体_GB2312" w:hAnsi="楷体_GB2312" w:eastAsia="楷体_GB2312" w:cs="楷体_GB2312"/>
          <w:sz w:val="32"/>
          <w:szCs w:val="32"/>
          <w:lang w:val="en-US" w:eastAsia="zh-CN"/>
        </w:rPr>
        <w:t>（二）结算单价</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租赁服务费结算单价 = 单套房</w:t>
      </w:r>
      <w:r>
        <w:rPr>
          <w:rFonts w:hint="eastAsia" w:ascii="仿宋_GB2312" w:hAnsi="仿宋_GB2312" w:eastAsia="仿宋_GB2312" w:cs="仿宋_GB2312"/>
          <w:sz w:val="32"/>
          <w:szCs w:val="32"/>
          <w:lang w:val="en-US" w:eastAsia="zh-CN"/>
        </w:rPr>
        <w:t>首</w:t>
      </w:r>
      <w:r>
        <w:rPr>
          <w:rFonts w:hint="eastAsia" w:ascii="仿宋_GB2312" w:hAnsi="仿宋_GB2312" w:eastAsia="仿宋_GB2312" w:cs="仿宋_GB2312"/>
          <w:sz w:val="32"/>
          <w:szCs w:val="32"/>
        </w:rPr>
        <w:t>月租金 ×（1－供应商报下浮点）</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楷体_GB2312" w:hAnsi="楷体_GB2312" w:eastAsia="楷体_GB2312" w:cs="楷体_GB2312"/>
          <w:sz w:val="32"/>
          <w:szCs w:val="32"/>
          <w:lang w:val="en-US" w:eastAsia="zh-CN"/>
        </w:rPr>
        <w:t>（三）结算方式</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租赁服务费按服务期内实际发生的有效服务数量据实结算。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楷体_GB2312" w:hAnsi="楷体_GB2312" w:eastAsia="楷体_GB2312" w:cs="楷体_GB2312"/>
          <w:sz w:val="32"/>
          <w:szCs w:val="32"/>
          <w:lang w:val="en-US" w:eastAsia="zh-CN"/>
        </w:rPr>
        <w:t>（四）金额控制</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结算总金额不得超过 4.65 万元（含），采购估算价严格控制在该限额以内。</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楷体_GB2312" w:hAnsi="楷体_GB2312" w:eastAsia="楷体_GB2312" w:cs="楷体_GB2312"/>
          <w:sz w:val="32"/>
          <w:szCs w:val="32"/>
          <w:lang w:val="en-US" w:eastAsia="zh-CN"/>
        </w:rPr>
        <w:t>（五）差额处理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若实际结算金额低于概算金额，不予追补、不予调整。</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楷体_GB2312" w:hAnsi="楷体_GB2312" w:eastAsia="楷体_GB2312" w:cs="楷体_GB2312"/>
          <w:sz w:val="32"/>
          <w:szCs w:val="32"/>
          <w:lang w:val="en-US" w:eastAsia="zh-CN"/>
        </w:rPr>
        <w:t>（六）服务费计取范围</w:t>
      </w:r>
      <w:bookmarkStart w:id="1" w:name="_GoBack"/>
      <w:bookmarkEnd w:id="1"/>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合同期满后直接续租的房源，不再收取租赁服务费；租赁服务费仅针对新租赁房源计取。</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lang w:val="en-US"/>
        </w:rPr>
      </w:pPr>
      <w:r>
        <w:rPr>
          <w:rFonts w:hint="eastAsia" w:ascii="楷体_GB2312" w:hAnsi="楷体_GB2312" w:eastAsia="楷体_GB2312" w:cs="楷体_GB2312"/>
          <w:sz w:val="32"/>
          <w:szCs w:val="32"/>
          <w:lang w:val="en-US" w:eastAsia="zh-CN"/>
        </w:rPr>
        <w:t>（七）报价方式</w:t>
      </w:r>
    </w:p>
    <w:p>
      <w:pPr>
        <w:pStyle w:val="2"/>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b/>
          <w:bCs/>
          <w:color w:val="FF0000"/>
          <w:kern w:val="2"/>
          <w:sz w:val="32"/>
          <w:szCs w:val="32"/>
          <w:lang w:val="en-US" w:eastAsia="zh-CN" w:bidi="ar-SA"/>
        </w:rPr>
      </w:pPr>
      <w:r>
        <w:rPr>
          <w:rFonts w:hint="eastAsia" w:ascii="仿宋_GB2312" w:hAnsi="仿宋_GB2312" w:eastAsia="仿宋_GB2312" w:cs="仿宋_GB2312"/>
          <w:b/>
          <w:bCs/>
          <w:color w:val="FF0000"/>
          <w:kern w:val="2"/>
          <w:sz w:val="32"/>
          <w:szCs w:val="32"/>
          <w:lang w:val="en-US" w:eastAsia="zh-CN" w:bidi="ar-SA"/>
        </w:rPr>
        <w:t>下浮点报价。例如：若成交单价为首月租金的95%，供应商应填报5%。以此类推，如果供应商填报10%，那成交单价是首月租金的90%（所以供应商填10%便可，不能直接填90%，否则按无效报价处理）。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lang w:val="en-US" w:eastAsia="zh-CN"/>
        </w:rPr>
        <w:t>六、履约管理与考核</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楷体_GB2312" w:hAnsi="楷体_GB2312" w:eastAsia="楷体_GB2312" w:cs="楷体_GB2312"/>
          <w:sz w:val="32"/>
          <w:szCs w:val="32"/>
          <w:lang w:val="en-US" w:eastAsia="zh-CN"/>
        </w:rPr>
        <w:t>（一）人员要求</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供应商须指定固定专人负责本项目对接，保持通讯畅通，及时响应甲方需求。</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楷体_GB2312" w:hAnsi="楷体_GB2312" w:eastAsia="楷体_GB2312" w:cs="楷体_GB2312"/>
          <w:sz w:val="32"/>
          <w:szCs w:val="32"/>
          <w:lang w:val="en-US" w:eastAsia="zh-CN"/>
        </w:rPr>
        <w:t>（二）过程管理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供应商须配合甲方完成房源考察、信息核对、租赁协调、问题处置、资料归档等工作。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楷体_GB2312" w:hAnsi="楷体_GB2312" w:eastAsia="楷体_GB2312" w:cs="楷体_GB2312"/>
          <w:sz w:val="32"/>
          <w:szCs w:val="32"/>
          <w:lang w:val="en-US" w:eastAsia="zh-CN"/>
        </w:rPr>
        <w:t>（三）违约处理</w:t>
      </w:r>
      <w:r>
        <w:rPr>
          <w:rFonts w:hint="eastAsia" w:ascii="仿宋_GB2312" w:hAnsi="仿宋_GB2312" w:eastAsia="仿宋_GB2312" w:cs="仿宋_GB2312"/>
          <w:sz w:val="32"/>
          <w:szCs w:val="32"/>
        </w:rPr>
        <w:t xml:space="preserve">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若供应商提供虚假房源、服务滞后、违规收费、严重影响甲方住宿保障工作，甲方有权暂停服务、扣除相应费用或终止框架协议。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lang w:val="en-US" w:eastAsia="zh-CN"/>
        </w:rPr>
        <w:t>七、验收要求</w:t>
      </w:r>
      <w:r>
        <w:rPr>
          <w:rFonts w:hint="eastAsia" w:ascii="仿宋_GB2312" w:hAnsi="仿宋_GB2312" w:eastAsia="仿宋_GB2312" w:cs="仿宋_GB2312"/>
          <w:sz w:val="32"/>
          <w:szCs w:val="32"/>
        </w:rPr>
        <w:t xml:space="preserve">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1.房源符合甲方居住需求及安全合规要求。</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2.服务流程完整、对接及时、资料真实有效。</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3.结算依据真实、准确、完整，符合本规范书及合同约定。</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lang w:val="en-US" w:eastAsia="zh-CN"/>
        </w:rPr>
        <w:t>八、其他条款</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本技术规范书与招标文件、中标文件、合同具有同等法律效力。</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服务期内如国家、地方政策或甲方内部制度调整，按最新规定执行。</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 xml:space="preserve"> 未尽事宜，由甲乙双方本着公平合理原则协商确定，并可签订补充协议。</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九、租赁合同（甲方与业主签订合同范本）</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default" w:ascii="宋体" w:hAnsi="宋体" w:eastAsia="宋体" w:cs="宋体"/>
          <w:color w:val="auto"/>
          <w:sz w:val="28"/>
          <w:szCs w:val="28"/>
          <w:u w:val="single"/>
          <w:shd w:val="clear" w:color="auto" w:fill="auto"/>
          <w:lang w:val="en-US" w:eastAsia="zh-CN"/>
        </w:rPr>
      </w:pPr>
      <w:r>
        <w:rPr>
          <w:rFonts w:hint="eastAsia" w:ascii="宋体" w:hAnsi="宋体" w:eastAsia="宋体" w:cs="宋体"/>
          <w:color w:val="auto"/>
          <w:sz w:val="28"/>
          <w:szCs w:val="28"/>
          <w:shd w:val="clear" w:color="auto" w:fill="auto"/>
        </w:rPr>
        <w:t>甲方</w:t>
      </w:r>
      <w:r>
        <w:rPr>
          <w:rFonts w:hint="eastAsia" w:ascii="宋体" w:hAnsi="宋体" w:cs="宋体"/>
          <w:color w:val="auto"/>
          <w:sz w:val="28"/>
          <w:szCs w:val="28"/>
          <w:shd w:val="clear" w:color="auto" w:fill="auto"/>
          <w:lang w:eastAsia="zh-CN"/>
        </w:rPr>
        <w:t>（</w:t>
      </w:r>
      <w:r>
        <w:rPr>
          <w:rFonts w:hint="eastAsia" w:ascii="宋体" w:hAnsi="宋体" w:cs="宋体"/>
          <w:color w:val="auto"/>
          <w:sz w:val="28"/>
          <w:szCs w:val="28"/>
          <w:shd w:val="clear" w:color="auto" w:fill="auto"/>
          <w:lang w:val="en-US" w:eastAsia="zh-CN"/>
        </w:rPr>
        <w:t>承租人</w:t>
      </w:r>
      <w:r>
        <w:rPr>
          <w:rFonts w:hint="eastAsia" w:ascii="宋体" w:hAnsi="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u w:val="single"/>
          <w:shd w:val="clear" w:color="auto" w:fill="auto"/>
          <w:lang w:val="en-US" w:eastAsia="zh-CN"/>
        </w:rPr>
        <w:t>南方电网供应链</w:t>
      </w:r>
      <w:r>
        <w:rPr>
          <w:rFonts w:hint="eastAsia" w:ascii="宋体" w:hAnsi="宋体" w:cs="宋体"/>
          <w:color w:val="auto"/>
          <w:sz w:val="28"/>
          <w:szCs w:val="28"/>
          <w:u w:val="single"/>
          <w:shd w:val="clear" w:color="auto" w:fill="auto"/>
          <w:lang w:val="en-US" w:eastAsia="zh-CN"/>
        </w:rPr>
        <w:t>集团</w:t>
      </w:r>
      <w:r>
        <w:rPr>
          <w:rFonts w:hint="eastAsia" w:ascii="宋体" w:hAnsi="宋体" w:eastAsia="宋体" w:cs="宋体"/>
          <w:color w:val="auto"/>
          <w:sz w:val="28"/>
          <w:szCs w:val="28"/>
          <w:u w:val="single"/>
          <w:shd w:val="clear" w:color="auto" w:fill="auto"/>
          <w:lang w:val="en-US" w:eastAsia="zh-CN"/>
        </w:rPr>
        <w:t>有限公司</w:t>
      </w:r>
      <w:r>
        <w:rPr>
          <w:rFonts w:hint="eastAsia" w:ascii="宋体" w:hAnsi="宋体" w:cs="宋体"/>
          <w:color w:val="auto"/>
          <w:sz w:val="28"/>
          <w:szCs w:val="28"/>
          <w:u w:val="single"/>
          <w:shd w:val="clear" w:color="auto" w:fill="auto"/>
          <w:lang w:val="en-US" w:eastAsia="zh-CN"/>
        </w:rPr>
        <w:t>海南分公司</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住 所 地：</w:t>
      </w:r>
      <w:r>
        <w:rPr>
          <w:rFonts w:hint="eastAsia" w:ascii="宋体" w:hAnsi="宋体" w:eastAsia="宋体" w:cs="宋体"/>
          <w:color w:val="auto"/>
          <w:sz w:val="28"/>
          <w:szCs w:val="28"/>
          <w:u w:val="single"/>
          <w:shd w:val="clear" w:color="auto" w:fill="auto"/>
          <w:lang w:val="en-US" w:eastAsia="zh-CN"/>
        </w:rPr>
        <w:t>海南海口市琼山区振发路60号</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宋体" w:hAnsi="宋体" w:cs="宋体"/>
          <w:color w:val="auto"/>
          <w:sz w:val="28"/>
          <w:szCs w:val="28"/>
          <w:u w:val="single"/>
          <w:shd w:val="clear" w:color="auto" w:fill="auto"/>
          <w:lang w:val="en-US" w:eastAsia="zh-CN"/>
        </w:rPr>
      </w:pPr>
      <w:r>
        <w:rPr>
          <w:rFonts w:hint="eastAsia" w:ascii="宋体" w:hAnsi="宋体" w:eastAsia="宋体" w:cs="宋体"/>
          <w:color w:val="auto"/>
          <w:sz w:val="28"/>
          <w:szCs w:val="28"/>
          <w:shd w:val="clear" w:color="auto" w:fill="auto"/>
        </w:rPr>
        <w:t>法定代表人（负责人）：</w:t>
      </w:r>
      <w:r>
        <w:rPr>
          <w:rFonts w:hint="eastAsia" w:ascii="宋体" w:hAnsi="宋体" w:cs="宋体"/>
          <w:color w:val="auto"/>
          <w:sz w:val="28"/>
          <w:szCs w:val="28"/>
          <w:u w:val="single"/>
          <w:shd w:val="clear" w:color="auto" w:fill="auto"/>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default" w:ascii="宋体" w:hAnsi="宋体" w:eastAsia="宋体" w:cs="宋体"/>
          <w:color w:val="auto"/>
          <w:sz w:val="28"/>
          <w:szCs w:val="28"/>
          <w:u w:val="single"/>
          <w:shd w:val="clear" w:color="auto" w:fill="auto"/>
          <w:lang w:val="en-US" w:eastAsia="zh-CN"/>
        </w:rPr>
      </w:pPr>
      <w:r>
        <w:rPr>
          <w:rFonts w:hint="eastAsia" w:ascii="宋体" w:hAnsi="宋体" w:eastAsia="宋体" w:cs="宋体"/>
          <w:color w:val="auto"/>
          <w:sz w:val="28"/>
          <w:szCs w:val="28"/>
          <w:shd w:val="clear" w:color="auto" w:fill="auto"/>
        </w:rPr>
        <w:t>项目联系人：</w:t>
      </w:r>
      <w:r>
        <w:rPr>
          <w:rFonts w:hint="eastAsia" w:ascii="宋体" w:hAnsi="宋体" w:cs="宋体"/>
          <w:color w:val="auto"/>
          <w:sz w:val="28"/>
          <w:szCs w:val="28"/>
          <w:u w:val="single"/>
          <w:shd w:val="clear" w:color="auto" w:fill="auto"/>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宋体" w:hAnsi="宋体" w:eastAsia="宋体" w:cs="宋体"/>
          <w:color w:val="auto"/>
          <w:sz w:val="28"/>
          <w:szCs w:val="28"/>
          <w:u w:val="single"/>
          <w:shd w:val="clear" w:color="auto" w:fill="auto"/>
        </w:rPr>
      </w:pPr>
      <w:r>
        <w:rPr>
          <w:rFonts w:hint="eastAsia" w:ascii="宋体" w:hAnsi="宋体" w:eastAsia="宋体" w:cs="宋体"/>
          <w:color w:val="auto"/>
          <w:sz w:val="28"/>
          <w:szCs w:val="28"/>
          <w:shd w:val="clear" w:color="auto" w:fill="auto"/>
        </w:rPr>
        <w:t>通讯地址：</w:t>
      </w:r>
      <w:r>
        <w:rPr>
          <w:rFonts w:hint="eastAsia" w:ascii="宋体" w:hAnsi="宋体" w:eastAsia="宋体" w:cs="宋体"/>
          <w:sz w:val="28"/>
          <w:szCs w:val="28"/>
          <w:u w:val="single"/>
          <w:lang w:val="en-US" w:eastAsia="zh-CN"/>
        </w:rPr>
        <w:t>海南海口市琼山区振发路60号</w:t>
      </w:r>
      <w:r>
        <w:rPr>
          <w:rFonts w:hint="eastAsia" w:ascii="宋体" w:hAnsi="宋体" w:eastAsia="宋体" w:cs="宋体"/>
          <w:color w:val="auto"/>
          <w:sz w:val="28"/>
          <w:szCs w:val="28"/>
          <w:u w:val="single"/>
          <w:shd w:val="clear" w:color="auto" w:fill="auto"/>
        </w:rPr>
        <w:t xml:space="preserve">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default" w:ascii="宋体" w:hAnsi="宋体" w:eastAsia="宋体" w:cs="宋体"/>
          <w:color w:val="auto"/>
          <w:sz w:val="28"/>
          <w:szCs w:val="28"/>
          <w:u w:val="single"/>
          <w:shd w:val="clear" w:color="auto" w:fill="auto"/>
          <w:lang w:val="en-US" w:eastAsia="zh-CN"/>
        </w:rPr>
      </w:pPr>
      <w:r>
        <w:rPr>
          <w:rFonts w:hint="eastAsia" w:ascii="宋体" w:hAnsi="宋体" w:eastAsia="宋体" w:cs="宋体"/>
          <w:color w:val="auto"/>
          <w:sz w:val="28"/>
          <w:szCs w:val="28"/>
          <w:u w:val="none"/>
          <w:shd w:val="clear" w:color="auto" w:fill="auto"/>
          <w:lang w:val="en-US" w:eastAsia="zh-CN"/>
        </w:rPr>
        <w:t>手    机：</w:t>
      </w:r>
      <w:r>
        <w:rPr>
          <w:rFonts w:hint="eastAsia" w:ascii="宋体" w:hAnsi="宋体" w:cs="宋体"/>
          <w:color w:val="auto"/>
          <w:sz w:val="28"/>
          <w:szCs w:val="28"/>
          <w:u w:val="single"/>
          <w:shd w:val="clear" w:color="auto" w:fill="auto"/>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default" w:ascii="宋体" w:hAnsi="宋体" w:eastAsia="宋体" w:cs="宋体"/>
          <w:color w:val="auto"/>
          <w:sz w:val="28"/>
          <w:szCs w:val="28"/>
          <w:u w:val="single"/>
          <w:shd w:val="clear" w:color="auto" w:fill="auto"/>
          <w:lang w:val="en-US" w:eastAsia="zh-CN"/>
        </w:rPr>
      </w:pPr>
      <w:r>
        <w:rPr>
          <w:rFonts w:hint="eastAsia" w:ascii="宋体" w:hAnsi="宋体" w:eastAsia="宋体" w:cs="宋体"/>
          <w:color w:val="auto"/>
          <w:sz w:val="28"/>
          <w:szCs w:val="28"/>
          <w:shd w:val="clear" w:color="auto" w:fill="auto"/>
        </w:rPr>
        <w:t>电    话：</w:t>
      </w:r>
      <w:r>
        <w:rPr>
          <w:rFonts w:hint="eastAsia" w:ascii="宋体" w:hAnsi="宋体" w:cs="宋体"/>
          <w:color w:val="auto"/>
          <w:sz w:val="28"/>
          <w:szCs w:val="28"/>
          <w:u w:val="single"/>
          <w:shd w:val="clear" w:color="auto" w:fill="auto"/>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宋体" w:hAnsi="宋体" w:eastAsia="宋体" w:cs="宋体"/>
          <w:color w:val="auto"/>
          <w:sz w:val="28"/>
          <w:szCs w:val="28"/>
          <w:u w:val="single"/>
          <w:shd w:val="clear" w:color="auto" w:fill="auto"/>
        </w:rPr>
      </w:pPr>
      <w:r>
        <w:rPr>
          <w:rFonts w:hint="eastAsia" w:ascii="宋体" w:hAnsi="宋体" w:eastAsia="宋体" w:cs="宋体"/>
          <w:color w:val="auto"/>
          <w:sz w:val="28"/>
          <w:szCs w:val="28"/>
          <w:shd w:val="clear" w:color="auto" w:fill="auto"/>
        </w:rPr>
        <w:t>电子信箱：</w:t>
      </w:r>
      <w:r>
        <w:rPr>
          <w:rFonts w:hint="eastAsia" w:ascii="宋体" w:hAnsi="宋体" w:cs="宋体"/>
          <w:color w:val="auto"/>
          <w:sz w:val="28"/>
          <w:szCs w:val="28"/>
          <w:u w:val="single"/>
          <w:shd w:val="clear" w:color="auto" w:fill="auto"/>
          <w:lang w:val="en-US" w:eastAsia="zh-CN"/>
        </w:rPr>
        <w:t>/</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default" w:ascii="宋体" w:hAnsi="宋体" w:eastAsia="宋体" w:cs="宋体"/>
          <w:color w:val="auto"/>
          <w:sz w:val="28"/>
          <w:szCs w:val="28"/>
          <w:u w:val="single"/>
          <w:shd w:val="clear" w:color="auto" w:fill="auto"/>
          <w:lang w:val="en-US" w:eastAsia="zh-CN"/>
        </w:rPr>
      </w:pPr>
      <w:r>
        <w:rPr>
          <w:rFonts w:hint="eastAsia" w:ascii="宋体" w:hAnsi="宋体" w:eastAsia="宋体" w:cs="宋体"/>
          <w:color w:val="auto"/>
          <w:sz w:val="28"/>
          <w:szCs w:val="28"/>
          <w:shd w:val="clear" w:color="auto" w:fill="auto"/>
          <w:lang w:val="en-US" w:eastAsia="zh-CN"/>
        </w:rPr>
        <w:t>乙</w:t>
      </w:r>
      <w:r>
        <w:rPr>
          <w:rFonts w:hint="eastAsia" w:ascii="宋体" w:hAnsi="宋体" w:eastAsia="宋体" w:cs="宋体"/>
          <w:color w:val="auto"/>
          <w:sz w:val="28"/>
          <w:szCs w:val="28"/>
          <w:shd w:val="clear" w:color="auto" w:fill="auto"/>
        </w:rPr>
        <w:t>方</w:t>
      </w:r>
      <w:r>
        <w:rPr>
          <w:rFonts w:hint="eastAsia" w:ascii="宋体" w:hAnsi="宋体" w:cs="宋体"/>
          <w:color w:val="auto"/>
          <w:sz w:val="28"/>
          <w:szCs w:val="28"/>
          <w:shd w:val="clear" w:color="auto" w:fill="auto"/>
          <w:lang w:eastAsia="zh-CN"/>
        </w:rPr>
        <w:t>（</w:t>
      </w:r>
      <w:r>
        <w:rPr>
          <w:rFonts w:hint="eastAsia" w:ascii="宋体" w:hAnsi="宋体" w:cs="宋体"/>
          <w:color w:val="auto"/>
          <w:sz w:val="28"/>
          <w:szCs w:val="28"/>
          <w:shd w:val="clear" w:color="auto" w:fill="auto"/>
          <w:lang w:val="en-US" w:eastAsia="zh-CN"/>
        </w:rPr>
        <w:t>出租人</w:t>
      </w:r>
      <w:r>
        <w:rPr>
          <w:rFonts w:hint="eastAsia" w:ascii="宋体" w:hAnsi="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w:t>
      </w:r>
      <w:r>
        <w:rPr>
          <w:rFonts w:hint="eastAsia" w:ascii="宋体" w:hAnsi="宋体" w:cs="宋体"/>
          <w:color w:val="auto"/>
          <w:sz w:val="28"/>
          <w:szCs w:val="28"/>
          <w:u w:val="single"/>
          <w:shd w:val="clear" w:color="auto" w:fill="auto"/>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default" w:ascii="宋体" w:hAnsi="宋体" w:eastAsia="宋体" w:cs="宋体"/>
          <w:color w:val="auto"/>
          <w:sz w:val="28"/>
          <w:szCs w:val="28"/>
          <w:u w:val="single"/>
          <w:shd w:val="clear" w:color="auto" w:fill="auto"/>
          <w:lang w:val="en-US" w:eastAsia="zh-CN"/>
        </w:rPr>
      </w:pPr>
      <w:r>
        <w:rPr>
          <w:rFonts w:hint="eastAsia" w:ascii="宋体" w:hAnsi="宋体" w:eastAsia="宋体" w:cs="宋体"/>
          <w:color w:val="auto"/>
          <w:sz w:val="28"/>
          <w:szCs w:val="28"/>
          <w:shd w:val="clear" w:color="auto" w:fill="auto"/>
        </w:rPr>
        <w:t>住 所 地：</w:t>
      </w:r>
      <w:r>
        <w:rPr>
          <w:rFonts w:hint="eastAsia" w:ascii="宋体" w:hAnsi="宋体" w:cs="宋体"/>
          <w:color w:val="auto"/>
          <w:sz w:val="28"/>
          <w:szCs w:val="28"/>
          <w:u w:val="single"/>
          <w:shd w:val="clear" w:color="auto" w:fill="auto"/>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lang w:val="en-US"/>
        </w:rPr>
      </w:pPr>
      <w:r>
        <w:rPr>
          <w:rFonts w:hint="eastAsia" w:ascii="宋体" w:hAnsi="宋体" w:eastAsia="宋体" w:cs="宋体"/>
          <w:color w:val="auto"/>
          <w:sz w:val="28"/>
          <w:szCs w:val="28"/>
          <w:shd w:val="clear" w:color="auto" w:fill="auto"/>
        </w:rPr>
        <w:t>法定代表人（负责人）：</w:t>
      </w:r>
      <w:r>
        <w:rPr>
          <w:rFonts w:hint="eastAsia" w:ascii="宋体" w:hAnsi="宋体" w:cs="宋体"/>
          <w:color w:val="auto"/>
          <w:sz w:val="28"/>
          <w:szCs w:val="28"/>
          <w:u w:val="single"/>
          <w:shd w:val="clear" w:color="auto" w:fill="auto"/>
          <w:lang w:val="en-US" w:eastAsia="zh-CN"/>
        </w:rPr>
        <w:t>/</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default" w:ascii="宋体" w:hAnsi="宋体" w:eastAsia="宋体" w:cs="宋体"/>
          <w:color w:val="auto"/>
          <w:sz w:val="28"/>
          <w:szCs w:val="28"/>
          <w:u w:val="single"/>
          <w:shd w:val="clear" w:color="auto" w:fill="auto"/>
          <w:lang w:val="en-US" w:eastAsia="zh-CN"/>
        </w:rPr>
      </w:pPr>
      <w:r>
        <w:rPr>
          <w:rFonts w:hint="eastAsia" w:ascii="宋体" w:hAnsi="宋体" w:eastAsia="宋体" w:cs="宋体"/>
          <w:color w:val="auto"/>
          <w:sz w:val="28"/>
          <w:szCs w:val="28"/>
          <w:shd w:val="clear" w:color="auto" w:fill="auto"/>
        </w:rPr>
        <w:t>项目联系人：</w:t>
      </w:r>
      <w:r>
        <w:rPr>
          <w:rFonts w:hint="eastAsia" w:ascii="宋体" w:hAnsi="宋体" w:cs="宋体"/>
          <w:color w:val="auto"/>
          <w:sz w:val="28"/>
          <w:szCs w:val="28"/>
          <w:u w:val="single"/>
          <w:shd w:val="clear" w:color="auto" w:fill="auto"/>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宋体" w:hAnsi="宋体" w:eastAsia="宋体" w:cs="宋体"/>
          <w:color w:val="auto"/>
          <w:sz w:val="28"/>
          <w:szCs w:val="28"/>
          <w:u w:val="single"/>
          <w:shd w:val="clear" w:color="auto" w:fill="auto"/>
          <w:lang w:val="en-US"/>
        </w:rPr>
      </w:pPr>
      <w:r>
        <w:rPr>
          <w:rFonts w:hint="eastAsia" w:ascii="宋体" w:hAnsi="宋体" w:eastAsia="宋体" w:cs="宋体"/>
          <w:color w:val="auto"/>
          <w:sz w:val="28"/>
          <w:szCs w:val="28"/>
          <w:shd w:val="clear" w:color="auto" w:fill="auto"/>
        </w:rPr>
        <w:t>通讯地址：</w:t>
      </w:r>
      <w:r>
        <w:rPr>
          <w:rFonts w:hint="eastAsia" w:ascii="宋体" w:hAnsi="宋体" w:eastAsia="宋体" w:cs="宋体"/>
          <w:color w:val="auto"/>
          <w:sz w:val="28"/>
          <w:szCs w:val="28"/>
          <w:u w:val="single"/>
          <w:shd w:val="clear" w:color="auto" w:fill="auto"/>
          <w:lang w:val="en-US" w:eastAsia="zh-CN"/>
        </w:rPr>
        <w:t>/</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default" w:ascii="宋体" w:hAnsi="宋体" w:eastAsia="宋体" w:cs="宋体"/>
          <w:color w:val="auto"/>
          <w:sz w:val="28"/>
          <w:szCs w:val="28"/>
          <w:u w:val="single"/>
          <w:shd w:val="clear" w:color="auto" w:fill="auto"/>
          <w:lang w:val="en-US" w:eastAsia="zh-CN"/>
        </w:rPr>
      </w:pPr>
      <w:r>
        <w:rPr>
          <w:rFonts w:hint="eastAsia" w:ascii="宋体" w:hAnsi="宋体" w:eastAsia="宋体" w:cs="宋体"/>
          <w:color w:val="auto"/>
          <w:sz w:val="28"/>
          <w:szCs w:val="28"/>
          <w:u w:val="none"/>
          <w:shd w:val="clear" w:color="auto" w:fill="auto"/>
          <w:lang w:val="en-US" w:eastAsia="zh-CN"/>
        </w:rPr>
        <w:t>手    机：</w:t>
      </w:r>
      <w:r>
        <w:rPr>
          <w:rFonts w:hint="eastAsia" w:ascii="宋体" w:hAnsi="宋体" w:cs="宋体"/>
          <w:color w:val="auto"/>
          <w:sz w:val="28"/>
          <w:szCs w:val="28"/>
          <w:u w:val="single"/>
          <w:shd w:val="clear" w:color="auto" w:fill="auto"/>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default" w:ascii="宋体" w:hAnsi="宋体" w:eastAsia="宋体" w:cs="宋体"/>
          <w:color w:val="auto"/>
          <w:sz w:val="28"/>
          <w:szCs w:val="28"/>
          <w:u w:val="single"/>
          <w:shd w:val="clear" w:color="auto" w:fill="auto"/>
          <w:lang w:val="en-US" w:eastAsia="zh-CN"/>
        </w:rPr>
      </w:pPr>
      <w:r>
        <w:rPr>
          <w:rFonts w:hint="eastAsia" w:ascii="宋体" w:hAnsi="宋体" w:eastAsia="宋体" w:cs="宋体"/>
          <w:color w:val="auto"/>
          <w:sz w:val="28"/>
          <w:szCs w:val="28"/>
          <w:shd w:val="clear" w:color="auto" w:fill="auto"/>
        </w:rPr>
        <w:t>电    话：</w:t>
      </w:r>
      <w:r>
        <w:rPr>
          <w:rFonts w:hint="eastAsia" w:ascii="宋体" w:hAnsi="宋体" w:cs="宋体"/>
          <w:color w:val="auto"/>
          <w:sz w:val="28"/>
          <w:szCs w:val="28"/>
          <w:u w:val="single"/>
          <w:shd w:val="clear" w:color="auto" w:fill="auto"/>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电子信箱：</w:t>
      </w:r>
      <w:r>
        <w:rPr>
          <w:rFonts w:hint="eastAsia" w:ascii="宋体" w:hAnsi="宋体" w:cs="宋体"/>
          <w:color w:val="auto"/>
          <w:sz w:val="28"/>
          <w:szCs w:val="28"/>
          <w:u w:val="single"/>
          <w:shd w:val="clear" w:color="auto" w:fill="auto"/>
          <w:lang w:val="en-US" w:eastAsia="zh-CN"/>
        </w:rPr>
        <w:t>/</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宋体" w:hAnsi="宋体" w:eastAsia="宋体" w:cs="宋体"/>
          <w:color w:val="auto"/>
          <w:kern w:val="2"/>
          <w:sz w:val="28"/>
          <w:szCs w:val="28"/>
          <w:u w:val="single"/>
          <w:shd w:val="clear" w:color="auto" w:fill="auto"/>
          <w:lang w:val="en-US" w:eastAsia="zh-CN" w:bidi="ar-SA"/>
        </w:rPr>
      </w:pPr>
    </w:p>
    <w:p>
      <w:pPr>
        <w:keepNext w:val="0"/>
        <w:keepLines w:val="0"/>
        <w:pageBreakBefore w:val="0"/>
        <w:kinsoku/>
        <w:wordWrap/>
        <w:overflowPunct/>
        <w:topLinePunct w:val="0"/>
        <w:bidi w:val="0"/>
        <w:adjustRightInd/>
        <w:snapToGrid/>
        <w:spacing w:line="560" w:lineRule="exact"/>
        <w:ind w:firstLine="560" w:firstLineChars="200"/>
        <w:textAlignment w:val="auto"/>
        <w:rPr>
          <w:rFonts w:hint="eastAsia" w:ascii="宋体" w:hAnsi="宋体" w:eastAsia="宋体" w:cs="宋体"/>
          <w:color w:val="auto"/>
          <w:sz w:val="28"/>
          <w:szCs w:val="28"/>
          <w:shd w:val="clear" w:color="auto" w:fill="auto"/>
        </w:rPr>
      </w:pPr>
    </w:p>
    <w:p>
      <w:pPr>
        <w:pStyle w:val="2"/>
        <w:keepNext w:val="0"/>
        <w:keepLines w:val="0"/>
        <w:pageBreakBefore w:val="0"/>
        <w:kinsoku/>
        <w:wordWrap/>
        <w:overflowPunct/>
        <w:topLinePunct w:val="0"/>
        <w:bidi w:val="0"/>
        <w:adjustRightInd/>
        <w:snapToGrid/>
        <w:spacing w:line="560" w:lineRule="exact"/>
        <w:ind w:firstLine="560" w:firstLineChars="200"/>
        <w:textAlignment w:val="auto"/>
        <w:rPr>
          <w:rFonts w:hint="eastAsia" w:ascii="宋体" w:hAnsi="宋体" w:eastAsia="宋体" w:cs="宋体"/>
          <w:color w:val="auto"/>
          <w:sz w:val="28"/>
          <w:szCs w:val="28"/>
          <w:shd w:val="clear" w:color="auto" w:fill="auto"/>
        </w:rPr>
      </w:pPr>
    </w:p>
    <w:p>
      <w:pPr>
        <w:pStyle w:val="3"/>
        <w:keepNext w:val="0"/>
        <w:keepLines w:val="0"/>
        <w:pageBreakBefore w:val="0"/>
        <w:kinsoku/>
        <w:wordWrap/>
        <w:overflowPunct/>
        <w:topLinePunct w:val="0"/>
        <w:bidi w:val="0"/>
        <w:adjustRightInd/>
        <w:snapToGrid/>
        <w:spacing w:line="560" w:lineRule="exact"/>
        <w:ind w:firstLine="562" w:firstLineChars="200"/>
        <w:textAlignment w:val="auto"/>
        <w:rPr>
          <w:rFonts w:hint="eastAsia" w:ascii="宋体" w:hAnsi="宋体" w:eastAsia="宋体" w:cs="宋体"/>
          <w:color w:val="auto"/>
          <w:sz w:val="28"/>
          <w:szCs w:val="28"/>
          <w:shd w:val="clear" w:color="auto" w:fill="auto"/>
        </w:rPr>
      </w:pPr>
    </w:p>
    <w:p>
      <w:pPr>
        <w:keepNext w:val="0"/>
        <w:keepLines w:val="0"/>
        <w:pageBreakBefore w:val="0"/>
        <w:kinsoku/>
        <w:wordWrap/>
        <w:overflowPunct/>
        <w:topLinePunct w:val="0"/>
        <w:bidi w:val="0"/>
        <w:adjustRightInd/>
        <w:snapToGrid/>
        <w:spacing w:line="560" w:lineRule="exact"/>
        <w:ind w:firstLine="560" w:firstLineChars="200"/>
        <w:textAlignment w:val="auto"/>
        <w:rPr>
          <w:rFonts w:hint="eastAsia" w:ascii="宋体" w:hAnsi="宋体" w:eastAsia="宋体" w:cs="宋体"/>
          <w:color w:val="auto"/>
          <w:sz w:val="28"/>
          <w:szCs w:val="28"/>
          <w:shd w:val="clear" w:color="auto" w:fill="auto"/>
        </w:rPr>
      </w:pPr>
    </w:p>
    <w:p>
      <w:pPr>
        <w:pStyle w:val="2"/>
        <w:keepNext w:val="0"/>
        <w:keepLines w:val="0"/>
        <w:pageBreakBefore w:val="0"/>
        <w:kinsoku/>
        <w:wordWrap/>
        <w:overflowPunct/>
        <w:topLinePunct w:val="0"/>
        <w:bidi w:val="0"/>
        <w:adjustRightInd/>
        <w:snapToGrid/>
        <w:spacing w:line="560" w:lineRule="exact"/>
        <w:ind w:firstLine="560" w:firstLineChars="200"/>
        <w:textAlignment w:val="auto"/>
        <w:rPr>
          <w:rFonts w:hint="eastAsia" w:ascii="宋体" w:hAnsi="宋体" w:eastAsia="宋体" w:cs="宋体"/>
          <w:color w:val="auto"/>
          <w:sz w:val="28"/>
          <w:szCs w:val="28"/>
          <w:shd w:val="clear" w:color="auto" w:fill="auto"/>
        </w:rPr>
      </w:pPr>
    </w:p>
    <w:p>
      <w:pPr>
        <w:pStyle w:val="3"/>
        <w:keepNext w:val="0"/>
        <w:keepLines w:val="0"/>
        <w:pageBreakBefore w:val="0"/>
        <w:kinsoku/>
        <w:wordWrap/>
        <w:overflowPunct/>
        <w:topLinePunct w:val="0"/>
        <w:bidi w:val="0"/>
        <w:adjustRightInd/>
        <w:snapToGrid/>
        <w:spacing w:line="560" w:lineRule="exact"/>
        <w:ind w:firstLine="643" w:firstLineChars="200"/>
        <w:textAlignment w:val="auto"/>
        <w:rPr>
          <w:rFonts w:hint="eastAsia"/>
        </w:rPr>
      </w:pPr>
    </w:p>
    <w:p>
      <w:pPr>
        <w:keepNext w:val="0"/>
        <w:keepLines w:val="0"/>
        <w:pageBreakBefore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rPr>
        <w:t>鉴于</w:t>
      </w:r>
      <w:r>
        <w:rPr>
          <w:rFonts w:hint="eastAsia" w:ascii="宋体" w:hAnsi="宋体" w:cs="宋体"/>
          <w:color w:val="auto"/>
          <w:sz w:val="28"/>
          <w:szCs w:val="28"/>
          <w:shd w:val="clear" w:color="auto" w:fill="auto"/>
          <w:lang w:val="en-US" w:eastAsia="zh-CN"/>
        </w:rPr>
        <w:t>甲</w:t>
      </w:r>
      <w:r>
        <w:rPr>
          <w:rFonts w:hint="eastAsia" w:ascii="宋体" w:hAnsi="宋体" w:eastAsia="宋体" w:cs="宋体"/>
          <w:color w:val="auto"/>
          <w:sz w:val="28"/>
          <w:szCs w:val="28"/>
          <w:shd w:val="clear" w:color="auto" w:fill="auto"/>
        </w:rPr>
        <w:t>方承租</w:t>
      </w:r>
      <w:r>
        <w:rPr>
          <w:rFonts w:hint="eastAsia" w:ascii="宋体" w:hAnsi="宋体" w:cs="宋体"/>
          <w:color w:val="auto"/>
          <w:sz w:val="28"/>
          <w:szCs w:val="28"/>
          <w:shd w:val="clear" w:color="auto" w:fill="auto"/>
          <w:lang w:val="en-US" w:eastAsia="zh-CN"/>
        </w:rPr>
        <w:t>乙</w:t>
      </w:r>
      <w:r>
        <w:rPr>
          <w:rFonts w:hint="eastAsia" w:ascii="宋体" w:hAnsi="宋体" w:eastAsia="宋体" w:cs="宋体"/>
          <w:color w:val="auto"/>
          <w:sz w:val="28"/>
          <w:szCs w:val="28"/>
          <w:shd w:val="clear" w:color="auto" w:fill="auto"/>
        </w:rPr>
        <w:t>方房屋，根据《</w:t>
      </w:r>
      <w:r>
        <w:rPr>
          <w:rFonts w:hint="eastAsia" w:ascii="宋体" w:hAnsi="宋体" w:cs="宋体"/>
          <w:color w:val="auto"/>
          <w:sz w:val="28"/>
          <w:szCs w:val="28"/>
          <w:shd w:val="clear" w:color="auto" w:fill="auto"/>
          <w:lang w:val="en-US" w:eastAsia="zh-CN"/>
        </w:rPr>
        <w:t>中华人民共和国</w:t>
      </w:r>
      <w:r>
        <w:rPr>
          <w:rFonts w:hint="eastAsia" w:ascii="宋体" w:hAnsi="宋体" w:cs="宋体"/>
          <w:color w:val="auto"/>
          <w:sz w:val="28"/>
          <w:szCs w:val="28"/>
          <w:shd w:val="clear" w:color="auto" w:fill="auto"/>
          <w:lang w:eastAsia="zh-CN"/>
        </w:rPr>
        <w:t>民法典</w:t>
      </w:r>
      <w:r>
        <w:rPr>
          <w:rFonts w:hint="eastAsia" w:ascii="宋体" w:hAnsi="宋体" w:eastAsia="宋体" w:cs="宋体"/>
          <w:color w:val="auto"/>
          <w:sz w:val="28"/>
          <w:szCs w:val="28"/>
          <w:shd w:val="clear" w:color="auto" w:fill="auto"/>
        </w:rPr>
        <w:t>》《</w:t>
      </w:r>
      <w:r>
        <w:rPr>
          <w:rFonts w:hint="eastAsia" w:ascii="宋体" w:hAnsi="宋体" w:cs="宋体"/>
          <w:color w:val="auto"/>
          <w:sz w:val="28"/>
          <w:szCs w:val="28"/>
          <w:shd w:val="clear" w:color="auto" w:fill="auto"/>
          <w:lang w:val="en-US" w:eastAsia="zh-CN"/>
        </w:rPr>
        <w:t>中华人民共和国</w:t>
      </w:r>
      <w:r>
        <w:rPr>
          <w:rFonts w:hint="eastAsia" w:ascii="宋体" w:hAnsi="宋体" w:eastAsia="宋体" w:cs="宋体"/>
          <w:color w:val="auto"/>
          <w:sz w:val="28"/>
          <w:szCs w:val="28"/>
          <w:shd w:val="clear" w:color="auto" w:fill="auto"/>
        </w:rPr>
        <w:t>城市房地产管理法》及相关法律法规，</w:t>
      </w:r>
      <w:r>
        <w:rPr>
          <w:rFonts w:hint="eastAsia" w:ascii="宋体" w:hAnsi="宋体" w:cs="宋体"/>
          <w:color w:val="auto"/>
          <w:sz w:val="28"/>
          <w:szCs w:val="28"/>
          <w:shd w:val="clear" w:color="auto" w:fill="auto"/>
          <w:lang w:val="en-US" w:eastAsia="zh-CN"/>
        </w:rPr>
        <w:t>各方</w:t>
      </w:r>
      <w:r>
        <w:rPr>
          <w:rFonts w:hint="eastAsia" w:ascii="宋体" w:hAnsi="宋体" w:eastAsia="宋体" w:cs="宋体"/>
          <w:color w:val="auto"/>
          <w:sz w:val="28"/>
          <w:szCs w:val="28"/>
          <w:shd w:val="clear" w:color="auto" w:fill="auto"/>
        </w:rPr>
        <w:t>经</w:t>
      </w:r>
      <w:r>
        <w:rPr>
          <w:rFonts w:hint="eastAsia" w:ascii="宋体" w:hAnsi="宋体" w:cs="宋体"/>
          <w:color w:val="auto"/>
          <w:sz w:val="28"/>
          <w:szCs w:val="28"/>
          <w:shd w:val="clear" w:color="auto" w:fill="auto"/>
          <w:lang w:val="en-US" w:eastAsia="zh-CN"/>
        </w:rPr>
        <w:t>协商一致，订立本合同。</w:t>
      </w:r>
    </w:p>
    <w:p>
      <w:pPr>
        <w:keepNext w:val="0"/>
        <w:keepLines w:val="0"/>
        <w:pageBreakBefore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rPr>
        <w:t>1.租赁房屋基本情况：</w:t>
      </w:r>
    </w:p>
    <w:p>
      <w:pPr>
        <w:keepNext w:val="0"/>
        <w:keepLines w:val="0"/>
        <w:pageBreakBefore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rPr>
        <w:t>1.1房屋地址：</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shd w:val="clear" w:color="auto" w:fill="auto"/>
          <w:lang w:val="en-US" w:eastAsia="zh-CN"/>
        </w:rPr>
        <w:t xml:space="preserve"> </w:t>
      </w:r>
    </w:p>
    <w:p>
      <w:pPr>
        <w:keepNext w:val="0"/>
        <w:keepLines w:val="0"/>
        <w:pageBreakBefore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default" w:ascii="宋体" w:hAnsi="宋体" w:eastAsia="宋体" w:cs="宋体"/>
          <w:color w:val="auto"/>
          <w:sz w:val="28"/>
          <w:szCs w:val="28"/>
          <w:u w:val="single"/>
          <w:shd w:val="clear" w:color="auto" w:fill="auto"/>
          <w:lang w:val="en-US" w:eastAsia="zh-CN"/>
        </w:rPr>
      </w:pPr>
      <w:r>
        <w:rPr>
          <w:rFonts w:hint="eastAsia" w:ascii="宋体" w:hAnsi="宋体" w:eastAsia="宋体" w:cs="宋体"/>
          <w:color w:val="auto"/>
          <w:sz w:val="28"/>
          <w:szCs w:val="28"/>
          <w:shd w:val="clear" w:color="auto" w:fill="auto"/>
        </w:rPr>
        <w:t>1.2建筑面积：</w:t>
      </w:r>
      <w:r>
        <w:rPr>
          <w:rFonts w:hint="eastAsia" w:ascii="宋体" w:hAnsi="宋体" w:cs="宋体"/>
          <w:color w:val="auto"/>
          <w:sz w:val="28"/>
          <w:szCs w:val="28"/>
          <w:u w:val="single"/>
          <w:shd w:val="clear" w:color="auto" w:fill="auto"/>
          <w:lang w:val="en-US" w:eastAsia="zh-CN"/>
        </w:rPr>
        <w:t xml:space="preserve">        </w:t>
      </w:r>
    </w:p>
    <w:p>
      <w:pPr>
        <w:keepNext w:val="0"/>
        <w:keepLines w:val="0"/>
        <w:pageBreakBefore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default" w:ascii="宋体" w:hAnsi="宋体" w:eastAsia="宋体" w:cs="宋体"/>
          <w:color w:val="auto"/>
          <w:sz w:val="28"/>
          <w:szCs w:val="28"/>
          <w:u w:val="single"/>
          <w:shd w:val="clear" w:color="auto" w:fill="auto"/>
          <w:lang w:val="en-US" w:eastAsia="zh-CN"/>
        </w:rPr>
      </w:pPr>
      <w:r>
        <w:rPr>
          <w:rFonts w:hint="eastAsia" w:ascii="宋体" w:hAnsi="宋体" w:eastAsia="宋体" w:cs="宋体"/>
          <w:color w:val="auto"/>
          <w:sz w:val="28"/>
          <w:szCs w:val="28"/>
          <w:shd w:val="clear" w:color="auto" w:fill="auto"/>
        </w:rPr>
        <w:t>1.3房屋所有权人：</w:t>
      </w:r>
      <w:r>
        <w:rPr>
          <w:rFonts w:hint="eastAsia" w:ascii="宋体" w:hAnsi="宋体" w:cs="宋体"/>
          <w:color w:val="auto"/>
          <w:sz w:val="28"/>
          <w:szCs w:val="28"/>
          <w:u w:val="single"/>
          <w:shd w:val="clear" w:color="auto" w:fill="auto"/>
          <w:lang w:val="en-US" w:eastAsia="zh-CN"/>
        </w:rPr>
        <w:t xml:space="preserve">      </w:t>
      </w:r>
    </w:p>
    <w:p>
      <w:pPr>
        <w:keepNext w:val="0"/>
        <w:keepLines w:val="0"/>
        <w:pageBreakBefore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1.4房产权证号：</w:t>
      </w:r>
      <w:r>
        <w:rPr>
          <w:rFonts w:hint="eastAsia" w:ascii="宋体" w:hAnsi="宋体" w:cs="宋体"/>
          <w:color w:val="auto"/>
          <w:sz w:val="28"/>
          <w:szCs w:val="28"/>
          <w:u w:val="single"/>
          <w:shd w:val="clear" w:color="auto" w:fill="auto"/>
          <w:lang w:val="en-US" w:eastAsia="zh-CN"/>
        </w:rPr>
        <w:t>/</w:t>
      </w:r>
    </w:p>
    <w:p>
      <w:pPr>
        <w:keepNext w:val="0"/>
        <w:keepLines w:val="0"/>
        <w:pageBreakBefore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1.5房屋附属设施、</w:t>
      </w:r>
      <w:r>
        <w:rPr>
          <w:rFonts w:hint="eastAsia" w:ascii="宋体" w:hAnsi="宋体" w:eastAsia="宋体" w:cs="宋体"/>
          <w:color w:val="auto"/>
          <w:sz w:val="28"/>
          <w:szCs w:val="28"/>
          <w:u w:val="none"/>
          <w:shd w:val="clear" w:color="auto" w:fill="auto"/>
        </w:rPr>
        <w:t>装修情况：</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shd w:val="clear" w:color="auto" w:fill="auto"/>
        </w:rPr>
        <w:t>。</w:t>
      </w:r>
    </w:p>
    <w:p>
      <w:pPr>
        <w:keepNext w:val="0"/>
        <w:keepLines w:val="0"/>
        <w:pageBreakBefore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1.6其它：</w:t>
      </w:r>
      <w:r>
        <w:rPr>
          <w:rFonts w:hint="eastAsia" w:ascii="宋体" w:hAnsi="宋体" w:eastAsia="宋体" w:cs="宋体"/>
          <w:color w:val="auto"/>
          <w:sz w:val="28"/>
          <w:szCs w:val="28"/>
          <w:u w:val="single"/>
          <w:shd w:val="clear" w:color="auto" w:fill="auto"/>
          <w:lang w:val="en-US" w:eastAsia="zh-CN"/>
        </w:rPr>
        <w:t>/</w:t>
      </w:r>
    </w:p>
    <w:p>
      <w:pPr>
        <w:keepNext w:val="0"/>
        <w:keepLines w:val="0"/>
        <w:pageBreakBefore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rPr>
        <w:t>2.租赁房屋用途</w:t>
      </w:r>
    </w:p>
    <w:p>
      <w:pPr>
        <w:keepNext w:val="0"/>
        <w:keepLines w:val="0"/>
        <w:pageBreakBefore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租赁房屋的用途为：</w:t>
      </w:r>
      <w:r>
        <w:rPr>
          <w:rFonts w:hint="eastAsia" w:ascii="宋体" w:hAnsi="宋体"/>
          <w:kern w:val="0"/>
          <w:sz w:val="28"/>
          <w:szCs w:val="28"/>
          <w:u w:val="single"/>
        </w:rPr>
        <w:t>居住</w:t>
      </w:r>
      <w:r>
        <w:rPr>
          <w:rFonts w:hint="eastAsia" w:ascii="宋体" w:hAnsi="宋体" w:eastAsia="宋体" w:cs="宋体"/>
          <w:color w:val="auto"/>
          <w:sz w:val="28"/>
          <w:szCs w:val="28"/>
          <w:shd w:val="clear" w:color="auto" w:fill="auto"/>
        </w:rPr>
        <w:t>，未经</w:t>
      </w:r>
      <w:r>
        <w:rPr>
          <w:rFonts w:hint="eastAsia" w:ascii="宋体" w:hAnsi="宋体" w:cs="宋体"/>
          <w:color w:val="auto"/>
          <w:sz w:val="28"/>
          <w:szCs w:val="28"/>
          <w:shd w:val="clear" w:color="auto" w:fill="auto"/>
          <w:lang w:val="en-US" w:eastAsia="zh-CN"/>
        </w:rPr>
        <w:t>乙方</w:t>
      </w:r>
      <w:r>
        <w:rPr>
          <w:rFonts w:hint="eastAsia" w:ascii="宋体" w:hAnsi="宋体" w:eastAsia="宋体" w:cs="宋体"/>
          <w:color w:val="auto"/>
          <w:sz w:val="28"/>
          <w:szCs w:val="28"/>
          <w:shd w:val="clear" w:color="auto" w:fill="auto"/>
        </w:rPr>
        <w:t>同意，</w:t>
      </w:r>
      <w:r>
        <w:rPr>
          <w:rFonts w:hint="eastAsia" w:ascii="宋体" w:hAnsi="宋体" w:cs="宋体"/>
          <w:color w:val="auto"/>
          <w:sz w:val="28"/>
          <w:szCs w:val="28"/>
          <w:shd w:val="clear" w:color="auto" w:fill="auto"/>
          <w:lang w:val="en-US" w:eastAsia="zh-CN"/>
        </w:rPr>
        <w:t>甲方</w:t>
      </w:r>
      <w:r>
        <w:rPr>
          <w:rFonts w:hint="eastAsia" w:ascii="宋体" w:hAnsi="宋体" w:eastAsia="宋体" w:cs="宋体"/>
          <w:color w:val="auto"/>
          <w:sz w:val="28"/>
          <w:szCs w:val="28"/>
          <w:shd w:val="clear" w:color="auto" w:fill="auto"/>
        </w:rPr>
        <w:t>不得改变租赁房屋的用途。</w:t>
      </w:r>
    </w:p>
    <w:p>
      <w:pPr>
        <w:keepNext w:val="0"/>
        <w:keepLines w:val="0"/>
        <w:pageBreakBefore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rPr>
        <w:t>3.租赁期限</w:t>
      </w:r>
    </w:p>
    <w:p>
      <w:pPr>
        <w:keepNext w:val="0"/>
        <w:keepLines w:val="0"/>
        <w:pageBreakBefore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宋体" w:hAnsi="宋体" w:eastAsia="宋体" w:cs="宋体"/>
          <w:b/>
          <w:color w:val="auto"/>
          <w:sz w:val="28"/>
          <w:szCs w:val="28"/>
          <w:u w:val="single"/>
          <w:shd w:val="clear" w:color="auto" w:fill="auto"/>
        </w:rPr>
      </w:pPr>
      <w:r>
        <w:rPr>
          <w:rFonts w:hint="eastAsia" w:ascii="宋体" w:hAnsi="宋体" w:eastAsia="宋体" w:cs="宋体"/>
          <w:color w:val="auto"/>
          <w:sz w:val="28"/>
          <w:szCs w:val="28"/>
          <w:shd w:val="clear" w:color="auto" w:fill="auto"/>
        </w:rPr>
        <w:t>3.1本合同租赁期限自</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sz w:val="28"/>
          <w:szCs w:val="28"/>
          <w:highlight w:val="none"/>
          <w:u w:val="single"/>
        </w:rPr>
        <w:t>年</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u w:val="single"/>
        </w:rPr>
        <w:t>月</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u w:val="single"/>
        </w:rPr>
        <w:t>日</w:t>
      </w:r>
      <w:r>
        <w:rPr>
          <w:rFonts w:hint="eastAsia" w:ascii="宋体" w:hAnsi="宋体" w:eastAsia="宋体" w:cs="宋体"/>
          <w:color w:val="auto"/>
          <w:sz w:val="28"/>
          <w:szCs w:val="28"/>
          <w:shd w:val="clear" w:color="auto" w:fill="auto"/>
        </w:rPr>
        <w:t>至</w:t>
      </w:r>
      <w:r>
        <w:rPr>
          <w:rFonts w:hint="eastAsia" w:cs="Times New Roman"/>
          <w:color w:val="auto"/>
          <w:kern w:val="2"/>
          <w:sz w:val="28"/>
          <w:szCs w:val="36"/>
          <w:u w:val="single"/>
          <w:shd w:val="clear" w:color="auto" w:fill="auto"/>
          <w:lang w:val="en-US" w:eastAsia="zh-CN" w:bidi="ar-SA"/>
        </w:rPr>
        <w:t xml:space="preserve">    </w:t>
      </w:r>
      <w:r>
        <w:rPr>
          <w:rFonts w:hint="eastAsia" w:ascii="宋体" w:hAnsi="宋体" w:eastAsia="宋体" w:cs="宋体"/>
          <w:sz w:val="28"/>
          <w:szCs w:val="28"/>
          <w:highlight w:val="none"/>
          <w:u w:val="single"/>
        </w:rPr>
        <w:t>年</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u w:val="single"/>
        </w:rPr>
        <w:t>月</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u w:val="single"/>
        </w:rPr>
        <w:t>日止</w:t>
      </w:r>
      <w:r>
        <w:rPr>
          <w:rFonts w:hint="eastAsia" w:ascii="宋体" w:hAnsi="宋体" w:eastAsia="宋体" w:cs="宋体"/>
          <w:color w:val="auto"/>
          <w:sz w:val="28"/>
          <w:szCs w:val="28"/>
          <w:shd w:val="clear" w:color="auto" w:fill="auto"/>
        </w:rPr>
        <w:t>。</w:t>
      </w:r>
    </w:p>
    <w:p>
      <w:pPr>
        <w:keepNext w:val="0"/>
        <w:keepLines w:val="0"/>
        <w:pageBreakBefore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3.2本合同租赁期限届满，</w:t>
      </w:r>
      <w:r>
        <w:rPr>
          <w:rFonts w:hint="eastAsia" w:ascii="宋体" w:hAnsi="宋体" w:cs="宋体"/>
          <w:color w:val="auto"/>
          <w:sz w:val="28"/>
          <w:szCs w:val="28"/>
          <w:shd w:val="clear" w:color="auto" w:fill="auto"/>
          <w:lang w:val="en-US" w:eastAsia="zh-CN"/>
        </w:rPr>
        <w:t>甲</w:t>
      </w:r>
      <w:r>
        <w:rPr>
          <w:rFonts w:hint="eastAsia" w:ascii="宋体" w:hAnsi="宋体" w:eastAsia="宋体" w:cs="宋体"/>
          <w:color w:val="auto"/>
          <w:sz w:val="28"/>
          <w:szCs w:val="28"/>
          <w:shd w:val="clear" w:color="auto" w:fill="auto"/>
        </w:rPr>
        <w:t>方继续使用租赁房屋，</w:t>
      </w:r>
      <w:r>
        <w:rPr>
          <w:rFonts w:hint="eastAsia" w:ascii="宋体" w:hAnsi="宋体" w:cs="宋体"/>
          <w:color w:val="auto"/>
          <w:sz w:val="28"/>
          <w:szCs w:val="28"/>
          <w:shd w:val="clear" w:color="auto" w:fill="auto"/>
          <w:lang w:val="en-US" w:eastAsia="zh-CN"/>
        </w:rPr>
        <w:t>乙</w:t>
      </w:r>
      <w:r>
        <w:rPr>
          <w:rFonts w:hint="eastAsia" w:ascii="宋体" w:hAnsi="宋体" w:eastAsia="宋体" w:cs="宋体"/>
          <w:color w:val="auto"/>
          <w:sz w:val="28"/>
          <w:szCs w:val="28"/>
          <w:shd w:val="clear" w:color="auto" w:fill="auto"/>
        </w:rPr>
        <w:t>方没有提出异议的，本租赁合同继续有效，但租赁期限为不定期，甲方可随时解除合同。</w:t>
      </w:r>
    </w:p>
    <w:p>
      <w:pPr>
        <w:keepNext w:val="0"/>
        <w:keepLines w:val="0"/>
        <w:pageBreakBefore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rPr>
      </w:pPr>
      <w:r>
        <w:rPr>
          <w:rFonts w:hint="eastAsia" w:ascii="黑体" w:hAnsi="黑体" w:eastAsia="黑体" w:cs="黑体"/>
          <w:color w:val="auto"/>
          <w:sz w:val="28"/>
          <w:szCs w:val="28"/>
          <w:shd w:val="clear" w:color="auto" w:fill="auto"/>
        </w:rPr>
        <w:t>4.合同价款与支付</w:t>
      </w:r>
    </w:p>
    <w:p>
      <w:pPr>
        <w:keepNext w:val="0"/>
        <w:keepLines w:val="0"/>
        <w:pageBreakBefore w:val="0"/>
        <w:widowControl w:val="0"/>
        <w:kinsoku/>
        <w:wordWrap/>
        <w:overflowPunct/>
        <w:topLinePunct w:val="0"/>
        <w:bidi w:val="0"/>
        <w:adjustRightInd/>
        <w:snapToGrid/>
        <w:spacing w:line="56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4.1本合同</w:t>
      </w:r>
      <w:r>
        <w:rPr>
          <w:rFonts w:hint="eastAsia" w:ascii="宋体" w:hAnsi="宋体" w:cs="宋体"/>
          <w:color w:val="auto"/>
          <w:sz w:val="28"/>
          <w:szCs w:val="28"/>
          <w:shd w:val="clear" w:color="auto" w:fill="auto"/>
          <w:lang w:val="en-US" w:eastAsia="zh-CN"/>
        </w:rPr>
        <w:t>房屋月</w:t>
      </w:r>
      <w:r>
        <w:rPr>
          <w:rFonts w:hint="eastAsia" w:ascii="宋体" w:hAnsi="宋体" w:eastAsia="宋体" w:cs="宋体"/>
          <w:color w:val="auto"/>
          <w:sz w:val="28"/>
          <w:szCs w:val="28"/>
          <w:shd w:val="clear" w:color="auto" w:fill="auto"/>
        </w:rPr>
        <w:t>租金</w:t>
      </w:r>
      <w:r>
        <w:rPr>
          <w:rFonts w:hint="eastAsia" w:ascii="宋体" w:hAnsi="宋体" w:eastAsia="宋体" w:cs="宋体"/>
          <w:color w:val="auto"/>
          <w:sz w:val="28"/>
          <w:szCs w:val="28"/>
          <w:shd w:val="clear" w:color="auto" w:fill="auto"/>
          <w:lang w:val="en-US" w:eastAsia="zh-CN"/>
        </w:rPr>
        <w:t>为人民币含税价</w:t>
      </w:r>
      <w:r>
        <w:rPr>
          <w:rFonts w:hint="eastAsia" w:ascii="宋体" w:hAnsi="宋体" w:eastAsia="宋体" w:cs="宋体"/>
          <w:color w:val="auto"/>
          <w:sz w:val="28"/>
          <w:szCs w:val="28"/>
          <w:shd w:val="clear" w:color="auto" w:fill="auto"/>
        </w:rPr>
        <w:t>小写</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shd w:val="clear" w:color="auto" w:fill="auto"/>
          <w:lang w:val="en-US" w:eastAsia="zh-CN"/>
        </w:rPr>
        <w:t>元</w:t>
      </w:r>
      <w:r>
        <w:rPr>
          <w:rFonts w:hint="eastAsia" w:ascii="宋体" w:hAnsi="宋体" w:eastAsia="宋体" w:cs="宋体"/>
          <w:color w:val="auto"/>
          <w:sz w:val="28"/>
          <w:szCs w:val="28"/>
          <w:shd w:val="clear" w:color="auto" w:fill="auto"/>
        </w:rPr>
        <w:t>（大写：</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税率为</w:t>
      </w:r>
      <w:r>
        <w:rPr>
          <w:rFonts w:hint="eastAsia" w:ascii="宋体" w:hAnsi="宋体" w:cs="宋体"/>
          <w:color w:val="auto"/>
          <w:sz w:val="28"/>
          <w:szCs w:val="28"/>
          <w:u w:val="single"/>
          <w:shd w:val="clear" w:color="auto" w:fill="auto"/>
          <w:lang w:val="en-US" w:eastAsia="zh-CN"/>
        </w:rPr>
        <w:t>/</w:t>
      </w:r>
      <w:r>
        <w:rPr>
          <w:rFonts w:hint="eastAsia" w:ascii="宋体" w:hAnsi="宋体" w:eastAsia="宋体" w:cs="宋体"/>
          <w:color w:val="auto"/>
          <w:sz w:val="28"/>
          <w:szCs w:val="28"/>
          <w:shd w:val="clear" w:color="auto" w:fill="auto"/>
          <w:lang w:val="en-US" w:eastAsia="zh-CN"/>
        </w:rPr>
        <w:t>，其中，不含税价为小写</w:t>
      </w:r>
      <w:r>
        <w:rPr>
          <w:rFonts w:hint="eastAsia" w:ascii="宋体" w:hAnsi="宋体" w:cs="宋体"/>
          <w:color w:val="auto"/>
          <w:sz w:val="28"/>
          <w:szCs w:val="28"/>
          <w:shd w:val="clear" w:color="auto" w:fill="auto"/>
          <w:lang w:val="en-US" w:eastAsia="zh-CN"/>
        </w:rPr>
        <w:t>/</w:t>
      </w:r>
      <w:r>
        <w:rPr>
          <w:rFonts w:hint="eastAsia" w:ascii="宋体" w:hAnsi="宋体" w:eastAsia="宋体" w:cs="宋体"/>
          <w:color w:val="auto"/>
          <w:sz w:val="28"/>
          <w:szCs w:val="28"/>
          <w:shd w:val="clear" w:color="auto" w:fill="auto"/>
          <w:lang w:val="en-US" w:eastAsia="zh-CN"/>
        </w:rPr>
        <w:t>元</w:t>
      </w:r>
      <w:r>
        <w:rPr>
          <w:rFonts w:hint="eastAsia" w:ascii="宋体" w:hAnsi="宋体" w:eastAsia="宋体" w:cs="宋体"/>
          <w:color w:val="auto"/>
          <w:sz w:val="28"/>
          <w:szCs w:val="28"/>
          <w:shd w:val="clear" w:color="auto" w:fill="auto"/>
        </w:rPr>
        <w:t>（大写</w:t>
      </w:r>
      <w:r>
        <w:rPr>
          <w:rFonts w:hint="eastAsia" w:ascii="宋体" w:hAnsi="宋体" w:eastAsia="宋体" w:cs="宋体"/>
          <w:color w:val="auto"/>
          <w:sz w:val="28"/>
          <w:szCs w:val="28"/>
          <w:shd w:val="clear" w:color="auto" w:fill="auto"/>
          <w:lang w:eastAsia="zh-CN"/>
        </w:rPr>
        <w:t>：</w:t>
      </w:r>
      <w:r>
        <w:rPr>
          <w:rFonts w:hint="eastAsia" w:ascii="宋体" w:hAnsi="宋体" w:cs="宋体"/>
          <w:color w:val="auto"/>
          <w:sz w:val="28"/>
          <w:szCs w:val="28"/>
          <w:u w:val="single"/>
          <w:shd w:val="clear" w:color="auto" w:fill="auto"/>
          <w:lang w:val="en-US" w:eastAsia="zh-CN"/>
        </w:rPr>
        <w:t>/</w:t>
      </w:r>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增值税</w:t>
      </w:r>
      <w:r>
        <w:rPr>
          <w:rFonts w:hint="eastAsia" w:ascii="宋体" w:hAnsi="宋体" w:eastAsia="宋体" w:cs="宋体"/>
          <w:color w:val="auto"/>
          <w:sz w:val="28"/>
          <w:szCs w:val="28"/>
          <w:shd w:val="clear" w:color="auto" w:fill="auto"/>
          <w:lang w:val="en-US" w:eastAsia="zh-CN"/>
        </w:rPr>
        <w:t>为</w:t>
      </w:r>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小写</w:t>
      </w:r>
      <w:r>
        <w:rPr>
          <w:rFonts w:hint="eastAsia" w:ascii="宋体" w:hAnsi="宋体" w:cs="宋体"/>
          <w:color w:val="auto"/>
          <w:sz w:val="28"/>
          <w:szCs w:val="28"/>
          <w:u w:val="single"/>
          <w:shd w:val="clear" w:color="auto" w:fill="auto"/>
          <w:lang w:val="en-US" w:eastAsia="zh-CN"/>
        </w:rPr>
        <w:t>/</w:t>
      </w:r>
      <w:r>
        <w:rPr>
          <w:rFonts w:hint="eastAsia" w:ascii="宋体" w:hAnsi="宋体" w:eastAsia="宋体" w:cs="宋体"/>
          <w:color w:val="auto"/>
          <w:sz w:val="28"/>
          <w:szCs w:val="28"/>
          <w:shd w:val="clear" w:color="auto" w:fill="auto"/>
          <w:lang w:val="en-US" w:eastAsia="zh-CN"/>
        </w:rPr>
        <w:t>元</w:t>
      </w:r>
      <w:r>
        <w:rPr>
          <w:rFonts w:hint="eastAsia" w:ascii="宋体" w:hAnsi="宋体" w:eastAsia="宋体" w:cs="宋体"/>
          <w:color w:val="auto"/>
          <w:sz w:val="28"/>
          <w:szCs w:val="28"/>
          <w:shd w:val="clear" w:color="auto" w:fill="auto"/>
        </w:rPr>
        <w:t>（大写</w:t>
      </w:r>
      <w:r>
        <w:rPr>
          <w:rFonts w:hint="eastAsia" w:ascii="宋体" w:hAnsi="宋体" w:eastAsia="宋体" w:cs="宋体"/>
          <w:color w:val="auto"/>
          <w:sz w:val="28"/>
          <w:szCs w:val="28"/>
          <w:shd w:val="clear" w:color="auto" w:fill="auto"/>
          <w:lang w:eastAsia="zh-CN"/>
        </w:rPr>
        <w:t>：</w:t>
      </w:r>
      <w:r>
        <w:rPr>
          <w:rFonts w:hint="eastAsia" w:ascii="宋体" w:hAnsi="宋体" w:cs="宋体"/>
          <w:color w:val="auto"/>
          <w:sz w:val="28"/>
          <w:szCs w:val="28"/>
          <w:u w:val="single"/>
          <w:shd w:val="clear" w:color="auto" w:fill="auto"/>
          <w:lang w:val="en-US" w:eastAsia="zh-CN"/>
        </w:rPr>
        <w:t>/</w:t>
      </w:r>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eastAsia="zh-CN"/>
        </w:rPr>
        <w:t>。</w:t>
      </w:r>
    </w:p>
    <w:p>
      <w:pPr>
        <w:keepNext w:val="0"/>
        <w:keepLines w:val="0"/>
        <w:pageBreakBefore w:val="0"/>
        <w:widowControl w:val="0"/>
        <w:kinsoku/>
        <w:wordWrap/>
        <w:overflowPunct/>
        <w:topLinePunct w:val="0"/>
        <w:bidi w:val="0"/>
        <w:adjustRightInd/>
        <w:snapToGrid/>
        <w:spacing w:line="56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4.2</w:t>
      </w:r>
      <w:r>
        <w:rPr>
          <w:rFonts w:hint="eastAsia" w:ascii="宋体" w:hAnsi="宋体"/>
          <w:color w:val="auto"/>
          <w:sz w:val="28"/>
          <w:szCs w:val="28"/>
          <w:shd w:val="clear" w:color="auto" w:fill="auto"/>
        </w:rPr>
        <w:t>本</w:t>
      </w:r>
      <w:r>
        <w:rPr>
          <w:rFonts w:hint="eastAsia"/>
          <w:color w:val="auto"/>
          <w:sz w:val="28"/>
          <w:szCs w:val="28"/>
          <w:shd w:val="clear" w:color="auto" w:fill="auto"/>
        </w:rPr>
        <w:t>合同</w:t>
      </w:r>
      <w:r>
        <w:rPr>
          <w:rFonts w:hint="eastAsia"/>
          <w:color w:val="auto"/>
          <w:sz w:val="28"/>
          <w:szCs w:val="28"/>
          <w:shd w:val="clear" w:color="auto" w:fill="auto"/>
          <w:lang w:val="en-US" w:eastAsia="zh-CN"/>
        </w:rPr>
        <w:t>价款即房屋租金总额为人民币含税价小写</w:t>
      </w:r>
      <w:r>
        <w:rPr>
          <w:rFonts w:hint="eastAsia"/>
          <w:color w:val="auto"/>
          <w:sz w:val="28"/>
          <w:szCs w:val="28"/>
          <w:u w:val="single"/>
          <w:shd w:val="clear" w:color="auto" w:fill="auto"/>
          <w:lang w:val="en-US" w:eastAsia="zh-CN"/>
        </w:rPr>
        <w:t xml:space="preserve">      </w:t>
      </w:r>
      <w:r>
        <w:rPr>
          <w:rFonts w:hint="eastAsia"/>
          <w:color w:val="auto"/>
          <w:sz w:val="28"/>
          <w:szCs w:val="28"/>
          <w:shd w:val="clear" w:color="auto" w:fill="auto"/>
          <w:lang w:val="en-US" w:eastAsia="zh-CN"/>
        </w:rPr>
        <w:t>元（大写：</w:t>
      </w:r>
      <w:r>
        <w:rPr>
          <w:rFonts w:hint="eastAsia"/>
          <w:color w:val="auto"/>
          <w:sz w:val="28"/>
          <w:szCs w:val="28"/>
          <w:u w:val="single"/>
          <w:shd w:val="clear" w:color="auto" w:fill="auto"/>
          <w:lang w:val="en-US" w:eastAsia="zh-CN"/>
        </w:rPr>
        <w:t xml:space="preserve">       </w:t>
      </w:r>
      <w:r>
        <w:rPr>
          <w:rFonts w:hint="eastAsia"/>
          <w:color w:val="auto"/>
          <w:sz w:val="28"/>
          <w:szCs w:val="28"/>
          <w:shd w:val="clear" w:color="auto" w:fill="auto"/>
          <w:lang w:val="en-US" w:eastAsia="zh-CN"/>
        </w:rPr>
        <w:t>），税率为</w:t>
      </w:r>
      <w:r>
        <w:rPr>
          <w:rFonts w:hint="eastAsia"/>
          <w:color w:val="auto"/>
          <w:sz w:val="28"/>
          <w:szCs w:val="28"/>
          <w:u w:val="single"/>
          <w:shd w:val="clear" w:color="auto" w:fill="auto"/>
          <w:lang w:val="en-US" w:eastAsia="zh-CN"/>
        </w:rPr>
        <w:t>/</w:t>
      </w:r>
      <w:r>
        <w:rPr>
          <w:rFonts w:hint="eastAsia"/>
          <w:color w:val="auto"/>
          <w:sz w:val="28"/>
          <w:szCs w:val="28"/>
          <w:shd w:val="clear" w:color="auto" w:fill="auto"/>
          <w:lang w:val="en-US" w:eastAsia="zh-CN"/>
        </w:rPr>
        <w:t>，其中，不含税价为小写</w:t>
      </w:r>
      <w:r>
        <w:rPr>
          <w:rFonts w:hint="eastAsia"/>
          <w:color w:val="auto"/>
          <w:sz w:val="28"/>
          <w:szCs w:val="28"/>
          <w:u w:val="single"/>
          <w:shd w:val="clear" w:color="auto" w:fill="auto"/>
          <w:lang w:val="en-US" w:eastAsia="zh-CN"/>
        </w:rPr>
        <w:t>/</w:t>
      </w:r>
      <w:r>
        <w:rPr>
          <w:rFonts w:hint="eastAsia"/>
          <w:color w:val="auto"/>
          <w:sz w:val="28"/>
          <w:szCs w:val="28"/>
          <w:shd w:val="clear" w:color="auto" w:fill="auto"/>
          <w:lang w:val="en-US" w:eastAsia="zh-CN"/>
        </w:rPr>
        <w:t>元（大写：</w:t>
      </w:r>
      <w:r>
        <w:rPr>
          <w:rFonts w:hint="eastAsia"/>
          <w:color w:val="auto"/>
          <w:sz w:val="28"/>
          <w:szCs w:val="28"/>
          <w:u w:val="single"/>
          <w:shd w:val="clear" w:color="auto" w:fill="auto"/>
          <w:lang w:val="en-US" w:eastAsia="zh-CN"/>
        </w:rPr>
        <w:t>/</w:t>
      </w:r>
      <w:r>
        <w:rPr>
          <w:rFonts w:hint="eastAsia"/>
          <w:color w:val="auto"/>
          <w:sz w:val="28"/>
          <w:szCs w:val="28"/>
          <w:shd w:val="clear" w:color="auto" w:fill="auto"/>
          <w:lang w:val="en-US" w:eastAsia="zh-CN"/>
        </w:rPr>
        <w:t>），增值税为：小写</w:t>
      </w:r>
      <w:r>
        <w:rPr>
          <w:rFonts w:hint="eastAsia"/>
          <w:color w:val="auto"/>
          <w:sz w:val="28"/>
          <w:szCs w:val="28"/>
          <w:u w:val="single"/>
          <w:shd w:val="clear" w:color="auto" w:fill="auto"/>
          <w:lang w:val="en-US" w:eastAsia="zh-CN"/>
        </w:rPr>
        <w:t xml:space="preserve"> /</w:t>
      </w:r>
      <w:r>
        <w:rPr>
          <w:rFonts w:hint="eastAsia"/>
          <w:color w:val="auto"/>
          <w:sz w:val="28"/>
          <w:szCs w:val="28"/>
          <w:shd w:val="clear" w:color="auto" w:fill="auto"/>
          <w:lang w:val="en-US" w:eastAsia="zh-CN"/>
        </w:rPr>
        <w:t>元（大写：</w:t>
      </w:r>
      <w:r>
        <w:rPr>
          <w:rFonts w:hint="eastAsia"/>
          <w:color w:val="auto"/>
          <w:sz w:val="28"/>
          <w:szCs w:val="28"/>
          <w:u w:val="single"/>
          <w:shd w:val="clear" w:color="auto" w:fill="auto"/>
          <w:lang w:val="en-US" w:eastAsia="zh-CN"/>
        </w:rPr>
        <w:t>/</w:t>
      </w:r>
      <w:r>
        <w:rPr>
          <w:rFonts w:hint="eastAsia"/>
          <w:color w:val="auto"/>
          <w:sz w:val="28"/>
          <w:szCs w:val="28"/>
          <w:shd w:val="clear" w:color="auto" w:fill="auto"/>
          <w:lang w:val="en-US" w:eastAsia="zh-CN"/>
        </w:rPr>
        <w:t>）。</w:t>
      </w:r>
    </w:p>
    <w:p>
      <w:pPr>
        <w:keepNext w:val="0"/>
        <w:keepLines w:val="0"/>
        <w:pageBreakBefore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4.</w:t>
      </w:r>
      <w:r>
        <w:rPr>
          <w:rFonts w:hint="eastAsia" w:ascii="宋体" w:hAnsi="宋体" w:cs="宋体"/>
          <w:color w:val="auto"/>
          <w:sz w:val="28"/>
          <w:szCs w:val="28"/>
          <w:shd w:val="clear" w:color="auto" w:fill="auto"/>
          <w:lang w:val="en-US" w:eastAsia="zh-CN"/>
        </w:rPr>
        <w:t>3</w:t>
      </w:r>
      <w:r>
        <w:rPr>
          <w:rFonts w:hint="eastAsia" w:ascii="宋体" w:hAnsi="宋体" w:eastAsia="宋体" w:cs="宋体"/>
          <w:color w:val="auto"/>
          <w:sz w:val="28"/>
          <w:szCs w:val="28"/>
          <w:shd w:val="clear" w:color="auto" w:fill="auto"/>
        </w:rPr>
        <w:t>本合同房屋租金按以下第</w:t>
      </w:r>
      <w:r>
        <w:rPr>
          <w:rFonts w:hint="eastAsia" w:cs="Times New Roman"/>
          <w:color w:val="auto"/>
          <w:kern w:val="2"/>
          <w:sz w:val="28"/>
          <w:szCs w:val="36"/>
          <w:u w:val="single"/>
          <w:shd w:val="clear" w:color="auto" w:fill="auto"/>
          <w:lang w:val="en-US" w:eastAsia="zh-CN" w:bidi="ar-SA"/>
        </w:rPr>
        <w:t xml:space="preserve"> 4 </w:t>
      </w:r>
      <w:r>
        <w:rPr>
          <w:rFonts w:hint="eastAsia" w:ascii="宋体" w:hAnsi="宋体" w:eastAsia="宋体" w:cs="宋体"/>
          <w:color w:val="auto"/>
          <w:sz w:val="28"/>
          <w:szCs w:val="28"/>
          <w:shd w:val="clear" w:color="auto" w:fill="auto"/>
        </w:rPr>
        <w:t>方式支付：</w:t>
      </w:r>
    </w:p>
    <w:p>
      <w:pPr>
        <w:keepNext w:val="0"/>
        <w:keepLines w:val="0"/>
        <w:pageBreakBefore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（1）按月支付：</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w:t>
      </w:r>
      <w:r>
        <w:rPr>
          <w:rFonts w:hint="eastAsia" w:ascii="宋体" w:hAnsi="宋体" w:eastAsia="宋体" w:cs="宋体"/>
          <w:color w:val="auto"/>
          <w:sz w:val="28"/>
          <w:szCs w:val="28"/>
          <w:u w:val="single"/>
          <w:shd w:val="clear" w:color="auto" w:fill="auto"/>
          <w:lang w:val="en-US" w:eastAsia="zh-CN"/>
        </w:rPr>
        <w:t xml:space="preserve"> </w:t>
      </w:r>
    </w:p>
    <w:p>
      <w:pPr>
        <w:keepNext w:val="0"/>
        <w:keepLines w:val="0"/>
        <w:pageBreakBefore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（2）按季度支付：</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w:t>
      </w:r>
      <w:r>
        <w:rPr>
          <w:rFonts w:hint="eastAsia" w:ascii="宋体" w:hAnsi="宋体" w:eastAsia="宋体" w:cs="宋体"/>
          <w:color w:val="auto"/>
          <w:sz w:val="28"/>
          <w:szCs w:val="28"/>
          <w:u w:val="single"/>
          <w:shd w:val="clear" w:color="auto" w:fill="auto"/>
          <w:lang w:val="en-US" w:eastAsia="zh-CN"/>
        </w:rPr>
        <w:t xml:space="preserve"> </w:t>
      </w:r>
    </w:p>
    <w:p>
      <w:pPr>
        <w:keepNext w:val="0"/>
        <w:keepLines w:val="0"/>
        <w:pageBreakBefore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（3）按年度支付：</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w:t>
      </w:r>
      <w:r>
        <w:rPr>
          <w:rFonts w:hint="eastAsia" w:ascii="宋体" w:hAnsi="宋体" w:eastAsia="宋体" w:cs="宋体"/>
          <w:color w:val="auto"/>
          <w:sz w:val="28"/>
          <w:szCs w:val="28"/>
          <w:u w:val="single"/>
          <w:shd w:val="clear" w:color="auto" w:fill="auto"/>
          <w:lang w:val="en-US" w:eastAsia="zh-CN"/>
        </w:rPr>
        <w:t xml:space="preserve"> </w:t>
      </w:r>
    </w:p>
    <w:p>
      <w:pPr>
        <w:keepNext w:val="0"/>
        <w:keepLines w:val="0"/>
        <w:pageBreakBefore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宋体" w:hAnsi="宋体" w:cs="宋体"/>
          <w:sz w:val="28"/>
          <w:szCs w:val="28"/>
          <w:highlight w:val="none"/>
          <w:u w:val="single"/>
          <w:lang w:val="en-US" w:eastAsia="zh-CN"/>
        </w:rPr>
      </w:pPr>
      <w:r>
        <w:rPr>
          <w:rFonts w:hint="eastAsia" w:ascii="宋体" w:hAnsi="宋体" w:eastAsia="宋体" w:cs="宋体"/>
          <w:color w:val="auto"/>
          <w:sz w:val="28"/>
          <w:szCs w:val="28"/>
          <w:highlight w:val="none"/>
          <w:shd w:val="clear" w:color="auto" w:fill="auto"/>
        </w:rPr>
        <w:t>（4）其它：</w:t>
      </w:r>
      <w:r>
        <w:rPr>
          <w:rFonts w:hint="eastAsia" w:ascii="宋体" w:hAnsi="宋体" w:eastAsia="宋体" w:cs="宋体"/>
          <w:sz w:val="28"/>
          <w:szCs w:val="28"/>
          <w:highlight w:val="none"/>
          <w:u w:val="single"/>
        </w:rPr>
        <w:t xml:space="preserve">租期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u w:val="single"/>
        </w:rPr>
        <w:t>个月</w:t>
      </w:r>
      <w:r>
        <w:rPr>
          <w:rFonts w:hint="eastAsia" w:ascii="宋体" w:hAnsi="宋体" w:cs="宋体"/>
          <w:sz w:val="28"/>
          <w:szCs w:val="28"/>
          <w:highlight w:val="none"/>
          <w:u w:val="single"/>
          <w:lang w:eastAsia="zh-CN"/>
        </w:rPr>
        <w:t>，</w:t>
      </w:r>
      <w:r>
        <w:rPr>
          <w:rFonts w:hint="eastAsia" w:ascii="宋体" w:hAnsi="宋体" w:cs="宋体"/>
          <w:sz w:val="28"/>
          <w:szCs w:val="28"/>
          <w:highlight w:val="none"/>
          <w:u w:val="single"/>
          <w:lang w:val="en-US" w:eastAsia="zh-CN"/>
        </w:rPr>
        <w:t>（</w:t>
      </w:r>
      <w:r>
        <w:rPr>
          <w:rFonts w:hint="eastAsia" w:ascii="宋体" w:hAnsi="宋体" w:cs="宋体"/>
          <w:sz w:val="28"/>
          <w:szCs w:val="28"/>
          <w:highlight w:val="none"/>
          <w:u w:val="single"/>
          <w:lang w:eastAsia="zh-CN"/>
        </w:rPr>
        <w:t>押金</w:t>
      </w:r>
      <w:r>
        <w:rPr>
          <w:rFonts w:hint="eastAsia" w:ascii="宋体" w:hAnsi="宋体" w:cs="宋体"/>
          <w:sz w:val="28"/>
          <w:szCs w:val="28"/>
          <w:highlight w:val="none"/>
          <w:u w:val="single"/>
          <w:lang w:val="en-US" w:eastAsia="zh-CN"/>
        </w:rPr>
        <w:t xml:space="preserve">    元，合同生效后   个工作日，甲方支付完成，合同期满后    个工作日，</w:t>
      </w:r>
      <w:r>
        <w:rPr>
          <w:rFonts w:hint="eastAsia" w:ascii="宋体" w:hAnsi="宋体" w:eastAsia="宋体" w:cs="宋体"/>
          <w:color w:val="auto"/>
          <w:sz w:val="28"/>
          <w:szCs w:val="28"/>
          <w:highlight w:val="none"/>
          <w:u w:val="single"/>
          <w:shd w:val="clear" w:color="auto" w:fill="auto"/>
          <w:lang w:val="en-US" w:eastAsia="zh-CN"/>
        </w:rPr>
        <w:t>乙</w:t>
      </w:r>
      <w:r>
        <w:rPr>
          <w:rFonts w:hint="eastAsia" w:ascii="宋体" w:hAnsi="宋体" w:eastAsia="宋体" w:cs="宋体"/>
          <w:color w:val="auto"/>
          <w:sz w:val="28"/>
          <w:szCs w:val="28"/>
          <w:highlight w:val="none"/>
          <w:u w:val="single"/>
          <w:shd w:val="clear" w:color="auto" w:fill="auto"/>
        </w:rPr>
        <w:t>方</w:t>
      </w:r>
      <w:r>
        <w:rPr>
          <w:rFonts w:hint="eastAsia" w:ascii="宋体" w:hAnsi="宋体" w:eastAsia="宋体" w:cs="宋体"/>
          <w:color w:val="auto"/>
          <w:sz w:val="28"/>
          <w:szCs w:val="28"/>
          <w:highlight w:val="none"/>
          <w:u w:val="single"/>
          <w:shd w:val="clear" w:color="auto" w:fill="auto"/>
          <w:lang w:eastAsia="zh-CN"/>
        </w:rPr>
        <w:t>退还押金</w:t>
      </w:r>
      <w:r>
        <w:rPr>
          <w:rFonts w:hint="eastAsia" w:ascii="宋体" w:hAnsi="宋体" w:cs="宋体"/>
          <w:sz w:val="28"/>
          <w:szCs w:val="28"/>
          <w:highlight w:val="none"/>
          <w:u w:val="single"/>
          <w:lang w:val="en-US" w:eastAsia="zh-CN"/>
        </w:rPr>
        <w:t>）。</w:t>
      </w:r>
    </w:p>
    <w:p>
      <w:pPr>
        <w:keepNext w:val="0"/>
        <w:keepLines w:val="0"/>
        <w:pageBreakBefore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default" w:ascii="宋体" w:hAnsi="宋体"/>
          <w:color w:val="auto"/>
          <w:sz w:val="28"/>
          <w:szCs w:val="28"/>
          <w:highlight w:val="none"/>
          <w:shd w:val="clear" w:color="auto" w:fill="auto"/>
          <w:lang w:val="en-US" w:eastAsia="zh-CN"/>
        </w:rPr>
      </w:pPr>
      <w:r>
        <w:rPr>
          <w:rFonts w:hint="eastAsia" w:ascii="宋体" w:hAnsi="宋体" w:eastAsia="宋体" w:cs="宋体"/>
          <w:sz w:val="28"/>
          <w:szCs w:val="28"/>
          <w:highlight w:val="none"/>
          <w:u w:val="single"/>
        </w:rPr>
        <w:t>付款方式为</w:t>
      </w:r>
      <w:r>
        <w:rPr>
          <w:rFonts w:hint="eastAsia" w:ascii="宋体" w:hAnsi="宋体" w:eastAsia="宋体" w:cs="宋体"/>
          <w:sz w:val="28"/>
          <w:szCs w:val="28"/>
          <w:highlight w:val="none"/>
          <w:u w:val="single"/>
          <w:lang w:val="en-US" w:eastAsia="zh-CN"/>
        </w:rPr>
        <w:t>:</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rPr>
        <w:br w:type="textWrapping"/>
      </w:r>
      <w:r>
        <w:rPr>
          <w:rFonts w:hint="eastAsia" w:ascii="宋体" w:hAnsi="宋体" w:eastAsia="宋体" w:cs="宋体"/>
          <w:b w:val="0"/>
          <w:bCs w:val="0"/>
          <w:color w:val="auto"/>
          <w:sz w:val="28"/>
          <w:szCs w:val="28"/>
          <w:highlight w:val="none"/>
          <w:u w:val="single"/>
          <w:lang w:val="en-US" w:eastAsia="zh-CN"/>
        </w:rPr>
        <w:t>1、                                      。</w:t>
      </w:r>
    </w:p>
    <w:p>
      <w:pPr>
        <w:keepNext w:val="0"/>
        <w:keepLines w:val="0"/>
        <w:pageBreakBefore w:val="0"/>
        <w:widowControl w:val="0"/>
        <w:numPr>
          <w:ilvl w:val="0"/>
          <w:numId w:val="0"/>
        </w:numPr>
        <w:kinsoku/>
        <w:wordWrap/>
        <w:overflowPunct/>
        <w:topLinePunct w:val="0"/>
        <w:bidi w:val="0"/>
        <w:adjustRightInd/>
        <w:snapToGrid/>
        <w:spacing w:line="560" w:lineRule="exact"/>
        <w:ind w:firstLine="560" w:firstLineChars="200"/>
        <w:textAlignment w:val="auto"/>
        <w:rPr>
          <w:rFonts w:hint="eastAsia" w:ascii="宋体" w:hAnsi="宋体" w:eastAsia="宋体" w:cs="宋体"/>
          <w:color w:val="auto"/>
          <w:sz w:val="28"/>
          <w:szCs w:val="28"/>
          <w:shd w:val="clear" w:color="auto" w:fill="auto"/>
          <w:lang w:eastAsia="zh-CN"/>
        </w:rPr>
      </w:pPr>
      <w:r>
        <w:rPr>
          <w:rFonts w:hint="eastAsia" w:ascii="宋体" w:hAnsi="宋体" w:eastAsia="宋体" w:cs="宋体"/>
          <w:color w:val="auto"/>
          <w:sz w:val="28"/>
          <w:szCs w:val="28"/>
          <w:shd w:val="clear" w:color="auto" w:fill="auto"/>
        </w:rPr>
        <w:t>4.</w:t>
      </w:r>
      <w:r>
        <w:rPr>
          <w:rFonts w:hint="eastAsia" w:ascii="宋体" w:hAnsi="宋体" w:cs="宋体"/>
          <w:color w:val="auto"/>
          <w:sz w:val="28"/>
          <w:szCs w:val="28"/>
          <w:shd w:val="clear" w:color="auto" w:fill="auto"/>
          <w:lang w:val="en-US" w:eastAsia="zh-CN"/>
        </w:rPr>
        <w:t>4</w:t>
      </w:r>
      <w:r>
        <w:rPr>
          <w:rFonts w:hint="eastAsia" w:ascii="宋体" w:hAnsi="宋体" w:eastAsia="宋体" w:cs="宋体"/>
          <w:b w:val="0"/>
          <w:bCs w:val="0"/>
          <w:color w:val="auto"/>
          <w:sz w:val="28"/>
          <w:szCs w:val="28"/>
          <w:shd w:val="clear" w:color="auto" w:fill="auto"/>
        </w:rPr>
        <w:t>合同价款结算</w:t>
      </w:r>
      <w:r>
        <w:rPr>
          <w:rFonts w:hint="eastAsia" w:ascii="宋体" w:hAnsi="宋体" w:eastAsia="宋体" w:cs="宋体"/>
          <w:b w:val="0"/>
          <w:bCs w:val="0"/>
          <w:color w:val="auto"/>
          <w:sz w:val="28"/>
          <w:szCs w:val="28"/>
          <w:shd w:val="clear" w:color="auto" w:fill="auto"/>
          <w:lang w:val="en-US" w:eastAsia="zh-CN"/>
        </w:rPr>
        <w:t>按第</w:t>
      </w:r>
      <w:r>
        <w:rPr>
          <w:rFonts w:hint="eastAsia" w:ascii="Calibri" w:hAnsi="Calibri" w:eastAsia="宋体" w:cs="Times New Roman"/>
          <w:color w:val="auto"/>
          <w:kern w:val="2"/>
          <w:sz w:val="28"/>
          <w:szCs w:val="36"/>
          <w:u w:val="single"/>
          <w:shd w:val="clear" w:color="auto" w:fill="auto"/>
          <w:lang w:val="en-US" w:eastAsia="zh-CN" w:bidi="ar-SA"/>
        </w:rPr>
        <w:t xml:space="preserve"> </w:t>
      </w:r>
      <w:r>
        <w:rPr>
          <w:rFonts w:hint="eastAsia" w:cs="Times New Roman"/>
          <w:color w:val="auto"/>
          <w:kern w:val="2"/>
          <w:sz w:val="28"/>
          <w:szCs w:val="36"/>
          <w:u w:val="single"/>
          <w:shd w:val="clear" w:color="auto" w:fill="auto"/>
          <w:lang w:val="en-US" w:eastAsia="zh-CN" w:bidi="ar-SA"/>
        </w:rPr>
        <w:t>1</w:t>
      </w:r>
      <w:r>
        <w:rPr>
          <w:rFonts w:hint="eastAsia" w:ascii="Calibri" w:hAnsi="Calibri" w:eastAsia="宋体" w:cs="Times New Roman"/>
          <w:color w:val="auto"/>
          <w:kern w:val="2"/>
          <w:sz w:val="28"/>
          <w:szCs w:val="36"/>
          <w:u w:val="single"/>
          <w:shd w:val="clear" w:color="auto" w:fill="auto"/>
          <w:lang w:val="en-US" w:eastAsia="zh-CN" w:bidi="ar-SA"/>
        </w:rPr>
        <w:t xml:space="preserve"> </w:t>
      </w:r>
      <w:r>
        <w:rPr>
          <w:rFonts w:hint="eastAsia" w:ascii="宋体" w:hAnsi="宋体" w:eastAsia="宋体" w:cs="宋体"/>
          <w:b w:val="0"/>
          <w:bCs w:val="0"/>
          <w:color w:val="auto"/>
          <w:sz w:val="28"/>
          <w:szCs w:val="28"/>
          <w:shd w:val="clear" w:color="auto" w:fill="auto"/>
          <w:lang w:val="en-US" w:eastAsia="zh-CN"/>
        </w:rPr>
        <w:t>种</w:t>
      </w:r>
      <w:r>
        <w:rPr>
          <w:rFonts w:hint="eastAsia" w:ascii="宋体" w:hAnsi="宋体" w:eastAsia="宋体" w:cs="宋体"/>
          <w:b w:val="0"/>
          <w:bCs w:val="0"/>
          <w:color w:val="auto"/>
          <w:sz w:val="28"/>
          <w:szCs w:val="28"/>
          <w:shd w:val="clear" w:color="auto" w:fill="auto"/>
        </w:rPr>
        <w:t>方式</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1.</w:t>
      </w:r>
      <w:r>
        <w:rPr>
          <w:rFonts w:hint="eastAsia" w:ascii="宋体" w:hAnsi="宋体" w:eastAsia="宋体" w:cs="宋体"/>
          <w:color w:val="auto"/>
          <w:sz w:val="28"/>
          <w:szCs w:val="28"/>
          <w:u w:val="none"/>
          <w:shd w:val="clear" w:color="auto" w:fill="auto"/>
        </w:rPr>
        <w:t>转账</w:t>
      </w:r>
      <w:r>
        <w:rPr>
          <w:rFonts w:hint="eastAsia" w:ascii="宋体" w:hAnsi="宋体" w:eastAsia="宋体" w:cs="宋体"/>
          <w:color w:val="auto"/>
          <w:sz w:val="28"/>
          <w:szCs w:val="28"/>
          <w:u w:val="none"/>
          <w:shd w:val="clear" w:color="auto" w:fill="auto"/>
          <w:lang w:val="en-US" w:eastAsia="zh-CN"/>
        </w:rPr>
        <w:t>/2.</w:t>
      </w:r>
      <w:r>
        <w:rPr>
          <w:rFonts w:hint="eastAsia" w:ascii="宋体" w:hAnsi="宋体" w:eastAsia="宋体" w:cs="宋体"/>
          <w:color w:val="auto"/>
          <w:sz w:val="28"/>
          <w:szCs w:val="28"/>
          <w:u w:val="none"/>
          <w:shd w:val="clear" w:color="auto" w:fill="auto"/>
        </w:rPr>
        <w:t>汇票</w:t>
      </w:r>
      <w:r>
        <w:rPr>
          <w:rFonts w:hint="eastAsia" w:ascii="宋体" w:hAnsi="宋体" w:eastAsia="宋体" w:cs="宋体"/>
          <w:color w:val="auto"/>
          <w:sz w:val="28"/>
          <w:szCs w:val="28"/>
          <w:u w:val="none"/>
          <w:shd w:val="clear" w:color="auto" w:fill="auto"/>
          <w:lang w:val="en-US" w:eastAsia="zh-CN"/>
        </w:rPr>
        <w:t>/3.支票/4.其他</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none"/>
          <w:shd w:val="clear" w:color="auto" w:fill="auto"/>
          <w:lang w:val="en-US" w:eastAsia="zh-CN"/>
        </w:rPr>
        <w:t>)</w:t>
      </w:r>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如需使用商业汇票进行支付的，由款项支付方承担资金成本（买方付息贴现）。</w:t>
      </w:r>
    </w:p>
    <w:p>
      <w:pPr>
        <w:keepNext w:val="0"/>
        <w:keepLines w:val="0"/>
        <w:pageBreakBefore w:val="0"/>
        <w:kinsoku/>
        <w:wordWrap/>
        <w:overflowPunct/>
        <w:topLinePunct w:val="0"/>
        <w:bidi w:val="0"/>
        <w:adjustRightInd/>
        <w:snapToGrid/>
        <w:spacing w:line="560" w:lineRule="exact"/>
        <w:ind w:firstLine="560" w:firstLineChars="200"/>
        <w:textAlignment w:val="auto"/>
        <w:rPr>
          <w:rFonts w:hint="eastAsia"/>
          <w:color w:val="auto"/>
          <w:sz w:val="28"/>
          <w:szCs w:val="28"/>
          <w:shd w:val="clear" w:color="auto" w:fill="auto"/>
          <w:lang w:eastAsia="zh-CN"/>
        </w:rPr>
      </w:pPr>
      <w:r>
        <w:rPr>
          <w:rFonts w:hint="eastAsia"/>
          <w:color w:val="auto"/>
          <w:sz w:val="28"/>
          <w:szCs w:val="28"/>
          <w:shd w:val="clear" w:color="auto" w:fill="auto"/>
          <w:lang w:eastAsia="zh-CN"/>
        </w:rPr>
        <w:t>乙方汇票开立信息如下：</w:t>
      </w:r>
    </w:p>
    <w:p>
      <w:pPr>
        <w:keepNext w:val="0"/>
        <w:keepLines w:val="0"/>
        <w:pageBreakBefore w:val="0"/>
        <w:kinsoku/>
        <w:wordWrap/>
        <w:overflowPunct/>
        <w:topLinePunct w:val="0"/>
        <w:bidi w:val="0"/>
        <w:adjustRightInd/>
        <w:snapToGrid/>
        <w:spacing w:line="560" w:lineRule="exact"/>
        <w:ind w:firstLine="560" w:firstLineChars="200"/>
        <w:textAlignment w:val="auto"/>
        <w:rPr>
          <w:rFonts w:hint="eastAsia"/>
          <w:color w:val="auto"/>
          <w:sz w:val="28"/>
          <w:szCs w:val="28"/>
          <w:shd w:val="clear" w:color="auto" w:fill="auto"/>
          <w:lang w:eastAsia="zh-CN"/>
        </w:rPr>
      </w:pPr>
      <w:r>
        <w:rPr>
          <w:rFonts w:hint="eastAsia"/>
          <w:color w:val="auto"/>
          <w:sz w:val="28"/>
          <w:szCs w:val="28"/>
          <w:shd w:val="clear" w:color="auto" w:fill="auto"/>
          <w:lang w:eastAsia="zh-CN"/>
        </w:rPr>
        <w:t>汇票类型：</w:t>
      </w:r>
      <w:r>
        <w:rPr>
          <w:rFonts w:hint="eastAsia" w:ascii="Wingdings" w:hAnsi="Wingdings" w:eastAsia="Wingdings" w:cs="Wingdings"/>
          <w:b w:val="0"/>
          <w:bCs w:val="0"/>
          <w:color w:val="auto"/>
          <w:sz w:val="28"/>
          <w:szCs w:val="28"/>
          <w:shd w:val="clear" w:color="auto" w:fill="auto"/>
          <w:lang w:eastAsia="zh-CN"/>
        </w:rPr>
        <w:t>o</w:t>
      </w:r>
      <w:r>
        <w:rPr>
          <w:rFonts w:hint="eastAsia" w:ascii="宋体" w:hAnsi="宋体" w:eastAsia="宋体" w:cs="宋体"/>
          <w:b w:val="0"/>
          <w:bCs w:val="0"/>
          <w:color w:val="auto"/>
          <w:sz w:val="28"/>
          <w:szCs w:val="28"/>
          <w:shd w:val="clear" w:color="auto" w:fill="auto"/>
          <w:lang w:eastAsia="zh-CN"/>
        </w:rPr>
        <w:t>银行承兑汇票</w:t>
      </w:r>
      <w:r>
        <w:rPr>
          <w:rFonts w:hint="eastAsia" w:ascii="宋体" w:hAnsi="宋体" w:eastAsia="宋体" w:cs="宋体"/>
          <w:b w:val="0"/>
          <w:bCs w:val="0"/>
          <w:color w:val="auto"/>
          <w:sz w:val="28"/>
          <w:szCs w:val="28"/>
          <w:shd w:val="clear" w:color="auto" w:fill="auto"/>
          <w:lang w:val="en-US" w:eastAsia="zh-CN"/>
        </w:rPr>
        <w:t xml:space="preserve">  </w:t>
      </w:r>
      <w:r>
        <w:rPr>
          <w:rFonts w:hint="eastAsia" w:ascii="Wingdings" w:hAnsi="Wingdings" w:eastAsia="Wingdings" w:cs="Wingdings"/>
          <w:b w:val="0"/>
          <w:bCs w:val="0"/>
          <w:color w:val="auto"/>
          <w:sz w:val="28"/>
          <w:szCs w:val="28"/>
          <w:shd w:val="clear" w:color="auto" w:fill="auto"/>
          <w:lang w:val="en-US" w:eastAsia="zh-CN"/>
        </w:rPr>
        <w:t>o</w:t>
      </w:r>
      <w:r>
        <w:rPr>
          <w:rFonts w:hint="eastAsia" w:ascii="宋体" w:hAnsi="宋体" w:eastAsia="宋体" w:cs="宋体"/>
          <w:b w:val="0"/>
          <w:bCs w:val="0"/>
          <w:color w:val="auto"/>
          <w:sz w:val="28"/>
          <w:szCs w:val="28"/>
          <w:shd w:val="clear" w:color="auto" w:fill="auto"/>
          <w:lang w:eastAsia="zh-CN"/>
        </w:rPr>
        <w:t>商业承兑汇票</w:t>
      </w:r>
    </w:p>
    <w:p>
      <w:pPr>
        <w:keepNext w:val="0"/>
        <w:keepLines w:val="0"/>
        <w:pageBreakBefore w:val="0"/>
        <w:kinsoku/>
        <w:wordWrap/>
        <w:overflowPunct/>
        <w:topLinePunct w:val="0"/>
        <w:bidi w:val="0"/>
        <w:adjustRightInd/>
        <w:snapToGrid/>
        <w:spacing w:line="560" w:lineRule="exact"/>
        <w:ind w:firstLine="560" w:firstLineChars="200"/>
        <w:textAlignment w:val="auto"/>
        <w:rPr>
          <w:rFonts w:hint="eastAsia"/>
          <w:color w:val="auto"/>
          <w:sz w:val="28"/>
          <w:szCs w:val="28"/>
          <w:u w:val="single"/>
          <w:shd w:val="clear" w:color="auto" w:fill="auto"/>
          <w:lang w:val="en-US" w:eastAsia="zh-CN"/>
        </w:rPr>
      </w:pPr>
      <w:r>
        <w:rPr>
          <w:rFonts w:hint="eastAsia"/>
          <w:color w:val="auto"/>
          <w:sz w:val="28"/>
          <w:szCs w:val="28"/>
          <w:shd w:val="clear" w:color="auto" w:fill="auto"/>
          <w:lang w:eastAsia="zh-CN"/>
        </w:rPr>
        <w:t>收款人全称：</w:t>
      </w:r>
      <w:r>
        <w:rPr>
          <w:rFonts w:hint="eastAsia" w:ascii="宋体" w:hAnsi="宋体" w:eastAsia="宋体" w:cs="宋体"/>
          <w:color w:val="auto"/>
          <w:sz w:val="28"/>
          <w:szCs w:val="28"/>
          <w:u w:val="single"/>
          <w:shd w:val="clear" w:color="auto" w:fill="auto"/>
          <w:lang w:val="en-US" w:eastAsia="zh-CN"/>
        </w:rPr>
        <w:t>/</w:t>
      </w:r>
    </w:p>
    <w:p>
      <w:pPr>
        <w:keepNext w:val="0"/>
        <w:keepLines w:val="0"/>
        <w:pageBreakBefore w:val="0"/>
        <w:kinsoku/>
        <w:wordWrap/>
        <w:overflowPunct/>
        <w:topLinePunct w:val="0"/>
        <w:bidi w:val="0"/>
        <w:adjustRightInd/>
        <w:snapToGrid/>
        <w:spacing w:line="560" w:lineRule="exact"/>
        <w:ind w:firstLine="560" w:firstLineChars="200"/>
        <w:textAlignment w:val="auto"/>
        <w:rPr>
          <w:rFonts w:hint="eastAsia"/>
          <w:color w:val="auto"/>
          <w:sz w:val="28"/>
          <w:szCs w:val="28"/>
          <w:shd w:val="clear" w:color="auto" w:fill="auto"/>
          <w:lang w:val="en-US" w:eastAsia="zh-CN"/>
        </w:rPr>
      </w:pPr>
      <w:r>
        <w:rPr>
          <w:rFonts w:hint="eastAsia"/>
          <w:color w:val="auto"/>
          <w:sz w:val="28"/>
          <w:szCs w:val="28"/>
          <w:shd w:val="clear" w:color="auto" w:fill="auto"/>
          <w:lang w:eastAsia="zh-CN"/>
        </w:rPr>
        <w:t>银行账户：</w:t>
      </w:r>
      <w:r>
        <w:rPr>
          <w:rFonts w:hint="eastAsia" w:ascii="宋体" w:hAnsi="宋体" w:eastAsia="宋体" w:cs="宋体"/>
          <w:color w:val="auto"/>
          <w:sz w:val="28"/>
          <w:szCs w:val="28"/>
          <w:u w:val="single"/>
          <w:shd w:val="clear" w:color="auto" w:fill="auto"/>
          <w:lang w:val="en-US" w:eastAsia="zh-CN"/>
        </w:rPr>
        <w:t>/</w:t>
      </w:r>
    </w:p>
    <w:p>
      <w:pPr>
        <w:keepNext w:val="0"/>
        <w:keepLines w:val="0"/>
        <w:pageBreakBefore w:val="0"/>
        <w:kinsoku/>
        <w:wordWrap/>
        <w:overflowPunct/>
        <w:topLinePunct w:val="0"/>
        <w:bidi w:val="0"/>
        <w:adjustRightInd/>
        <w:snapToGrid/>
        <w:spacing w:line="560" w:lineRule="exact"/>
        <w:ind w:firstLine="560" w:firstLineChars="200"/>
        <w:textAlignment w:val="auto"/>
        <w:rPr>
          <w:rFonts w:hint="eastAsia"/>
          <w:color w:val="auto"/>
          <w:sz w:val="28"/>
          <w:szCs w:val="28"/>
          <w:shd w:val="clear" w:color="auto" w:fill="auto"/>
          <w:lang w:eastAsia="zh-CN"/>
        </w:rPr>
      </w:pPr>
      <w:r>
        <w:rPr>
          <w:rFonts w:hint="eastAsia"/>
          <w:color w:val="auto"/>
          <w:sz w:val="28"/>
          <w:szCs w:val="28"/>
          <w:shd w:val="clear" w:color="auto" w:fill="auto"/>
          <w:lang w:eastAsia="zh-CN"/>
        </w:rPr>
        <w:t>开户银行：</w:t>
      </w:r>
      <w:r>
        <w:rPr>
          <w:rFonts w:hint="eastAsia" w:ascii="宋体" w:hAnsi="宋体" w:eastAsia="宋体" w:cs="宋体"/>
          <w:color w:val="auto"/>
          <w:sz w:val="28"/>
          <w:szCs w:val="28"/>
          <w:u w:val="single"/>
          <w:shd w:val="clear" w:color="auto" w:fill="auto"/>
          <w:lang w:val="en-US" w:eastAsia="zh-CN"/>
        </w:rPr>
        <w:t>/</w:t>
      </w:r>
    </w:p>
    <w:p>
      <w:pPr>
        <w:keepNext w:val="0"/>
        <w:keepLines w:val="0"/>
        <w:pageBreakBefore w:val="0"/>
        <w:kinsoku/>
        <w:wordWrap/>
        <w:overflowPunct/>
        <w:topLinePunct w:val="0"/>
        <w:bidi w:val="0"/>
        <w:adjustRightInd/>
        <w:snapToGrid/>
        <w:spacing w:line="560" w:lineRule="exact"/>
        <w:ind w:firstLine="560" w:firstLineChars="200"/>
        <w:textAlignment w:val="auto"/>
        <w:rPr>
          <w:rFonts w:hint="eastAsia"/>
          <w:color w:val="auto"/>
          <w:sz w:val="28"/>
          <w:szCs w:val="28"/>
          <w:u w:val="single"/>
          <w:shd w:val="clear" w:color="auto" w:fill="auto"/>
          <w:lang w:val="en-US" w:eastAsia="zh-CN"/>
        </w:rPr>
      </w:pPr>
      <w:r>
        <w:rPr>
          <w:rFonts w:hint="eastAsia"/>
          <w:color w:val="auto"/>
          <w:sz w:val="28"/>
          <w:szCs w:val="28"/>
          <w:shd w:val="clear" w:color="auto" w:fill="auto"/>
          <w:lang w:eastAsia="zh-CN"/>
        </w:rPr>
        <w:t>开户行行号：</w:t>
      </w:r>
      <w:r>
        <w:rPr>
          <w:rFonts w:hint="eastAsia"/>
          <w:color w:val="auto"/>
          <w:sz w:val="28"/>
          <w:szCs w:val="28"/>
          <w:u w:val="single"/>
          <w:shd w:val="clear" w:color="auto" w:fill="auto"/>
          <w:lang w:val="en-US" w:eastAsia="zh-CN"/>
        </w:rPr>
        <w:t>/</w:t>
      </w:r>
    </w:p>
    <w:p>
      <w:pPr>
        <w:keepNext w:val="0"/>
        <w:keepLines w:val="0"/>
        <w:pageBreakBefore w:val="0"/>
        <w:kinsoku/>
        <w:wordWrap/>
        <w:overflowPunct/>
        <w:topLinePunct w:val="0"/>
        <w:bidi w:val="0"/>
        <w:adjustRightInd/>
        <w:snapToGrid/>
        <w:spacing w:line="560" w:lineRule="exact"/>
        <w:ind w:firstLine="560" w:firstLineChars="200"/>
        <w:textAlignment w:val="auto"/>
        <w:rPr>
          <w:rFonts w:hint="eastAsia" w:eastAsia="宋体"/>
          <w:color w:val="auto"/>
          <w:sz w:val="28"/>
          <w:szCs w:val="28"/>
          <w:highlight w:val="none"/>
          <w:u w:val="single"/>
          <w:shd w:val="clear" w:color="auto" w:fill="auto"/>
          <w:lang w:val="en-US" w:eastAsia="zh-CN"/>
        </w:rPr>
      </w:pPr>
      <w:r>
        <w:rPr>
          <w:rFonts w:hint="eastAsia"/>
          <w:color w:val="auto"/>
          <w:sz w:val="28"/>
          <w:szCs w:val="28"/>
          <w:highlight w:val="none"/>
          <w:shd w:val="clear" w:color="auto" w:fill="auto"/>
          <w:lang w:eastAsia="zh-CN"/>
        </w:rPr>
        <w:t>联系人：</w:t>
      </w:r>
      <w:r>
        <w:rPr>
          <w:rFonts w:hint="eastAsia" w:ascii="宋体" w:hAnsi="宋体" w:eastAsia="宋体" w:cs="宋体"/>
          <w:color w:val="auto"/>
          <w:sz w:val="28"/>
          <w:szCs w:val="28"/>
          <w:u w:val="single"/>
          <w:shd w:val="clear" w:color="auto" w:fill="auto"/>
          <w:lang w:val="en-US" w:eastAsia="zh-CN"/>
        </w:rPr>
        <w:t>/</w:t>
      </w:r>
    </w:p>
    <w:p>
      <w:pPr>
        <w:keepNext w:val="0"/>
        <w:keepLines w:val="0"/>
        <w:pageBreakBefore w:val="0"/>
        <w:kinsoku/>
        <w:wordWrap/>
        <w:overflowPunct/>
        <w:topLinePunct w:val="0"/>
        <w:bidi w:val="0"/>
        <w:adjustRightInd/>
        <w:snapToGrid/>
        <w:spacing w:line="560" w:lineRule="exact"/>
        <w:ind w:firstLine="560" w:firstLineChars="200"/>
        <w:textAlignment w:val="auto"/>
        <w:rPr>
          <w:rFonts w:hint="eastAsia"/>
          <w:color w:val="auto"/>
          <w:sz w:val="28"/>
          <w:szCs w:val="28"/>
          <w:highlight w:val="none"/>
          <w:u w:val="single"/>
          <w:shd w:val="clear" w:color="auto" w:fill="auto"/>
          <w:lang w:val="en-US" w:eastAsia="zh-CN"/>
        </w:rPr>
      </w:pPr>
      <w:r>
        <w:rPr>
          <w:rFonts w:hint="eastAsia"/>
          <w:color w:val="auto"/>
          <w:sz w:val="28"/>
          <w:szCs w:val="28"/>
          <w:highlight w:val="none"/>
          <w:shd w:val="clear" w:color="auto" w:fill="auto"/>
          <w:lang w:eastAsia="zh-CN"/>
        </w:rPr>
        <w:t>联系电话：</w:t>
      </w:r>
      <w:r>
        <w:rPr>
          <w:rFonts w:hint="eastAsia" w:ascii="宋体" w:hAnsi="宋体" w:eastAsia="宋体" w:cs="宋体"/>
          <w:color w:val="auto"/>
          <w:sz w:val="28"/>
          <w:szCs w:val="28"/>
          <w:u w:val="single"/>
          <w:shd w:val="clear" w:color="auto" w:fill="auto"/>
          <w:lang w:val="en-US" w:eastAsia="zh-CN"/>
        </w:rPr>
        <w:t>/</w:t>
      </w:r>
    </w:p>
    <w:p>
      <w:pPr>
        <w:keepNext w:val="0"/>
        <w:keepLines w:val="0"/>
        <w:pageBreakBefore w:val="0"/>
        <w:kinsoku/>
        <w:wordWrap/>
        <w:overflowPunct/>
        <w:topLinePunct w:val="0"/>
        <w:bidi w:val="0"/>
        <w:adjustRightInd/>
        <w:snapToGrid/>
        <w:spacing w:line="560" w:lineRule="exact"/>
        <w:ind w:left="0" w:leftChars="0" w:right="0" w:rightChars="0" w:firstLine="560" w:firstLineChars="200"/>
        <w:jc w:val="left"/>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4.5</w:t>
      </w:r>
      <w:r>
        <w:rPr>
          <w:rFonts w:hint="eastAsia" w:ascii="宋体" w:hAnsi="宋体" w:eastAsia="宋体" w:cs="宋体"/>
          <w:color w:val="auto"/>
          <w:sz w:val="28"/>
          <w:szCs w:val="28"/>
          <w:shd w:val="clear" w:color="auto" w:fill="auto"/>
        </w:rPr>
        <w:t>乙方应在甲方付款前</w:t>
      </w:r>
      <w:r>
        <w:rPr>
          <w:rFonts w:hint="eastAsia" w:ascii="宋体" w:hAnsi="宋体" w:eastAsia="宋体" w:cs="宋体"/>
          <w:color w:val="auto"/>
          <w:sz w:val="28"/>
          <w:szCs w:val="28"/>
          <w:u w:val="single"/>
          <w:shd w:val="clear" w:color="auto" w:fill="auto"/>
          <w:lang w:val="en-US" w:eastAsia="zh-CN"/>
        </w:rPr>
        <w:t xml:space="preserve"> 15 </w:t>
      </w:r>
      <w:r>
        <w:rPr>
          <w:rFonts w:hint="eastAsia" w:ascii="宋体" w:hAnsi="宋体" w:eastAsia="宋体" w:cs="宋体"/>
          <w:color w:val="auto"/>
          <w:sz w:val="28"/>
          <w:szCs w:val="28"/>
          <w:shd w:val="clear" w:color="auto" w:fill="auto"/>
          <w:lang w:val="en-US" w:eastAsia="zh-CN"/>
        </w:rPr>
        <w:t>日</w:t>
      </w:r>
      <w:r>
        <w:rPr>
          <w:rFonts w:hint="eastAsia" w:ascii="宋体" w:hAnsi="宋体" w:eastAsia="宋体" w:cs="宋体"/>
          <w:color w:val="auto"/>
          <w:sz w:val="28"/>
          <w:szCs w:val="28"/>
          <w:shd w:val="clear" w:color="auto" w:fill="auto"/>
        </w:rPr>
        <w:t>开具等额的增值税专用发票，</w:t>
      </w:r>
      <w:r>
        <w:rPr>
          <w:rFonts w:hint="eastAsia" w:ascii="宋体" w:hAnsi="宋体" w:eastAsia="宋体" w:cs="宋体"/>
          <w:color w:val="auto"/>
          <w:sz w:val="28"/>
          <w:szCs w:val="28"/>
          <w:shd w:val="clear" w:color="auto" w:fill="auto"/>
          <w:lang w:val="en-US" w:eastAsia="zh-CN"/>
        </w:rPr>
        <w:t>增值税专用发票上注明的银行账户应与本合同提供的相同</w:t>
      </w:r>
      <w:r>
        <w:rPr>
          <w:rFonts w:hint="eastAsia" w:ascii="宋体" w:hAnsi="宋体" w:cs="宋体"/>
          <w:color w:val="auto"/>
          <w:sz w:val="28"/>
          <w:szCs w:val="28"/>
          <w:shd w:val="clear" w:color="auto" w:fill="auto"/>
          <w:lang w:val="en-US" w:eastAsia="zh-CN"/>
        </w:rPr>
        <w:t>，</w:t>
      </w:r>
      <w:r>
        <w:rPr>
          <w:rFonts w:hint="eastAsia" w:ascii="宋体" w:hAnsi="宋体" w:eastAsia="宋体" w:cs="宋体"/>
          <w:color w:val="auto"/>
          <w:sz w:val="28"/>
          <w:szCs w:val="28"/>
          <w:shd w:val="clear" w:color="auto" w:fill="auto"/>
        </w:rPr>
        <w:t>否则甲方有权迟延支付相应价款，乙方因此造成的损失由其自行承担。</w:t>
      </w:r>
    </w:p>
    <w:p>
      <w:pPr>
        <w:keepNext w:val="0"/>
        <w:keepLines w:val="0"/>
        <w:pageBreakBefore w:val="0"/>
        <w:widowControl w:val="0"/>
        <w:kinsoku/>
        <w:wordWrap/>
        <w:overflowPunct/>
        <w:topLinePunct w:val="0"/>
        <w:bidi w:val="0"/>
        <w:adjustRightInd/>
        <w:snapToGrid/>
        <w:spacing w:line="560" w:lineRule="exact"/>
        <w:ind w:left="0" w:leftChars="0" w:right="0" w:rightChars="0" w:firstLine="560" w:firstLineChars="200"/>
        <w:jc w:val="both"/>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如乙方不能开具增值税专用发票的，应向甲方提交相关证明材料并取得甲方</w:t>
      </w:r>
      <w:r>
        <w:rPr>
          <w:rFonts w:hint="eastAsia" w:ascii="宋体" w:hAnsi="宋体" w:cs="宋体"/>
          <w:color w:val="auto"/>
          <w:sz w:val="28"/>
          <w:szCs w:val="28"/>
          <w:shd w:val="clear" w:color="auto" w:fill="auto"/>
          <w:lang w:val="en-US" w:eastAsia="zh-CN"/>
        </w:rPr>
        <w:t>书面</w:t>
      </w:r>
      <w:r>
        <w:rPr>
          <w:rFonts w:hint="eastAsia" w:ascii="宋体" w:hAnsi="宋体" w:eastAsia="宋体" w:cs="宋体"/>
          <w:color w:val="auto"/>
          <w:sz w:val="28"/>
          <w:szCs w:val="28"/>
          <w:shd w:val="clear" w:color="auto" w:fill="auto"/>
        </w:rPr>
        <w:t>同意后，可开具符合甲方要求的其他发票。</w:t>
      </w:r>
    </w:p>
    <w:p>
      <w:pPr>
        <w:keepNext w:val="0"/>
        <w:keepLines w:val="0"/>
        <w:pageBreakBefore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4.6乙</w:t>
      </w:r>
      <w:r>
        <w:rPr>
          <w:rFonts w:hint="eastAsia" w:ascii="宋体" w:hAnsi="宋体" w:eastAsia="宋体" w:cs="宋体"/>
          <w:color w:val="auto"/>
          <w:sz w:val="28"/>
          <w:szCs w:val="28"/>
          <w:shd w:val="clear" w:color="auto" w:fill="auto"/>
        </w:rPr>
        <w:t>方收款账户信息如下：</w:t>
      </w:r>
    </w:p>
    <w:p>
      <w:pPr>
        <w:keepNext w:val="0"/>
        <w:keepLines w:val="0"/>
        <w:pageBreakBefore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default" w:ascii="宋体" w:hAnsi="宋体" w:eastAsia="宋体" w:cs="宋体"/>
          <w:color w:val="auto"/>
          <w:sz w:val="28"/>
          <w:szCs w:val="28"/>
          <w:u w:val="none"/>
          <w:shd w:val="clear" w:color="auto" w:fill="auto"/>
          <w:lang w:val="en-US" w:eastAsia="zh-CN"/>
        </w:rPr>
      </w:pPr>
      <w:r>
        <w:rPr>
          <w:rFonts w:hint="eastAsia" w:ascii="宋体" w:hAnsi="宋体" w:eastAsia="宋体" w:cs="宋体"/>
          <w:color w:val="auto"/>
          <w:sz w:val="28"/>
          <w:szCs w:val="28"/>
          <w:shd w:val="clear" w:color="auto" w:fill="auto"/>
        </w:rPr>
        <w:t>账号：</w:t>
      </w:r>
      <w:r>
        <w:rPr>
          <w:rFonts w:hint="eastAsia" w:ascii="宋体" w:hAnsi="宋体" w:cs="宋体"/>
          <w:color w:val="auto"/>
          <w:sz w:val="28"/>
          <w:szCs w:val="28"/>
          <w:u w:val="single"/>
          <w:shd w:val="clear" w:color="auto" w:fill="auto"/>
          <w:lang w:val="en-US" w:eastAsia="zh-CN"/>
        </w:rPr>
        <w:t xml:space="preserve">                          </w:t>
      </w:r>
    </w:p>
    <w:p>
      <w:pPr>
        <w:keepNext w:val="0"/>
        <w:keepLines w:val="0"/>
        <w:pageBreakBefore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default" w:ascii="宋体" w:hAnsi="宋体" w:eastAsia="宋体" w:cs="宋体"/>
          <w:color w:val="auto"/>
          <w:sz w:val="28"/>
          <w:szCs w:val="28"/>
          <w:u w:val="single"/>
          <w:shd w:val="clear" w:color="auto" w:fill="auto"/>
          <w:lang w:val="en-US" w:eastAsia="zh-CN"/>
        </w:rPr>
      </w:pPr>
      <w:r>
        <w:rPr>
          <w:rFonts w:hint="eastAsia" w:ascii="宋体" w:hAnsi="宋体" w:eastAsia="宋体" w:cs="宋体"/>
          <w:color w:val="auto"/>
          <w:sz w:val="28"/>
          <w:szCs w:val="28"/>
          <w:shd w:val="clear" w:color="auto" w:fill="auto"/>
        </w:rPr>
        <w:t>户名：</w:t>
      </w:r>
      <w:r>
        <w:rPr>
          <w:rFonts w:hint="eastAsia" w:ascii="宋体" w:hAnsi="宋体" w:cs="宋体"/>
          <w:color w:val="auto"/>
          <w:sz w:val="28"/>
          <w:szCs w:val="28"/>
          <w:u w:val="single"/>
          <w:shd w:val="clear" w:color="auto" w:fill="auto"/>
          <w:lang w:val="en-US" w:eastAsia="zh-CN"/>
        </w:rPr>
        <w:t xml:space="preserve">     </w:t>
      </w:r>
    </w:p>
    <w:p>
      <w:pPr>
        <w:keepNext w:val="0"/>
        <w:keepLines w:val="0"/>
        <w:pageBreakBefore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default" w:ascii="宋体" w:hAnsi="宋体" w:eastAsia="宋体" w:cs="宋体"/>
          <w:b/>
          <w:color w:val="auto"/>
          <w:sz w:val="28"/>
          <w:szCs w:val="28"/>
          <w:u w:val="single"/>
          <w:shd w:val="clear" w:color="auto" w:fill="auto"/>
          <w:lang w:val="en-US" w:eastAsia="zh-CN"/>
        </w:rPr>
      </w:pPr>
      <w:r>
        <w:rPr>
          <w:rFonts w:hint="eastAsia" w:ascii="宋体" w:hAnsi="宋体" w:eastAsia="宋体" w:cs="宋体"/>
          <w:color w:val="auto"/>
          <w:sz w:val="28"/>
          <w:szCs w:val="28"/>
          <w:shd w:val="clear" w:color="auto" w:fill="auto"/>
        </w:rPr>
        <w:t>开户行：</w:t>
      </w:r>
      <w:r>
        <w:rPr>
          <w:rFonts w:hint="eastAsia" w:ascii="宋体" w:hAnsi="宋体" w:cs="宋体"/>
          <w:color w:val="auto"/>
          <w:sz w:val="28"/>
          <w:szCs w:val="28"/>
          <w:u w:val="single"/>
          <w:shd w:val="clear" w:color="auto" w:fill="auto"/>
          <w:lang w:val="en-US" w:eastAsia="zh-CN"/>
        </w:rPr>
        <w:t xml:space="preserve">                           </w:t>
      </w:r>
    </w:p>
    <w:p>
      <w:pPr>
        <w:keepNext w:val="0"/>
        <w:keepLines w:val="0"/>
        <w:pageBreakBefore w:val="0"/>
        <w:kinsoku/>
        <w:wordWrap/>
        <w:overflowPunct/>
        <w:topLinePunct w:val="0"/>
        <w:bidi w:val="0"/>
        <w:adjustRightInd/>
        <w:snapToGrid/>
        <w:spacing w:line="560" w:lineRule="exact"/>
        <w:ind w:firstLine="560" w:firstLineChars="20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cs="宋体"/>
          <w:color w:val="auto"/>
          <w:sz w:val="28"/>
          <w:szCs w:val="28"/>
          <w:shd w:val="clear" w:color="auto" w:fill="auto"/>
          <w:lang w:val="en-US" w:eastAsia="zh-CN"/>
        </w:rPr>
        <w:t>4</w:t>
      </w:r>
      <w:r>
        <w:rPr>
          <w:rFonts w:hint="eastAsia" w:ascii="宋体" w:hAnsi="宋体" w:eastAsia="宋体" w:cs="宋体"/>
          <w:color w:val="auto"/>
          <w:sz w:val="28"/>
          <w:szCs w:val="28"/>
          <w:shd w:val="clear" w:color="auto" w:fill="auto"/>
          <w:lang w:val="en-US" w:eastAsia="zh-CN"/>
        </w:rPr>
        <w:t>.</w:t>
      </w:r>
      <w:r>
        <w:rPr>
          <w:rFonts w:hint="eastAsia" w:ascii="宋体" w:hAnsi="宋体" w:cs="宋体"/>
          <w:color w:val="auto"/>
          <w:sz w:val="28"/>
          <w:szCs w:val="28"/>
          <w:shd w:val="clear" w:color="auto" w:fill="auto"/>
          <w:lang w:val="en-US" w:eastAsia="zh-CN"/>
        </w:rPr>
        <w:t>7</w:t>
      </w:r>
      <w:r>
        <w:rPr>
          <w:rFonts w:hint="eastAsia" w:ascii="宋体" w:hAnsi="宋体" w:eastAsia="宋体" w:cs="宋体"/>
          <w:color w:val="auto"/>
          <w:kern w:val="0"/>
          <w:sz w:val="28"/>
          <w:szCs w:val="28"/>
          <w:highlight w:val="none"/>
          <w:shd w:val="clear" w:color="auto" w:fill="auto"/>
          <w:lang w:val="en-US" w:eastAsia="zh-CN"/>
        </w:rPr>
        <w:t>乙方数字人民币对公钱包信息如下：</w:t>
      </w:r>
    </w:p>
    <w:p>
      <w:pPr>
        <w:keepNext w:val="0"/>
        <w:keepLines w:val="0"/>
        <w:pageBreakBefore w:val="0"/>
        <w:kinsoku/>
        <w:wordWrap/>
        <w:overflowPunct/>
        <w:topLinePunct w:val="0"/>
        <w:bidi w:val="0"/>
        <w:adjustRightInd/>
        <w:snapToGrid/>
        <w:spacing w:line="560" w:lineRule="exact"/>
        <w:ind w:firstLine="560" w:firstLineChars="20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数字人民币钱包开户行：</w:t>
      </w:r>
      <w:r>
        <w:rPr>
          <w:rFonts w:hint="eastAsia" w:ascii="宋体" w:hAnsi="宋体" w:eastAsia="宋体" w:cs="宋体"/>
          <w:color w:val="auto"/>
          <w:kern w:val="0"/>
          <w:sz w:val="28"/>
          <w:szCs w:val="28"/>
          <w:highlight w:val="none"/>
          <w:u w:val="single"/>
          <w:shd w:val="clear" w:color="auto" w:fill="auto"/>
          <w:lang w:val="en-US" w:eastAsia="zh-CN"/>
        </w:rPr>
        <w:t>/</w:t>
      </w:r>
    </w:p>
    <w:p>
      <w:pPr>
        <w:keepNext w:val="0"/>
        <w:keepLines w:val="0"/>
        <w:pageBreakBefore w:val="0"/>
        <w:kinsoku/>
        <w:wordWrap/>
        <w:overflowPunct/>
        <w:topLinePunct w:val="0"/>
        <w:bidi w:val="0"/>
        <w:adjustRightInd/>
        <w:snapToGrid/>
        <w:spacing w:line="560" w:lineRule="exact"/>
        <w:ind w:firstLine="560" w:firstLineChars="20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钱包名称：</w:t>
      </w:r>
      <w:r>
        <w:rPr>
          <w:rFonts w:hint="eastAsia" w:ascii="宋体" w:hAnsi="宋体" w:cs="宋体"/>
          <w:color w:val="auto"/>
          <w:sz w:val="28"/>
          <w:szCs w:val="28"/>
          <w:highlight w:val="none"/>
          <w:u w:val="single"/>
          <w:shd w:val="clear" w:color="auto" w:fill="auto"/>
          <w:lang w:val="en-US" w:eastAsia="zh-CN"/>
        </w:rPr>
        <w:t>/</w:t>
      </w:r>
    </w:p>
    <w:p>
      <w:pPr>
        <w:keepNext w:val="0"/>
        <w:keepLines w:val="0"/>
        <w:pageBreakBefore w:val="0"/>
        <w:kinsoku/>
        <w:wordWrap/>
        <w:overflowPunct/>
        <w:topLinePunct w:val="0"/>
        <w:bidi w:val="0"/>
        <w:adjustRightInd/>
        <w:snapToGrid/>
        <w:spacing w:line="560" w:lineRule="exact"/>
        <w:ind w:firstLine="560" w:firstLineChars="20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钱包编号：</w:t>
      </w:r>
      <w:r>
        <w:rPr>
          <w:rFonts w:hint="eastAsia" w:ascii="宋体" w:hAnsi="宋体" w:cs="宋体"/>
          <w:color w:val="auto"/>
          <w:sz w:val="28"/>
          <w:szCs w:val="28"/>
          <w:highlight w:val="none"/>
          <w:u w:val="single"/>
          <w:shd w:val="clear" w:color="auto" w:fill="auto"/>
          <w:lang w:val="en-US" w:eastAsia="zh-CN"/>
        </w:rPr>
        <w:t>/</w:t>
      </w:r>
      <w:r>
        <w:rPr>
          <w:rFonts w:hint="eastAsia" w:ascii="宋体" w:hAnsi="宋体" w:eastAsia="宋体" w:cs="宋体"/>
          <w:color w:val="auto"/>
          <w:kern w:val="0"/>
          <w:sz w:val="28"/>
          <w:szCs w:val="28"/>
          <w:highlight w:val="none"/>
          <w:shd w:val="clear" w:color="auto" w:fill="auto"/>
          <w:lang w:val="en-US" w:eastAsia="zh-CN"/>
        </w:rPr>
        <w:t xml:space="preserve"> </w:t>
      </w:r>
    </w:p>
    <w:p>
      <w:pPr>
        <w:keepNext w:val="0"/>
        <w:keepLines w:val="0"/>
        <w:pageBreakBefore w:val="0"/>
        <w:kinsoku/>
        <w:wordWrap/>
        <w:overflowPunct/>
        <w:topLinePunct w:val="0"/>
        <w:bidi w:val="0"/>
        <w:adjustRightInd/>
        <w:snapToGrid/>
        <w:spacing w:line="560" w:lineRule="exact"/>
        <w:ind w:firstLine="562" w:firstLineChars="200"/>
        <w:textAlignment w:val="auto"/>
        <w:rPr>
          <w:rFonts w:hint="eastAsia" w:ascii="宋体" w:hAnsi="宋体" w:cs="宋体"/>
          <w:b/>
          <w:bCs/>
          <w:color w:val="auto"/>
          <w:kern w:val="0"/>
          <w:sz w:val="28"/>
          <w:szCs w:val="28"/>
          <w:shd w:val="clear" w:color="auto" w:fill="auto"/>
          <w:lang w:val="en-US" w:eastAsia="zh-CN"/>
        </w:rPr>
      </w:pPr>
      <w:r>
        <w:rPr>
          <w:rFonts w:hint="eastAsia" w:ascii="宋体" w:hAnsi="宋体" w:cs="宋体"/>
          <w:b/>
          <w:bCs/>
          <w:color w:val="auto"/>
          <w:kern w:val="0"/>
          <w:sz w:val="28"/>
          <w:szCs w:val="28"/>
          <w:shd w:val="clear" w:color="auto" w:fill="auto"/>
          <w:lang w:val="en-US" w:eastAsia="zh-CN"/>
        </w:rPr>
        <w:t>4.8本合同项下乙方收款账户信息、乙方数字人民币对公钱包信息，以本合同第4.6条、4.7条约定为准。乙方在签署本合同时，应对前述信息进行确认，本合同一经双方签署即视为乙方确认前述信息无误，甲方应按前述信息进行付款。乙方如需变更收款账户或数字人民币钱包信息的，应提前向甲方提出，并由双方签署变更协议后方可变更；否则，甲方仍应按本条约定的收款信息进行付款。甲方按本条约定的收款信息付款后，视为已完成付款义务，因收款信息错误造成的全部损失由乙方自行承担，甲方不承担任何责任。</w:t>
      </w:r>
    </w:p>
    <w:p>
      <w:pPr>
        <w:keepNext w:val="0"/>
        <w:keepLines w:val="0"/>
        <w:pageBreakBefore w:val="0"/>
        <w:kinsoku/>
        <w:wordWrap/>
        <w:overflowPunct/>
        <w:topLinePunct w:val="0"/>
        <w:bidi w:val="0"/>
        <w:adjustRightInd/>
        <w:snapToGrid/>
        <w:spacing w:line="560" w:lineRule="exact"/>
        <w:ind w:firstLine="560" w:firstLineChars="20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4.9甲方增值税开票信息如下：</w:t>
      </w:r>
    </w:p>
    <w:p>
      <w:pPr>
        <w:keepNext w:val="0"/>
        <w:keepLines w:val="0"/>
        <w:pageBreakBefore w:val="0"/>
        <w:kinsoku/>
        <w:wordWrap/>
        <w:overflowPunct/>
        <w:topLinePunct w:val="0"/>
        <w:bidi w:val="0"/>
        <w:adjustRightInd/>
        <w:snapToGrid/>
        <w:spacing w:line="560" w:lineRule="exact"/>
        <w:ind w:firstLine="560" w:firstLineChars="200"/>
        <w:textAlignment w:val="auto"/>
        <w:rPr>
          <w:rFonts w:hint="eastAsia" w:ascii="宋体" w:hAnsi="宋体" w:eastAsia="宋体" w:cs="宋体"/>
          <w:color w:val="auto"/>
          <w:kern w:val="0"/>
          <w:sz w:val="28"/>
          <w:szCs w:val="28"/>
          <w:u w:val="single"/>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单位名称：</w:t>
      </w:r>
      <w:r>
        <w:rPr>
          <w:rFonts w:hint="eastAsia" w:ascii="宋体" w:hAnsi="宋体" w:eastAsia="宋体" w:cs="宋体"/>
          <w:sz w:val="28"/>
          <w:szCs w:val="28"/>
          <w:u w:val="single"/>
          <w:lang w:val="en-US" w:eastAsia="zh-CN"/>
        </w:rPr>
        <w:t>南方电网供应链集团有限公司海南分公司</w:t>
      </w:r>
    </w:p>
    <w:p>
      <w:pPr>
        <w:keepNext w:val="0"/>
        <w:keepLines w:val="0"/>
        <w:pageBreakBefore w:val="0"/>
        <w:kinsoku/>
        <w:wordWrap/>
        <w:overflowPunct/>
        <w:topLinePunct w:val="0"/>
        <w:bidi w:val="0"/>
        <w:adjustRightInd/>
        <w:snapToGrid/>
        <w:spacing w:line="560" w:lineRule="exact"/>
        <w:ind w:firstLine="560" w:firstLineChars="20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税务识别号：</w:t>
      </w:r>
      <w:r>
        <w:rPr>
          <w:rFonts w:hint="eastAsia" w:ascii="宋体" w:hAnsi="宋体" w:eastAsia="宋体" w:cs="宋体"/>
          <w:kern w:val="2"/>
          <w:sz w:val="28"/>
          <w:szCs w:val="36"/>
          <w:u w:val="single"/>
          <w:lang w:val="en-US" w:eastAsia="zh-CN" w:bidi="ar-SA"/>
        </w:rPr>
        <w:t>91460000MAENUB0E1U</w:t>
      </w:r>
    </w:p>
    <w:p>
      <w:pPr>
        <w:keepNext w:val="0"/>
        <w:keepLines w:val="0"/>
        <w:pageBreakBefore w:val="0"/>
        <w:kinsoku/>
        <w:wordWrap/>
        <w:overflowPunct/>
        <w:topLinePunct w:val="0"/>
        <w:bidi w:val="0"/>
        <w:adjustRightInd/>
        <w:snapToGrid/>
        <w:spacing w:line="560" w:lineRule="exact"/>
        <w:ind w:firstLine="560" w:firstLineChars="20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开户行：</w:t>
      </w:r>
      <w:r>
        <w:rPr>
          <w:rFonts w:hint="eastAsia" w:ascii="宋体" w:hAnsi="宋体" w:eastAsia="宋体" w:cs="宋体"/>
          <w:sz w:val="28"/>
          <w:szCs w:val="28"/>
          <w:u w:val="single"/>
          <w:lang w:val="en-US" w:eastAsia="zh-CN"/>
        </w:rPr>
        <w:t>中国建设银行股份有限公司海南省分行营业部</w:t>
      </w:r>
      <w:r>
        <w:rPr>
          <w:rFonts w:hint="eastAsia" w:ascii="宋体" w:hAnsi="宋体" w:eastAsia="宋体" w:cs="宋体"/>
          <w:color w:val="auto"/>
          <w:sz w:val="28"/>
          <w:szCs w:val="28"/>
          <w:u w:val="single"/>
          <w:shd w:val="clear" w:color="auto" w:fill="auto"/>
          <w:lang w:val="en-US" w:eastAsia="zh-CN"/>
        </w:rPr>
        <w:t xml:space="preserve"> </w:t>
      </w:r>
    </w:p>
    <w:p>
      <w:pPr>
        <w:keepNext w:val="0"/>
        <w:keepLines w:val="0"/>
        <w:pageBreakBefore w:val="0"/>
        <w:kinsoku/>
        <w:wordWrap/>
        <w:overflowPunct/>
        <w:topLinePunct w:val="0"/>
        <w:bidi w:val="0"/>
        <w:adjustRightInd/>
        <w:snapToGrid/>
        <w:spacing w:line="560" w:lineRule="exact"/>
        <w:ind w:firstLine="560" w:firstLineChars="20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银行账号：</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sz w:val="28"/>
          <w:szCs w:val="28"/>
          <w:u w:val="single"/>
          <w:lang w:val="en-US" w:eastAsia="zh-CN"/>
        </w:rPr>
        <w:t>46050100203600006637</w:t>
      </w:r>
      <w:r>
        <w:rPr>
          <w:rFonts w:hint="eastAsia" w:ascii="宋体" w:hAnsi="宋体" w:eastAsia="宋体" w:cs="宋体"/>
          <w:color w:val="auto"/>
          <w:sz w:val="28"/>
          <w:szCs w:val="28"/>
          <w:u w:val="single"/>
          <w:shd w:val="clear" w:color="auto" w:fill="auto"/>
          <w:lang w:val="en-US" w:eastAsia="zh-CN"/>
        </w:rPr>
        <w:t xml:space="preserve">  </w:t>
      </w:r>
    </w:p>
    <w:p>
      <w:pPr>
        <w:keepNext w:val="0"/>
        <w:keepLines w:val="0"/>
        <w:pageBreakBefore w:val="0"/>
        <w:kinsoku/>
        <w:wordWrap/>
        <w:overflowPunct/>
        <w:topLinePunct w:val="0"/>
        <w:bidi w:val="0"/>
        <w:adjustRightInd/>
        <w:snapToGrid/>
        <w:spacing w:line="560" w:lineRule="exact"/>
        <w:ind w:firstLine="560" w:firstLineChars="20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地址：</w:t>
      </w:r>
      <w:r>
        <w:rPr>
          <w:rFonts w:hint="eastAsia" w:ascii="宋体" w:hAnsi="宋体" w:eastAsia="宋体" w:cs="宋体"/>
          <w:color w:val="auto"/>
          <w:kern w:val="0"/>
          <w:sz w:val="28"/>
          <w:szCs w:val="28"/>
          <w:u w:val="single"/>
          <w:shd w:val="clear" w:color="auto" w:fill="auto"/>
          <w:lang w:val="en-US" w:eastAsia="zh-CN"/>
        </w:rPr>
        <w:t>海南省海口市琼山区凤翔街道办振发路60号</w:t>
      </w:r>
    </w:p>
    <w:p>
      <w:pPr>
        <w:keepNext w:val="0"/>
        <w:keepLines w:val="0"/>
        <w:pageBreakBefore w:val="0"/>
        <w:kinsoku/>
        <w:wordWrap/>
        <w:overflowPunct/>
        <w:topLinePunct w:val="0"/>
        <w:bidi w:val="0"/>
        <w:adjustRightInd/>
        <w:snapToGrid/>
        <w:spacing w:line="560" w:lineRule="exact"/>
        <w:ind w:firstLine="560" w:firstLineChars="200"/>
        <w:textAlignment w:val="auto"/>
        <w:rPr>
          <w:rFonts w:hint="eastAsia" w:ascii="宋体" w:hAnsi="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联系电话：</w:t>
      </w:r>
      <w:r>
        <w:rPr>
          <w:rFonts w:hint="eastAsia" w:ascii="宋体" w:hAnsi="宋体" w:eastAsia="宋体" w:cs="宋体"/>
          <w:kern w:val="2"/>
          <w:sz w:val="28"/>
          <w:szCs w:val="28"/>
          <w:u w:val="single"/>
          <w:shd w:val="clear" w:color="auto" w:fill="auto"/>
          <w:lang w:val="en-US" w:eastAsia="zh-CN" w:bidi="ar-SA"/>
        </w:rPr>
        <w:t>0898-65208543</w:t>
      </w:r>
    </w:p>
    <w:p>
      <w:pPr>
        <w:keepNext w:val="0"/>
        <w:keepLines w:val="0"/>
        <w:pageBreakBefore w:val="0"/>
        <w:kinsoku/>
        <w:wordWrap/>
        <w:overflowPunct/>
        <w:topLinePunct w:val="0"/>
        <w:bidi w:val="0"/>
        <w:adjustRightInd/>
        <w:snapToGrid/>
        <w:spacing w:line="560" w:lineRule="exact"/>
        <w:ind w:firstLine="560" w:firstLineChars="20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4.10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keepNext w:val="0"/>
        <w:keepLines w:val="0"/>
        <w:pageBreakBefore w:val="0"/>
        <w:kinsoku/>
        <w:wordWrap/>
        <w:overflowPunct/>
        <w:topLinePunct w:val="0"/>
        <w:bidi w:val="0"/>
        <w:adjustRightInd/>
        <w:snapToGrid/>
        <w:spacing w:line="560" w:lineRule="exact"/>
        <w:ind w:firstLine="560" w:firstLineChars="20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税款差额=承诺税率对应的增值税进项税额﹣实际开具发票的进项税额（若计算得出的扣款小于0，则取0）</w:t>
      </w:r>
    </w:p>
    <w:p>
      <w:pPr>
        <w:keepNext w:val="0"/>
        <w:keepLines w:val="0"/>
        <w:pageBreakBefore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其中：增值税进项税额=∑开票金额÷（1+税率）×税率</w:t>
      </w:r>
    </w:p>
    <w:p>
      <w:pPr>
        <w:keepNext w:val="0"/>
        <w:keepLines w:val="0"/>
        <w:pageBreakBefore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4.11本合同项下不含税价格不因国家税率变化而变化，若在本合同履行期间遇国家税率调整，则价税合计相应调整，以开具发票的时间为准。</w:t>
      </w:r>
    </w:p>
    <w:p>
      <w:pPr>
        <w:keepNext w:val="0"/>
        <w:keepLines w:val="0"/>
        <w:pageBreakBefore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rPr>
      </w:pPr>
      <w:r>
        <w:rPr>
          <w:rFonts w:hint="eastAsia" w:ascii="黑体" w:hAnsi="黑体" w:eastAsia="黑体" w:cs="黑体"/>
          <w:color w:val="auto"/>
          <w:sz w:val="28"/>
          <w:szCs w:val="28"/>
          <w:shd w:val="clear" w:color="auto" w:fill="auto"/>
          <w:lang w:val="en-US" w:eastAsia="zh-CN"/>
        </w:rPr>
        <w:t>5</w:t>
      </w:r>
      <w:r>
        <w:rPr>
          <w:rFonts w:hint="eastAsia" w:ascii="黑体" w:hAnsi="黑体" w:eastAsia="黑体" w:cs="黑体"/>
          <w:color w:val="auto"/>
          <w:sz w:val="28"/>
          <w:szCs w:val="28"/>
          <w:shd w:val="clear" w:color="auto" w:fill="auto"/>
        </w:rPr>
        <w:t>.物业管理费用、水电费及其他费用的承担</w:t>
      </w:r>
    </w:p>
    <w:p>
      <w:pPr>
        <w:keepNext w:val="0"/>
        <w:keepLines w:val="0"/>
        <w:pageBreakBefore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w:t>
      </w:r>
      <w:r>
        <w:rPr>
          <w:rFonts w:hint="eastAsia" w:ascii="宋体" w:hAnsi="宋体" w:eastAsia="宋体" w:cs="宋体"/>
          <w:color w:val="auto"/>
          <w:sz w:val="28"/>
          <w:szCs w:val="28"/>
          <w:u w:val="single"/>
          <w:shd w:val="clear" w:color="auto" w:fill="auto"/>
          <w:lang w:val="en-US" w:eastAsia="zh-CN"/>
        </w:rPr>
        <w:t xml:space="preserve"> </w:t>
      </w:r>
    </w:p>
    <w:p>
      <w:pPr>
        <w:keepNext w:val="0"/>
        <w:keepLines w:val="0"/>
        <w:pageBreakBefore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lang w:val="en-US" w:eastAsia="zh-CN"/>
        </w:rPr>
        <w:t>6</w:t>
      </w:r>
      <w:r>
        <w:rPr>
          <w:rFonts w:hint="eastAsia" w:ascii="黑体" w:hAnsi="黑体" w:eastAsia="黑体" w:cs="黑体"/>
          <w:color w:val="auto"/>
          <w:sz w:val="28"/>
          <w:szCs w:val="28"/>
          <w:shd w:val="clear" w:color="auto" w:fill="auto"/>
        </w:rPr>
        <w:t>.租赁房屋的交付</w:t>
      </w:r>
    </w:p>
    <w:p>
      <w:pPr>
        <w:keepNext w:val="0"/>
        <w:keepLines w:val="0"/>
        <w:pageBreakBefore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乙</w:t>
      </w:r>
      <w:r>
        <w:rPr>
          <w:rFonts w:hint="eastAsia" w:ascii="宋体" w:hAnsi="宋体" w:eastAsia="宋体" w:cs="宋体"/>
          <w:color w:val="auto"/>
          <w:sz w:val="28"/>
          <w:szCs w:val="28"/>
          <w:shd w:val="clear" w:color="auto" w:fill="auto"/>
        </w:rPr>
        <w:t>方应于</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sz w:val="28"/>
          <w:szCs w:val="28"/>
          <w:u w:val="single"/>
        </w:rPr>
        <w:t>年</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月</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日</w:t>
      </w:r>
      <w:r>
        <w:rPr>
          <w:rFonts w:hint="eastAsia" w:ascii="宋体" w:hAnsi="宋体" w:eastAsia="宋体" w:cs="宋体"/>
          <w:color w:val="auto"/>
          <w:sz w:val="28"/>
          <w:szCs w:val="28"/>
          <w:shd w:val="clear" w:color="auto" w:fill="auto"/>
        </w:rPr>
        <w:t>前，将租赁房屋交付</w:t>
      </w:r>
      <w:r>
        <w:rPr>
          <w:rFonts w:hint="eastAsia" w:ascii="宋体" w:hAnsi="宋体" w:cs="宋体"/>
          <w:color w:val="auto"/>
          <w:sz w:val="28"/>
          <w:szCs w:val="28"/>
          <w:shd w:val="clear" w:color="auto" w:fill="auto"/>
          <w:lang w:val="en-US" w:eastAsia="zh-CN"/>
        </w:rPr>
        <w:t>甲</w:t>
      </w:r>
      <w:r>
        <w:rPr>
          <w:rFonts w:hint="eastAsia" w:ascii="宋体" w:hAnsi="宋体" w:eastAsia="宋体" w:cs="宋体"/>
          <w:color w:val="auto"/>
          <w:sz w:val="28"/>
          <w:szCs w:val="28"/>
          <w:shd w:val="clear" w:color="auto" w:fill="auto"/>
        </w:rPr>
        <w:t>方使用。交付房屋时，甲乙双方应对房屋现状及房屋附属设施、装修等情况进行书面确认。</w:t>
      </w:r>
    </w:p>
    <w:p>
      <w:pPr>
        <w:keepNext w:val="0"/>
        <w:keepLines w:val="0"/>
        <w:pageBreakBefore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lang w:val="en-US" w:eastAsia="zh-CN"/>
        </w:rPr>
        <w:t>7</w:t>
      </w:r>
      <w:r>
        <w:rPr>
          <w:rFonts w:hint="eastAsia" w:ascii="黑体" w:hAnsi="黑体" w:eastAsia="黑体" w:cs="黑体"/>
          <w:color w:val="auto"/>
          <w:sz w:val="28"/>
          <w:szCs w:val="28"/>
          <w:shd w:val="clear" w:color="auto" w:fill="auto"/>
        </w:rPr>
        <w:t>.租赁房屋的装饰装修及设施物品的维修</w:t>
      </w:r>
    </w:p>
    <w:p>
      <w:pPr>
        <w:keepNext w:val="0"/>
        <w:keepLines w:val="0"/>
        <w:pageBreakBefore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w:t>
      </w:r>
      <w:r>
        <w:rPr>
          <w:rFonts w:hint="eastAsia" w:ascii="宋体" w:hAnsi="宋体" w:eastAsia="宋体" w:cs="宋体"/>
          <w:color w:val="auto"/>
          <w:sz w:val="28"/>
          <w:szCs w:val="28"/>
          <w:u w:val="single"/>
          <w:shd w:val="clear" w:color="auto" w:fill="auto"/>
          <w:lang w:val="en-US" w:eastAsia="zh-CN"/>
        </w:rPr>
        <w:t xml:space="preserve"> </w:t>
      </w:r>
    </w:p>
    <w:p>
      <w:pPr>
        <w:keepNext w:val="0"/>
        <w:keepLines w:val="0"/>
        <w:pageBreakBefore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lang w:val="en-US" w:eastAsia="zh-CN"/>
        </w:rPr>
        <w:t>8</w:t>
      </w:r>
      <w:r>
        <w:rPr>
          <w:rFonts w:hint="eastAsia" w:ascii="黑体" w:hAnsi="黑体" w:eastAsia="黑体" w:cs="黑体"/>
          <w:color w:val="auto"/>
          <w:sz w:val="28"/>
          <w:szCs w:val="28"/>
          <w:shd w:val="clear" w:color="auto" w:fill="auto"/>
        </w:rPr>
        <w:t>.租赁房屋的转租或分租</w:t>
      </w:r>
    </w:p>
    <w:p>
      <w:pPr>
        <w:keepNext w:val="0"/>
        <w:keepLines w:val="0"/>
        <w:pageBreakBefore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宋体" w:hAnsi="宋体" w:eastAsia="宋体" w:cs="宋体"/>
          <w:b/>
          <w:color w:val="auto"/>
          <w:sz w:val="28"/>
          <w:szCs w:val="28"/>
          <w:u w:val="single"/>
          <w:shd w:val="clear" w:color="auto" w:fill="auto"/>
        </w:rPr>
      </w:pP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w:t>
      </w:r>
      <w:r>
        <w:rPr>
          <w:rFonts w:hint="eastAsia" w:ascii="宋体" w:hAnsi="宋体" w:eastAsia="宋体" w:cs="宋体"/>
          <w:color w:val="auto"/>
          <w:sz w:val="28"/>
          <w:szCs w:val="28"/>
          <w:u w:val="single"/>
          <w:shd w:val="clear" w:color="auto" w:fill="auto"/>
          <w:lang w:val="en-US" w:eastAsia="zh-CN"/>
        </w:rPr>
        <w:t xml:space="preserve"> </w:t>
      </w:r>
    </w:p>
    <w:p>
      <w:pPr>
        <w:keepNext w:val="0"/>
        <w:keepLines w:val="0"/>
        <w:pageBreakBefore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lang w:val="en-US" w:eastAsia="zh-CN"/>
        </w:rPr>
        <w:t>9.</w:t>
      </w:r>
      <w:r>
        <w:rPr>
          <w:rFonts w:hint="eastAsia" w:ascii="黑体" w:hAnsi="黑体" w:eastAsia="黑体" w:cs="黑体"/>
          <w:color w:val="auto"/>
          <w:sz w:val="28"/>
          <w:szCs w:val="28"/>
          <w:shd w:val="clear" w:color="auto" w:fill="auto"/>
        </w:rPr>
        <w:t>甲方的权利义务</w:t>
      </w:r>
    </w:p>
    <w:p>
      <w:pPr>
        <w:keepNext w:val="0"/>
        <w:keepLines w:val="0"/>
        <w:pageBreakBefore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宋体" w:hAnsi="宋体" w:eastAsia="宋体" w:cs="宋体"/>
          <w:snapToGrid w:val="0"/>
          <w:color w:val="auto"/>
          <w:sz w:val="28"/>
          <w:szCs w:val="28"/>
          <w:shd w:val="clear" w:color="auto" w:fill="auto"/>
        </w:rPr>
      </w:pPr>
      <w:bookmarkStart w:id="0" w:name="_Toc301300301"/>
      <w:r>
        <w:rPr>
          <w:rFonts w:hint="eastAsia" w:ascii="宋体" w:hAnsi="宋体" w:eastAsia="宋体" w:cs="宋体"/>
          <w:color w:val="auto"/>
          <w:sz w:val="28"/>
          <w:szCs w:val="28"/>
          <w:shd w:val="clear" w:color="auto" w:fill="auto"/>
          <w:lang w:val="en-US" w:eastAsia="zh-CN"/>
        </w:rPr>
        <w:t>9.1</w:t>
      </w:r>
      <w:r>
        <w:rPr>
          <w:rFonts w:hint="eastAsia" w:ascii="宋体" w:hAnsi="宋体" w:eastAsia="宋体" w:cs="宋体"/>
          <w:snapToGrid w:val="0"/>
          <w:color w:val="auto"/>
          <w:sz w:val="28"/>
          <w:szCs w:val="28"/>
          <w:shd w:val="clear" w:color="auto" w:fill="auto"/>
        </w:rPr>
        <w:t>应当合理使用租赁房屋及房屋设施、物品，不得利用租赁房屋从事违法活动。</w:t>
      </w:r>
    </w:p>
    <w:p>
      <w:pPr>
        <w:keepNext w:val="0"/>
        <w:keepLines w:val="0"/>
        <w:pageBreakBefore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cs="宋体"/>
          <w:snapToGrid w:val="0"/>
          <w:color w:val="auto"/>
          <w:sz w:val="28"/>
          <w:szCs w:val="28"/>
          <w:shd w:val="clear" w:color="auto" w:fill="auto"/>
          <w:lang w:val="en-US" w:eastAsia="zh-CN"/>
        </w:rPr>
        <w:t>9.2</w:t>
      </w:r>
      <w:r>
        <w:rPr>
          <w:rFonts w:hint="eastAsia" w:ascii="宋体" w:hAnsi="宋体" w:eastAsia="宋体" w:cs="宋体"/>
          <w:snapToGrid w:val="0"/>
          <w:color w:val="auto"/>
          <w:sz w:val="28"/>
          <w:szCs w:val="28"/>
          <w:shd w:val="clear" w:color="auto" w:fill="auto"/>
        </w:rPr>
        <w:t>按照合同约定及时、足额支付履约保证金、房屋租金、物业管理费、水费、电费及其他费用。</w:t>
      </w:r>
    </w:p>
    <w:p>
      <w:pPr>
        <w:keepNext w:val="0"/>
        <w:keepLines w:val="0"/>
        <w:pageBreakBefore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宋体" w:hAnsi="宋体" w:eastAsia="宋体" w:cs="宋体"/>
          <w:snapToGrid w:val="0"/>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9.</w:t>
      </w:r>
      <w:r>
        <w:rPr>
          <w:rFonts w:hint="eastAsia" w:ascii="宋体" w:hAnsi="宋体" w:eastAsia="宋体" w:cs="宋体"/>
          <w:snapToGrid w:val="0"/>
          <w:color w:val="auto"/>
          <w:sz w:val="28"/>
          <w:szCs w:val="28"/>
          <w:shd w:val="clear" w:color="auto" w:fill="auto"/>
          <w:lang w:val="en-US" w:eastAsia="zh-CN"/>
        </w:rPr>
        <w:t>3</w:t>
      </w:r>
      <w:r>
        <w:rPr>
          <w:rFonts w:hint="eastAsia" w:ascii="宋体" w:hAnsi="宋体" w:eastAsia="宋体" w:cs="宋体"/>
          <w:snapToGrid w:val="0"/>
          <w:color w:val="auto"/>
          <w:sz w:val="28"/>
          <w:szCs w:val="28"/>
          <w:shd w:val="clear" w:color="auto" w:fill="auto"/>
        </w:rPr>
        <w:t>如在租赁期限</w:t>
      </w:r>
      <w:r>
        <w:rPr>
          <w:rFonts w:hint="eastAsia" w:ascii="宋体" w:hAnsi="宋体" w:eastAsia="宋体" w:cs="宋体"/>
          <w:snapToGrid w:val="0"/>
          <w:color w:val="auto"/>
          <w:sz w:val="28"/>
          <w:szCs w:val="28"/>
          <w:shd w:val="clear" w:color="auto" w:fill="auto"/>
          <w:lang w:eastAsia="zh-CN"/>
        </w:rPr>
        <w:t>内</w:t>
      </w:r>
      <w:r>
        <w:rPr>
          <w:rFonts w:hint="eastAsia" w:ascii="宋体" w:hAnsi="宋体" w:eastAsia="宋体" w:cs="宋体"/>
          <w:snapToGrid w:val="0"/>
          <w:color w:val="auto"/>
          <w:sz w:val="28"/>
          <w:szCs w:val="28"/>
          <w:shd w:val="clear" w:color="auto" w:fill="auto"/>
          <w:lang w:val="en-US" w:eastAsia="zh-CN"/>
        </w:rPr>
        <w:t>乙方</w:t>
      </w:r>
      <w:r>
        <w:rPr>
          <w:rFonts w:hint="eastAsia" w:ascii="宋体" w:hAnsi="宋体" w:eastAsia="宋体" w:cs="宋体"/>
          <w:snapToGrid w:val="0"/>
          <w:color w:val="auto"/>
          <w:sz w:val="28"/>
          <w:szCs w:val="28"/>
          <w:shd w:val="clear" w:color="auto" w:fill="auto"/>
        </w:rPr>
        <w:t>转让租赁房屋</w:t>
      </w:r>
      <w:r>
        <w:rPr>
          <w:rFonts w:hint="eastAsia" w:ascii="宋体" w:hAnsi="宋体" w:eastAsia="宋体" w:cs="宋体"/>
          <w:snapToGrid w:val="0"/>
          <w:color w:val="auto"/>
          <w:sz w:val="28"/>
          <w:szCs w:val="28"/>
          <w:shd w:val="clear" w:color="auto" w:fill="auto"/>
          <w:lang w:val="en-US" w:eastAsia="zh-CN"/>
        </w:rPr>
        <w:t>的</w:t>
      </w:r>
      <w:r>
        <w:rPr>
          <w:rFonts w:hint="eastAsia" w:ascii="宋体" w:hAnsi="宋体" w:eastAsia="宋体" w:cs="宋体"/>
          <w:snapToGrid w:val="0"/>
          <w:color w:val="auto"/>
          <w:sz w:val="28"/>
          <w:szCs w:val="28"/>
          <w:shd w:val="clear" w:color="auto" w:fill="auto"/>
        </w:rPr>
        <w:t>，在同等条件下，</w:t>
      </w:r>
      <w:r>
        <w:rPr>
          <w:rFonts w:hint="eastAsia" w:ascii="宋体" w:hAnsi="宋体" w:eastAsia="宋体" w:cs="宋体"/>
          <w:snapToGrid w:val="0"/>
          <w:color w:val="auto"/>
          <w:sz w:val="28"/>
          <w:szCs w:val="28"/>
          <w:shd w:val="clear" w:color="auto" w:fill="auto"/>
          <w:lang w:val="en-US" w:eastAsia="zh-CN"/>
        </w:rPr>
        <w:t>甲方</w:t>
      </w:r>
      <w:r>
        <w:rPr>
          <w:rFonts w:hint="eastAsia" w:ascii="宋体" w:hAnsi="宋体" w:eastAsia="宋体" w:cs="宋体"/>
          <w:snapToGrid w:val="0"/>
          <w:color w:val="auto"/>
          <w:sz w:val="28"/>
          <w:szCs w:val="28"/>
          <w:shd w:val="clear" w:color="auto" w:fill="auto"/>
        </w:rPr>
        <w:t>有优先受让租赁房屋的权利。</w:t>
      </w:r>
    </w:p>
    <w:p>
      <w:pPr>
        <w:keepNext w:val="0"/>
        <w:keepLines w:val="0"/>
        <w:pageBreakBefore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宋体" w:hAnsi="宋体" w:eastAsia="宋体" w:cs="宋体"/>
          <w:snapToGrid w:val="0"/>
          <w:color w:val="auto"/>
          <w:sz w:val="28"/>
          <w:szCs w:val="28"/>
          <w:shd w:val="clear" w:color="auto" w:fill="auto"/>
          <w:lang w:val="en-US" w:eastAsia="zh-CN"/>
        </w:rPr>
      </w:pPr>
      <w:r>
        <w:rPr>
          <w:rFonts w:hint="eastAsia" w:ascii="宋体" w:hAnsi="宋体" w:eastAsia="宋体" w:cs="宋体"/>
          <w:snapToGrid w:val="0"/>
          <w:color w:val="auto"/>
          <w:sz w:val="28"/>
          <w:szCs w:val="28"/>
          <w:shd w:val="clear" w:color="auto" w:fill="auto"/>
          <w:lang w:val="en-US" w:eastAsia="zh-CN"/>
        </w:rPr>
        <w:t>9.4其他：</w:t>
      </w:r>
      <w:r>
        <w:rPr>
          <w:rFonts w:hint="eastAsia" w:ascii="宋体" w:hAnsi="宋体" w:eastAsia="宋体" w:cs="宋体"/>
          <w:snapToGrid w:val="0"/>
          <w:color w:val="auto"/>
          <w:sz w:val="28"/>
          <w:szCs w:val="28"/>
          <w:u w:val="single"/>
          <w:shd w:val="clear" w:color="auto" w:fill="auto"/>
          <w:lang w:val="en-US" w:eastAsia="zh-CN"/>
        </w:rPr>
        <w:t xml:space="preserve"> </w:t>
      </w:r>
      <w:r>
        <w:rPr>
          <w:rFonts w:hint="eastAsia" w:ascii="宋体" w:hAnsi="宋体" w:eastAsia="宋体" w:cs="宋体"/>
          <w:color w:val="auto"/>
          <w:kern w:val="2"/>
          <w:sz w:val="28"/>
          <w:szCs w:val="28"/>
          <w:u w:val="single"/>
          <w:lang w:val="en-US" w:eastAsia="zh-CN" w:bidi="ar-SA"/>
        </w:rPr>
        <w:t>房屋及其附属设施、设备因自然属性或合理使用而导致的损耗，甲方不承担责任，且乙方应在接到甲方通知后的3日内进行维修。逾期不维修的，甲方可代为维修，费用由乙方承担。乙方拒绝支付的，甲方可优先从尚未支付的租金中扣除。因维修房屋影响甲方使用的，应相应减少租金或延长租赁期限。</w:t>
      </w:r>
      <w:r>
        <w:rPr>
          <w:rFonts w:hint="eastAsia" w:ascii="宋体" w:hAnsi="宋体" w:eastAsia="宋体" w:cs="宋体"/>
          <w:snapToGrid w:val="0"/>
          <w:color w:val="auto"/>
          <w:sz w:val="28"/>
          <w:szCs w:val="28"/>
          <w:shd w:val="clear" w:color="auto" w:fill="auto"/>
          <w:lang w:val="en-US" w:eastAsia="zh-CN"/>
        </w:rPr>
        <w:t xml:space="preserve"> </w:t>
      </w:r>
    </w:p>
    <w:p>
      <w:pPr>
        <w:keepNext w:val="0"/>
        <w:keepLines w:val="0"/>
        <w:pageBreakBefore w:val="0"/>
        <w:kinsoku/>
        <w:wordWrap/>
        <w:overflowPunct/>
        <w:topLinePunct w:val="0"/>
        <w:autoSpaceDE/>
        <w:autoSpaceDN/>
        <w:bidi w:val="0"/>
        <w:adjustRightInd/>
        <w:snapToGrid/>
        <w:spacing w:line="560" w:lineRule="exact"/>
        <w:ind w:left="0" w:leftChars="0" w:right="0" w:rightChars="0" w:firstLine="560" w:firstLineChars="200"/>
        <w:textAlignment w:val="auto"/>
        <w:outlineLvl w:val="9"/>
        <w:rPr>
          <w:rFonts w:hint="eastAsia" w:ascii="黑体" w:hAnsi="黑体" w:eastAsia="黑体" w:cs="黑体"/>
          <w:snapToGrid w:val="0"/>
          <w:color w:val="auto"/>
          <w:kern w:val="0"/>
          <w:sz w:val="28"/>
          <w:szCs w:val="28"/>
          <w:shd w:val="clear" w:color="auto" w:fill="auto"/>
        </w:rPr>
      </w:pPr>
      <w:r>
        <w:rPr>
          <w:rFonts w:hint="eastAsia" w:ascii="黑体" w:hAnsi="黑体" w:eastAsia="黑体" w:cs="黑体"/>
          <w:snapToGrid w:val="0"/>
          <w:color w:val="auto"/>
          <w:sz w:val="28"/>
          <w:szCs w:val="28"/>
          <w:shd w:val="clear" w:color="auto" w:fill="auto"/>
          <w:lang w:val="en-US" w:eastAsia="zh-CN"/>
        </w:rPr>
        <w:t>10.</w:t>
      </w:r>
      <w:r>
        <w:rPr>
          <w:rFonts w:hint="eastAsia" w:ascii="黑体" w:hAnsi="黑体" w:eastAsia="黑体" w:cs="黑体"/>
          <w:snapToGrid w:val="0"/>
          <w:color w:val="auto"/>
          <w:kern w:val="0"/>
          <w:sz w:val="28"/>
          <w:szCs w:val="28"/>
          <w:shd w:val="clear" w:color="auto" w:fill="auto"/>
        </w:rPr>
        <w:t>乙方的权利义务</w:t>
      </w:r>
      <w:bookmarkEnd w:id="0"/>
    </w:p>
    <w:p>
      <w:pPr>
        <w:keepNext w:val="0"/>
        <w:keepLines w:val="0"/>
        <w:pageBreakBefore w:val="0"/>
        <w:kinsoku/>
        <w:wordWrap/>
        <w:overflowPunct/>
        <w:topLinePunct w:val="0"/>
        <w:autoSpaceDE/>
        <w:autoSpaceDN/>
        <w:bidi w:val="0"/>
        <w:adjustRightInd/>
        <w:snapToGrid/>
        <w:spacing w:line="560" w:lineRule="exact"/>
        <w:ind w:left="0" w:leftChars="0" w:right="0" w:rightChars="0" w:firstLine="560" w:firstLineChars="200"/>
        <w:textAlignment w:val="auto"/>
        <w:outlineLvl w:val="9"/>
        <w:rPr>
          <w:rFonts w:hint="default" w:ascii="宋体" w:hAnsi="宋体" w:cs="宋体"/>
          <w:snapToGrid w:val="0"/>
          <w:color w:val="auto"/>
          <w:sz w:val="28"/>
          <w:szCs w:val="28"/>
          <w:shd w:val="clear" w:color="auto" w:fill="auto"/>
          <w:lang w:val="en-US" w:eastAsia="zh-CN"/>
        </w:rPr>
      </w:pPr>
      <w:r>
        <w:rPr>
          <w:rFonts w:hint="eastAsia" w:ascii="宋体" w:hAnsi="宋体" w:cs="宋体"/>
          <w:snapToGrid w:val="0"/>
          <w:color w:val="auto"/>
          <w:sz w:val="28"/>
          <w:szCs w:val="28"/>
          <w:shd w:val="clear" w:color="auto" w:fill="auto"/>
          <w:lang w:val="en-US" w:eastAsia="zh-CN"/>
        </w:rPr>
        <w:t>10.1按时向甲方交付房屋。</w:t>
      </w:r>
    </w:p>
    <w:p>
      <w:pPr>
        <w:keepNext w:val="0"/>
        <w:keepLines w:val="0"/>
        <w:pageBreakBefore w:val="0"/>
        <w:kinsoku/>
        <w:wordWrap/>
        <w:overflowPunct/>
        <w:topLinePunct w:val="0"/>
        <w:autoSpaceDE/>
        <w:autoSpaceDN/>
        <w:bidi w:val="0"/>
        <w:adjustRightInd/>
        <w:snapToGrid/>
        <w:spacing w:line="560" w:lineRule="exact"/>
        <w:ind w:left="0" w:leftChars="0" w:right="0" w:rightChars="0" w:firstLine="560" w:firstLineChars="200"/>
        <w:textAlignment w:val="auto"/>
        <w:outlineLvl w:val="9"/>
        <w:rPr>
          <w:rFonts w:hint="eastAsia" w:ascii="宋体" w:hAnsi="宋体" w:eastAsia="宋体" w:cs="宋体"/>
          <w:snapToGrid w:val="0"/>
          <w:color w:val="auto"/>
          <w:sz w:val="28"/>
          <w:szCs w:val="28"/>
          <w:shd w:val="clear" w:color="auto" w:fill="auto"/>
        </w:rPr>
      </w:pPr>
      <w:r>
        <w:rPr>
          <w:rFonts w:hint="eastAsia" w:ascii="宋体" w:hAnsi="宋体" w:cs="宋体"/>
          <w:snapToGrid w:val="0"/>
          <w:color w:val="auto"/>
          <w:sz w:val="28"/>
          <w:szCs w:val="28"/>
          <w:shd w:val="clear" w:color="auto" w:fill="auto"/>
          <w:lang w:val="en-US" w:eastAsia="zh-CN"/>
        </w:rPr>
        <w:t>10.2</w:t>
      </w:r>
      <w:r>
        <w:rPr>
          <w:rFonts w:hint="eastAsia" w:ascii="宋体" w:hAnsi="宋体" w:eastAsia="宋体" w:cs="宋体"/>
          <w:snapToGrid w:val="0"/>
          <w:color w:val="auto"/>
          <w:sz w:val="28"/>
          <w:szCs w:val="28"/>
          <w:shd w:val="clear" w:color="auto" w:fill="auto"/>
        </w:rPr>
        <w:t>保证有权出租本合同项下的房屋及房屋设施、物品。</w:t>
      </w:r>
    </w:p>
    <w:p>
      <w:pPr>
        <w:keepNext w:val="0"/>
        <w:keepLines w:val="0"/>
        <w:pageBreakBefore w:val="0"/>
        <w:kinsoku/>
        <w:wordWrap/>
        <w:overflowPunct/>
        <w:topLinePunct w:val="0"/>
        <w:autoSpaceDE/>
        <w:autoSpaceDN/>
        <w:bidi w:val="0"/>
        <w:adjustRightInd/>
        <w:snapToGrid/>
        <w:spacing w:line="560" w:lineRule="exact"/>
        <w:ind w:left="0" w:leftChars="0" w:right="0" w:rightChars="0" w:firstLine="560" w:firstLineChars="200"/>
        <w:textAlignment w:val="auto"/>
        <w:outlineLvl w:val="9"/>
        <w:rPr>
          <w:rFonts w:hint="eastAsia" w:ascii="宋体" w:hAnsi="宋体" w:eastAsia="宋体" w:cs="宋体"/>
          <w:snapToGrid w:val="0"/>
          <w:color w:val="auto"/>
          <w:sz w:val="28"/>
          <w:szCs w:val="28"/>
          <w:shd w:val="clear" w:color="auto" w:fill="auto"/>
        </w:rPr>
      </w:pPr>
      <w:r>
        <w:rPr>
          <w:rFonts w:hint="eastAsia" w:ascii="宋体" w:hAnsi="宋体" w:cs="宋体"/>
          <w:snapToGrid w:val="0"/>
          <w:color w:val="auto"/>
          <w:sz w:val="28"/>
          <w:szCs w:val="28"/>
          <w:shd w:val="clear" w:color="auto" w:fill="auto"/>
          <w:lang w:val="en-US" w:eastAsia="zh-CN"/>
        </w:rPr>
        <w:t>10.3</w:t>
      </w:r>
      <w:r>
        <w:rPr>
          <w:rFonts w:hint="eastAsia" w:ascii="宋体" w:hAnsi="宋体" w:eastAsia="宋体" w:cs="宋体"/>
          <w:snapToGrid w:val="0"/>
          <w:color w:val="auto"/>
          <w:sz w:val="28"/>
          <w:szCs w:val="28"/>
          <w:shd w:val="clear" w:color="auto" w:fill="auto"/>
        </w:rPr>
        <w:t>收取房屋租金和依据本合同约定由</w:t>
      </w:r>
      <w:r>
        <w:rPr>
          <w:rFonts w:hint="eastAsia" w:ascii="宋体" w:hAnsi="宋体" w:cs="宋体"/>
          <w:snapToGrid w:val="0"/>
          <w:color w:val="auto"/>
          <w:sz w:val="28"/>
          <w:szCs w:val="28"/>
          <w:shd w:val="clear" w:color="auto" w:fill="auto"/>
          <w:lang w:val="en-US" w:eastAsia="zh-CN"/>
        </w:rPr>
        <w:t>乙方</w:t>
      </w:r>
      <w:r>
        <w:rPr>
          <w:rFonts w:hint="eastAsia" w:ascii="宋体" w:hAnsi="宋体" w:eastAsia="宋体" w:cs="宋体"/>
          <w:snapToGrid w:val="0"/>
          <w:color w:val="auto"/>
          <w:sz w:val="28"/>
          <w:szCs w:val="28"/>
          <w:shd w:val="clear" w:color="auto" w:fill="auto"/>
        </w:rPr>
        <w:t>收取的费用。</w:t>
      </w:r>
    </w:p>
    <w:p>
      <w:pPr>
        <w:keepNext w:val="0"/>
        <w:keepLines w:val="0"/>
        <w:pageBreakBefore w:val="0"/>
        <w:kinsoku/>
        <w:wordWrap/>
        <w:overflowPunct/>
        <w:topLinePunct w:val="0"/>
        <w:autoSpaceDE/>
        <w:autoSpaceDN/>
        <w:bidi w:val="0"/>
        <w:adjustRightInd/>
        <w:snapToGrid/>
        <w:spacing w:line="560" w:lineRule="exact"/>
        <w:ind w:left="0" w:leftChars="0" w:right="0" w:rightChars="0" w:firstLine="560" w:firstLineChars="200"/>
        <w:textAlignment w:val="auto"/>
        <w:outlineLvl w:val="9"/>
        <w:rPr>
          <w:rFonts w:hint="eastAsia" w:ascii="宋体" w:hAnsi="宋体" w:eastAsia="宋体" w:cs="宋体"/>
          <w:snapToGrid w:val="0"/>
          <w:color w:val="auto"/>
          <w:sz w:val="28"/>
          <w:szCs w:val="28"/>
          <w:shd w:val="clear" w:color="auto" w:fill="auto"/>
        </w:rPr>
      </w:pPr>
      <w:r>
        <w:rPr>
          <w:rFonts w:hint="eastAsia" w:ascii="宋体" w:hAnsi="宋体" w:cs="宋体"/>
          <w:snapToGrid w:val="0"/>
          <w:color w:val="auto"/>
          <w:sz w:val="28"/>
          <w:szCs w:val="28"/>
          <w:shd w:val="clear" w:color="auto" w:fill="auto"/>
          <w:lang w:val="en-US" w:eastAsia="zh-CN"/>
        </w:rPr>
        <w:t>10.4</w:t>
      </w:r>
      <w:r>
        <w:rPr>
          <w:rFonts w:hint="eastAsia" w:ascii="宋体" w:hAnsi="宋体" w:eastAsia="宋体" w:cs="宋体"/>
          <w:snapToGrid w:val="0"/>
          <w:color w:val="auto"/>
          <w:sz w:val="28"/>
          <w:szCs w:val="28"/>
          <w:shd w:val="clear" w:color="auto" w:fill="auto"/>
        </w:rPr>
        <w:t>如</w:t>
      </w:r>
      <w:r>
        <w:rPr>
          <w:rFonts w:hint="eastAsia" w:ascii="宋体" w:hAnsi="宋体" w:cs="宋体"/>
          <w:snapToGrid w:val="0"/>
          <w:color w:val="auto"/>
          <w:sz w:val="28"/>
          <w:szCs w:val="28"/>
          <w:shd w:val="clear" w:color="auto" w:fill="auto"/>
          <w:lang w:val="en-US" w:eastAsia="zh-CN"/>
        </w:rPr>
        <w:t>需</w:t>
      </w:r>
      <w:r>
        <w:rPr>
          <w:rFonts w:hint="eastAsia" w:ascii="宋体" w:hAnsi="宋体" w:eastAsia="宋体" w:cs="宋体"/>
          <w:snapToGrid w:val="0"/>
          <w:color w:val="auto"/>
          <w:sz w:val="28"/>
          <w:szCs w:val="28"/>
          <w:shd w:val="clear" w:color="auto" w:fill="auto"/>
        </w:rPr>
        <w:t>对租赁房屋设定抵押权或转让的，应提前</w:t>
      </w:r>
      <w:r>
        <w:rPr>
          <w:rFonts w:hint="eastAsia" w:ascii="宋体" w:hAnsi="宋体" w:eastAsia="宋体" w:cs="宋体"/>
          <w:snapToGrid w:val="0"/>
          <w:color w:val="auto"/>
          <w:sz w:val="28"/>
          <w:szCs w:val="28"/>
          <w:u w:val="single"/>
          <w:shd w:val="clear" w:color="auto" w:fill="auto"/>
          <w:lang w:val="en-US" w:eastAsia="zh-CN"/>
        </w:rPr>
        <w:t xml:space="preserve"> </w:t>
      </w:r>
      <w:r>
        <w:rPr>
          <w:rFonts w:hint="eastAsia" w:ascii="宋体" w:hAnsi="宋体" w:cs="宋体"/>
          <w:snapToGrid w:val="0"/>
          <w:color w:val="auto"/>
          <w:sz w:val="28"/>
          <w:szCs w:val="28"/>
          <w:u w:val="single"/>
          <w:shd w:val="clear" w:color="auto" w:fill="auto"/>
          <w:lang w:val="en-US" w:eastAsia="zh-CN"/>
        </w:rPr>
        <w:t>/</w:t>
      </w:r>
      <w:r>
        <w:rPr>
          <w:rFonts w:hint="eastAsia" w:ascii="宋体" w:hAnsi="宋体" w:eastAsia="宋体" w:cs="宋体"/>
          <w:snapToGrid w:val="0"/>
          <w:color w:val="auto"/>
          <w:sz w:val="28"/>
          <w:szCs w:val="28"/>
          <w:u w:val="single"/>
          <w:shd w:val="clear" w:color="auto" w:fill="auto"/>
          <w:lang w:val="en-US" w:eastAsia="zh-CN"/>
        </w:rPr>
        <w:t xml:space="preserve"> </w:t>
      </w:r>
      <w:r>
        <w:rPr>
          <w:rFonts w:hint="eastAsia" w:ascii="宋体" w:hAnsi="宋体" w:eastAsia="宋体" w:cs="宋体"/>
          <w:snapToGrid w:val="0"/>
          <w:color w:val="auto"/>
          <w:sz w:val="28"/>
          <w:szCs w:val="28"/>
          <w:shd w:val="clear" w:color="auto" w:fill="auto"/>
        </w:rPr>
        <w:t>日书面通知</w:t>
      </w:r>
      <w:r>
        <w:rPr>
          <w:rFonts w:hint="eastAsia" w:ascii="宋体" w:hAnsi="宋体" w:eastAsia="宋体" w:cs="宋体"/>
          <w:snapToGrid w:val="0"/>
          <w:color w:val="auto"/>
          <w:sz w:val="28"/>
          <w:szCs w:val="28"/>
          <w:shd w:val="clear" w:color="auto" w:fill="auto"/>
          <w:lang w:val="en-US" w:eastAsia="zh-CN"/>
        </w:rPr>
        <w:t>甲方</w:t>
      </w:r>
      <w:r>
        <w:rPr>
          <w:rFonts w:hint="eastAsia" w:ascii="宋体" w:hAnsi="宋体" w:eastAsia="宋体" w:cs="宋体"/>
          <w:snapToGrid w:val="0"/>
          <w:color w:val="auto"/>
          <w:sz w:val="28"/>
          <w:szCs w:val="28"/>
          <w:shd w:val="clear" w:color="auto" w:fill="auto"/>
        </w:rPr>
        <w:t>。</w:t>
      </w:r>
    </w:p>
    <w:p>
      <w:pPr>
        <w:keepNext w:val="0"/>
        <w:keepLines w:val="0"/>
        <w:pageBreakBefore w:val="0"/>
        <w:kinsoku/>
        <w:wordWrap/>
        <w:overflowPunct/>
        <w:topLinePunct w:val="0"/>
        <w:autoSpaceDE/>
        <w:autoSpaceDN/>
        <w:bidi w:val="0"/>
        <w:adjustRightInd/>
        <w:snapToGrid/>
        <w:spacing w:line="560" w:lineRule="exact"/>
        <w:ind w:left="0" w:leftChars="0" w:right="0" w:rightChars="0" w:firstLine="560" w:firstLineChars="200"/>
        <w:textAlignment w:val="auto"/>
        <w:outlineLvl w:val="9"/>
        <w:rPr>
          <w:rFonts w:hint="eastAsia" w:ascii="宋体" w:hAnsi="宋体" w:eastAsia="宋体" w:cs="宋体"/>
          <w:snapToGrid w:val="0"/>
          <w:color w:val="auto"/>
          <w:sz w:val="28"/>
          <w:szCs w:val="28"/>
          <w:shd w:val="clear" w:color="auto" w:fill="auto"/>
          <w:lang w:val="en-US" w:eastAsia="zh-CN"/>
        </w:rPr>
      </w:pPr>
      <w:r>
        <w:rPr>
          <w:rFonts w:hint="eastAsia" w:ascii="宋体" w:hAnsi="宋体" w:eastAsia="宋体" w:cs="宋体"/>
          <w:snapToGrid w:val="0"/>
          <w:color w:val="auto"/>
          <w:sz w:val="28"/>
          <w:szCs w:val="28"/>
          <w:shd w:val="clear" w:color="auto" w:fill="auto"/>
          <w:lang w:val="en-US" w:eastAsia="zh-CN"/>
        </w:rPr>
        <w:t>10.5 其他：</w:t>
      </w:r>
      <w:r>
        <w:rPr>
          <w:rFonts w:hint="eastAsia" w:ascii="宋体" w:hAnsi="宋体" w:eastAsia="宋体" w:cs="宋体"/>
          <w:snapToGrid w:val="0"/>
          <w:color w:val="auto"/>
          <w:sz w:val="28"/>
          <w:szCs w:val="28"/>
          <w:u w:val="single"/>
          <w:shd w:val="clear" w:color="auto" w:fill="auto"/>
          <w:lang w:val="en-US" w:eastAsia="zh-CN"/>
        </w:rPr>
        <w:t xml:space="preserve"> </w:t>
      </w:r>
      <w:r>
        <w:rPr>
          <w:rFonts w:hint="eastAsia" w:ascii="宋体" w:hAnsi="宋体" w:cs="宋体"/>
          <w:snapToGrid w:val="0"/>
          <w:color w:val="auto"/>
          <w:sz w:val="28"/>
          <w:szCs w:val="28"/>
          <w:u w:val="single"/>
          <w:shd w:val="clear" w:color="auto" w:fill="auto"/>
          <w:lang w:val="en-US" w:eastAsia="zh-CN"/>
        </w:rPr>
        <w:t>/</w:t>
      </w:r>
      <w:r>
        <w:rPr>
          <w:rFonts w:hint="eastAsia" w:ascii="宋体" w:hAnsi="宋体" w:eastAsia="宋体" w:cs="宋体"/>
          <w:snapToGrid w:val="0"/>
          <w:color w:val="auto"/>
          <w:sz w:val="28"/>
          <w:szCs w:val="28"/>
          <w:u w:val="single"/>
          <w:shd w:val="clear" w:color="auto" w:fill="auto"/>
          <w:lang w:val="en-US" w:eastAsia="zh-CN"/>
        </w:rPr>
        <w:t xml:space="preserve"> </w:t>
      </w:r>
    </w:p>
    <w:p>
      <w:pPr>
        <w:keepNext w:val="0"/>
        <w:keepLines w:val="0"/>
        <w:pageBreakBefore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rPr>
        <w:t>1</w:t>
      </w:r>
      <w:r>
        <w:rPr>
          <w:rFonts w:hint="eastAsia" w:ascii="黑体" w:hAnsi="黑体" w:eastAsia="黑体" w:cs="黑体"/>
          <w:color w:val="auto"/>
          <w:sz w:val="28"/>
          <w:szCs w:val="28"/>
          <w:shd w:val="clear" w:color="auto" w:fill="auto"/>
          <w:lang w:val="en-US" w:eastAsia="zh-CN"/>
        </w:rPr>
        <w:t>1</w:t>
      </w:r>
      <w:r>
        <w:rPr>
          <w:rFonts w:hint="eastAsia" w:ascii="黑体" w:hAnsi="黑体" w:eastAsia="黑体" w:cs="黑体"/>
          <w:color w:val="auto"/>
          <w:sz w:val="28"/>
          <w:szCs w:val="28"/>
          <w:shd w:val="clear" w:color="auto" w:fill="auto"/>
        </w:rPr>
        <w:t>.违约责任</w:t>
      </w:r>
    </w:p>
    <w:p>
      <w:pPr>
        <w:keepNext w:val="0"/>
        <w:keepLines w:val="0"/>
        <w:pageBreakBefore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w:t>
      </w:r>
      <w:r>
        <w:rPr>
          <w:rFonts w:hint="eastAsia" w:ascii="宋体" w:hAnsi="宋体" w:cs="宋体"/>
          <w:color w:val="auto"/>
          <w:sz w:val="28"/>
          <w:szCs w:val="28"/>
          <w:shd w:val="clear" w:color="auto" w:fill="auto"/>
          <w:lang w:val="en-US" w:eastAsia="zh-CN"/>
        </w:rPr>
        <w:t>1</w:t>
      </w:r>
      <w:r>
        <w:rPr>
          <w:rFonts w:hint="eastAsia" w:ascii="宋体" w:hAnsi="宋体" w:eastAsia="宋体" w:cs="宋体"/>
          <w:color w:val="auto"/>
          <w:sz w:val="28"/>
          <w:szCs w:val="28"/>
          <w:shd w:val="clear" w:color="auto" w:fill="auto"/>
        </w:rPr>
        <w:t>.1本合同生效后，</w:t>
      </w:r>
      <w:r>
        <w:rPr>
          <w:rFonts w:hint="eastAsia" w:ascii="宋体" w:hAnsi="宋体" w:cs="宋体"/>
          <w:color w:val="auto"/>
          <w:sz w:val="28"/>
          <w:szCs w:val="28"/>
          <w:shd w:val="clear" w:color="auto" w:fill="auto"/>
          <w:lang w:val="en-US" w:eastAsia="zh-CN"/>
        </w:rPr>
        <w:t>各方</w:t>
      </w:r>
      <w:r>
        <w:rPr>
          <w:rFonts w:hint="eastAsia" w:ascii="宋体" w:hAnsi="宋体" w:eastAsia="宋体" w:cs="宋体"/>
          <w:color w:val="auto"/>
          <w:sz w:val="28"/>
          <w:szCs w:val="28"/>
          <w:shd w:val="clear" w:color="auto" w:fill="auto"/>
        </w:rPr>
        <w:t>均应当全面履行合同义务。任何一方违约，均应当承担违约责任，并赔偿</w:t>
      </w:r>
      <w:r>
        <w:rPr>
          <w:rFonts w:hint="eastAsia" w:ascii="宋体" w:hAnsi="宋体" w:cs="宋体"/>
          <w:color w:val="auto"/>
          <w:sz w:val="28"/>
          <w:szCs w:val="28"/>
          <w:shd w:val="clear" w:color="auto" w:fill="auto"/>
          <w:lang w:val="en-US" w:eastAsia="zh-CN"/>
        </w:rPr>
        <w:t>守约方</w:t>
      </w:r>
      <w:r>
        <w:rPr>
          <w:rFonts w:hint="eastAsia" w:ascii="宋体" w:hAnsi="宋体" w:eastAsia="宋体" w:cs="宋体"/>
          <w:color w:val="auto"/>
          <w:sz w:val="28"/>
          <w:szCs w:val="28"/>
          <w:shd w:val="clear" w:color="auto" w:fill="auto"/>
        </w:rPr>
        <w:t>由此受到的损失。</w:t>
      </w:r>
    </w:p>
    <w:p>
      <w:pPr>
        <w:keepNext w:val="0"/>
        <w:keepLines w:val="0"/>
        <w:pageBreakBefore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11.2</w:t>
      </w:r>
      <w:r>
        <w:rPr>
          <w:rFonts w:hint="eastAsia" w:ascii="宋体" w:hAnsi="宋体"/>
          <w:color w:val="auto"/>
          <w:sz w:val="28"/>
          <w:szCs w:val="28"/>
          <w:shd w:val="clear" w:color="auto" w:fill="auto"/>
          <w:lang w:val="en-US" w:eastAsia="zh-CN"/>
        </w:rPr>
        <w:t>乙方未按本合同约定的时间向甲方交付房屋的，每逾期一日，按租金</w:t>
      </w:r>
      <w:r>
        <w:rPr>
          <w:rFonts w:hint="eastAsia" w:ascii="宋体" w:hAnsi="宋体" w:eastAsia="宋体" w:cs="宋体"/>
          <w:color w:val="auto"/>
          <w:sz w:val="28"/>
          <w:szCs w:val="28"/>
          <w:shd w:val="clear" w:color="auto" w:fill="auto"/>
          <w:lang w:val="en-US" w:eastAsia="zh-CN"/>
        </w:rPr>
        <w:t>总额的</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0.5</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作为违约金，逾期超过</w:t>
      </w:r>
      <w:r>
        <w:rPr>
          <w:rFonts w:hint="eastAsia" w:ascii="宋体" w:hAnsi="宋体" w:cs="宋体"/>
          <w:color w:val="auto"/>
          <w:sz w:val="28"/>
          <w:szCs w:val="28"/>
          <w:u w:val="single"/>
          <w:shd w:val="clear" w:color="auto" w:fill="auto"/>
          <w:lang w:val="en-US" w:eastAsia="zh-CN"/>
        </w:rPr>
        <w:t xml:space="preserve"> 7 </w:t>
      </w:r>
      <w:r>
        <w:rPr>
          <w:rFonts w:hint="eastAsia" w:ascii="宋体" w:hAnsi="宋体" w:eastAsia="宋体" w:cs="宋体"/>
          <w:color w:val="auto"/>
          <w:sz w:val="28"/>
          <w:szCs w:val="28"/>
          <w:shd w:val="clear" w:color="auto" w:fill="auto"/>
          <w:lang w:val="en-US" w:eastAsia="zh-CN"/>
        </w:rPr>
        <w:t>日，甲方有权单方解除本合同，因此造成的损失由乙方承担。</w:t>
      </w:r>
    </w:p>
    <w:p>
      <w:pPr>
        <w:keepNext w:val="0"/>
        <w:keepLines w:val="0"/>
        <w:pageBreakBefore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default"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11.2 其他：</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w:t>
      </w:r>
      <w:r>
        <w:rPr>
          <w:rFonts w:hint="eastAsia" w:ascii="宋体" w:hAnsi="宋体" w:eastAsia="宋体" w:cs="宋体"/>
          <w:color w:val="auto"/>
          <w:sz w:val="28"/>
          <w:szCs w:val="28"/>
          <w:u w:val="single"/>
          <w:shd w:val="clear" w:color="auto" w:fill="auto"/>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黑体" w:hAnsi="黑体" w:eastAsia="黑体" w:cs="黑体"/>
          <w:b w:val="0"/>
          <w:bCs w:val="0"/>
          <w:color w:val="auto"/>
          <w:sz w:val="28"/>
          <w:szCs w:val="28"/>
          <w:shd w:val="clear" w:color="auto" w:fill="auto"/>
          <w:lang w:val="en-US" w:eastAsia="zh-CN"/>
        </w:rPr>
      </w:pPr>
      <w:r>
        <w:rPr>
          <w:rFonts w:hint="eastAsia" w:ascii="黑体" w:hAnsi="黑体" w:eastAsia="黑体" w:cs="黑体"/>
          <w:b w:val="0"/>
          <w:bCs w:val="0"/>
          <w:color w:val="auto"/>
          <w:sz w:val="28"/>
          <w:szCs w:val="28"/>
          <w:shd w:val="clear" w:color="auto" w:fill="auto"/>
        </w:rPr>
        <w:t>1</w:t>
      </w:r>
      <w:r>
        <w:rPr>
          <w:rFonts w:hint="eastAsia" w:ascii="黑体" w:hAnsi="黑体" w:eastAsia="黑体" w:cs="黑体"/>
          <w:b w:val="0"/>
          <w:bCs w:val="0"/>
          <w:color w:val="auto"/>
          <w:sz w:val="28"/>
          <w:szCs w:val="28"/>
          <w:shd w:val="clear" w:color="auto" w:fill="auto"/>
          <w:lang w:val="en-US" w:eastAsia="zh-CN"/>
        </w:rPr>
        <w:t>2</w:t>
      </w:r>
      <w:r>
        <w:rPr>
          <w:rFonts w:hint="eastAsia" w:ascii="黑体" w:hAnsi="黑体" w:eastAsia="黑体" w:cs="黑体"/>
          <w:b w:val="0"/>
          <w:bCs w:val="0"/>
          <w:color w:val="auto"/>
          <w:sz w:val="28"/>
          <w:szCs w:val="28"/>
          <w:shd w:val="clear" w:color="auto" w:fill="auto"/>
        </w:rPr>
        <w:t>.</w:t>
      </w:r>
      <w:r>
        <w:rPr>
          <w:rFonts w:hint="eastAsia" w:ascii="黑体" w:hAnsi="黑体" w:eastAsia="黑体" w:cs="黑体"/>
          <w:b w:val="0"/>
          <w:bCs w:val="0"/>
          <w:color w:val="auto"/>
          <w:sz w:val="28"/>
          <w:szCs w:val="28"/>
          <w:shd w:val="clear" w:color="auto" w:fill="auto"/>
          <w:lang w:val="en-US" w:eastAsia="zh-CN"/>
        </w:rPr>
        <w:t>廉洁条款</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w:t>
      </w:r>
      <w:r>
        <w:rPr>
          <w:rFonts w:hint="eastAsia" w:ascii="宋体" w:hAnsi="宋体" w:eastAsia="宋体" w:cs="宋体"/>
          <w:color w:val="auto"/>
          <w:sz w:val="28"/>
          <w:szCs w:val="28"/>
          <w:shd w:val="clear" w:color="auto" w:fill="auto"/>
          <w:lang w:val="en-US"/>
        </w:rPr>
        <w:t>2</w:t>
      </w:r>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 xml:space="preserve">1 </w:t>
      </w:r>
      <w:r>
        <w:rPr>
          <w:rFonts w:hint="eastAsia" w:ascii="宋体" w:hAnsi="宋体" w:eastAsia="宋体" w:cs="宋体"/>
          <w:color w:val="auto"/>
          <w:sz w:val="28"/>
          <w:szCs w:val="28"/>
          <w:shd w:val="clear" w:color="auto" w:fill="auto"/>
        </w:rPr>
        <w:t>合同</w:t>
      </w:r>
      <w:r>
        <w:rPr>
          <w:rFonts w:hint="eastAsia" w:ascii="宋体" w:hAnsi="宋体" w:eastAsia="宋体" w:cs="宋体"/>
          <w:color w:val="auto"/>
          <w:sz w:val="28"/>
          <w:szCs w:val="28"/>
          <w:shd w:val="clear" w:color="auto" w:fill="auto"/>
          <w:lang w:val="en-US" w:eastAsia="zh-CN"/>
        </w:rPr>
        <w:t>双</w:t>
      </w:r>
      <w:r>
        <w:rPr>
          <w:rFonts w:hint="eastAsia" w:ascii="宋体" w:hAnsi="宋体" w:eastAsia="宋体" w:cs="宋体"/>
          <w:color w:val="auto"/>
          <w:sz w:val="28"/>
          <w:szCs w:val="28"/>
          <w:shd w:val="clear" w:color="auto" w:fill="auto"/>
        </w:rPr>
        <w:t>方应严格遵守国家关于市场准入、招标</w:t>
      </w:r>
      <w:r>
        <w:rPr>
          <w:rFonts w:hint="eastAsia" w:ascii="宋体" w:hAnsi="宋体" w:eastAsia="宋体" w:cs="宋体"/>
          <w:color w:val="auto"/>
          <w:sz w:val="28"/>
          <w:szCs w:val="28"/>
          <w:shd w:val="clear" w:color="auto" w:fill="auto"/>
          <w:lang w:val="en-US" w:eastAsia="zh-CN"/>
        </w:rPr>
        <w:t>采购、工程建设</w:t>
      </w:r>
      <w:r>
        <w:rPr>
          <w:rFonts w:hint="eastAsia" w:ascii="宋体" w:hAnsi="宋体" w:eastAsia="宋体" w:cs="宋体"/>
          <w:color w:val="auto"/>
          <w:sz w:val="28"/>
          <w:szCs w:val="28"/>
          <w:shd w:val="clear" w:color="auto" w:fill="auto"/>
        </w:rPr>
        <w:t>等市场经济活动的法律法规、政策及廉洁规定，不得为获取不正当利益，损害国家、集体和合同</w:t>
      </w:r>
      <w:r>
        <w:rPr>
          <w:rFonts w:hint="eastAsia" w:ascii="宋体" w:hAnsi="宋体" w:eastAsia="宋体" w:cs="宋体"/>
          <w:color w:val="auto"/>
          <w:sz w:val="28"/>
          <w:szCs w:val="28"/>
          <w:shd w:val="clear" w:color="auto" w:fill="auto"/>
          <w:lang w:val="en-US" w:eastAsia="zh-CN"/>
        </w:rPr>
        <w:t>双</w:t>
      </w:r>
      <w:r>
        <w:rPr>
          <w:rFonts w:hint="eastAsia" w:ascii="宋体" w:hAnsi="宋体" w:eastAsia="宋体" w:cs="宋体"/>
          <w:color w:val="auto"/>
          <w:sz w:val="28"/>
          <w:szCs w:val="28"/>
          <w:shd w:val="clear" w:color="auto" w:fill="auto"/>
        </w:rPr>
        <w:t>方</w:t>
      </w:r>
      <w:r>
        <w:rPr>
          <w:rFonts w:hint="eastAsia" w:ascii="宋体" w:hAnsi="宋体" w:eastAsia="宋体" w:cs="宋体"/>
          <w:color w:val="auto"/>
          <w:sz w:val="28"/>
          <w:szCs w:val="28"/>
          <w:shd w:val="clear" w:color="auto" w:fill="auto"/>
          <w:lang w:val="en-US" w:eastAsia="zh-CN"/>
        </w:rPr>
        <w:t>权益</w:t>
      </w:r>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b w:val="0"/>
          <w:bCs w:val="0"/>
          <w:color w:val="auto"/>
          <w:sz w:val="28"/>
          <w:szCs w:val="28"/>
          <w:shd w:val="clear" w:color="auto" w:fill="auto"/>
          <w:lang w:val="en-US" w:eastAsia="zh-CN"/>
        </w:rPr>
        <w:t>12.</w:t>
      </w:r>
      <w:r>
        <w:rPr>
          <w:rFonts w:hint="eastAsia" w:ascii="宋体" w:hAnsi="宋体" w:eastAsia="宋体" w:cs="宋体"/>
          <w:b w:val="0"/>
          <w:bCs w:val="0"/>
          <w:color w:val="auto"/>
          <w:sz w:val="28"/>
          <w:szCs w:val="28"/>
          <w:shd w:val="clear" w:color="auto" w:fill="auto"/>
        </w:rPr>
        <w:t>2</w:t>
      </w:r>
      <w:r>
        <w:rPr>
          <w:rFonts w:hint="eastAsia" w:ascii="宋体" w:hAnsi="宋体" w:eastAsia="宋体" w:cs="宋体"/>
          <w:b w:val="0"/>
          <w:bCs w:val="0"/>
          <w:color w:val="auto"/>
          <w:sz w:val="28"/>
          <w:szCs w:val="28"/>
          <w:shd w:val="clear" w:color="auto" w:fill="auto"/>
          <w:lang w:val="en-US" w:eastAsia="zh-CN"/>
        </w:rPr>
        <w:t xml:space="preserve"> </w:t>
      </w:r>
      <w:r>
        <w:rPr>
          <w:rFonts w:hint="eastAsia" w:ascii="宋体" w:hAnsi="宋体" w:eastAsia="宋体" w:cs="宋体"/>
          <w:color w:val="auto"/>
          <w:sz w:val="28"/>
          <w:szCs w:val="28"/>
          <w:shd w:val="clear" w:color="auto" w:fill="auto"/>
        </w:rPr>
        <w:t>甲方</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包括甲方工作</w:t>
      </w:r>
      <w:r>
        <w:rPr>
          <w:rFonts w:hint="eastAsia" w:ascii="宋体" w:hAnsi="宋体" w:eastAsia="宋体" w:cs="宋体"/>
          <w:color w:val="auto"/>
          <w:sz w:val="28"/>
          <w:szCs w:val="28"/>
          <w:shd w:val="clear" w:color="auto" w:fill="auto"/>
        </w:rPr>
        <w:t>人员</w:t>
      </w:r>
      <w:r>
        <w:rPr>
          <w:rFonts w:hint="eastAsia" w:ascii="宋体" w:hAnsi="宋体" w:eastAsia="宋体" w:cs="宋体"/>
          <w:color w:val="auto"/>
          <w:sz w:val="28"/>
          <w:szCs w:val="28"/>
          <w:shd w:val="clear" w:color="auto" w:fill="auto"/>
          <w:lang w:val="en-US" w:eastAsia="zh-CN"/>
        </w:rPr>
        <w:t>及其特定关系人，下同）应</w:t>
      </w:r>
      <w:r>
        <w:rPr>
          <w:rFonts w:hint="eastAsia" w:ascii="宋体" w:hAnsi="宋体" w:eastAsia="宋体" w:cs="宋体"/>
          <w:color w:val="auto"/>
          <w:sz w:val="28"/>
          <w:szCs w:val="28"/>
          <w:shd w:val="clear" w:color="auto" w:fill="auto"/>
        </w:rPr>
        <w:t>遵守廉洁规定，</w:t>
      </w:r>
      <w:r>
        <w:rPr>
          <w:rFonts w:hint="eastAsia" w:ascii="宋体" w:hAnsi="宋体" w:eastAsia="宋体" w:cs="宋体"/>
          <w:color w:val="auto"/>
          <w:sz w:val="28"/>
          <w:szCs w:val="28"/>
          <w:shd w:val="clear" w:color="auto" w:fill="auto"/>
          <w:lang w:val="en-US" w:eastAsia="zh-CN"/>
        </w:rPr>
        <w:t>不得</w:t>
      </w:r>
      <w:r>
        <w:rPr>
          <w:rFonts w:hint="eastAsia" w:ascii="宋体" w:hAnsi="宋体" w:eastAsia="宋体" w:cs="宋体"/>
          <w:color w:val="auto"/>
          <w:sz w:val="28"/>
          <w:szCs w:val="28"/>
          <w:shd w:val="clear" w:color="auto" w:fill="auto"/>
          <w:lang w:eastAsia="zh-CN"/>
        </w:rPr>
        <w:t>利用职权或者职务上的影响谋取</w:t>
      </w:r>
      <w:r>
        <w:rPr>
          <w:rFonts w:hint="eastAsia" w:ascii="宋体" w:hAnsi="宋体" w:eastAsia="宋体" w:cs="宋体"/>
          <w:color w:val="auto"/>
          <w:sz w:val="28"/>
          <w:szCs w:val="28"/>
          <w:shd w:val="clear" w:color="auto" w:fill="auto"/>
          <w:lang w:val="en-US" w:eastAsia="zh-CN"/>
        </w:rPr>
        <w:t>不正当利益</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包括但不限于</w:t>
      </w:r>
      <w:r>
        <w:rPr>
          <w:rFonts w:hint="eastAsia" w:ascii="宋体" w:hAnsi="宋体" w:eastAsia="宋体" w:cs="宋体"/>
          <w:color w:val="auto"/>
          <w:sz w:val="28"/>
          <w:szCs w:val="28"/>
          <w:shd w:val="clear" w:color="auto" w:fill="auto"/>
        </w:rPr>
        <w:t>不得</w:t>
      </w:r>
      <w:r>
        <w:rPr>
          <w:rFonts w:hint="eastAsia" w:ascii="宋体" w:hAnsi="宋体" w:eastAsia="宋体" w:cs="宋体"/>
          <w:color w:val="auto"/>
          <w:sz w:val="28"/>
          <w:szCs w:val="28"/>
          <w:shd w:val="clear" w:color="auto" w:fill="auto"/>
          <w:lang w:val="en-US" w:eastAsia="zh-CN"/>
        </w:rPr>
        <w:t>索取或收受乙方</w:t>
      </w:r>
      <w:r>
        <w:rPr>
          <w:rFonts w:hint="eastAsia" w:ascii="宋体" w:hAnsi="宋体" w:eastAsia="宋体" w:cs="宋体"/>
          <w:color w:val="auto"/>
          <w:sz w:val="28"/>
          <w:szCs w:val="28"/>
          <w:highlight w:val="none"/>
          <w:shd w:val="clear" w:color="auto" w:fill="auto"/>
          <w:lang w:val="en-US" w:eastAsia="zh-CN"/>
        </w:rPr>
        <w:t>（包括乙方及其委托人、代理人、中间人等相关单位，以及上述单位的工作人员及其特定关系人，下同）</w:t>
      </w:r>
      <w:r>
        <w:rPr>
          <w:rFonts w:hint="eastAsia" w:ascii="宋体" w:hAnsi="宋体" w:eastAsia="宋体" w:cs="宋体"/>
          <w:color w:val="auto"/>
          <w:sz w:val="28"/>
          <w:szCs w:val="28"/>
          <w:shd w:val="clear" w:color="auto" w:fill="auto"/>
          <w:lang w:val="en-US" w:eastAsia="zh-CN"/>
        </w:rPr>
        <w:t>的礼品、礼金、回扣、有价证券等财物，以及其他非财产性利益；不得借用乙方的钱款、住房、车辆等；不得参加乙方安排的</w:t>
      </w:r>
      <w:r>
        <w:rPr>
          <w:rFonts w:hint="eastAsia" w:ascii="宋体" w:hAnsi="宋体" w:eastAsia="宋体" w:cs="宋体"/>
          <w:color w:val="auto"/>
          <w:sz w:val="28"/>
          <w:szCs w:val="28"/>
          <w:shd w:val="clear" w:color="auto" w:fill="auto"/>
        </w:rPr>
        <w:t>可能影响公正</w:t>
      </w:r>
      <w:r>
        <w:rPr>
          <w:rFonts w:hint="eastAsia" w:ascii="宋体" w:hAnsi="宋体" w:eastAsia="宋体" w:cs="宋体"/>
          <w:color w:val="auto"/>
          <w:sz w:val="28"/>
          <w:szCs w:val="28"/>
          <w:shd w:val="clear" w:color="auto" w:fill="auto"/>
          <w:lang w:val="en-US" w:eastAsia="zh-CN"/>
        </w:rPr>
        <w:t>执行公务</w:t>
      </w:r>
      <w:r>
        <w:rPr>
          <w:rFonts w:hint="eastAsia" w:ascii="宋体" w:hAnsi="宋体" w:eastAsia="宋体" w:cs="宋体"/>
          <w:color w:val="auto"/>
          <w:sz w:val="28"/>
          <w:szCs w:val="28"/>
          <w:shd w:val="clear" w:color="auto" w:fill="auto"/>
        </w:rPr>
        <w:t>的宴请</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旅游、健身、娱乐</w:t>
      </w:r>
      <w:r>
        <w:rPr>
          <w:rFonts w:hint="eastAsia" w:ascii="宋体" w:hAnsi="宋体" w:eastAsia="宋体" w:cs="宋体"/>
          <w:color w:val="auto"/>
          <w:sz w:val="28"/>
          <w:szCs w:val="28"/>
          <w:shd w:val="clear" w:color="auto" w:fill="auto"/>
          <w:lang w:val="en-US" w:eastAsia="zh-CN"/>
        </w:rPr>
        <w:t>等活动；不得要求或接受乙方为个人装修住房、婚丧嫁娶及亲属工作安排等提供便利；</w:t>
      </w:r>
      <w:r>
        <w:rPr>
          <w:rFonts w:hint="eastAsia" w:ascii="宋体" w:hAnsi="宋体" w:eastAsia="宋体" w:cs="宋体"/>
          <w:color w:val="auto"/>
          <w:sz w:val="28"/>
          <w:szCs w:val="28"/>
          <w:shd w:val="clear" w:color="auto" w:fill="auto"/>
        </w:rPr>
        <w:t>不得向乙方</w:t>
      </w:r>
      <w:r>
        <w:rPr>
          <w:rFonts w:hint="eastAsia" w:ascii="宋体" w:hAnsi="宋体" w:eastAsia="宋体" w:cs="宋体"/>
          <w:color w:val="auto"/>
          <w:sz w:val="28"/>
          <w:szCs w:val="28"/>
          <w:shd w:val="clear" w:color="auto" w:fill="auto"/>
          <w:lang w:val="en-US" w:eastAsia="zh-CN"/>
        </w:rPr>
        <w:t>介绍亲属或其他特定关系人参与可能获取不正当利益的经济活动</w:t>
      </w:r>
      <w:r>
        <w:rPr>
          <w:rFonts w:hint="eastAsia" w:ascii="宋体" w:hAnsi="宋体" w:eastAsia="宋体" w:cs="宋体"/>
          <w:color w:val="auto"/>
          <w:sz w:val="28"/>
          <w:szCs w:val="28"/>
          <w:shd w:val="clear" w:color="auto" w:fill="auto"/>
          <w:lang w:eastAsia="zh-CN"/>
        </w:rPr>
        <w:t>；不</w:t>
      </w:r>
      <w:r>
        <w:rPr>
          <w:rFonts w:hint="eastAsia" w:ascii="宋体" w:hAnsi="宋体" w:eastAsia="宋体" w:cs="宋体"/>
          <w:color w:val="auto"/>
          <w:sz w:val="28"/>
          <w:szCs w:val="28"/>
          <w:shd w:val="clear" w:color="auto" w:fill="auto"/>
          <w:lang w:val="en-US" w:eastAsia="zh-CN"/>
        </w:rPr>
        <w:t>得</w:t>
      </w:r>
      <w:r>
        <w:rPr>
          <w:rFonts w:hint="eastAsia" w:ascii="宋体" w:hAnsi="宋体" w:eastAsia="宋体" w:cs="宋体"/>
          <w:color w:val="auto"/>
          <w:sz w:val="28"/>
          <w:szCs w:val="28"/>
          <w:shd w:val="clear" w:color="auto" w:fill="auto"/>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12.</w:t>
      </w:r>
      <w:r>
        <w:rPr>
          <w:rFonts w:hint="eastAsia" w:ascii="宋体" w:hAnsi="宋体" w:eastAsia="宋体" w:cs="宋体"/>
          <w:color w:val="auto"/>
          <w:sz w:val="28"/>
          <w:szCs w:val="28"/>
          <w:highlight w:val="none"/>
          <w:shd w:val="clear" w:color="auto" w:fill="auto"/>
        </w:rPr>
        <w:t>3</w:t>
      </w:r>
      <w:r>
        <w:rPr>
          <w:rFonts w:hint="eastAsia" w:ascii="宋体" w:hAnsi="宋体" w:eastAsia="宋体" w:cs="宋体"/>
          <w:color w:val="auto"/>
          <w:sz w:val="28"/>
          <w:szCs w:val="28"/>
          <w:highlight w:val="non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乙方应遵守廉洁规定，</w:t>
      </w:r>
      <w:r>
        <w:rPr>
          <w:rFonts w:hint="eastAsia" w:ascii="宋体" w:hAnsi="宋体" w:eastAsia="宋体" w:cs="宋体"/>
          <w:color w:val="auto"/>
          <w:sz w:val="28"/>
          <w:szCs w:val="28"/>
          <w:highlight w:val="none"/>
          <w:shd w:val="clear" w:color="auto" w:fill="auto"/>
          <w:lang w:val="en-US" w:eastAsia="zh-CN"/>
        </w:rPr>
        <w:t>不得利用本合同项下业务合作便利谋取不正当利益，</w:t>
      </w:r>
      <w:r>
        <w:rPr>
          <w:rFonts w:hint="eastAsia" w:ascii="宋体" w:hAnsi="宋体" w:eastAsia="宋体" w:cs="宋体"/>
          <w:color w:val="auto"/>
          <w:sz w:val="28"/>
          <w:szCs w:val="28"/>
          <w:shd w:val="clear" w:color="auto" w:fill="auto"/>
          <w:lang w:val="en-US" w:eastAsia="zh-CN"/>
        </w:rPr>
        <w:t>包括但不限于</w:t>
      </w:r>
      <w:r>
        <w:rPr>
          <w:rFonts w:hint="eastAsia" w:ascii="宋体" w:hAnsi="宋体" w:eastAsia="宋体" w:cs="宋体"/>
          <w:color w:val="auto"/>
          <w:sz w:val="28"/>
          <w:szCs w:val="28"/>
          <w:shd w:val="clear" w:color="auto" w:fill="auto"/>
        </w:rPr>
        <w:t>不得向甲方</w:t>
      </w:r>
      <w:r>
        <w:rPr>
          <w:rFonts w:hint="eastAsia" w:ascii="宋体" w:hAnsi="宋体" w:eastAsia="宋体" w:cs="宋体"/>
          <w:color w:val="auto"/>
          <w:sz w:val="28"/>
          <w:szCs w:val="28"/>
          <w:shd w:val="clear" w:color="auto" w:fill="auto"/>
          <w:lang w:val="en-US" w:eastAsia="zh-CN"/>
        </w:rPr>
        <w:t>提供或</w:t>
      </w:r>
      <w:r>
        <w:rPr>
          <w:rFonts w:hint="eastAsia" w:ascii="宋体" w:hAnsi="宋体" w:eastAsia="宋体" w:cs="宋体"/>
          <w:color w:val="auto"/>
          <w:sz w:val="28"/>
          <w:szCs w:val="28"/>
          <w:shd w:val="clear" w:color="auto" w:fill="auto"/>
        </w:rPr>
        <w:t>赠送</w:t>
      </w:r>
      <w:r>
        <w:rPr>
          <w:rFonts w:hint="eastAsia" w:ascii="宋体" w:hAnsi="宋体" w:eastAsia="宋体" w:cs="宋体"/>
          <w:color w:val="auto"/>
          <w:sz w:val="28"/>
          <w:szCs w:val="28"/>
          <w:shd w:val="clear" w:color="auto" w:fill="auto"/>
          <w:lang w:val="en-US" w:eastAsia="zh-CN"/>
        </w:rPr>
        <w:t>礼品、礼金、回扣、有价证券等财物，以及其他非财产性利益</w:t>
      </w:r>
      <w:r>
        <w:rPr>
          <w:rFonts w:hint="eastAsia" w:ascii="宋体" w:hAnsi="宋体" w:eastAsia="宋体" w:cs="宋体"/>
          <w:color w:val="auto"/>
          <w:sz w:val="28"/>
          <w:szCs w:val="28"/>
          <w:shd w:val="clear" w:color="auto" w:fill="auto"/>
          <w:lang w:eastAsia="zh-CN"/>
        </w:rPr>
        <w:t>；不得</w:t>
      </w:r>
      <w:r>
        <w:rPr>
          <w:rFonts w:hint="eastAsia" w:ascii="宋体" w:hAnsi="宋体" w:eastAsia="宋体" w:cs="宋体"/>
          <w:color w:val="auto"/>
          <w:sz w:val="28"/>
          <w:szCs w:val="28"/>
          <w:shd w:val="clear" w:color="auto" w:fill="auto"/>
          <w:lang w:val="en-US" w:eastAsia="zh-CN"/>
        </w:rPr>
        <w:t>向甲方借出</w:t>
      </w:r>
      <w:r>
        <w:rPr>
          <w:rFonts w:hint="eastAsia" w:ascii="宋体" w:hAnsi="宋体" w:eastAsia="宋体" w:cs="宋体"/>
          <w:color w:val="auto"/>
          <w:sz w:val="28"/>
          <w:szCs w:val="28"/>
          <w:shd w:val="clear" w:color="auto" w:fill="auto"/>
          <w:lang w:eastAsia="zh-CN"/>
        </w:rPr>
        <w:t>钱款、住房、车辆等；不得</w:t>
      </w:r>
      <w:r>
        <w:rPr>
          <w:rFonts w:hint="eastAsia" w:ascii="宋体" w:hAnsi="宋体" w:eastAsia="宋体" w:cs="宋体"/>
          <w:color w:val="auto"/>
          <w:sz w:val="28"/>
          <w:szCs w:val="28"/>
          <w:shd w:val="clear" w:color="auto" w:fill="auto"/>
          <w:lang w:val="en-US" w:eastAsia="zh-CN"/>
        </w:rPr>
        <w:t>为甲方提供</w:t>
      </w:r>
      <w:r>
        <w:rPr>
          <w:rFonts w:hint="eastAsia" w:ascii="宋体" w:hAnsi="宋体" w:eastAsia="宋体" w:cs="宋体"/>
          <w:color w:val="auto"/>
          <w:sz w:val="28"/>
          <w:szCs w:val="28"/>
          <w:shd w:val="clear" w:color="auto" w:fill="auto"/>
          <w:lang w:eastAsia="zh-CN"/>
        </w:rPr>
        <w:t>宴请、旅游、健身、娱乐等活动</w:t>
      </w:r>
      <w:r>
        <w:rPr>
          <w:rFonts w:hint="eastAsia" w:ascii="宋体" w:hAnsi="宋体" w:eastAsia="宋体" w:cs="宋体"/>
          <w:color w:val="auto"/>
          <w:sz w:val="28"/>
          <w:szCs w:val="28"/>
          <w:shd w:val="clear" w:color="auto" w:fill="auto"/>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发现甲方有违反廉洁规定的，应及时向甲方反映或举报。受理部门：</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rPr>
        <w:t>南方电网供应链集团有限公司监督部</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shd w:val="clear" w:color="auto" w:fill="auto"/>
        </w:rPr>
        <w:t>；举报地址：</w:t>
      </w:r>
      <w:r>
        <w:rPr>
          <w:rFonts w:hint="eastAsia" w:ascii="宋体" w:hAnsi="宋体" w:eastAsia="宋体" w:cs="宋体"/>
          <w:color w:val="auto"/>
          <w:sz w:val="28"/>
          <w:szCs w:val="28"/>
          <w:u w:val="single"/>
          <w:shd w:val="clear" w:color="auto" w:fill="auto"/>
          <w:lang w:val="en-US"/>
        </w:rPr>
        <w:t xml:space="preserve"> </w:t>
      </w:r>
      <w:r>
        <w:rPr>
          <w:rFonts w:hint="eastAsia" w:ascii="宋体" w:hAnsi="宋体" w:eastAsia="宋体" w:cs="宋体"/>
          <w:color w:val="auto"/>
          <w:sz w:val="28"/>
          <w:szCs w:val="28"/>
          <w:u w:val="single"/>
          <w:lang w:val="en-US" w:eastAsia="zh-CN"/>
        </w:rPr>
        <w:t>广东省广州市天河区天河路178号</w:t>
      </w:r>
      <w:r>
        <w:rPr>
          <w:rFonts w:hint="eastAsia" w:ascii="宋体" w:hAnsi="宋体" w:eastAsia="宋体" w:cs="宋体"/>
          <w:color w:val="auto"/>
          <w:sz w:val="28"/>
          <w:szCs w:val="28"/>
          <w:u w:val="single"/>
        </w:rPr>
        <w:t>南方电网供应链集团有限公司</w:t>
      </w:r>
      <w:r>
        <w:rPr>
          <w:rFonts w:hint="eastAsia" w:ascii="宋体" w:hAnsi="宋体" w:eastAsia="宋体" w:cs="宋体"/>
          <w:color w:val="auto"/>
          <w:sz w:val="28"/>
          <w:szCs w:val="28"/>
          <w:u w:val="single"/>
          <w:shd w:val="clear" w:color="auto" w:fill="auto"/>
          <w:lang w:val="en-US"/>
        </w:rPr>
        <w:t xml:space="preserve"> </w:t>
      </w:r>
      <w:r>
        <w:rPr>
          <w:rFonts w:hint="eastAsia" w:ascii="宋体" w:hAnsi="宋体" w:eastAsia="宋体" w:cs="宋体"/>
          <w:color w:val="auto"/>
          <w:sz w:val="28"/>
          <w:szCs w:val="28"/>
          <w:shd w:val="clear" w:color="auto" w:fill="auto"/>
        </w:rPr>
        <w:t>；举报邮箱</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网站</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u w:val="single"/>
          <w:shd w:val="clear" w:color="auto" w:fill="auto"/>
          <w:lang w:val="en-US"/>
        </w:rPr>
        <w:t xml:space="preserve"> </w:t>
      </w:r>
      <w:r>
        <w:rPr>
          <w:rFonts w:hint="eastAsia" w:ascii="宋体" w:hAnsi="宋体" w:eastAsia="宋体" w:cs="宋体"/>
          <w:color w:val="auto"/>
          <w:sz w:val="28"/>
          <w:szCs w:val="28"/>
          <w:u w:val="single"/>
        </w:rPr>
        <w:t>jiandu@csg.cn</w:t>
      </w:r>
      <w:r>
        <w:rPr>
          <w:rFonts w:hint="eastAsia" w:ascii="宋体" w:hAnsi="宋体" w:eastAsia="宋体" w:cs="宋体"/>
          <w:color w:val="auto"/>
          <w:sz w:val="28"/>
          <w:szCs w:val="28"/>
          <w:u w:val="single"/>
          <w:shd w:val="clear" w:color="auto" w:fill="auto"/>
          <w:lang w:val="en-US"/>
        </w:rPr>
        <w:t xml:space="preserve"> </w:t>
      </w:r>
      <w:r>
        <w:rPr>
          <w:rFonts w:hint="eastAsia" w:ascii="宋体" w:hAnsi="宋体" w:eastAsia="宋体" w:cs="宋体"/>
          <w:color w:val="auto"/>
          <w:sz w:val="28"/>
          <w:szCs w:val="28"/>
          <w:shd w:val="clear" w:color="auto" w:fill="auto"/>
        </w:rPr>
        <w:t>；举报电话：</w:t>
      </w:r>
      <w:r>
        <w:rPr>
          <w:rFonts w:hint="eastAsia" w:ascii="宋体" w:hAnsi="宋体" w:eastAsia="宋体" w:cs="宋体"/>
          <w:b w:val="0"/>
          <w:bCs w:val="0"/>
          <w:color w:val="auto"/>
          <w:sz w:val="28"/>
          <w:szCs w:val="28"/>
          <w:u w:val="single"/>
          <w:shd w:val="clear" w:color="auto" w:fill="auto"/>
          <w:lang w:val="en-US"/>
        </w:rPr>
        <w:t xml:space="preserve"> </w:t>
      </w:r>
      <w:r>
        <w:rPr>
          <w:rFonts w:hint="eastAsia" w:ascii="宋体" w:hAnsi="宋体" w:eastAsia="宋体" w:cs="宋体"/>
          <w:color w:val="auto"/>
          <w:sz w:val="28"/>
          <w:szCs w:val="28"/>
          <w:u w:val="single"/>
        </w:rPr>
        <w:t>020-38122529</w:t>
      </w:r>
      <w:r>
        <w:rPr>
          <w:rFonts w:hint="eastAsia" w:ascii="宋体" w:hAnsi="宋体" w:eastAsia="宋体" w:cs="宋体"/>
          <w:b w:val="0"/>
          <w:bCs w:val="0"/>
          <w:color w:val="auto"/>
          <w:sz w:val="28"/>
          <w:szCs w:val="28"/>
          <w:u w:val="single"/>
          <w:shd w:val="clear" w:color="auto" w:fill="auto"/>
          <w:lang w:val="en-US"/>
        </w:rPr>
        <w:t xml:space="preserve"> </w:t>
      </w:r>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12.</w:t>
      </w:r>
      <w:r>
        <w:rPr>
          <w:rFonts w:hint="eastAsia" w:ascii="宋体" w:hAnsi="宋体" w:eastAsia="宋体" w:cs="宋体"/>
          <w:color w:val="auto"/>
          <w:sz w:val="28"/>
          <w:szCs w:val="28"/>
          <w:shd w:val="clear" w:color="auto" w:fill="auto"/>
        </w:rPr>
        <w:t>4</w:t>
      </w:r>
      <w:r>
        <w:rPr>
          <w:rFonts w:hint="eastAsia" w:ascii="宋体" w:hAnsi="宋体" w:eastAsia="宋体" w:cs="宋体"/>
          <w:color w:val="auto"/>
          <w:sz w:val="28"/>
          <w:szCs w:val="28"/>
          <w:shd w:val="clear" w:color="auto" w:fill="auto"/>
          <w:lang w:val="en-US" w:eastAsia="zh-CN"/>
        </w:rPr>
        <w:t xml:space="preserve"> </w:t>
      </w:r>
      <w:r>
        <w:rPr>
          <w:rFonts w:hint="eastAsia" w:ascii="宋体" w:hAnsi="宋体" w:eastAsia="宋体" w:cs="宋体"/>
          <w:color w:val="auto"/>
          <w:sz w:val="28"/>
          <w:szCs w:val="28"/>
          <w:shd w:val="clear" w:color="auto" w:fill="auto"/>
        </w:rPr>
        <w:t>甲方违反国家及本合同有关廉洁规定的，</w:t>
      </w:r>
      <w:r>
        <w:rPr>
          <w:rFonts w:hint="eastAsia" w:ascii="宋体" w:hAnsi="宋体" w:eastAsia="宋体" w:cs="宋体"/>
          <w:color w:val="auto"/>
          <w:sz w:val="28"/>
          <w:szCs w:val="28"/>
          <w:shd w:val="clear" w:color="auto" w:fill="auto"/>
          <w:lang w:val="en-US" w:eastAsia="zh-CN"/>
        </w:rPr>
        <w:t>由相关部门（机构）</w:t>
      </w:r>
      <w:r>
        <w:rPr>
          <w:rFonts w:hint="eastAsia" w:ascii="宋体" w:hAnsi="宋体" w:eastAsia="宋体" w:cs="宋体"/>
          <w:color w:val="auto"/>
          <w:sz w:val="28"/>
          <w:szCs w:val="28"/>
          <w:shd w:val="clear" w:color="auto" w:fill="auto"/>
        </w:rPr>
        <w:t>依法依规给予纪律处分或处理；涉嫌</w:t>
      </w:r>
      <w:r>
        <w:rPr>
          <w:rFonts w:hint="eastAsia" w:ascii="宋体" w:hAnsi="宋体" w:eastAsia="宋体" w:cs="宋体"/>
          <w:color w:val="auto"/>
          <w:sz w:val="28"/>
          <w:szCs w:val="28"/>
          <w:shd w:val="clear" w:color="auto" w:fill="auto"/>
          <w:lang w:val="en-US" w:eastAsia="zh-CN"/>
        </w:rPr>
        <w:t>职务</w:t>
      </w:r>
      <w:r>
        <w:rPr>
          <w:rFonts w:hint="eastAsia" w:ascii="宋体" w:hAnsi="宋体" w:eastAsia="宋体" w:cs="宋体"/>
          <w:color w:val="auto"/>
          <w:sz w:val="28"/>
          <w:szCs w:val="28"/>
          <w:shd w:val="clear" w:color="auto" w:fill="auto"/>
        </w:rPr>
        <w:t>犯罪的，移</w:t>
      </w:r>
      <w:r>
        <w:rPr>
          <w:rFonts w:hint="eastAsia" w:ascii="宋体" w:hAnsi="宋体" w:eastAsia="宋体" w:cs="宋体"/>
          <w:color w:val="auto"/>
          <w:sz w:val="28"/>
          <w:szCs w:val="28"/>
          <w:shd w:val="clear" w:color="auto" w:fill="auto"/>
          <w:lang w:val="en-US" w:eastAsia="zh-CN"/>
        </w:rPr>
        <w:t>交监察机构办理</w:t>
      </w:r>
      <w:r>
        <w:rPr>
          <w:rFonts w:hint="eastAsia" w:ascii="宋体" w:hAnsi="宋体" w:eastAsia="宋体" w:cs="宋体"/>
          <w:color w:val="auto"/>
          <w:sz w:val="28"/>
          <w:szCs w:val="28"/>
          <w:shd w:val="clear" w:color="auto" w:fill="auto"/>
        </w:rPr>
        <w:t>。</w:t>
      </w:r>
    </w:p>
    <w:p>
      <w:pPr>
        <w:keepNext w:val="0"/>
        <w:keepLines w:val="0"/>
        <w:pageBreakBefore w:val="0"/>
        <w:kinsoku/>
        <w:wordWrap/>
        <w:overflowPunct/>
        <w:topLinePunct w:val="0"/>
        <w:autoSpaceDE/>
        <w:autoSpaceDN/>
        <w:bidi w:val="0"/>
        <w:adjustRightInd/>
        <w:snapToGrid/>
        <w:spacing w:line="560" w:lineRule="exact"/>
        <w:ind w:left="0" w:leftChars="0" w:right="0" w:rightChars="0" w:firstLine="562" w:firstLineChars="200"/>
        <w:jc w:val="left"/>
        <w:textAlignment w:val="auto"/>
        <w:outlineLvl w:val="9"/>
        <w:rPr>
          <w:rFonts w:hint="eastAsia" w:ascii="黑体" w:hAnsi="黑体" w:eastAsia="黑体" w:cs="黑体"/>
          <w:b/>
          <w:bCs/>
          <w:color w:val="auto"/>
          <w:sz w:val="28"/>
          <w:szCs w:val="28"/>
          <w:shd w:val="clear" w:color="auto" w:fill="auto"/>
        </w:rPr>
      </w:pPr>
      <w:r>
        <w:rPr>
          <w:rFonts w:hint="eastAsia" w:ascii="宋体" w:hAnsi="宋体" w:eastAsia="宋体" w:cs="宋体"/>
          <w:b/>
          <w:bCs/>
          <w:color w:val="auto"/>
          <w:sz w:val="28"/>
          <w:szCs w:val="28"/>
          <w:shd w:val="clear" w:color="auto" w:fill="auto"/>
          <w:lang w:val="en-US" w:eastAsia="zh-CN"/>
        </w:rPr>
        <w:t>12.</w:t>
      </w:r>
      <w:r>
        <w:rPr>
          <w:rFonts w:hint="eastAsia" w:ascii="宋体" w:hAnsi="宋体" w:eastAsia="宋体" w:cs="宋体"/>
          <w:b/>
          <w:bCs/>
          <w:color w:val="auto"/>
          <w:sz w:val="28"/>
          <w:szCs w:val="28"/>
          <w:shd w:val="clear" w:color="auto" w:fill="auto"/>
        </w:rPr>
        <w:t>5</w:t>
      </w:r>
      <w:r>
        <w:rPr>
          <w:rFonts w:hint="eastAsia" w:ascii="宋体" w:hAnsi="宋体" w:eastAsia="宋体" w:cs="宋体"/>
          <w:b/>
          <w:bCs/>
          <w:color w:val="auto"/>
          <w:sz w:val="28"/>
          <w:szCs w:val="28"/>
          <w:shd w:val="clear" w:color="auto" w:fill="auto"/>
          <w:lang w:val="en-US" w:eastAsia="zh-CN"/>
        </w:rPr>
        <w:t xml:space="preserve"> </w:t>
      </w:r>
      <w:r>
        <w:rPr>
          <w:rFonts w:hint="eastAsia" w:ascii="宋体" w:hAnsi="宋体" w:eastAsia="宋体" w:cs="宋体"/>
          <w:b/>
          <w:bCs/>
          <w:color w:val="auto"/>
          <w:sz w:val="28"/>
          <w:szCs w:val="28"/>
          <w:shd w:val="clear" w:color="auto" w:fill="auto"/>
        </w:rPr>
        <w:t>乙方违反国家及本合同有关廉洁规定的，</w:t>
      </w:r>
      <w:r>
        <w:rPr>
          <w:rFonts w:hint="eastAsia" w:ascii="宋体" w:hAnsi="宋体" w:eastAsia="宋体" w:cs="宋体"/>
          <w:b/>
          <w:bCs/>
          <w:color w:val="auto"/>
          <w:sz w:val="28"/>
          <w:szCs w:val="28"/>
          <w:shd w:val="clear" w:color="auto" w:fill="auto"/>
          <w:lang w:val="en-US" w:eastAsia="zh-CN"/>
        </w:rPr>
        <w:t>甲方有权根据中国南方电网有限责任公司供应商失信处理有关规定，在中国南方电网有限责任公司范围内</w:t>
      </w:r>
      <w:r>
        <w:rPr>
          <w:rFonts w:hint="eastAsia" w:ascii="宋体" w:hAnsi="宋体" w:eastAsia="宋体" w:cs="宋体"/>
          <w:b/>
          <w:bCs/>
          <w:color w:val="auto"/>
          <w:sz w:val="28"/>
          <w:szCs w:val="28"/>
          <w:shd w:val="clear" w:color="auto" w:fill="auto"/>
        </w:rPr>
        <w:t>对乙方</w:t>
      </w:r>
      <w:r>
        <w:rPr>
          <w:rFonts w:hint="eastAsia" w:ascii="宋体" w:hAnsi="宋体" w:eastAsia="宋体" w:cs="宋体"/>
          <w:b/>
          <w:bCs/>
          <w:color w:val="auto"/>
          <w:sz w:val="28"/>
          <w:szCs w:val="28"/>
          <w:shd w:val="clear" w:color="auto" w:fill="auto"/>
          <w:lang w:val="en-US" w:eastAsia="zh-CN"/>
        </w:rPr>
        <w:t>进行一定期限的</w:t>
      </w:r>
      <w:r>
        <w:rPr>
          <w:rFonts w:hint="eastAsia" w:ascii="宋体" w:hAnsi="宋体" w:eastAsia="宋体" w:cs="宋体"/>
          <w:b/>
          <w:bCs/>
          <w:color w:val="auto"/>
          <w:sz w:val="28"/>
          <w:szCs w:val="28"/>
          <w:shd w:val="clear" w:color="auto" w:fill="auto"/>
        </w:rPr>
        <w:t>不接受投标</w:t>
      </w:r>
      <w:r>
        <w:rPr>
          <w:rFonts w:hint="eastAsia" w:ascii="宋体" w:hAnsi="宋体" w:eastAsia="宋体" w:cs="宋体"/>
          <w:b/>
          <w:bCs/>
          <w:color w:val="auto"/>
          <w:sz w:val="28"/>
          <w:szCs w:val="28"/>
          <w:shd w:val="clear" w:color="auto" w:fill="auto"/>
          <w:lang w:eastAsia="zh-CN"/>
        </w:rPr>
        <w:t>、</w:t>
      </w:r>
      <w:r>
        <w:rPr>
          <w:rFonts w:hint="eastAsia" w:ascii="宋体" w:hAnsi="宋体" w:eastAsia="宋体" w:cs="宋体"/>
          <w:b/>
          <w:bCs/>
          <w:color w:val="auto"/>
          <w:sz w:val="28"/>
          <w:szCs w:val="28"/>
          <w:shd w:val="clear" w:color="auto" w:fill="auto"/>
          <w:lang w:val="en-US" w:eastAsia="zh-CN"/>
        </w:rPr>
        <w:t>市场禁入（包括暂停投标资格、取消中标或成交资格、不签订新的订单合同或发出新的订单）等不与其发生新的采购活动的处理，并有权单方解除合同，因此造成的损失由乙方承担</w:t>
      </w:r>
      <w:r>
        <w:rPr>
          <w:rFonts w:hint="eastAsia" w:ascii="宋体" w:hAnsi="宋体" w:eastAsia="宋体" w:cs="宋体"/>
          <w:b/>
          <w:bCs/>
          <w:color w:val="auto"/>
          <w:sz w:val="28"/>
          <w:szCs w:val="28"/>
          <w:shd w:val="clear" w:color="auto" w:fill="auto"/>
        </w:rPr>
        <w:t>；涉嫌犯罪的，移送司法机关依法追究刑事责任。</w:t>
      </w:r>
    </w:p>
    <w:p>
      <w:pPr>
        <w:keepNext w:val="0"/>
        <w:keepLines w:val="0"/>
        <w:pageBreakBefore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default" w:ascii="黑体" w:hAnsi="黑体" w:eastAsia="黑体" w:cs="黑体"/>
          <w:color w:val="auto"/>
          <w:sz w:val="28"/>
          <w:szCs w:val="28"/>
          <w:shd w:val="clear" w:color="auto" w:fill="auto"/>
          <w:lang w:val="en-US" w:eastAsia="zh-CN"/>
        </w:rPr>
      </w:pPr>
      <w:r>
        <w:rPr>
          <w:rFonts w:hint="default" w:ascii="黑体" w:hAnsi="黑体" w:eastAsia="黑体" w:cs="黑体"/>
          <w:color w:val="auto"/>
          <w:sz w:val="28"/>
          <w:szCs w:val="28"/>
          <w:shd w:val="clear" w:color="auto" w:fill="auto"/>
          <w:lang w:val="en-US" w:eastAsia="zh-CN"/>
        </w:rPr>
        <w:t>13.</w:t>
      </w:r>
      <w:r>
        <w:rPr>
          <w:rFonts w:hint="eastAsia" w:ascii="黑体" w:hAnsi="黑体" w:eastAsia="黑体" w:cs="黑体"/>
          <w:color w:val="auto"/>
          <w:sz w:val="28"/>
          <w:szCs w:val="28"/>
          <w:shd w:val="clear" w:color="auto" w:fill="auto"/>
          <w:lang w:val="en-US" w:eastAsia="zh-CN"/>
        </w:rPr>
        <w:t>保密义务</w:t>
      </w:r>
    </w:p>
    <w:p>
      <w:pPr>
        <w:keepNext w:val="0"/>
        <w:keepLines w:val="0"/>
        <w:pageBreakBefore w:val="0"/>
        <w:widowControl w:val="0"/>
        <w:kinsoku/>
        <w:wordWrap/>
        <w:overflowPunct/>
        <w:topLinePunct w:val="0"/>
        <w:bidi w:val="0"/>
        <w:adjustRightInd/>
        <w:snapToGrid/>
        <w:spacing w:line="560" w:lineRule="exact"/>
        <w:ind w:firstLine="560" w:firstLineChars="200"/>
        <w:textAlignment w:val="auto"/>
        <w:rPr>
          <w:rFonts w:hint="eastAsia" w:ascii="宋体" w:hAnsi="宋体" w:cs="宋体"/>
          <w:color w:val="auto"/>
          <w:sz w:val="28"/>
          <w:szCs w:val="28"/>
          <w:shd w:val="clear" w:color="auto" w:fill="auto"/>
          <w:lang w:val="zh-CN"/>
        </w:rPr>
      </w:pPr>
      <w:r>
        <w:rPr>
          <w:rFonts w:hint="eastAsia" w:ascii="宋体" w:hAnsi="宋体" w:cs="宋体"/>
          <w:color w:val="auto"/>
          <w:sz w:val="28"/>
          <w:szCs w:val="28"/>
          <w:shd w:val="clear" w:color="auto" w:fill="auto"/>
          <w:lang w:val="en-US" w:eastAsia="zh-CN"/>
        </w:rPr>
        <w:t>甲乙双方</w:t>
      </w:r>
      <w:r>
        <w:rPr>
          <w:rFonts w:hint="eastAsia" w:ascii="宋体" w:hAnsi="宋体" w:cs="宋体"/>
          <w:color w:val="auto"/>
          <w:sz w:val="28"/>
          <w:szCs w:val="28"/>
          <w:shd w:val="clear" w:color="auto" w:fill="auto"/>
          <w:lang w:val="zh-CN"/>
        </w:rPr>
        <w:t>履行本合同应遵守如下保密义务，</w:t>
      </w:r>
      <w:r>
        <w:rPr>
          <w:rFonts w:hint="eastAsia" w:ascii="宋体" w:hAnsi="宋体" w:cs="宋体"/>
          <w:color w:val="auto"/>
          <w:sz w:val="28"/>
          <w:szCs w:val="28"/>
          <w:shd w:val="clear" w:color="auto" w:fill="auto"/>
          <w:lang w:val="en-US" w:eastAsia="zh-CN"/>
        </w:rPr>
        <w:t>如签署了《保密协议》的，则保密义务按《保密协议》约定执行</w:t>
      </w:r>
      <w:r>
        <w:rPr>
          <w:rFonts w:hint="eastAsia" w:ascii="宋体" w:hAnsi="宋体" w:cs="宋体"/>
          <w:color w:val="auto"/>
          <w:sz w:val="28"/>
          <w:szCs w:val="28"/>
          <w:shd w:val="clear" w:color="auto" w:fill="auto"/>
          <w:lang w:val="zh-CN"/>
        </w:rPr>
        <w:t>：</w:t>
      </w:r>
    </w:p>
    <w:p>
      <w:pPr>
        <w:keepNext w:val="0"/>
        <w:keepLines w:val="0"/>
        <w:pageBreakBefore w:val="0"/>
        <w:widowControl w:val="0"/>
        <w:kinsoku/>
        <w:wordWrap/>
        <w:overflowPunct/>
        <w:topLinePunct w:val="0"/>
        <w:autoSpaceDE w:val="0"/>
        <w:autoSpaceDN w:val="0"/>
        <w:bidi w:val="0"/>
        <w:adjustRightInd/>
        <w:snapToGrid/>
        <w:spacing w:line="560" w:lineRule="exact"/>
        <w:ind w:left="0" w:leftChars="0" w:right="0" w:rightChars="0" w:firstLine="560" w:firstLineChars="200"/>
        <w:jc w:val="left"/>
        <w:textAlignment w:val="auto"/>
        <w:rPr>
          <w:rFonts w:hint="eastAsia" w:ascii="宋体" w:hAnsi="宋体" w:cs="宋体"/>
          <w:color w:val="auto"/>
          <w:sz w:val="28"/>
          <w:szCs w:val="28"/>
          <w:shd w:val="clear" w:color="auto" w:fill="auto"/>
          <w:lang w:val="zh-CN"/>
        </w:rPr>
      </w:pPr>
      <w:r>
        <w:rPr>
          <w:rFonts w:hint="default" w:ascii="宋体" w:hAnsi="宋体"/>
          <w:color w:val="auto"/>
          <w:sz w:val="28"/>
          <w:szCs w:val="28"/>
          <w:shd w:val="clear" w:color="auto" w:fill="auto"/>
          <w:lang w:val="en-US" w:eastAsia="zh-CN"/>
        </w:rPr>
        <w:t>13.1</w:t>
      </w:r>
      <w:r>
        <w:rPr>
          <w:rFonts w:hint="eastAsia" w:ascii="宋体" w:hAnsi="宋体" w:cs="宋体"/>
          <w:color w:val="auto"/>
          <w:sz w:val="28"/>
          <w:szCs w:val="28"/>
          <w:shd w:val="clear" w:color="auto" w:fill="auto"/>
          <w:lang w:val="zh-CN"/>
        </w:rPr>
        <w:t>保密内容：包括但不限于因履行本合同而知悉</w:t>
      </w:r>
      <w:r>
        <w:rPr>
          <w:rFonts w:hint="eastAsia" w:ascii="宋体" w:hAnsi="宋体" w:cs="宋体"/>
          <w:color w:val="auto"/>
          <w:sz w:val="28"/>
          <w:szCs w:val="28"/>
          <w:shd w:val="clear" w:color="auto" w:fill="auto"/>
          <w:lang w:val="en-US" w:eastAsia="zh-CN"/>
        </w:rPr>
        <w:t>的各方</w:t>
      </w:r>
      <w:r>
        <w:rPr>
          <w:rFonts w:hint="eastAsia" w:ascii="宋体" w:hAnsi="宋体" w:cs="宋体"/>
          <w:color w:val="auto"/>
          <w:sz w:val="28"/>
          <w:szCs w:val="28"/>
          <w:shd w:val="clear" w:color="auto" w:fill="auto"/>
          <w:lang w:val="zh-CN"/>
        </w:rPr>
        <w:t>商业秘密、</w:t>
      </w:r>
      <w:r>
        <w:rPr>
          <w:rFonts w:hint="eastAsia" w:ascii="宋体" w:hAnsi="宋体" w:cs="宋体"/>
          <w:color w:val="auto"/>
          <w:sz w:val="28"/>
          <w:szCs w:val="28"/>
          <w:shd w:val="clear" w:color="auto" w:fill="auto"/>
          <w:lang w:val="en-US" w:eastAsia="zh-CN"/>
        </w:rPr>
        <w:t>工作秘密、敏感信息</w:t>
      </w:r>
      <w:r>
        <w:rPr>
          <w:rFonts w:hint="eastAsia" w:ascii="宋体" w:hAnsi="宋体" w:cs="宋体"/>
          <w:color w:val="auto"/>
          <w:sz w:val="28"/>
          <w:szCs w:val="28"/>
          <w:shd w:val="clear" w:color="auto" w:fill="auto"/>
          <w:lang w:val="zh-CN"/>
        </w:rPr>
        <w:t>及其他非公开的技术和经营信息</w:t>
      </w:r>
      <w:r>
        <w:rPr>
          <w:rFonts w:hint="eastAsia" w:ascii="宋体" w:hAnsi="宋体" w:cs="宋体"/>
          <w:color w:val="auto"/>
          <w:sz w:val="28"/>
          <w:szCs w:val="28"/>
          <w:shd w:val="clear" w:color="auto" w:fill="auto"/>
          <w:lang w:val="en-US" w:eastAsia="zh-CN"/>
        </w:rPr>
        <w:t>等</w:t>
      </w:r>
      <w:r>
        <w:rPr>
          <w:rFonts w:hint="eastAsia" w:ascii="宋体" w:hAnsi="宋体" w:cs="宋体"/>
          <w:color w:val="auto"/>
          <w:sz w:val="28"/>
          <w:szCs w:val="28"/>
          <w:shd w:val="clear" w:color="auto" w:fill="auto"/>
          <w:lang w:val="zh-CN"/>
        </w:rPr>
        <w:t>。</w:t>
      </w:r>
    </w:p>
    <w:p>
      <w:pPr>
        <w:keepNext w:val="0"/>
        <w:keepLines w:val="0"/>
        <w:pageBreakBefore w:val="0"/>
        <w:widowControl w:val="0"/>
        <w:kinsoku/>
        <w:wordWrap/>
        <w:overflowPunct/>
        <w:topLinePunct w:val="0"/>
        <w:autoSpaceDE w:val="0"/>
        <w:autoSpaceDN w:val="0"/>
        <w:bidi w:val="0"/>
        <w:adjustRightInd/>
        <w:snapToGrid/>
        <w:spacing w:line="560" w:lineRule="exact"/>
        <w:ind w:left="0" w:leftChars="0" w:right="0" w:rightChars="0" w:firstLine="560" w:firstLineChars="200"/>
        <w:jc w:val="left"/>
        <w:textAlignment w:val="auto"/>
        <w:rPr>
          <w:rFonts w:hint="eastAsia" w:ascii="宋体" w:hAnsi="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商业秘密是指在生产和经营活动中产生的不为公众知悉，影响公司安全、经济利益，并经各方采取保密措施的经营信息和技术信息。</w:t>
      </w:r>
    </w:p>
    <w:p>
      <w:pPr>
        <w:keepNext w:val="0"/>
        <w:keepLines w:val="0"/>
        <w:pageBreakBefore w:val="0"/>
        <w:widowControl w:val="0"/>
        <w:kinsoku/>
        <w:wordWrap/>
        <w:overflowPunct/>
        <w:topLinePunct w:val="0"/>
        <w:autoSpaceDE w:val="0"/>
        <w:autoSpaceDN w:val="0"/>
        <w:bidi w:val="0"/>
        <w:adjustRightInd/>
        <w:snapToGrid/>
        <w:spacing w:line="560" w:lineRule="exact"/>
        <w:ind w:left="0" w:leftChars="0" w:right="0" w:rightChars="0" w:firstLine="560" w:firstLineChars="200"/>
        <w:jc w:val="left"/>
        <w:textAlignment w:val="auto"/>
        <w:rPr>
          <w:rFonts w:hint="eastAsia" w:ascii="宋体" w:hAnsi="宋体" w:cs="宋体"/>
          <w:color w:val="auto"/>
          <w:sz w:val="28"/>
          <w:szCs w:val="28"/>
          <w:shd w:val="clear" w:color="auto" w:fill="auto"/>
          <w:lang w:val="en-US" w:eastAsia="zh-CN"/>
        </w:rPr>
      </w:pPr>
      <w:r>
        <w:rPr>
          <w:rFonts w:hint="default" w:ascii="宋体" w:hAnsi="宋体" w:cs="宋体"/>
          <w:color w:val="auto"/>
          <w:sz w:val="28"/>
          <w:szCs w:val="28"/>
          <w:shd w:val="clear" w:color="auto" w:fill="auto"/>
          <w:lang w:val="en-US" w:eastAsia="zh-CN"/>
        </w:rPr>
        <w:t>工作秘密是指泄露后会对</w:t>
      </w:r>
      <w:r>
        <w:rPr>
          <w:rFonts w:hint="eastAsia" w:ascii="宋体" w:hAnsi="宋体" w:cs="宋体"/>
          <w:color w:val="auto"/>
          <w:sz w:val="28"/>
          <w:szCs w:val="28"/>
          <w:shd w:val="clear" w:color="auto" w:fill="auto"/>
          <w:lang w:val="en-US" w:eastAsia="zh-CN"/>
        </w:rPr>
        <w:t>各方</w:t>
      </w:r>
      <w:r>
        <w:rPr>
          <w:rFonts w:hint="default" w:ascii="宋体" w:hAnsi="宋体" w:cs="宋体"/>
          <w:color w:val="auto"/>
          <w:sz w:val="28"/>
          <w:szCs w:val="28"/>
          <w:shd w:val="clear" w:color="auto" w:fill="auto"/>
          <w:lang w:val="en-US" w:eastAsia="zh-CN"/>
        </w:rPr>
        <w:t>工作带来被动和损害的内部敏感信息</w:t>
      </w:r>
      <w:r>
        <w:rPr>
          <w:rFonts w:hint="eastAsia" w:ascii="宋体" w:hAnsi="宋体" w:cs="宋体"/>
          <w:color w:val="auto"/>
          <w:sz w:val="28"/>
          <w:szCs w:val="28"/>
          <w:shd w:val="clear" w:color="auto" w:fill="auto"/>
          <w:lang w:val="en-US" w:eastAsia="zh-CN"/>
        </w:rPr>
        <w:t>，包括但不限于有关工作内部方案、讨论记录、过程稿、征求意见等。</w:t>
      </w:r>
    </w:p>
    <w:p>
      <w:pPr>
        <w:keepNext w:val="0"/>
        <w:keepLines w:val="0"/>
        <w:pageBreakBefore w:val="0"/>
        <w:widowControl w:val="0"/>
        <w:kinsoku/>
        <w:wordWrap/>
        <w:overflowPunct/>
        <w:topLinePunct w:val="0"/>
        <w:autoSpaceDE w:val="0"/>
        <w:autoSpaceDN w:val="0"/>
        <w:bidi w:val="0"/>
        <w:adjustRightInd/>
        <w:snapToGrid/>
        <w:spacing w:line="560" w:lineRule="exact"/>
        <w:ind w:left="0" w:leftChars="0" w:right="0" w:rightChars="0" w:firstLine="560" w:firstLineChars="200"/>
        <w:jc w:val="left"/>
        <w:textAlignment w:val="auto"/>
        <w:rPr>
          <w:rFonts w:ascii="宋体" w:hAnsi="宋体" w:cs="宋体"/>
          <w:color w:val="auto"/>
          <w:sz w:val="28"/>
          <w:szCs w:val="28"/>
          <w:shd w:val="clear" w:color="auto" w:fill="auto"/>
          <w:lang w:val="zh-CN"/>
        </w:rPr>
      </w:pPr>
      <w:r>
        <w:rPr>
          <w:rFonts w:hint="eastAsia" w:ascii="宋体" w:hAnsi="宋体" w:cs="宋体"/>
          <w:color w:val="auto"/>
          <w:sz w:val="28"/>
          <w:szCs w:val="28"/>
          <w:shd w:val="clear" w:color="auto" w:fill="auto"/>
          <w:lang w:val="en-US" w:eastAsia="zh-CN"/>
        </w:rPr>
        <w:t>敏感信息内容包括但不限于：各方员工个人信息、公司运行管理数据、业务生产敏感数据、公司重要工作文件等。</w:t>
      </w:r>
    </w:p>
    <w:p>
      <w:pPr>
        <w:keepNext w:val="0"/>
        <w:keepLines w:val="0"/>
        <w:pageBreakBefore w:val="0"/>
        <w:widowControl w:val="0"/>
        <w:kinsoku/>
        <w:wordWrap/>
        <w:overflowPunct/>
        <w:topLinePunct w:val="0"/>
        <w:autoSpaceDE w:val="0"/>
        <w:autoSpaceDN w:val="0"/>
        <w:bidi w:val="0"/>
        <w:adjustRightInd/>
        <w:snapToGrid/>
        <w:spacing w:line="560" w:lineRule="exact"/>
        <w:ind w:left="0" w:leftChars="0" w:right="0" w:rightChars="0" w:firstLine="560" w:firstLineChars="200"/>
        <w:jc w:val="left"/>
        <w:textAlignment w:val="auto"/>
        <w:rPr>
          <w:rFonts w:ascii="宋体" w:hAnsi="宋体" w:cs="宋体"/>
          <w:color w:val="auto"/>
          <w:sz w:val="28"/>
          <w:szCs w:val="28"/>
          <w:shd w:val="clear" w:color="auto" w:fill="auto"/>
          <w:lang w:val="zh-CN"/>
        </w:rPr>
      </w:pPr>
      <w:r>
        <w:rPr>
          <w:rFonts w:hint="default" w:ascii="宋体" w:hAnsi="宋体"/>
          <w:color w:val="auto"/>
          <w:sz w:val="28"/>
          <w:szCs w:val="28"/>
          <w:shd w:val="clear" w:color="auto" w:fill="auto"/>
          <w:lang w:val="en-US" w:eastAsia="zh-CN"/>
        </w:rPr>
        <w:t>13.2</w:t>
      </w:r>
      <w:r>
        <w:rPr>
          <w:rFonts w:hint="eastAsia" w:ascii="宋体" w:hAnsi="宋体" w:cs="宋体"/>
          <w:color w:val="auto"/>
          <w:sz w:val="28"/>
          <w:szCs w:val="28"/>
          <w:shd w:val="clear" w:color="auto" w:fill="auto"/>
          <w:lang w:val="zh-CN"/>
        </w:rPr>
        <w:t>涉密人员范围：参与实施本合同的</w:t>
      </w:r>
      <w:r>
        <w:rPr>
          <w:rFonts w:hint="eastAsia" w:ascii="宋体" w:hAnsi="宋体" w:cs="宋体"/>
          <w:color w:val="auto"/>
          <w:sz w:val="28"/>
          <w:szCs w:val="28"/>
          <w:shd w:val="clear" w:color="auto" w:fill="auto"/>
          <w:lang w:val="en-US" w:eastAsia="zh-CN"/>
        </w:rPr>
        <w:t>各方</w:t>
      </w:r>
      <w:r>
        <w:rPr>
          <w:rFonts w:hint="eastAsia" w:ascii="宋体" w:hAnsi="宋体" w:cs="宋体"/>
          <w:color w:val="auto"/>
          <w:sz w:val="28"/>
          <w:szCs w:val="28"/>
          <w:shd w:val="clear" w:color="auto" w:fill="auto"/>
          <w:lang w:val="zh-CN"/>
        </w:rPr>
        <w:t>全体人员。</w:t>
      </w:r>
    </w:p>
    <w:p>
      <w:pPr>
        <w:keepNext w:val="0"/>
        <w:keepLines w:val="0"/>
        <w:pageBreakBefore w:val="0"/>
        <w:widowControl w:val="0"/>
        <w:kinsoku/>
        <w:wordWrap/>
        <w:overflowPunct/>
        <w:topLinePunct w:val="0"/>
        <w:autoSpaceDE w:val="0"/>
        <w:autoSpaceDN w:val="0"/>
        <w:bidi w:val="0"/>
        <w:adjustRightInd/>
        <w:snapToGrid/>
        <w:spacing w:line="560" w:lineRule="exact"/>
        <w:ind w:left="0" w:leftChars="0" w:right="0" w:rightChars="0" w:firstLine="560" w:firstLineChars="200"/>
        <w:jc w:val="left"/>
        <w:textAlignment w:val="auto"/>
        <w:rPr>
          <w:rFonts w:ascii="宋体" w:hAnsi="宋体" w:cs="宋体"/>
          <w:color w:val="auto"/>
          <w:sz w:val="28"/>
          <w:szCs w:val="28"/>
          <w:shd w:val="clear" w:color="auto" w:fill="auto"/>
          <w:lang w:val="zh-CN"/>
        </w:rPr>
      </w:pPr>
      <w:r>
        <w:rPr>
          <w:rFonts w:hint="default" w:ascii="宋体" w:hAnsi="宋体"/>
          <w:color w:val="auto"/>
          <w:sz w:val="28"/>
          <w:szCs w:val="28"/>
          <w:shd w:val="clear" w:color="auto" w:fill="auto"/>
          <w:lang w:val="en-US" w:eastAsia="zh-CN"/>
        </w:rPr>
        <w:t>13.3</w:t>
      </w:r>
      <w:r>
        <w:rPr>
          <w:rFonts w:hint="eastAsia" w:ascii="宋体" w:hAnsi="宋体" w:cs="宋体"/>
          <w:color w:val="auto"/>
          <w:sz w:val="28"/>
          <w:szCs w:val="28"/>
          <w:shd w:val="clear" w:color="auto" w:fill="auto"/>
          <w:lang w:val="zh-CN"/>
        </w:rPr>
        <w:t>保密期限：合同签订后至</w:t>
      </w:r>
      <w:r>
        <w:rPr>
          <w:rFonts w:hint="eastAsia" w:ascii="宋体" w:hAnsi="宋体" w:cs="宋体"/>
          <w:color w:val="auto"/>
          <w:sz w:val="28"/>
          <w:szCs w:val="28"/>
          <w:shd w:val="clear" w:color="auto" w:fill="auto"/>
          <w:lang w:val="en-US" w:eastAsia="zh-CN"/>
        </w:rPr>
        <w:t>各方</w:t>
      </w:r>
      <w:r>
        <w:rPr>
          <w:rFonts w:hint="eastAsia" w:ascii="宋体" w:hAnsi="宋体" w:cs="宋体"/>
          <w:color w:val="auto"/>
          <w:sz w:val="28"/>
          <w:szCs w:val="28"/>
          <w:shd w:val="clear" w:color="auto" w:fill="auto"/>
          <w:lang w:val="zh-CN"/>
        </w:rPr>
        <w:t>书面声明放弃该保密权利之日止。</w:t>
      </w:r>
    </w:p>
    <w:p>
      <w:pPr>
        <w:keepNext w:val="0"/>
        <w:keepLines w:val="0"/>
        <w:pageBreakBefore w:val="0"/>
        <w:shd w:val="clear" w:color="auto" w:fill="auto"/>
        <w:kinsoku/>
        <w:wordWrap/>
        <w:overflowPunct/>
        <w:topLinePunct w:val="0"/>
        <w:bidi w:val="0"/>
        <w:adjustRightInd/>
        <w:snapToGrid/>
        <w:spacing w:line="560" w:lineRule="exact"/>
        <w:ind w:firstLine="560" w:firstLineChars="200"/>
        <w:textAlignment w:val="auto"/>
        <w:rPr>
          <w:rFonts w:hint="eastAsia" w:ascii="宋体" w:hAnsi="宋体" w:cs="宋体"/>
          <w:color w:val="auto"/>
          <w:sz w:val="28"/>
          <w:szCs w:val="28"/>
          <w:shd w:val="clear" w:color="auto" w:fill="auto"/>
          <w:lang w:val="zh-CN"/>
        </w:rPr>
      </w:pPr>
      <w:r>
        <w:rPr>
          <w:rFonts w:hint="default" w:ascii="宋体" w:hAnsi="宋体"/>
          <w:color w:val="auto"/>
          <w:sz w:val="28"/>
          <w:szCs w:val="28"/>
          <w:shd w:val="clear" w:color="auto" w:fill="auto"/>
          <w:lang w:val="en-US" w:eastAsia="zh-CN"/>
        </w:rPr>
        <w:t>13.4</w:t>
      </w:r>
      <w:r>
        <w:rPr>
          <w:rFonts w:hint="eastAsia" w:ascii="宋体" w:hAnsi="宋体" w:cs="宋体"/>
          <w:color w:val="auto"/>
          <w:sz w:val="28"/>
          <w:szCs w:val="28"/>
          <w:shd w:val="clear" w:color="auto" w:fill="auto"/>
          <w:lang w:val="zh-CN"/>
        </w:rPr>
        <w:t>泄密责任：</w:t>
      </w:r>
    </w:p>
    <w:p>
      <w:pPr>
        <w:keepNext w:val="0"/>
        <w:keepLines w:val="0"/>
        <w:pageBreakBefore w:val="0"/>
        <w:shd w:val="clear" w:color="auto" w:fill="auto"/>
        <w:kinsoku/>
        <w:wordWrap/>
        <w:overflowPunct/>
        <w:topLinePunct w:val="0"/>
        <w:bidi w:val="0"/>
        <w:adjustRightInd/>
        <w:snapToGrid/>
        <w:spacing w:line="560" w:lineRule="exact"/>
        <w:ind w:firstLine="560" w:firstLineChars="200"/>
        <w:textAlignment w:val="auto"/>
        <w:rPr>
          <w:rFonts w:hint="default" w:ascii="宋体" w:hAnsi="宋体" w:eastAsia="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zh-CN"/>
        </w:rPr>
        <w:t>（</w:t>
      </w:r>
      <w:r>
        <w:rPr>
          <w:rFonts w:hint="eastAsia" w:ascii="宋体" w:hAnsi="宋体" w:cs="宋体"/>
          <w:color w:val="auto"/>
          <w:sz w:val="28"/>
          <w:szCs w:val="28"/>
          <w:shd w:val="clear" w:color="auto" w:fill="auto"/>
          <w:lang w:val="en-US" w:eastAsia="zh-CN"/>
        </w:rPr>
        <w:t>1</w:t>
      </w:r>
      <w:r>
        <w:rPr>
          <w:rFonts w:hint="eastAsia" w:ascii="宋体" w:hAnsi="宋体" w:cs="宋体"/>
          <w:color w:val="auto"/>
          <w:sz w:val="28"/>
          <w:szCs w:val="28"/>
          <w:shd w:val="clear" w:color="auto" w:fill="auto"/>
          <w:lang w:val="zh-CN"/>
        </w:rPr>
        <w:t>）</w:t>
      </w:r>
      <w:r>
        <w:rPr>
          <w:rFonts w:hint="eastAsia" w:ascii="宋体" w:hAnsi="宋体" w:cs="宋体"/>
          <w:color w:val="auto"/>
          <w:sz w:val="28"/>
          <w:szCs w:val="28"/>
          <w:shd w:val="clear" w:color="auto" w:fill="auto"/>
          <w:lang w:val="en-US" w:eastAsia="zh-CN"/>
        </w:rPr>
        <w:t>任何一方不得将保密内容透露给第三方，不得允许任何第三方使用保密内容，亦不得将保密内容用于与履行本合同无关的其他目的；否则，按照</w:t>
      </w:r>
      <w:r>
        <w:rPr>
          <w:rFonts w:hint="eastAsia" w:ascii="宋体" w:hAnsi="宋体" w:eastAsia="宋体" w:cs="宋体"/>
          <w:color w:val="auto"/>
          <w:sz w:val="28"/>
          <w:szCs w:val="28"/>
          <w:u w:val="single"/>
          <w:shd w:val="clear" w:color="auto" w:fill="auto"/>
          <w:lang w:val="en-US"/>
        </w:rPr>
        <w:t xml:space="preserve"> </w:t>
      </w:r>
      <w:r>
        <w:rPr>
          <w:rFonts w:hint="eastAsia" w:ascii="宋体" w:hAnsi="宋体" w:eastAsia="宋体" w:cs="宋体"/>
          <w:color w:val="auto"/>
          <w:sz w:val="28"/>
          <w:szCs w:val="28"/>
          <w:u w:val="single"/>
          <w:shd w:val="clear" w:color="auto" w:fill="auto"/>
          <w:lang w:val="en-US" w:eastAsia="zh-CN"/>
        </w:rPr>
        <w:t>10%</w:t>
      </w:r>
      <w:r>
        <w:rPr>
          <w:rFonts w:hint="eastAsia" w:ascii="宋体" w:hAnsi="宋体" w:eastAsia="宋体" w:cs="宋体"/>
          <w:color w:val="auto"/>
          <w:sz w:val="28"/>
          <w:szCs w:val="28"/>
          <w:u w:val="single"/>
          <w:shd w:val="clear" w:color="auto" w:fill="auto"/>
          <w:lang w:val="en-US"/>
        </w:rPr>
        <w:t xml:space="preserve"> </w:t>
      </w:r>
      <w:r>
        <w:rPr>
          <w:rFonts w:hint="eastAsia" w:ascii="宋体" w:hAnsi="宋体" w:cs="宋体"/>
          <w:color w:val="auto"/>
          <w:sz w:val="28"/>
          <w:szCs w:val="28"/>
          <w:shd w:val="clear" w:color="auto" w:fill="auto"/>
          <w:lang w:val="en-US" w:eastAsia="zh-CN"/>
        </w:rPr>
        <w:t>的标准</w:t>
      </w:r>
      <w:r>
        <w:rPr>
          <w:rFonts w:hint="eastAsia" w:ascii="宋体" w:hAnsi="宋体"/>
          <w:color w:val="auto"/>
          <w:sz w:val="28"/>
          <w:szCs w:val="28"/>
          <w:shd w:val="clear" w:color="auto" w:fill="auto"/>
        </w:rPr>
        <w:t>向</w:t>
      </w:r>
      <w:r>
        <w:rPr>
          <w:rFonts w:hint="eastAsia" w:ascii="宋体" w:hAnsi="宋体"/>
          <w:color w:val="auto"/>
          <w:sz w:val="28"/>
          <w:szCs w:val="28"/>
          <w:shd w:val="clear" w:color="auto" w:fill="auto"/>
          <w:lang w:val="en-US" w:eastAsia="zh-CN"/>
        </w:rPr>
        <w:t>守约</w:t>
      </w:r>
      <w:r>
        <w:rPr>
          <w:rFonts w:hint="eastAsia" w:ascii="宋体" w:hAnsi="宋体"/>
          <w:color w:val="auto"/>
          <w:sz w:val="28"/>
          <w:szCs w:val="28"/>
          <w:shd w:val="clear" w:color="auto" w:fill="auto"/>
        </w:rPr>
        <w:t>方支付违约金</w:t>
      </w:r>
      <w:r>
        <w:rPr>
          <w:rFonts w:hint="eastAsia" w:ascii="宋体" w:hAnsi="宋体"/>
          <w:color w:val="auto"/>
          <w:sz w:val="28"/>
          <w:szCs w:val="28"/>
          <w:shd w:val="clear" w:color="auto" w:fill="auto"/>
          <w:lang w:eastAsia="zh-CN"/>
        </w:rPr>
        <w:t>，</w:t>
      </w:r>
      <w:r>
        <w:rPr>
          <w:rFonts w:hint="eastAsia" w:ascii="宋体" w:hAnsi="宋体"/>
          <w:color w:val="auto"/>
          <w:sz w:val="28"/>
          <w:szCs w:val="28"/>
          <w:shd w:val="clear" w:color="auto" w:fill="auto"/>
          <w:lang w:val="en-US" w:eastAsia="zh-CN"/>
        </w:rPr>
        <w:t>赔偿守约方因此造成的全部损失。</w:t>
      </w:r>
    </w:p>
    <w:p>
      <w:pPr>
        <w:keepNext w:val="0"/>
        <w:keepLines w:val="0"/>
        <w:pageBreakBefore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eastAsia" w:ascii="宋体" w:hAnsi="宋体" w:cs="宋体"/>
          <w:color w:val="auto"/>
          <w:sz w:val="28"/>
          <w:szCs w:val="28"/>
          <w:shd w:val="clear" w:color="auto" w:fill="auto"/>
          <w:lang w:val="zh-CN"/>
        </w:rPr>
        <w:t>（</w:t>
      </w:r>
      <w:r>
        <w:rPr>
          <w:rFonts w:hint="eastAsia" w:ascii="宋体" w:hAnsi="宋体" w:cs="宋体"/>
          <w:color w:val="auto"/>
          <w:sz w:val="28"/>
          <w:szCs w:val="28"/>
          <w:shd w:val="clear" w:color="auto" w:fill="auto"/>
          <w:lang w:val="en-US" w:eastAsia="zh-CN"/>
        </w:rPr>
        <w:t>2</w:t>
      </w:r>
      <w:r>
        <w:rPr>
          <w:rFonts w:hint="eastAsia" w:ascii="宋体" w:hAnsi="宋体" w:cs="宋体"/>
          <w:color w:val="auto"/>
          <w:sz w:val="28"/>
          <w:szCs w:val="28"/>
          <w:shd w:val="clear" w:color="auto" w:fill="auto"/>
          <w:lang w:val="zh-CN"/>
        </w:rPr>
        <w:t>）</w:t>
      </w:r>
      <w:r>
        <w:rPr>
          <w:rFonts w:hint="eastAsia" w:ascii="宋体" w:hAnsi="宋体" w:eastAsia="宋体" w:cs="宋体"/>
          <w:color w:val="auto"/>
          <w:sz w:val="28"/>
          <w:szCs w:val="28"/>
          <w:shd w:val="clear" w:color="auto" w:fill="auto"/>
          <w:lang w:val="en-US" w:eastAsia="zh-CN"/>
        </w:rPr>
        <w:t>本合同项下项目结束后或合同解除后5日内</w:t>
      </w:r>
      <w:r>
        <w:rPr>
          <w:rFonts w:hint="default" w:ascii="宋体" w:hAnsi="宋体" w:eastAsia="宋体" w:cs="宋体"/>
          <w:color w:val="auto"/>
          <w:sz w:val="28"/>
          <w:szCs w:val="28"/>
          <w:shd w:val="clear" w:color="auto" w:fill="auto"/>
          <w:lang w:val="en-US" w:eastAsia="zh-CN"/>
        </w:rPr>
        <w:t>，因履行本合同而接收/收集各方资料的，资料接收方应将全部</w:t>
      </w:r>
      <w:r>
        <w:rPr>
          <w:rFonts w:hint="eastAsia" w:ascii="宋体" w:hAnsi="宋体" w:eastAsia="宋体" w:cs="宋体"/>
          <w:color w:val="auto"/>
          <w:sz w:val="28"/>
          <w:szCs w:val="28"/>
          <w:shd w:val="clear" w:color="auto" w:fill="auto"/>
          <w:lang w:val="en-US" w:eastAsia="zh-CN"/>
        </w:rPr>
        <w:t>资料原路返还提供方，或经提供方同意后将相关资料全部销毁，</w:t>
      </w:r>
      <w:r>
        <w:rPr>
          <w:rFonts w:hint="default" w:ascii="宋体" w:hAnsi="宋体" w:eastAsia="宋体" w:cs="宋体"/>
          <w:color w:val="auto"/>
          <w:sz w:val="28"/>
          <w:szCs w:val="28"/>
          <w:shd w:val="clear" w:color="auto" w:fill="auto"/>
          <w:lang w:val="en-US" w:eastAsia="zh-CN"/>
        </w:rPr>
        <w:t>不得留存。</w:t>
      </w:r>
      <w:r>
        <w:rPr>
          <w:rFonts w:hint="eastAsia" w:ascii="宋体" w:hAnsi="宋体" w:eastAsia="宋体" w:cs="宋体"/>
          <w:color w:val="auto"/>
          <w:sz w:val="28"/>
          <w:szCs w:val="28"/>
          <w:shd w:val="clear" w:color="auto" w:fill="auto"/>
          <w:lang w:val="en-US" w:eastAsia="zh-CN"/>
        </w:rPr>
        <w:t>任何一方怠于履行资料退还、销毁义务或</w:t>
      </w:r>
      <w:r>
        <w:rPr>
          <w:rFonts w:hint="eastAsia" w:ascii="宋体" w:hAnsi="宋体" w:eastAsia="宋体" w:cs="宋体"/>
          <w:color w:val="auto"/>
          <w:sz w:val="28"/>
          <w:szCs w:val="28"/>
          <w:shd w:val="clear" w:color="auto" w:fill="auto"/>
        </w:rPr>
        <w:t>违反本合同项下</w:t>
      </w:r>
      <w:r>
        <w:rPr>
          <w:rFonts w:hint="eastAsia" w:ascii="宋体" w:hAnsi="宋体" w:eastAsia="宋体" w:cs="宋体"/>
          <w:color w:val="auto"/>
          <w:sz w:val="28"/>
          <w:szCs w:val="28"/>
          <w:shd w:val="clear" w:color="auto" w:fill="auto"/>
          <w:lang w:val="en-US" w:eastAsia="zh-CN"/>
        </w:rPr>
        <w:t>其他</w:t>
      </w:r>
      <w:r>
        <w:rPr>
          <w:rFonts w:hint="eastAsia" w:ascii="宋体" w:hAnsi="宋体" w:eastAsia="宋体" w:cs="宋体"/>
          <w:color w:val="auto"/>
          <w:sz w:val="28"/>
          <w:szCs w:val="28"/>
          <w:shd w:val="clear" w:color="auto" w:fill="auto"/>
        </w:rPr>
        <w:t>保密义务的，应向</w:t>
      </w:r>
      <w:r>
        <w:rPr>
          <w:rFonts w:hint="eastAsia" w:ascii="宋体" w:hAnsi="宋体" w:eastAsia="宋体" w:cs="宋体"/>
          <w:color w:val="auto"/>
          <w:sz w:val="28"/>
          <w:szCs w:val="28"/>
          <w:shd w:val="clear" w:color="auto" w:fill="auto"/>
          <w:lang w:val="en-US" w:eastAsia="zh-CN"/>
        </w:rPr>
        <w:t>守约方按照</w:t>
      </w:r>
      <w:r>
        <w:rPr>
          <w:rFonts w:hint="eastAsia" w:ascii="宋体" w:hAnsi="宋体" w:eastAsia="宋体" w:cs="宋体"/>
          <w:color w:val="auto"/>
          <w:sz w:val="28"/>
          <w:szCs w:val="28"/>
          <w:u w:val="single"/>
          <w:shd w:val="clear" w:color="auto" w:fill="auto"/>
          <w:lang w:val="en-US"/>
        </w:rPr>
        <w:t xml:space="preserve"> </w:t>
      </w:r>
      <w:r>
        <w:rPr>
          <w:rFonts w:hint="eastAsia" w:ascii="宋体" w:hAnsi="宋体" w:eastAsia="宋体" w:cs="宋体"/>
          <w:color w:val="auto"/>
          <w:sz w:val="28"/>
          <w:szCs w:val="28"/>
          <w:u w:val="single"/>
          <w:shd w:val="clear" w:color="auto" w:fill="auto"/>
          <w:lang w:val="en-US" w:eastAsia="zh-CN"/>
        </w:rPr>
        <w:t>10%</w:t>
      </w:r>
      <w:r>
        <w:rPr>
          <w:rFonts w:hint="eastAsia" w:ascii="宋体" w:hAnsi="宋体" w:eastAsia="宋体" w:cs="宋体"/>
          <w:color w:val="auto"/>
          <w:sz w:val="28"/>
          <w:szCs w:val="28"/>
          <w:u w:val="single"/>
          <w:shd w:val="clear" w:color="auto" w:fill="auto"/>
          <w:lang w:val="en-US"/>
        </w:rPr>
        <w:t xml:space="preserve"> </w:t>
      </w:r>
      <w:r>
        <w:rPr>
          <w:rFonts w:hint="eastAsia" w:ascii="宋体" w:hAnsi="宋体" w:eastAsia="宋体" w:cs="宋体"/>
          <w:color w:val="auto"/>
          <w:sz w:val="28"/>
          <w:szCs w:val="28"/>
          <w:shd w:val="clear" w:color="auto" w:fill="auto"/>
          <w:lang w:val="en-US" w:eastAsia="zh-CN"/>
        </w:rPr>
        <w:t>的标准</w:t>
      </w:r>
      <w:r>
        <w:rPr>
          <w:rFonts w:hint="eastAsia" w:ascii="宋体" w:hAnsi="宋体" w:eastAsia="宋体" w:cs="宋体"/>
          <w:color w:val="auto"/>
          <w:sz w:val="28"/>
          <w:szCs w:val="28"/>
          <w:shd w:val="clear" w:color="auto" w:fill="auto"/>
        </w:rPr>
        <w:t>支付违约金，还应赔偿</w:t>
      </w:r>
      <w:r>
        <w:rPr>
          <w:rFonts w:hint="eastAsia" w:ascii="宋体" w:hAnsi="宋体" w:eastAsia="宋体" w:cs="宋体"/>
          <w:color w:val="auto"/>
          <w:sz w:val="28"/>
          <w:szCs w:val="28"/>
          <w:shd w:val="clear" w:color="auto" w:fill="auto"/>
          <w:lang w:val="en-US" w:eastAsia="zh-CN"/>
        </w:rPr>
        <w:t>守约方</w:t>
      </w:r>
      <w:r>
        <w:rPr>
          <w:rFonts w:hint="eastAsia" w:ascii="宋体" w:hAnsi="宋体" w:eastAsia="宋体" w:cs="宋体"/>
          <w:color w:val="auto"/>
          <w:sz w:val="28"/>
          <w:szCs w:val="28"/>
          <w:shd w:val="clear" w:color="auto" w:fill="auto"/>
        </w:rPr>
        <w:t>因此造成的损失。</w:t>
      </w:r>
    </w:p>
    <w:p>
      <w:pPr>
        <w:keepNext w:val="0"/>
        <w:keepLines w:val="0"/>
        <w:pageBreakBefore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default" w:ascii="黑体" w:hAnsi="黑体" w:eastAsia="黑体" w:cs="黑体"/>
          <w:color w:val="auto"/>
          <w:sz w:val="28"/>
          <w:szCs w:val="28"/>
          <w:shd w:val="clear" w:color="auto" w:fill="auto"/>
          <w:lang w:val="en-US"/>
        </w:rPr>
        <w:t>14.</w:t>
      </w:r>
      <w:r>
        <w:rPr>
          <w:rFonts w:hint="eastAsia" w:ascii="黑体" w:hAnsi="黑体" w:eastAsia="黑体" w:cs="黑体"/>
          <w:color w:val="auto"/>
          <w:sz w:val="28"/>
          <w:szCs w:val="28"/>
          <w:shd w:val="clear" w:color="auto" w:fill="auto"/>
        </w:rPr>
        <w:t>争议解决</w:t>
      </w:r>
    </w:p>
    <w:p>
      <w:pPr>
        <w:keepNext w:val="0"/>
        <w:keepLines w:val="0"/>
        <w:pageBreakBefore w:val="0"/>
        <w:kinsoku/>
        <w:wordWrap/>
        <w:overflowPunct/>
        <w:topLinePunct w:val="0"/>
        <w:autoSpaceDE/>
        <w:autoSpaceDN/>
        <w:bidi w:val="0"/>
        <w:adjustRightInd/>
        <w:snapToGrid/>
        <w:spacing w:line="560" w:lineRule="exact"/>
        <w:ind w:left="0" w:leftChars="0" w:right="0" w:rightChars="0" w:firstLine="560" w:firstLineChars="200"/>
        <w:textAlignment w:val="auto"/>
        <w:outlineLvl w:val="9"/>
        <w:rPr>
          <w:rFonts w:hint="eastAsia" w:ascii="宋体" w:hAnsi="宋体" w:cs="宋体"/>
          <w:bCs/>
          <w:color w:val="auto"/>
          <w:kern w:val="0"/>
          <w:sz w:val="28"/>
          <w:szCs w:val="28"/>
          <w:shd w:val="clear" w:color="auto" w:fill="auto"/>
          <w:lang w:val="zh-CN"/>
        </w:rPr>
      </w:pPr>
      <w:r>
        <w:rPr>
          <w:rFonts w:hint="eastAsia" w:ascii="宋体" w:hAnsi="宋体" w:cs="宋体"/>
          <w:bCs/>
          <w:color w:val="auto"/>
          <w:kern w:val="0"/>
          <w:sz w:val="28"/>
          <w:szCs w:val="28"/>
          <w:shd w:val="clear" w:color="auto" w:fill="auto"/>
        </w:rPr>
        <w:t>本合同在履行过程中发生争议的，应友好</w:t>
      </w:r>
      <w:r>
        <w:rPr>
          <w:rFonts w:hint="eastAsia" w:ascii="宋体" w:hAnsi="宋体" w:cs="宋体"/>
          <w:bCs/>
          <w:color w:val="auto"/>
          <w:kern w:val="0"/>
          <w:sz w:val="28"/>
          <w:szCs w:val="28"/>
          <w:shd w:val="clear" w:color="auto" w:fill="auto"/>
          <w:lang w:val="zh-CN"/>
        </w:rPr>
        <w:t>协商解决；不能协商解决的，向房屋所在地人民法院起诉。</w:t>
      </w:r>
    </w:p>
    <w:p>
      <w:pPr>
        <w:keepNext w:val="0"/>
        <w:keepLines w:val="0"/>
        <w:pageBreakBefore w:val="0"/>
        <w:kinsoku/>
        <w:wordWrap/>
        <w:overflowPunct/>
        <w:topLinePunct w:val="0"/>
        <w:autoSpaceDE/>
        <w:autoSpaceDN/>
        <w:bidi w:val="0"/>
        <w:adjustRightInd/>
        <w:snapToGrid/>
        <w:spacing w:line="560" w:lineRule="exact"/>
        <w:ind w:left="0" w:leftChars="0" w:right="0" w:rightChars="0" w:firstLine="560" w:firstLineChars="200"/>
        <w:textAlignment w:val="auto"/>
        <w:outlineLvl w:val="9"/>
        <w:rPr>
          <w:rFonts w:hint="eastAsia" w:ascii="宋体" w:hAnsi="宋体" w:cs="宋体"/>
          <w:bCs/>
          <w:color w:val="auto"/>
          <w:kern w:val="0"/>
          <w:sz w:val="28"/>
          <w:szCs w:val="28"/>
          <w:shd w:val="clear" w:color="auto" w:fill="auto"/>
          <w:lang w:val="zh-CN"/>
        </w:rPr>
      </w:pPr>
      <w:r>
        <w:rPr>
          <w:rFonts w:hint="eastAsia" w:ascii="宋体" w:hAnsi="宋体"/>
          <w:color w:val="auto"/>
          <w:sz w:val="28"/>
          <w:szCs w:val="28"/>
          <w:shd w:val="clear" w:color="auto" w:fill="auto"/>
        </w:rPr>
        <w:t>在诉讼期间，本合同不涉及争议部分的条款仍须履行。</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rPr>
        <w:t>1</w:t>
      </w:r>
      <w:r>
        <w:rPr>
          <w:rFonts w:hint="default" w:ascii="黑体" w:hAnsi="黑体" w:eastAsia="黑体" w:cs="黑体"/>
          <w:color w:val="auto"/>
          <w:sz w:val="28"/>
          <w:szCs w:val="28"/>
          <w:shd w:val="clear" w:color="auto" w:fill="auto"/>
          <w:lang w:val="en-US" w:eastAsia="zh-CN"/>
        </w:rPr>
        <w:t>5</w:t>
      </w:r>
      <w:r>
        <w:rPr>
          <w:rFonts w:hint="eastAsia" w:ascii="黑体" w:hAnsi="黑体" w:eastAsia="黑体" w:cs="黑体"/>
          <w:color w:val="auto"/>
          <w:sz w:val="28"/>
          <w:szCs w:val="28"/>
          <w:shd w:val="clear" w:color="auto" w:fill="auto"/>
        </w:rPr>
        <w:t>.其他约定</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textAlignment w:val="auto"/>
        <w:rPr>
          <w:rFonts w:hint="eastAsia" w:ascii="宋体" w:hAnsi="宋体" w:eastAsia="宋体" w:cs="宋体"/>
          <w:color w:val="auto"/>
          <w:kern w:val="0"/>
          <w:sz w:val="28"/>
          <w:szCs w:val="28"/>
          <w:u w:val="single"/>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1</w:t>
      </w:r>
      <w:r>
        <w:rPr>
          <w:rFonts w:hint="default" w:ascii="宋体" w:hAnsi="宋体" w:eastAsia="宋体" w:cs="宋体"/>
          <w:color w:val="auto"/>
          <w:kern w:val="0"/>
          <w:sz w:val="28"/>
          <w:szCs w:val="28"/>
          <w:shd w:val="clear" w:color="auto" w:fill="auto"/>
          <w:lang w:val="en-US" w:eastAsia="zh-CN"/>
        </w:rPr>
        <w:t>5</w:t>
      </w:r>
      <w:r>
        <w:rPr>
          <w:rFonts w:hint="eastAsia" w:ascii="宋体" w:hAnsi="宋体" w:eastAsia="宋体" w:cs="宋体"/>
          <w:color w:val="auto"/>
          <w:kern w:val="0"/>
          <w:sz w:val="28"/>
          <w:szCs w:val="28"/>
          <w:shd w:val="clear" w:color="auto" w:fill="auto"/>
          <w:lang w:val="en-US" w:eastAsia="zh-CN"/>
        </w:rPr>
        <w:t>.1各方确定的其他约定为：</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kern w:val="0"/>
          <w:sz w:val="28"/>
          <w:szCs w:val="28"/>
          <w:u w:val="single"/>
          <w:lang w:val="en-US" w:eastAsia="zh-CN"/>
        </w:rPr>
        <w:t>15.</w:t>
      </w:r>
      <w:r>
        <w:rPr>
          <w:rFonts w:hint="eastAsia" w:ascii="宋体" w:hAnsi="宋体" w:eastAsia="宋体" w:cs="宋体"/>
          <w:b w:val="0"/>
          <w:bCs/>
          <w:kern w:val="0"/>
          <w:sz w:val="28"/>
          <w:szCs w:val="28"/>
          <w:u w:val="single"/>
          <w:lang w:val="en-US" w:eastAsia="zh-CN"/>
        </w:rPr>
        <w:t>1.1.甲乙双方签约时应提供真实有效的相关证件。</w:t>
      </w:r>
      <w:r>
        <w:rPr>
          <w:rFonts w:hint="eastAsia" w:ascii="宋体" w:hAnsi="宋体" w:eastAsia="宋体" w:cs="宋体"/>
          <w:b w:val="0"/>
          <w:bCs/>
          <w:kern w:val="0"/>
          <w:sz w:val="28"/>
          <w:szCs w:val="28"/>
          <w:u w:val="single"/>
          <w:lang w:val="en-US" w:eastAsia="zh-CN"/>
        </w:rPr>
        <w:br w:type="textWrapping"/>
      </w:r>
      <w:r>
        <w:rPr>
          <w:rFonts w:hint="eastAsia" w:ascii="宋体" w:hAnsi="宋体" w:eastAsia="宋体" w:cs="宋体"/>
          <w:b w:val="0"/>
          <w:bCs/>
          <w:kern w:val="0"/>
          <w:sz w:val="28"/>
          <w:szCs w:val="28"/>
          <w:u w:val="none"/>
          <w:lang w:val="en-US" w:eastAsia="zh-CN"/>
        </w:rPr>
        <w:t xml:space="preserve">    </w:t>
      </w:r>
      <w:r>
        <w:rPr>
          <w:rFonts w:hint="eastAsia" w:ascii="宋体" w:hAnsi="宋体" w:eastAsia="宋体" w:cs="宋体"/>
          <w:color w:val="auto"/>
          <w:kern w:val="0"/>
          <w:sz w:val="28"/>
          <w:szCs w:val="28"/>
          <w:u w:val="single"/>
          <w:shd w:val="clear" w:color="auto" w:fill="auto"/>
          <w:lang w:val="en-US" w:eastAsia="zh-CN"/>
        </w:rPr>
        <w:t>15.1.2.租赁期间，甲方承担物业费、水电等公摊费；甲方承担该房屋所产生的燃气费、水电费、有线电视费、宽带上网费（有线电视、宽带上网自行到营业厅开通）等一切相关费用，并按时交纳。甲方如逾期至退房时尚有欠费，乙方有权从甲方所交的押金中扣除。</w:t>
      </w:r>
      <w:r>
        <w:rPr>
          <w:rFonts w:hint="eastAsia" w:ascii="宋体" w:hAnsi="宋体" w:eastAsia="宋体" w:cs="宋体"/>
          <w:b w:val="0"/>
          <w:bCs/>
          <w:kern w:val="0"/>
          <w:sz w:val="28"/>
          <w:szCs w:val="28"/>
          <w:u w:val="single"/>
          <w:lang w:val="en-US" w:eastAsia="zh-CN"/>
        </w:rPr>
        <w:br w:type="textWrapping"/>
      </w:r>
      <w:r>
        <w:rPr>
          <w:rFonts w:hint="eastAsia" w:ascii="宋体" w:hAnsi="宋体" w:eastAsia="宋体" w:cs="宋体"/>
          <w:b w:val="0"/>
          <w:bCs/>
          <w:kern w:val="0"/>
          <w:sz w:val="28"/>
          <w:szCs w:val="28"/>
          <w:u w:val="none"/>
          <w:lang w:val="en-US" w:eastAsia="zh-CN"/>
        </w:rPr>
        <w:t xml:space="preserve">    </w:t>
      </w:r>
      <w:r>
        <w:rPr>
          <w:rFonts w:hint="eastAsia" w:ascii="宋体" w:hAnsi="宋体" w:eastAsia="宋体" w:cs="宋体"/>
          <w:color w:val="auto"/>
          <w:kern w:val="0"/>
          <w:sz w:val="28"/>
          <w:szCs w:val="28"/>
          <w:u w:val="single"/>
          <w:shd w:val="clear" w:color="auto" w:fill="auto"/>
          <w:lang w:val="en-US" w:eastAsia="zh-CN"/>
        </w:rPr>
        <w:t xml:space="preserve">15.1.3.乙方提供完好的房屋及设施设备，甲方应注意爱护，不得破坏房屋装修（包含墙体不得粘贴图片或装钉）、结构及设施设备。甲方使用该房屋内设施设备如遇故障，及时报乙方维修；甲方对该房屋及设施设备造成损毁，甲方应照原质维修和恢复原状或按价赔偿经济损失。 </w:t>
      </w:r>
      <w:r>
        <w:rPr>
          <w:rFonts w:hint="eastAsia" w:ascii="宋体" w:hAnsi="宋体" w:eastAsia="宋体" w:cs="宋体"/>
          <w:color w:val="auto"/>
          <w:kern w:val="0"/>
          <w:sz w:val="28"/>
          <w:szCs w:val="28"/>
          <w:u w:val="single"/>
          <w:shd w:val="clear" w:color="auto" w:fill="auto"/>
          <w:lang w:val="en-US" w:eastAsia="zh-CN"/>
        </w:rPr>
        <w:br w:type="textWrapping"/>
      </w:r>
      <w:r>
        <w:rPr>
          <w:rFonts w:hint="eastAsia" w:ascii="宋体" w:hAnsi="宋体" w:eastAsia="宋体" w:cs="宋体"/>
          <w:color w:val="auto"/>
          <w:kern w:val="0"/>
          <w:sz w:val="28"/>
          <w:szCs w:val="28"/>
          <w:u w:val="none"/>
          <w:shd w:val="clear" w:color="auto" w:fill="auto"/>
          <w:lang w:val="en-US" w:eastAsia="zh-CN"/>
        </w:rPr>
        <w:t xml:space="preserve">    </w:t>
      </w:r>
      <w:r>
        <w:rPr>
          <w:rFonts w:hint="eastAsia" w:ascii="宋体" w:hAnsi="宋体" w:eastAsia="宋体" w:cs="宋体"/>
          <w:color w:val="auto"/>
          <w:kern w:val="0"/>
          <w:sz w:val="28"/>
          <w:szCs w:val="28"/>
          <w:u w:val="single"/>
          <w:shd w:val="clear" w:color="auto" w:fill="auto"/>
          <w:lang w:val="en-US" w:eastAsia="zh-CN"/>
        </w:rPr>
        <w:t>15.1.4.租赁期间，房屋只限甲方使用，甲方不得私自转租、改变使用性质或供非法用途。</w:t>
      </w:r>
      <w:r>
        <w:rPr>
          <w:rFonts w:hint="eastAsia" w:ascii="宋体" w:hAnsi="宋体" w:eastAsia="宋体" w:cs="宋体"/>
          <w:color w:val="auto"/>
          <w:kern w:val="0"/>
          <w:sz w:val="28"/>
          <w:szCs w:val="28"/>
          <w:u w:val="single"/>
          <w:shd w:val="clear" w:color="auto" w:fill="auto"/>
          <w:lang w:val="en-US" w:eastAsia="zh-CN"/>
        </w:rPr>
        <w:br w:type="textWrapping"/>
      </w:r>
      <w:r>
        <w:rPr>
          <w:rFonts w:hint="eastAsia" w:ascii="宋体" w:hAnsi="宋体" w:eastAsia="宋体" w:cs="宋体"/>
          <w:color w:val="auto"/>
          <w:kern w:val="0"/>
          <w:sz w:val="28"/>
          <w:szCs w:val="28"/>
          <w:u w:val="single"/>
          <w:shd w:val="clear" w:color="auto" w:fill="auto"/>
          <w:lang w:val="en-US" w:eastAsia="zh-CN"/>
        </w:rPr>
        <w:t xml:space="preserve">    15.1.5.合同一经签订生效，租赁期间，如遇不可抗力因素导致无法继续履行本合同，本合同自然终止，双方互不承担违约责任。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u w:val="single"/>
          <w:shd w:val="clear" w:color="auto" w:fill="auto"/>
          <w:lang w:val="en-US" w:eastAsia="zh-CN"/>
        </w:rPr>
        <w:t>15.1.6.租赁期满后，乙方有权收回房屋。如甲方需继续承租，应提前与乙方协商，在同等条件下甲方有优先续租权。</w:t>
      </w:r>
      <w:r>
        <w:rPr>
          <w:rFonts w:hint="eastAsia" w:ascii="宋体" w:hAnsi="宋体" w:eastAsia="宋体" w:cs="宋体"/>
          <w:color w:val="auto"/>
          <w:kern w:val="0"/>
          <w:sz w:val="28"/>
          <w:szCs w:val="28"/>
          <w:u w:val="single"/>
          <w:shd w:val="clear" w:color="auto" w:fill="auto"/>
          <w:lang w:val="en-US" w:eastAsia="zh-CN"/>
        </w:rPr>
        <w:br w:type="textWrapping"/>
      </w:r>
      <w:r>
        <w:rPr>
          <w:rFonts w:hint="eastAsia" w:ascii="宋体" w:hAnsi="宋体" w:eastAsia="宋体" w:cs="宋体"/>
          <w:color w:val="auto"/>
          <w:kern w:val="0"/>
          <w:sz w:val="28"/>
          <w:szCs w:val="28"/>
          <w:u w:val="none"/>
          <w:shd w:val="clear" w:color="auto" w:fill="auto"/>
          <w:lang w:val="en-US" w:eastAsia="zh-CN"/>
        </w:rPr>
        <w:t xml:space="preserve">    </w:t>
      </w:r>
      <w:r>
        <w:rPr>
          <w:rFonts w:hint="eastAsia" w:ascii="宋体" w:hAnsi="宋体" w:eastAsia="宋体" w:cs="宋体"/>
          <w:color w:val="auto"/>
          <w:kern w:val="0"/>
          <w:sz w:val="28"/>
          <w:szCs w:val="28"/>
          <w:u w:val="single"/>
          <w:shd w:val="clear" w:color="auto" w:fill="auto"/>
          <w:lang w:val="en-US" w:eastAsia="zh-CN"/>
        </w:rPr>
        <w:t>15.1.7.租赁房屋交付前所产生的物管费、电话费、燃气费、水电费、有线电视费、宽带上网费等一切相关费用由乙方承担，乙方应保证不得因拖欠以上费用造成甲方不能正常使用租赁房屋，否则，甲方有权代为缴纳并从应付租金中抵扣。</w:t>
      </w:r>
      <w:r>
        <w:rPr>
          <w:rFonts w:hint="eastAsia" w:ascii="宋体" w:hAnsi="宋体" w:eastAsia="宋体" w:cs="宋体"/>
          <w:color w:val="auto"/>
          <w:kern w:val="0"/>
          <w:sz w:val="28"/>
          <w:szCs w:val="28"/>
          <w:u w:val="single"/>
          <w:shd w:val="clear" w:color="auto" w:fill="auto"/>
          <w:lang w:val="en-US" w:eastAsia="zh-CN"/>
        </w:rPr>
        <w:br w:type="textWrapping"/>
      </w:r>
      <w:r>
        <w:rPr>
          <w:rFonts w:hint="eastAsia" w:ascii="宋体" w:hAnsi="宋体" w:eastAsia="宋体" w:cs="宋体"/>
          <w:color w:val="auto"/>
          <w:kern w:val="0"/>
          <w:sz w:val="28"/>
          <w:szCs w:val="28"/>
          <w:u w:val="none"/>
          <w:shd w:val="clear" w:color="auto" w:fill="auto"/>
          <w:lang w:val="en-US" w:eastAsia="zh-CN"/>
        </w:rPr>
        <w:t xml:space="preserve">    </w:t>
      </w:r>
      <w:r>
        <w:rPr>
          <w:rFonts w:hint="eastAsia" w:ascii="宋体" w:hAnsi="宋体" w:eastAsia="宋体" w:cs="宋体"/>
          <w:color w:val="auto"/>
          <w:kern w:val="0"/>
          <w:sz w:val="28"/>
          <w:szCs w:val="28"/>
          <w:u w:val="single"/>
          <w:shd w:val="clear" w:color="auto" w:fill="auto"/>
          <w:lang w:val="en-US" w:eastAsia="zh-CN"/>
        </w:rPr>
        <w:t xml:space="preserve">15.1.8.因室内电路、燃气使用不当导致室内发生火情造成的损失一律由租房承担。 </w:t>
      </w:r>
      <w:r>
        <w:rPr>
          <w:rFonts w:hint="eastAsia" w:ascii="宋体" w:hAnsi="宋体" w:eastAsia="宋体" w:cs="宋体"/>
          <w:color w:val="auto"/>
          <w:kern w:val="0"/>
          <w:sz w:val="28"/>
          <w:szCs w:val="28"/>
          <w:u w:val="single"/>
          <w:shd w:val="clear" w:color="auto" w:fill="auto"/>
          <w:lang w:val="en-US" w:eastAsia="zh-CN"/>
        </w:rPr>
        <w:br w:type="textWrapping"/>
      </w:r>
      <w:r>
        <w:rPr>
          <w:rFonts w:hint="eastAsia" w:ascii="宋体" w:hAnsi="宋体" w:eastAsia="宋体" w:cs="宋体"/>
          <w:color w:val="auto"/>
          <w:kern w:val="0"/>
          <w:sz w:val="28"/>
          <w:szCs w:val="28"/>
          <w:u w:val="none"/>
          <w:shd w:val="clear" w:color="auto" w:fill="auto"/>
          <w:lang w:val="en-US" w:eastAsia="zh-CN"/>
        </w:rPr>
        <w:t xml:space="preserve">    </w:t>
      </w:r>
      <w:r>
        <w:rPr>
          <w:rFonts w:hint="eastAsia" w:ascii="宋体" w:hAnsi="宋体" w:eastAsia="宋体" w:cs="宋体"/>
          <w:color w:val="auto"/>
          <w:kern w:val="0"/>
          <w:sz w:val="28"/>
          <w:szCs w:val="28"/>
          <w:u w:val="single"/>
          <w:shd w:val="clear" w:color="auto" w:fill="auto"/>
          <w:lang w:val="en-US" w:eastAsia="zh-CN"/>
        </w:rPr>
        <w:t>15.1.9.在租赁期限内承租人的人身和财产安全均由承租人自行承担。在租赁期限内，承租人是该房屋的实际管理人，该房屋内所发生的安全事故均由承租人承担，与出租方无关，包括但不限于高空抛物，水电气使用不当，在房屋内摔倒给承租人及同住人造成人身伤害的，出租方都不承担任何责任，承租方如果利用此房屋从事非法活动或者拖欠房租超过15天，出租方有权立即无条件收回该房屋。租住期间乙方应爱护房屋内的一切设施及保持房屋卫生，不允许在墙面钉钉子及污染损坏墙面，租住期间使用损坏及污染墙面的由乙方负责维修及赔偿。租赁期满，乙方应把房间打扫、清理干净，否则甲方有权扣打扫、清理、卫生费。</w:t>
      </w:r>
      <w:r>
        <w:rPr>
          <w:rFonts w:hint="eastAsia" w:ascii="宋体" w:hAnsi="宋体" w:eastAsia="宋体" w:cs="宋体"/>
          <w:color w:val="auto"/>
          <w:sz w:val="28"/>
          <w:szCs w:val="28"/>
          <w:u w:val="single"/>
          <w:shd w:val="clear" w:color="auto" w:fill="auto"/>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b w:val="0"/>
          <w:bCs/>
          <w:color w:val="auto"/>
          <w:kern w:val="0"/>
          <w:sz w:val="28"/>
          <w:szCs w:val="28"/>
          <w:shd w:val="clear" w:color="auto" w:fill="auto"/>
          <w:lang w:val="en-US" w:eastAsia="zh-CN"/>
        </w:rPr>
        <w:t>1</w:t>
      </w:r>
      <w:r>
        <w:rPr>
          <w:rFonts w:hint="default" w:ascii="宋体" w:hAnsi="宋体" w:eastAsia="宋体" w:cs="宋体"/>
          <w:b w:val="0"/>
          <w:bCs/>
          <w:color w:val="auto"/>
          <w:kern w:val="0"/>
          <w:sz w:val="28"/>
          <w:szCs w:val="28"/>
          <w:shd w:val="clear" w:color="auto" w:fill="auto"/>
          <w:lang w:val="en-US" w:eastAsia="zh-CN"/>
        </w:rPr>
        <w:t>5</w:t>
      </w:r>
      <w:r>
        <w:rPr>
          <w:rFonts w:hint="eastAsia" w:ascii="宋体" w:hAnsi="宋体" w:eastAsia="宋体" w:cs="宋体"/>
          <w:b w:val="0"/>
          <w:bCs/>
          <w:color w:val="auto"/>
          <w:kern w:val="0"/>
          <w:sz w:val="28"/>
          <w:szCs w:val="28"/>
          <w:shd w:val="clear" w:color="auto" w:fill="auto"/>
          <w:lang w:val="en-US" w:eastAsia="zh-CN"/>
        </w:rPr>
        <w:t>.2本条约定与本合同其他条款内容不一致的，以本条约定为准。</w:t>
      </w:r>
    </w:p>
    <w:p>
      <w:pPr>
        <w:keepNext w:val="0"/>
        <w:keepLines w:val="0"/>
        <w:pageBreakBefore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rPr>
        <w:t>1</w:t>
      </w:r>
      <w:r>
        <w:rPr>
          <w:rFonts w:hint="default" w:ascii="黑体" w:hAnsi="黑体" w:eastAsia="黑体" w:cs="黑体"/>
          <w:color w:val="auto"/>
          <w:sz w:val="28"/>
          <w:szCs w:val="28"/>
          <w:shd w:val="clear" w:color="auto" w:fill="auto"/>
          <w:lang w:val="en-US" w:eastAsia="zh-CN"/>
        </w:rPr>
        <w:t>6</w:t>
      </w:r>
      <w:r>
        <w:rPr>
          <w:rFonts w:hint="eastAsia" w:ascii="黑体" w:hAnsi="黑体" w:eastAsia="黑体" w:cs="黑体"/>
          <w:color w:val="auto"/>
          <w:sz w:val="28"/>
          <w:szCs w:val="28"/>
          <w:shd w:val="clear" w:color="auto" w:fill="auto"/>
        </w:rPr>
        <w:t>.合同签署与生效</w:t>
      </w:r>
    </w:p>
    <w:p>
      <w:pPr>
        <w:keepNext w:val="0"/>
        <w:keepLines w:val="0"/>
        <w:pageBreakBefore w:val="0"/>
        <w:kinsoku/>
        <w:wordWrap/>
        <w:overflowPunct/>
        <w:topLinePunct w:val="0"/>
        <w:autoSpaceDE/>
        <w:autoSpaceDN/>
        <w:bidi w:val="0"/>
        <w:adjustRightInd/>
        <w:snapToGrid/>
        <w:spacing w:line="560" w:lineRule="exact"/>
        <w:ind w:left="0" w:leftChars="0" w:right="0" w:rightChars="0"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w:t>
      </w:r>
      <w:r>
        <w:rPr>
          <w:rFonts w:hint="default" w:ascii="宋体" w:hAnsi="宋体" w:cs="宋体"/>
          <w:color w:val="auto"/>
          <w:sz w:val="28"/>
          <w:szCs w:val="28"/>
          <w:shd w:val="clear" w:color="auto" w:fill="auto"/>
          <w:lang w:val="en-US" w:eastAsia="zh-CN"/>
        </w:rPr>
        <w:t>6</w:t>
      </w:r>
      <w:r>
        <w:rPr>
          <w:rFonts w:hint="eastAsia" w:ascii="宋体" w:hAnsi="宋体" w:eastAsia="宋体" w:cs="宋体"/>
          <w:color w:val="auto"/>
          <w:sz w:val="28"/>
          <w:szCs w:val="28"/>
          <w:shd w:val="clear" w:color="auto" w:fill="auto"/>
        </w:rPr>
        <w:t>.1</w:t>
      </w:r>
      <w:r>
        <w:rPr>
          <w:rFonts w:hint="eastAsia" w:ascii="宋体" w:hAnsi="宋体" w:cs="宋体"/>
          <w:color w:val="auto"/>
          <w:sz w:val="28"/>
          <w:szCs w:val="28"/>
          <w:u w:val="none"/>
          <w:shd w:val="clear" w:color="auto" w:fill="auto"/>
          <w:lang w:val="en-US" w:eastAsia="zh-CN"/>
        </w:rPr>
        <w:t>本合同</w:t>
      </w:r>
      <w:r>
        <w:rPr>
          <w:rFonts w:hint="eastAsia" w:ascii="宋体" w:hAnsi="宋体"/>
          <w:color w:val="auto"/>
          <w:sz w:val="28"/>
          <w:szCs w:val="28"/>
          <w:shd w:val="clear" w:color="auto" w:fill="auto"/>
        </w:rPr>
        <w:t>经</w:t>
      </w:r>
      <w:r>
        <w:rPr>
          <w:rFonts w:hint="eastAsia" w:ascii="宋体" w:hAnsi="宋体"/>
          <w:color w:val="auto"/>
          <w:sz w:val="28"/>
          <w:szCs w:val="28"/>
          <w:shd w:val="clear" w:color="auto" w:fill="auto"/>
          <w:lang w:val="en-US" w:eastAsia="zh-CN"/>
        </w:rPr>
        <w:t>各方法定代表人</w:t>
      </w:r>
      <w:r>
        <w:rPr>
          <w:rFonts w:hint="eastAsia" w:ascii="宋体" w:hAnsi="宋体" w:cs="宋体"/>
          <w:color w:val="auto"/>
          <w:sz w:val="28"/>
          <w:szCs w:val="28"/>
          <w:shd w:val="clear" w:color="auto" w:fill="auto"/>
          <w:lang w:eastAsia="zh-CN"/>
        </w:rPr>
        <w:t>（负责人）</w:t>
      </w:r>
      <w:r>
        <w:rPr>
          <w:rFonts w:hint="eastAsia" w:ascii="宋体" w:hAnsi="宋体"/>
          <w:color w:val="auto"/>
          <w:sz w:val="28"/>
          <w:szCs w:val="28"/>
          <w:shd w:val="clear" w:color="auto" w:fill="auto"/>
          <w:lang w:val="en-US" w:eastAsia="zh-CN"/>
        </w:rPr>
        <w:t>或</w:t>
      </w:r>
      <w:r>
        <w:rPr>
          <w:rFonts w:hint="eastAsia" w:ascii="宋体" w:hAnsi="宋体"/>
          <w:color w:val="auto"/>
          <w:sz w:val="28"/>
          <w:szCs w:val="28"/>
          <w:shd w:val="clear" w:color="auto" w:fill="auto"/>
        </w:rPr>
        <w:t>授权代表签字并</w:t>
      </w:r>
      <w:r>
        <w:rPr>
          <w:rFonts w:hint="eastAsia" w:ascii="宋体" w:hAnsi="宋体"/>
          <w:color w:val="auto"/>
          <w:sz w:val="28"/>
          <w:szCs w:val="28"/>
          <w:shd w:val="clear" w:color="auto" w:fill="auto"/>
          <w:lang w:val="en-US" w:eastAsia="zh-CN"/>
        </w:rPr>
        <w:t>加</w:t>
      </w:r>
      <w:r>
        <w:rPr>
          <w:rFonts w:hint="eastAsia" w:ascii="宋体" w:hAnsi="宋体"/>
          <w:color w:val="auto"/>
          <w:sz w:val="28"/>
          <w:szCs w:val="28"/>
          <w:shd w:val="clear" w:color="auto" w:fill="auto"/>
        </w:rPr>
        <w:t>盖</w:t>
      </w:r>
      <w:r>
        <w:rPr>
          <w:rFonts w:hint="eastAsia" w:ascii="宋体" w:hAnsi="宋体"/>
          <w:color w:val="auto"/>
          <w:sz w:val="28"/>
          <w:szCs w:val="28"/>
          <w:shd w:val="clear" w:color="auto" w:fill="auto"/>
          <w:lang w:val="en-US" w:eastAsia="zh-CN"/>
        </w:rPr>
        <w:t>公</w:t>
      </w:r>
      <w:r>
        <w:rPr>
          <w:rFonts w:hint="eastAsia" w:ascii="宋体" w:hAnsi="宋体"/>
          <w:color w:val="auto"/>
          <w:sz w:val="28"/>
          <w:szCs w:val="28"/>
          <w:shd w:val="clear" w:color="auto" w:fill="auto"/>
        </w:rPr>
        <w:t>章</w:t>
      </w:r>
      <w:r>
        <w:rPr>
          <w:rFonts w:hint="eastAsia" w:ascii="宋体" w:hAnsi="宋体"/>
          <w:color w:val="auto"/>
          <w:sz w:val="28"/>
          <w:szCs w:val="28"/>
          <w:shd w:val="clear" w:color="auto" w:fill="auto"/>
          <w:lang w:val="en-US" w:eastAsia="zh-CN"/>
        </w:rPr>
        <w:t>或合同专用章</w:t>
      </w:r>
      <w:r>
        <w:rPr>
          <w:rFonts w:hint="eastAsia" w:ascii="宋体" w:hAnsi="宋体"/>
          <w:color w:val="auto"/>
          <w:sz w:val="28"/>
          <w:szCs w:val="28"/>
          <w:shd w:val="clear" w:color="auto" w:fill="auto"/>
        </w:rPr>
        <w:t>之日</w:t>
      </w:r>
      <w:r>
        <w:rPr>
          <w:rFonts w:hint="eastAsia" w:ascii="宋体" w:hAnsi="宋体"/>
          <w:color w:val="auto"/>
          <w:sz w:val="28"/>
          <w:szCs w:val="28"/>
          <w:shd w:val="clear" w:color="auto" w:fill="auto"/>
          <w:lang w:val="en-US" w:eastAsia="zh-CN"/>
        </w:rPr>
        <w:t>起</w:t>
      </w:r>
      <w:r>
        <w:rPr>
          <w:rFonts w:hint="eastAsia" w:ascii="宋体" w:hAnsi="宋体" w:cs="宋体"/>
          <w:color w:val="auto"/>
          <w:sz w:val="28"/>
          <w:szCs w:val="28"/>
          <w:u w:val="none"/>
          <w:shd w:val="clear" w:color="auto" w:fill="auto"/>
          <w:lang w:val="en-US" w:eastAsia="zh-CN"/>
        </w:rPr>
        <w:t>生效，</w:t>
      </w:r>
      <w:r>
        <w:rPr>
          <w:rFonts w:hint="eastAsia" w:ascii="宋体" w:hAnsi="宋体" w:eastAsia="宋体" w:cs="宋体"/>
          <w:color w:val="auto"/>
          <w:sz w:val="28"/>
          <w:szCs w:val="28"/>
          <w:shd w:val="clear" w:color="auto" w:fill="auto"/>
        </w:rPr>
        <w:t>未尽事宜双方可协商并签署补充协议做出约定。</w:t>
      </w:r>
    </w:p>
    <w:p>
      <w:pPr>
        <w:keepNext w:val="0"/>
        <w:keepLines w:val="0"/>
        <w:pageBreakBefore w:val="0"/>
        <w:widowControl w:val="0"/>
        <w:numPr>
          <w:ilvl w:val="0"/>
          <w:numId w:val="0"/>
        </w:numPr>
        <w:kinsoku/>
        <w:wordWrap/>
        <w:overflowPunct/>
        <w:topLinePunct w:val="0"/>
        <w:bidi w:val="0"/>
        <w:adjustRightInd/>
        <w:snapToGrid/>
        <w:spacing w:line="560" w:lineRule="exact"/>
        <w:ind w:right="0" w:rightChars="0" w:firstLine="560" w:firstLineChars="200"/>
        <w:textAlignment w:val="auto"/>
        <w:rPr>
          <w:rFonts w:hint="eastAsia" w:ascii="宋体" w:hAnsi="宋体" w:eastAsia="宋体" w:cs="宋体"/>
          <w:color w:val="auto"/>
          <w:sz w:val="28"/>
          <w:szCs w:val="28"/>
          <w:shd w:val="clear" w:color="auto" w:fill="auto"/>
          <w:lang w:eastAsia="zh-CN"/>
        </w:rPr>
      </w:pPr>
      <w:r>
        <w:rPr>
          <w:rFonts w:hint="eastAsia" w:ascii="宋体" w:hAnsi="宋体" w:eastAsia="宋体" w:cs="宋体"/>
          <w:color w:val="auto"/>
          <w:sz w:val="28"/>
          <w:szCs w:val="28"/>
          <w:shd w:val="clear" w:color="auto" w:fill="auto"/>
        </w:rPr>
        <w:t>1</w:t>
      </w:r>
      <w:r>
        <w:rPr>
          <w:rFonts w:hint="default" w:ascii="宋体" w:hAnsi="宋体" w:cs="宋体"/>
          <w:color w:val="auto"/>
          <w:sz w:val="28"/>
          <w:szCs w:val="28"/>
          <w:shd w:val="clear" w:color="auto" w:fill="auto"/>
          <w:lang w:val="en-US" w:eastAsia="zh-CN"/>
        </w:rPr>
        <w:t>6</w:t>
      </w:r>
      <w:r>
        <w:rPr>
          <w:rFonts w:hint="eastAsia" w:ascii="宋体" w:hAnsi="宋体" w:eastAsia="宋体" w:cs="宋体"/>
          <w:color w:val="auto"/>
          <w:sz w:val="28"/>
          <w:szCs w:val="28"/>
          <w:shd w:val="clear" w:color="auto" w:fill="auto"/>
        </w:rPr>
        <w:t>.2本合同附件</w:t>
      </w:r>
      <w:r>
        <w:rPr>
          <w:rFonts w:hint="eastAsia" w:ascii="宋体" w:hAnsi="宋体" w:eastAsia="宋体" w:cs="宋体"/>
          <w:color w:val="auto"/>
          <w:sz w:val="28"/>
          <w:szCs w:val="28"/>
          <w:shd w:val="clear" w:color="auto" w:fill="auto"/>
          <w:lang w:val="en-US" w:eastAsia="zh-CN"/>
        </w:rPr>
        <w:t>包括</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shd w:val="clear" w:color="auto" w:fill="auto"/>
          <w:lang w:val="en-US" w:eastAsia="zh-CN"/>
        </w:rPr>
        <w:t>，</w:t>
      </w:r>
      <w:r>
        <w:rPr>
          <w:rFonts w:hint="eastAsia" w:ascii="宋体" w:hAnsi="宋体" w:eastAsia="宋体" w:cs="宋体"/>
          <w:color w:val="auto"/>
          <w:sz w:val="28"/>
          <w:szCs w:val="28"/>
          <w:shd w:val="clear" w:color="auto" w:fill="auto"/>
        </w:rPr>
        <w:t>均为合同组成部分，具有与本合同同等法律效力。</w:t>
      </w:r>
    </w:p>
    <w:p>
      <w:pPr>
        <w:keepNext w:val="0"/>
        <w:keepLines w:val="0"/>
        <w:pageBreakBefore w:val="0"/>
        <w:kinsoku/>
        <w:wordWrap/>
        <w:overflowPunct/>
        <w:topLinePunct w:val="0"/>
        <w:autoSpaceDE/>
        <w:autoSpaceDN/>
        <w:bidi w:val="0"/>
        <w:adjustRightInd/>
        <w:snapToGrid/>
        <w:spacing w:line="560" w:lineRule="exact"/>
        <w:ind w:left="0" w:leftChars="0" w:right="0" w:rightChars="0"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w:t>
      </w:r>
      <w:r>
        <w:rPr>
          <w:rFonts w:hint="default" w:ascii="宋体" w:hAnsi="宋体" w:cs="宋体"/>
          <w:color w:val="auto"/>
          <w:sz w:val="28"/>
          <w:szCs w:val="28"/>
          <w:shd w:val="clear" w:color="auto" w:fill="auto"/>
          <w:lang w:val="en-US" w:eastAsia="zh-CN"/>
        </w:rPr>
        <w:t>6</w:t>
      </w:r>
      <w:r>
        <w:rPr>
          <w:rFonts w:hint="eastAsia" w:ascii="宋体" w:hAnsi="宋体" w:eastAsia="宋体" w:cs="宋体"/>
          <w:color w:val="auto"/>
          <w:sz w:val="28"/>
          <w:szCs w:val="28"/>
          <w:shd w:val="clear" w:color="auto" w:fill="auto"/>
        </w:rPr>
        <w:t>.3</w:t>
      </w:r>
      <w:r>
        <w:rPr>
          <w:rFonts w:hint="eastAsia" w:ascii="宋体" w:hAnsi="宋体" w:eastAsia="宋体" w:cs="宋体"/>
          <w:color w:val="auto"/>
          <w:kern w:val="0"/>
          <w:sz w:val="28"/>
          <w:szCs w:val="28"/>
          <w:shd w:val="clear" w:color="auto" w:fill="auto"/>
          <w:lang w:val="zh-CN"/>
        </w:rPr>
        <w:t>本合同文本一式</w:t>
      </w:r>
      <w:r>
        <w:rPr>
          <w:rFonts w:hint="eastAsia" w:ascii="宋体" w:hAnsi="宋体" w:eastAsia="宋体" w:cs="宋体"/>
          <w:color w:val="auto"/>
          <w:kern w:val="2"/>
          <w:sz w:val="28"/>
          <w:szCs w:val="36"/>
          <w:u w:val="single"/>
          <w:shd w:val="clear" w:color="auto" w:fill="auto"/>
          <w:lang w:val="en-US" w:eastAsia="zh-CN" w:bidi="ar-SA"/>
        </w:rPr>
        <w:t xml:space="preserve"> </w:t>
      </w:r>
      <w:r>
        <w:rPr>
          <w:rFonts w:hint="eastAsia" w:ascii="宋体" w:hAnsi="宋体" w:eastAsia="宋体" w:cs="宋体"/>
          <w:kern w:val="2"/>
          <w:sz w:val="28"/>
          <w:szCs w:val="36"/>
          <w:u w:val="single"/>
          <w:lang w:val="en-US" w:eastAsia="zh-CN" w:bidi="ar-SA"/>
        </w:rPr>
        <w:t>陆</w:t>
      </w:r>
      <w:r>
        <w:rPr>
          <w:rFonts w:hint="eastAsia" w:ascii="宋体" w:hAnsi="宋体" w:eastAsia="宋体" w:cs="宋体"/>
          <w:color w:val="auto"/>
          <w:kern w:val="2"/>
          <w:sz w:val="28"/>
          <w:szCs w:val="36"/>
          <w:u w:val="single"/>
          <w:shd w:val="clear" w:color="auto" w:fill="auto"/>
          <w:lang w:val="en-US" w:eastAsia="zh-CN" w:bidi="ar-SA"/>
        </w:rPr>
        <w:t xml:space="preserve"> </w:t>
      </w:r>
      <w:r>
        <w:rPr>
          <w:rFonts w:hint="eastAsia" w:ascii="宋体" w:hAnsi="宋体" w:eastAsia="宋体" w:cs="宋体"/>
          <w:color w:val="auto"/>
          <w:kern w:val="0"/>
          <w:sz w:val="28"/>
          <w:szCs w:val="28"/>
          <w:shd w:val="clear" w:color="auto" w:fill="auto"/>
          <w:lang w:val="zh-CN"/>
        </w:rPr>
        <w:t>份，甲方执</w:t>
      </w:r>
      <w:r>
        <w:rPr>
          <w:rFonts w:hint="eastAsia" w:ascii="宋体" w:hAnsi="宋体" w:eastAsia="宋体" w:cs="宋体"/>
          <w:color w:val="auto"/>
          <w:kern w:val="2"/>
          <w:sz w:val="28"/>
          <w:szCs w:val="36"/>
          <w:u w:val="single"/>
          <w:shd w:val="clear" w:color="auto" w:fill="auto"/>
          <w:lang w:val="en-US" w:eastAsia="zh-CN" w:bidi="ar-SA"/>
        </w:rPr>
        <w:t xml:space="preserve"> </w:t>
      </w:r>
      <w:r>
        <w:rPr>
          <w:rFonts w:hint="eastAsia" w:ascii="宋体" w:hAnsi="宋体" w:eastAsia="宋体" w:cs="宋体"/>
          <w:kern w:val="2"/>
          <w:sz w:val="28"/>
          <w:szCs w:val="36"/>
          <w:u w:val="single"/>
          <w:lang w:val="en-US" w:eastAsia="zh-CN" w:bidi="ar-SA"/>
        </w:rPr>
        <w:t>肆</w:t>
      </w:r>
      <w:r>
        <w:rPr>
          <w:rFonts w:hint="eastAsia" w:ascii="宋体" w:hAnsi="宋体" w:eastAsia="宋体" w:cs="宋体"/>
          <w:color w:val="auto"/>
          <w:kern w:val="2"/>
          <w:sz w:val="28"/>
          <w:szCs w:val="36"/>
          <w:u w:val="single"/>
          <w:shd w:val="clear" w:color="auto" w:fill="auto"/>
          <w:lang w:val="en-US" w:eastAsia="zh-CN" w:bidi="ar-SA"/>
        </w:rPr>
        <w:t xml:space="preserve"> </w:t>
      </w:r>
      <w:r>
        <w:rPr>
          <w:rFonts w:hint="eastAsia" w:ascii="宋体" w:hAnsi="宋体" w:eastAsia="宋体" w:cs="宋体"/>
          <w:color w:val="auto"/>
          <w:kern w:val="0"/>
          <w:sz w:val="28"/>
          <w:szCs w:val="28"/>
          <w:shd w:val="clear" w:color="auto" w:fill="auto"/>
          <w:lang w:val="zh-CN"/>
        </w:rPr>
        <w:t>份，乙方执</w:t>
      </w:r>
      <w:r>
        <w:rPr>
          <w:rFonts w:hint="eastAsia" w:ascii="宋体" w:hAnsi="宋体" w:eastAsia="宋体" w:cs="宋体"/>
          <w:color w:val="auto"/>
          <w:kern w:val="2"/>
          <w:sz w:val="28"/>
          <w:szCs w:val="36"/>
          <w:u w:val="single"/>
          <w:shd w:val="clear" w:color="auto" w:fill="auto"/>
          <w:lang w:val="en-US" w:eastAsia="zh-CN" w:bidi="ar-SA"/>
        </w:rPr>
        <w:t xml:space="preserve"> </w:t>
      </w:r>
      <w:r>
        <w:rPr>
          <w:rFonts w:hint="eastAsia" w:ascii="宋体" w:hAnsi="宋体" w:eastAsia="宋体" w:cs="宋体"/>
          <w:kern w:val="2"/>
          <w:sz w:val="28"/>
          <w:szCs w:val="36"/>
          <w:u w:val="single"/>
          <w:lang w:val="en-US" w:eastAsia="zh-CN" w:bidi="ar-SA"/>
        </w:rPr>
        <w:t>贰</w:t>
      </w:r>
      <w:r>
        <w:rPr>
          <w:rFonts w:hint="eastAsia" w:ascii="宋体" w:hAnsi="宋体" w:eastAsia="宋体" w:cs="宋体"/>
          <w:color w:val="auto"/>
          <w:kern w:val="2"/>
          <w:sz w:val="28"/>
          <w:szCs w:val="36"/>
          <w:u w:val="single"/>
          <w:shd w:val="clear" w:color="auto" w:fill="auto"/>
          <w:lang w:val="en-US" w:eastAsia="zh-CN" w:bidi="ar-SA"/>
        </w:rPr>
        <w:t xml:space="preserve"> </w:t>
      </w:r>
      <w:r>
        <w:rPr>
          <w:rFonts w:hint="eastAsia" w:ascii="宋体" w:hAnsi="宋体" w:eastAsia="宋体" w:cs="宋体"/>
          <w:color w:val="auto"/>
          <w:kern w:val="0"/>
          <w:sz w:val="28"/>
          <w:szCs w:val="28"/>
          <w:shd w:val="clear" w:color="auto" w:fill="auto"/>
          <w:lang w:val="zh-CN"/>
        </w:rPr>
        <w:t>份，具有同等法律效力。</w:t>
      </w:r>
    </w:p>
    <w:p>
      <w:pPr>
        <w:keepNext w:val="0"/>
        <w:keepLines w:val="0"/>
        <w:pageBreakBefore w:val="0"/>
        <w:widowControl/>
        <w:kinsoku/>
        <w:wordWrap/>
        <w:overflowPunct/>
        <w:topLinePunct w:val="0"/>
        <w:bidi w:val="0"/>
        <w:adjustRightInd/>
        <w:snapToGrid/>
        <w:spacing w:line="560" w:lineRule="exact"/>
        <w:ind w:left="0" w:leftChars="0" w:right="0" w:rightChars="0" w:firstLine="560" w:firstLineChars="200"/>
        <w:jc w:val="left"/>
        <w:textAlignment w:val="auto"/>
        <w:rPr>
          <w:rFonts w:hint="eastAsia" w:ascii="宋体" w:hAnsi="宋体" w:eastAsia="宋体" w:cs="宋体"/>
          <w:color w:val="auto"/>
          <w:sz w:val="28"/>
          <w:szCs w:val="28"/>
          <w:shd w:val="clear" w:color="auto" w:fill="auto"/>
          <w:lang w:eastAsia="zh-CN"/>
        </w:rPr>
      </w:pPr>
      <w:r>
        <w:rPr>
          <w:rFonts w:hint="eastAsia" w:ascii="宋体" w:hAnsi="宋体" w:eastAsia="宋体" w:cs="宋体"/>
          <w:color w:val="auto"/>
          <w:sz w:val="28"/>
          <w:szCs w:val="28"/>
          <w:shd w:val="clear" w:color="auto" w:fill="auto"/>
        </w:rPr>
        <w:t>（以下无正文）</w:t>
      </w:r>
      <w:r>
        <w:br w:type="page"/>
      </w:r>
    </w:p>
    <w:p>
      <w:pPr>
        <w:keepNext w:val="0"/>
        <w:keepLines w:val="0"/>
        <w:pageBreakBefore w:val="0"/>
        <w:widowControl w:val="0"/>
        <w:kinsoku/>
        <w:wordWrap/>
        <w:overflowPunct/>
        <w:topLinePunct w:val="0"/>
        <w:autoSpaceDE/>
        <w:autoSpaceDN/>
        <w:bidi w:val="0"/>
        <w:adjustRightInd/>
        <w:snapToGrid/>
        <w:spacing w:line="560" w:lineRule="exact"/>
        <w:ind w:right="0" w:rightChars="0" w:firstLine="560" w:firstLineChars="200"/>
        <w:jc w:val="both"/>
        <w:textAlignment w:val="auto"/>
        <w:outlineLvl w:val="9"/>
        <w:rPr>
          <w:rFonts w:hint="eastAsia" w:ascii="宋体" w:hAnsi="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eastAsia="zh-CN"/>
        </w:rPr>
        <w:t>【</w:t>
      </w:r>
      <w:r>
        <w:rPr>
          <w:rFonts w:hint="eastAsia" w:ascii="宋体" w:hAnsi="宋体" w:cs="宋体"/>
          <w:color w:val="auto"/>
          <w:sz w:val="28"/>
          <w:szCs w:val="28"/>
          <w:shd w:val="clear" w:color="auto" w:fill="auto"/>
          <w:lang w:val="en-US" w:eastAsia="zh-CN"/>
        </w:rPr>
        <w:t>本页为</w:t>
      </w:r>
      <w:r>
        <w:rPr>
          <w:rFonts w:hint="eastAsia" w:ascii="宋体" w:hAnsi="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none"/>
          <w:shd w:val="clear" w:color="auto" w:fill="auto"/>
          <w:lang w:val="en-US" w:eastAsia="zh-CN"/>
        </w:rPr>
        <w:t>（合同编号：</w:t>
      </w:r>
      <w:r>
        <w:rPr>
          <w:rFonts w:hint="eastAsia" w:cs="Times New Roman"/>
          <w:color w:val="auto"/>
          <w:kern w:val="2"/>
          <w:sz w:val="28"/>
          <w:szCs w:val="36"/>
          <w:u w:val="single"/>
          <w:shd w:val="clear" w:color="auto" w:fill="auto"/>
          <w:lang w:val="en-US" w:eastAsia="zh-CN" w:bidi="ar-SA"/>
        </w:rPr>
        <w:t xml:space="preserve">         </w:t>
      </w:r>
      <w:r>
        <w:rPr>
          <w:rFonts w:hint="eastAsia" w:ascii="宋体" w:hAnsi="宋体" w:cs="宋体"/>
          <w:color w:val="auto"/>
          <w:sz w:val="28"/>
          <w:szCs w:val="28"/>
          <w:u w:val="none"/>
          <w:shd w:val="clear" w:color="auto" w:fill="auto"/>
          <w:lang w:val="en-US" w:eastAsia="zh-CN"/>
        </w:rPr>
        <w:t>）签署页</w:t>
      </w:r>
      <w:r>
        <w:rPr>
          <w:rFonts w:hint="eastAsia" w:ascii="宋体" w:hAnsi="宋体" w:cs="宋体"/>
          <w:color w:val="auto"/>
          <w:sz w:val="28"/>
          <w:szCs w:val="28"/>
          <w:shd w:val="clear" w:color="auto" w:fill="auto"/>
          <w:lang w:eastAsia="zh-CN"/>
        </w:rPr>
        <w:t>】</w:t>
      </w:r>
    </w:p>
    <w:p>
      <w:pPr>
        <w:keepNext w:val="0"/>
        <w:keepLines w:val="0"/>
        <w:pageBreakBefore w:val="0"/>
        <w:widowControl/>
        <w:kinsoku/>
        <w:wordWrap/>
        <w:overflowPunct/>
        <w:topLinePunct w:val="0"/>
        <w:bidi w:val="0"/>
        <w:adjustRightInd/>
        <w:snapToGrid/>
        <w:spacing w:line="560" w:lineRule="exact"/>
        <w:ind w:right="0" w:rightChars="0" w:firstLine="560" w:firstLineChars="200"/>
        <w:jc w:val="left"/>
        <w:textAlignment w:val="auto"/>
        <w:rPr>
          <w:rFonts w:hint="eastAsia" w:ascii="宋体" w:hAnsi="宋体" w:eastAsia="宋体" w:cs="宋体"/>
          <w:color w:val="auto"/>
          <w:kern w:val="0"/>
          <w:sz w:val="28"/>
          <w:szCs w:val="28"/>
          <w:shd w:val="clear" w:color="auto" w:fill="auto"/>
          <w:lang w:eastAsia="zh-CN"/>
        </w:rPr>
      </w:pPr>
    </w:p>
    <w:p>
      <w:pPr>
        <w:keepNext w:val="0"/>
        <w:keepLines w:val="0"/>
        <w:pageBreakBefore w:val="0"/>
        <w:widowControl/>
        <w:kinsoku/>
        <w:wordWrap/>
        <w:overflowPunct/>
        <w:topLinePunct w:val="0"/>
        <w:bidi w:val="0"/>
        <w:adjustRightInd/>
        <w:snapToGrid/>
        <w:spacing w:line="560" w:lineRule="exact"/>
        <w:ind w:left="0" w:leftChars="0" w:right="0" w:rightChars="0" w:firstLine="560" w:firstLineChars="200"/>
        <w:jc w:val="left"/>
        <w:textAlignment w:val="auto"/>
        <w:rPr>
          <w:rFonts w:hint="eastAsia" w:ascii="Times New Roman" w:hAnsi="宋体" w:eastAsia="宋体" w:cs="Times New Roman"/>
          <w:color w:val="auto"/>
          <w:sz w:val="28"/>
          <w:szCs w:val="28"/>
          <w:shd w:val="clear" w:color="auto" w:fill="auto"/>
          <w:lang w:eastAsia="zh-CN"/>
        </w:rPr>
      </w:pPr>
    </w:p>
    <w:p>
      <w:pPr>
        <w:keepNext w:val="0"/>
        <w:keepLines w:val="0"/>
        <w:pageBreakBefore w:val="0"/>
        <w:widowControl/>
        <w:kinsoku/>
        <w:wordWrap/>
        <w:overflowPunct/>
        <w:topLinePunct w:val="0"/>
        <w:bidi w:val="0"/>
        <w:adjustRightInd/>
        <w:snapToGrid/>
        <w:spacing w:line="560" w:lineRule="exact"/>
        <w:ind w:left="0" w:leftChars="0" w:right="0" w:rightChars="0" w:firstLine="560" w:firstLineChars="200"/>
        <w:jc w:val="left"/>
        <w:textAlignment w:val="auto"/>
        <w:rPr>
          <w:rFonts w:hint="default" w:ascii="宋体" w:hAnsi="宋体" w:eastAsia="宋体" w:cs="宋体"/>
          <w:color w:val="auto"/>
          <w:sz w:val="28"/>
          <w:szCs w:val="28"/>
          <w:shd w:val="clear" w:color="auto" w:fill="auto"/>
          <w:lang w:val="en-US"/>
        </w:rPr>
      </w:pPr>
      <w:r>
        <w:rPr>
          <w:rFonts w:hint="eastAsia" w:ascii="宋体" w:hAnsi="宋体" w:eastAsia="宋体" w:cs="宋体"/>
          <w:color w:val="auto"/>
          <w:sz w:val="28"/>
          <w:szCs w:val="28"/>
          <w:shd w:val="clear" w:color="auto" w:fill="auto"/>
        </w:rPr>
        <w:t>甲方（盖章）：</w:t>
      </w:r>
      <w:r>
        <w:rPr>
          <w:rFonts w:hint="eastAsia" w:ascii="宋体" w:hAnsi="宋体" w:eastAsia="宋体" w:cs="宋体"/>
          <w:b/>
          <w:bCs/>
          <w:color w:val="FFFFFF"/>
          <w:sz w:val="2"/>
          <w:szCs w:val="2"/>
          <w:shd w:val="clear" w:color="auto" w:fill="auto"/>
          <w:lang w:val="en-US" w:eastAsia="zh-CN"/>
        </w:rPr>
        <w:t>J</w:t>
      </w:r>
      <w:r>
        <w:rPr>
          <w:rFonts w:hint="eastAsia" w:ascii="宋体" w:hAnsi="宋体" w:eastAsia="宋体" w:cs="宋体"/>
          <w:color w:val="FFFFFF"/>
          <w:sz w:val="2"/>
          <w:szCs w:val="2"/>
          <w:u w:val="none" w:color="000000"/>
          <w:shd w:val="clear" w:color="auto" w:fill="auto"/>
          <w:lang w:val="en-US" w:eastAsia="zh-CN"/>
        </w:rPr>
        <w:t>F-FWZHTGZ</w:t>
      </w:r>
      <w:r>
        <w:rPr>
          <w:rFonts w:hint="eastAsia" w:ascii="宋体" w:hAnsi="宋体" w:eastAsia="宋体" w:cs="宋体"/>
          <w:color w:val="auto"/>
          <w:sz w:val="2"/>
          <w:szCs w:val="2"/>
          <w:u w:val="none" w:color="000000"/>
          <w:shd w:val="clear" w:color="auto" w:fill="auto"/>
          <w:lang w:val="en-US" w:eastAsia="zh-CN"/>
        </w:rPr>
        <w:t>GZ</w:t>
      </w:r>
      <w:r>
        <w:rPr>
          <w:rFonts w:hint="eastAsia" w:ascii="宋体" w:hAnsi="宋体" w:eastAsia="宋体" w:cs="宋体"/>
          <w:color w:val="auto"/>
          <w:sz w:val="28"/>
          <w:szCs w:val="28"/>
          <w:u w:val="single"/>
          <w:shd w:val="clear" w:color="auto" w:fill="auto"/>
          <w:lang w:val="en-US" w:eastAsia="zh-CN"/>
        </w:rPr>
        <w:t>南方电网供应链</w:t>
      </w:r>
      <w:r>
        <w:rPr>
          <w:rFonts w:hint="eastAsia" w:ascii="宋体" w:hAnsi="宋体" w:cs="宋体"/>
          <w:color w:val="auto"/>
          <w:sz w:val="28"/>
          <w:szCs w:val="28"/>
          <w:u w:val="single"/>
          <w:shd w:val="clear" w:color="auto" w:fill="auto"/>
          <w:lang w:val="en-US" w:eastAsia="zh-CN"/>
        </w:rPr>
        <w:t>集团</w:t>
      </w:r>
      <w:r>
        <w:rPr>
          <w:rFonts w:hint="eastAsia" w:ascii="宋体" w:hAnsi="宋体" w:eastAsia="宋体" w:cs="宋体"/>
          <w:color w:val="auto"/>
          <w:sz w:val="28"/>
          <w:szCs w:val="28"/>
          <w:u w:val="single"/>
          <w:shd w:val="clear" w:color="auto" w:fill="auto"/>
          <w:lang w:val="en-US" w:eastAsia="zh-CN"/>
        </w:rPr>
        <w:t>有限公司</w:t>
      </w:r>
      <w:r>
        <w:rPr>
          <w:rFonts w:hint="eastAsia" w:ascii="宋体" w:hAnsi="宋体" w:cs="宋体"/>
          <w:color w:val="auto"/>
          <w:sz w:val="28"/>
          <w:szCs w:val="28"/>
          <w:u w:val="single"/>
          <w:shd w:val="clear" w:color="auto" w:fill="auto"/>
          <w:lang w:val="en-US" w:eastAsia="zh-CN"/>
        </w:rPr>
        <w:t>海南分公司</w:t>
      </w:r>
    </w:p>
    <w:p>
      <w:pPr>
        <w:keepNext w:val="0"/>
        <w:keepLines w:val="0"/>
        <w:pageBreakBefore w:val="0"/>
        <w:widowControl/>
        <w:kinsoku/>
        <w:wordWrap/>
        <w:overflowPunct/>
        <w:topLinePunct w:val="0"/>
        <w:bidi w:val="0"/>
        <w:adjustRightInd/>
        <w:snapToGrid/>
        <w:spacing w:line="560" w:lineRule="exact"/>
        <w:ind w:left="0" w:leftChars="0" w:right="0" w:rightChars="0" w:firstLine="560" w:firstLineChars="200"/>
        <w:jc w:val="left"/>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法定代表人</w:t>
      </w:r>
      <w:r>
        <w:rPr>
          <w:rFonts w:hint="eastAsia" w:ascii="宋体" w:hAnsi="宋体"/>
          <w:color w:val="auto"/>
          <w:sz w:val="28"/>
          <w:szCs w:val="28"/>
          <w:shd w:val="clear" w:color="auto" w:fill="auto"/>
          <w:lang w:val="en-US" w:eastAsia="zh-CN"/>
        </w:rPr>
        <w:t>（负责人）</w:t>
      </w:r>
      <w:r>
        <w:rPr>
          <w:rFonts w:hint="eastAsia" w:ascii="宋体" w:hAnsi="宋体" w:eastAsia="宋体" w:cs="宋体"/>
          <w:color w:val="auto"/>
          <w:sz w:val="28"/>
          <w:szCs w:val="28"/>
          <w:shd w:val="clear" w:color="auto" w:fill="auto"/>
        </w:rPr>
        <w:t>或授权代表（签名）：</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FFFFFF"/>
          <w:sz w:val="2"/>
          <w:szCs w:val="2"/>
          <w:u w:val="none" w:color="000000"/>
          <w:shd w:val="clear" w:color="auto" w:fill="auto"/>
          <w:lang w:val="en-US" w:eastAsia="zh-CN"/>
        </w:rPr>
        <w:t>JF-FWZHTFRZGZ</w:t>
      </w:r>
    </w:p>
    <w:p>
      <w:pPr>
        <w:keepNext w:val="0"/>
        <w:keepLines w:val="0"/>
        <w:pageBreakBefore w:val="0"/>
        <w:widowControl/>
        <w:kinsoku/>
        <w:wordWrap/>
        <w:overflowPunct/>
        <w:topLinePunct w:val="0"/>
        <w:bidi w:val="0"/>
        <w:adjustRightInd/>
        <w:snapToGrid/>
        <w:spacing w:line="560" w:lineRule="exact"/>
        <w:ind w:left="0" w:leftChars="0" w:right="0" w:rightChars="0" w:firstLine="560" w:firstLineChars="200"/>
        <w:jc w:val="left"/>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签订日期：</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shd w:val="clear" w:color="auto" w:fill="auto"/>
        </w:rPr>
        <w:t>年</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shd w:val="clear" w:color="auto" w:fill="auto"/>
        </w:rPr>
        <w:t>月</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shd w:val="clear" w:color="auto" w:fill="auto"/>
        </w:rPr>
        <w:t>日</w:t>
      </w:r>
      <w:r>
        <w:rPr>
          <w:rFonts w:hint="eastAsia" w:ascii="宋体" w:hAnsi="宋体" w:eastAsia="宋体" w:cs="宋体"/>
          <w:color w:val="FFFFFF"/>
          <w:sz w:val="2"/>
          <w:szCs w:val="2"/>
          <w:u w:val="none" w:color="000000"/>
          <w:shd w:val="clear" w:color="auto" w:fill="auto"/>
          <w:lang w:val="en-US" w:eastAsia="zh-CN"/>
        </w:rPr>
        <w:t>JF-FWZHTSJZGZ</w:t>
      </w:r>
    </w:p>
    <w:p>
      <w:pPr>
        <w:keepNext w:val="0"/>
        <w:keepLines w:val="0"/>
        <w:pageBreakBefore w:val="0"/>
        <w:widowControl/>
        <w:kinsoku/>
        <w:wordWrap/>
        <w:overflowPunct/>
        <w:topLinePunct w:val="0"/>
        <w:bidi w:val="0"/>
        <w:adjustRightInd/>
        <w:snapToGrid/>
        <w:spacing w:line="560" w:lineRule="exact"/>
        <w:ind w:left="0" w:leftChars="0" w:right="0" w:rightChars="0" w:firstLine="560" w:firstLineChars="200"/>
        <w:jc w:val="left"/>
        <w:textAlignment w:val="auto"/>
        <w:rPr>
          <w:rFonts w:hint="eastAsia" w:ascii="宋体" w:hAnsi="宋体" w:eastAsia="宋体" w:cs="宋体"/>
          <w:color w:val="auto"/>
          <w:sz w:val="28"/>
          <w:szCs w:val="28"/>
          <w:shd w:val="clear" w:color="auto" w:fill="auto"/>
        </w:rPr>
      </w:pPr>
    </w:p>
    <w:p>
      <w:pPr>
        <w:keepNext w:val="0"/>
        <w:keepLines w:val="0"/>
        <w:pageBreakBefore w:val="0"/>
        <w:widowControl/>
        <w:kinsoku/>
        <w:wordWrap/>
        <w:overflowPunct/>
        <w:topLinePunct w:val="0"/>
        <w:bidi w:val="0"/>
        <w:adjustRightInd/>
        <w:snapToGrid/>
        <w:spacing w:line="560" w:lineRule="exact"/>
        <w:ind w:left="0" w:leftChars="0" w:right="0" w:rightChars="0" w:firstLine="560" w:firstLineChars="200"/>
        <w:jc w:val="left"/>
        <w:textAlignment w:val="auto"/>
        <w:rPr>
          <w:rFonts w:hint="eastAsia" w:ascii="宋体" w:hAnsi="宋体" w:eastAsia="宋体" w:cs="宋体"/>
          <w:color w:val="auto"/>
          <w:sz w:val="28"/>
          <w:szCs w:val="28"/>
          <w:shd w:val="clear" w:color="auto" w:fill="auto"/>
        </w:rPr>
      </w:pPr>
    </w:p>
    <w:p>
      <w:pPr>
        <w:keepNext w:val="0"/>
        <w:keepLines w:val="0"/>
        <w:pageBreakBefore w:val="0"/>
        <w:widowControl/>
        <w:kinsoku/>
        <w:wordWrap/>
        <w:overflowPunct/>
        <w:topLinePunct w:val="0"/>
        <w:bidi w:val="0"/>
        <w:adjustRightInd/>
        <w:snapToGrid/>
        <w:spacing w:line="560" w:lineRule="exact"/>
        <w:ind w:left="0" w:leftChars="0" w:right="0" w:rightChars="0" w:firstLine="560" w:firstLineChars="200"/>
        <w:jc w:val="left"/>
        <w:textAlignment w:val="auto"/>
        <w:rPr>
          <w:rFonts w:hint="eastAsia" w:ascii="宋体" w:hAnsi="宋体" w:eastAsia="宋体" w:cs="宋体"/>
          <w:color w:val="auto"/>
          <w:sz w:val="28"/>
          <w:szCs w:val="28"/>
          <w:shd w:val="clear" w:color="auto" w:fill="auto"/>
        </w:rPr>
      </w:pPr>
    </w:p>
    <w:p>
      <w:pPr>
        <w:keepNext w:val="0"/>
        <w:keepLines w:val="0"/>
        <w:pageBreakBefore w:val="0"/>
        <w:widowControl/>
        <w:kinsoku/>
        <w:wordWrap/>
        <w:overflowPunct/>
        <w:topLinePunct w:val="0"/>
        <w:bidi w:val="0"/>
        <w:adjustRightInd/>
        <w:snapToGrid/>
        <w:spacing w:line="560" w:lineRule="exact"/>
        <w:ind w:left="0" w:leftChars="0" w:right="0" w:rightChars="0" w:firstLine="560" w:firstLineChars="200"/>
        <w:jc w:val="left"/>
        <w:textAlignment w:val="auto"/>
        <w:rPr>
          <w:rFonts w:hint="default" w:ascii="宋体" w:hAnsi="宋体" w:eastAsia="宋体" w:cs="宋体"/>
          <w:color w:val="auto"/>
          <w:sz w:val="28"/>
          <w:szCs w:val="28"/>
          <w:shd w:val="clear" w:color="auto" w:fill="auto"/>
          <w:lang w:val="en-US"/>
        </w:rPr>
      </w:pPr>
      <w:r>
        <w:rPr>
          <w:rFonts w:hint="eastAsia" w:ascii="宋体" w:hAnsi="宋体" w:eastAsia="宋体" w:cs="宋体"/>
          <w:color w:val="auto"/>
          <w:sz w:val="28"/>
          <w:szCs w:val="28"/>
          <w:shd w:val="clear" w:color="auto" w:fill="auto"/>
        </w:rPr>
        <w:t>乙方（盖章）：</w:t>
      </w:r>
      <w:r>
        <w:rPr>
          <w:rFonts w:hint="eastAsia" w:ascii="宋体" w:hAnsi="宋体" w:eastAsia="宋体" w:cs="宋体"/>
          <w:b/>
          <w:bCs/>
          <w:color w:val="FFFFFF"/>
          <w:sz w:val="2"/>
          <w:szCs w:val="2"/>
          <w:shd w:val="clear" w:color="auto" w:fill="auto"/>
          <w:lang w:val="en-US" w:eastAsia="zh-CN"/>
        </w:rPr>
        <w:t>Y</w:t>
      </w:r>
      <w:r>
        <w:rPr>
          <w:rFonts w:hint="eastAsia" w:ascii="宋体" w:hAnsi="宋体" w:eastAsia="宋体" w:cs="宋体"/>
          <w:color w:val="FFFFFF"/>
          <w:sz w:val="2"/>
          <w:szCs w:val="2"/>
          <w:u w:val="none" w:color="000000"/>
          <w:shd w:val="clear" w:color="auto" w:fill="auto"/>
          <w:lang w:val="en-US" w:eastAsia="zh-CN"/>
        </w:rPr>
        <w:t>F-FWZHTGZGZ</w:t>
      </w:r>
      <w:r>
        <w:rPr>
          <w:rFonts w:hint="eastAsia" w:ascii="宋体" w:hAnsi="宋体" w:cs="宋体"/>
          <w:color w:val="auto"/>
          <w:sz w:val="28"/>
          <w:szCs w:val="28"/>
          <w:u w:val="single"/>
          <w:shd w:val="clear" w:color="auto" w:fill="auto"/>
          <w:lang w:val="en-US" w:eastAsia="zh-CN"/>
        </w:rPr>
        <w:t xml:space="preserve">       </w:t>
      </w:r>
    </w:p>
    <w:p>
      <w:pPr>
        <w:keepNext w:val="0"/>
        <w:keepLines w:val="0"/>
        <w:pageBreakBefore w:val="0"/>
        <w:widowControl/>
        <w:kinsoku/>
        <w:wordWrap/>
        <w:overflowPunct/>
        <w:topLinePunct w:val="0"/>
        <w:bidi w:val="0"/>
        <w:adjustRightInd/>
        <w:snapToGrid/>
        <w:spacing w:line="560" w:lineRule="exact"/>
        <w:ind w:left="0" w:leftChars="0" w:right="0" w:rightChars="0" w:firstLine="560" w:firstLineChars="200"/>
        <w:jc w:val="left"/>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法定代表人</w:t>
      </w:r>
      <w:r>
        <w:rPr>
          <w:rFonts w:hint="eastAsia" w:ascii="宋体" w:hAnsi="宋体"/>
          <w:color w:val="auto"/>
          <w:sz w:val="28"/>
          <w:szCs w:val="28"/>
          <w:shd w:val="clear" w:color="auto" w:fill="auto"/>
          <w:lang w:val="en-US" w:eastAsia="zh-CN"/>
        </w:rPr>
        <w:t>（负责人）</w:t>
      </w:r>
      <w:r>
        <w:rPr>
          <w:rFonts w:hint="eastAsia" w:ascii="宋体" w:hAnsi="宋体" w:eastAsia="宋体" w:cs="宋体"/>
          <w:color w:val="auto"/>
          <w:sz w:val="28"/>
          <w:szCs w:val="28"/>
          <w:shd w:val="clear" w:color="auto" w:fill="auto"/>
        </w:rPr>
        <w:t>或授权代表（签名）：</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FFFFFF"/>
          <w:sz w:val="2"/>
          <w:szCs w:val="2"/>
          <w:u w:val="none" w:color="000000"/>
          <w:shd w:val="clear" w:color="auto" w:fill="auto"/>
          <w:lang w:val="en-US" w:eastAsia="zh-CN"/>
        </w:rPr>
        <w:t>YF-FWZHTFRZGZ</w:t>
      </w:r>
    </w:p>
    <w:p>
      <w:pPr>
        <w:keepNext w:val="0"/>
        <w:keepLines w:val="0"/>
        <w:pageBreakBefore w:val="0"/>
        <w:kinsoku/>
        <w:wordWrap/>
        <w:overflowPunct/>
        <w:topLinePunct w:val="0"/>
        <w:bidi w:val="0"/>
        <w:adjustRightInd/>
        <w:snapToGrid/>
        <w:spacing w:line="560" w:lineRule="exact"/>
        <w:ind w:left="0" w:leftChars="0" w:right="0" w:rightChars="0" w:firstLine="560" w:firstLineChars="200"/>
        <w:textAlignment w:val="auto"/>
        <w:rPr>
          <w:rFonts w:hint="eastAsia" w:ascii="宋体" w:hAnsi="宋体"/>
          <w:color w:val="auto"/>
          <w:sz w:val="28"/>
          <w:szCs w:val="28"/>
          <w:shd w:val="clear" w:color="auto" w:fill="auto"/>
        </w:rPr>
      </w:pPr>
      <w:r>
        <w:rPr>
          <w:rFonts w:hint="eastAsia" w:ascii="宋体" w:hAnsi="宋体" w:eastAsia="宋体" w:cs="宋体"/>
          <w:color w:val="auto"/>
          <w:sz w:val="28"/>
          <w:szCs w:val="28"/>
          <w:shd w:val="clear" w:color="auto" w:fill="auto"/>
        </w:rPr>
        <w:t>签订日期：</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shd w:val="clear" w:color="auto" w:fill="auto"/>
        </w:rPr>
        <w:t>年</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shd w:val="clear" w:color="auto" w:fill="auto"/>
        </w:rPr>
        <w:t>月</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shd w:val="clear" w:color="auto" w:fill="auto"/>
        </w:rPr>
        <w:t>日</w:t>
      </w:r>
      <w:r>
        <w:rPr>
          <w:rFonts w:hint="eastAsia" w:ascii="宋体" w:hAnsi="宋体" w:eastAsia="宋体" w:cs="宋体"/>
          <w:color w:val="FFFFFF"/>
          <w:sz w:val="2"/>
          <w:szCs w:val="2"/>
          <w:u w:val="none" w:color="000000"/>
          <w:shd w:val="clear" w:color="auto" w:fill="auto"/>
          <w:lang w:val="en-US" w:eastAsia="zh-CN"/>
        </w:rPr>
        <w:t>YF-FWZHTSJZGZ</w:t>
      </w:r>
    </w:p>
    <w:p>
      <w:pPr>
        <w:keepNext w:val="0"/>
        <w:keepLines w:val="0"/>
        <w:pageBreakBefore w:val="0"/>
        <w:kinsoku/>
        <w:wordWrap/>
        <w:overflowPunct/>
        <w:topLinePunct w:val="0"/>
        <w:bidi w:val="0"/>
        <w:adjustRightInd/>
        <w:snapToGrid/>
        <w:spacing w:line="540" w:lineRule="exact"/>
        <w:textAlignment w:val="auto"/>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黑体" w:hAnsi="黑体" w:eastAsia="黑体" w:cs="黑体"/>
          <w:sz w:val="32"/>
          <w:szCs w:val="32"/>
          <w:lang w:val="en-US" w:eastAsia="zh-CN"/>
        </w:rPr>
      </w:pPr>
    </w:p>
    <w:sectPr>
      <w:headerReference r:id="rId3" w:type="default"/>
      <w:footerReference r:id="rId4"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方正小标宋_GBK">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4"/>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17</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F73C93"/>
    <w:rsid w:val="01415752"/>
    <w:rsid w:val="017628A6"/>
    <w:rsid w:val="01BC156E"/>
    <w:rsid w:val="02136F11"/>
    <w:rsid w:val="02412E0D"/>
    <w:rsid w:val="024B687B"/>
    <w:rsid w:val="03610239"/>
    <w:rsid w:val="053E0547"/>
    <w:rsid w:val="06635F89"/>
    <w:rsid w:val="07D519EB"/>
    <w:rsid w:val="083239A4"/>
    <w:rsid w:val="089D0806"/>
    <w:rsid w:val="09A54692"/>
    <w:rsid w:val="09D034D7"/>
    <w:rsid w:val="0A29095D"/>
    <w:rsid w:val="0B8E4454"/>
    <w:rsid w:val="0B9D4272"/>
    <w:rsid w:val="0C21007A"/>
    <w:rsid w:val="0C7F6E00"/>
    <w:rsid w:val="0DB5692C"/>
    <w:rsid w:val="0ED63346"/>
    <w:rsid w:val="0F232120"/>
    <w:rsid w:val="0F5A5252"/>
    <w:rsid w:val="102811B3"/>
    <w:rsid w:val="133436F7"/>
    <w:rsid w:val="14FA5EE7"/>
    <w:rsid w:val="154567AA"/>
    <w:rsid w:val="15BF7321"/>
    <w:rsid w:val="168045A4"/>
    <w:rsid w:val="18777B59"/>
    <w:rsid w:val="19731019"/>
    <w:rsid w:val="19A24A19"/>
    <w:rsid w:val="1AF24705"/>
    <w:rsid w:val="1B8975AB"/>
    <w:rsid w:val="20BC776E"/>
    <w:rsid w:val="20DB463B"/>
    <w:rsid w:val="21BE2CB7"/>
    <w:rsid w:val="22146897"/>
    <w:rsid w:val="223118C4"/>
    <w:rsid w:val="22394817"/>
    <w:rsid w:val="22B7353B"/>
    <w:rsid w:val="23DB41E4"/>
    <w:rsid w:val="24024907"/>
    <w:rsid w:val="24AA0DD0"/>
    <w:rsid w:val="251C2646"/>
    <w:rsid w:val="26470F2E"/>
    <w:rsid w:val="26CF43C2"/>
    <w:rsid w:val="26F3783D"/>
    <w:rsid w:val="27645542"/>
    <w:rsid w:val="276E25F2"/>
    <w:rsid w:val="27A717DA"/>
    <w:rsid w:val="29162A6B"/>
    <w:rsid w:val="2A192901"/>
    <w:rsid w:val="2B4F7FAD"/>
    <w:rsid w:val="2C0F0C0D"/>
    <w:rsid w:val="2C73336A"/>
    <w:rsid w:val="2CBD484B"/>
    <w:rsid w:val="2D0D00C2"/>
    <w:rsid w:val="2DA50812"/>
    <w:rsid w:val="2DEF444E"/>
    <w:rsid w:val="2DF72D33"/>
    <w:rsid w:val="2E25402B"/>
    <w:rsid w:val="2E273273"/>
    <w:rsid w:val="2E5C40A5"/>
    <w:rsid w:val="2F616175"/>
    <w:rsid w:val="2F95001B"/>
    <w:rsid w:val="331A1EAD"/>
    <w:rsid w:val="35683F3E"/>
    <w:rsid w:val="35DA2BE7"/>
    <w:rsid w:val="366159F8"/>
    <w:rsid w:val="37196F82"/>
    <w:rsid w:val="374C531B"/>
    <w:rsid w:val="39D47AA9"/>
    <w:rsid w:val="3ABA21CC"/>
    <w:rsid w:val="3B7E6750"/>
    <w:rsid w:val="3B880EF5"/>
    <w:rsid w:val="3C234B97"/>
    <w:rsid w:val="3C9D7ECD"/>
    <w:rsid w:val="3D0E4D00"/>
    <w:rsid w:val="3D195823"/>
    <w:rsid w:val="3E07185A"/>
    <w:rsid w:val="3EDC1A18"/>
    <w:rsid w:val="3FB85312"/>
    <w:rsid w:val="4252350E"/>
    <w:rsid w:val="42665A3A"/>
    <w:rsid w:val="43745C8A"/>
    <w:rsid w:val="4482448F"/>
    <w:rsid w:val="4539425C"/>
    <w:rsid w:val="456C4602"/>
    <w:rsid w:val="457244FB"/>
    <w:rsid w:val="45B533F1"/>
    <w:rsid w:val="45F27A59"/>
    <w:rsid w:val="46E946A2"/>
    <w:rsid w:val="483870EB"/>
    <w:rsid w:val="485B02CD"/>
    <w:rsid w:val="48B20F29"/>
    <w:rsid w:val="4D221B76"/>
    <w:rsid w:val="4D56331B"/>
    <w:rsid w:val="4D9D69BA"/>
    <w:rsid w:val="4F163E1A"/>
    <w:rsid w:val="4F625277"/>
    <w:rsid w:val="502A37E5"/>
    <w:rsid w:val="50325FFC"/>
    <w:rsid w:val="51305935"/>
    <w:rsid w:val="51694113"/>
    <w:rsid w:val="522A68CF"/>
    <w:rsid w:val="526C2D22"/>
    <w:rsid w:val="528739BA"/>
    <w:rsid w:val="53953D7D"/>
    <w:rsid w:val="53B67C71"/>
    <w:rsid w:val="543B6A49"/>
    <w:rsid w:val="547546AA"/>
    <w:rsid w:val="548277DA"/>
    <w:rsid w:val="55FE58EB"/>
    <w:rsid w:val="58333E0E"/>
    <w:rsid w:val="59B50A88"/>
    <w:rsid w:val="59C046B4"/>
    <w:rsid w:val="5C7A793A"/>
    <w:rsid w:val="5D176B02"/>
    <w:rsid w:val="5D8727AB"/>
    <w:rsid w:val="5E9C0F31"/>
    <w:rsid w:val="5F155AA0"/>
    <w:rsid w:val="5F5929F1"/>
    <w:rsid w:val="601D27AF"/>
    <w:rsid w:val="605B3342"/>
    <w:rsid w:val="60954BCC"/>
    <w:rsid w:val="609A4AE7"/>
    <w:rsid w:val="61AB6E30"/>
    <w:rsid w:val="63565CF9"/>
    <w:rsid w:val="662F65FB"/>
    <w:rsid w:val="66340465"/>
    <w:rsid w:val="66685779"/>
    <w:rsid w:val="67013110"/>
    <w:rsid w:val="672D3EA1"/>
    <w:rsid w:val="687E035B"/>
    <w:rsid w:val="69AB6348"/>
    <w:rsid w:val="69DB56AB"/>
    <w:rsid w:val="6A3B06C5"/>
    <w:rsid w:val="6A925CE1"/>
    <w:rsid w:val="6ACF1D35"/>
    <w:rsid w:val="6B2C53D4"/>
    <w:rsid w:val="6CEF2EDF"/>
    <w:rsid w:val="6D2E5D8F"/>
    <w:rsid w:val="6DBA46E4"/>
    <w:rsid w:val="6F3559D4"/>
    <w:rsid w:val="6FAF65C8"/>
    <w:rsid w:val="708F7AAE"/>
    <w:rsid w:val="71B75FD3"/>
    <w:rsid w:val="72977811"/>
    <w:rsid w:val="72A97D5E"/>
    <w:rsid w:val="736317C7"/>
    <w:rsid w:val="736763A4"/>
    <w:rsid w:val="74305041"/>
    <w:rsid w:val="74DC16C7"/>
    <w:rsid w:val="74DF0205"/>
    <w:rsid w:val="74E742A4"/>
    <w:rsid w:val="751163CF"/>
    <w:rsid w:val="75BF1867"/>
    <w:rsid w:val="75D5218A"/>
    <w:rsid w:val="77EA290E"/>
    <w:rsid w:val="796743B5"/>
    <w:rsid w:val="79940B41"/>
    <w:rsid w:val="7AB87EE6"/>
    <w:rsid w:val="7B6301E6"/>
    <w:rsid w:val="7C6C4EF6"/>
    <w:rsid w:val="7C9053C1"/>
    <w:rsid w:val="7D474974"/>
    <w:rsid w:val="7D6D0581"/>
    <w:rsid w:val="7E735C32"/>
    <w:rsid w:val="7F0D26A9"/>
    <w:rsid w:val="7FE5185F"/>
    <w:rsid w:val="7FE8419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next w:val="3"/>
    <w:unhideWhenUsed/>
    <w:qFormat/>
    <w:uiPriority w:val="99"/>
    <w:pPr>
      <w:spacing w:after="120" w:afterLines="0" w:afterAutospacing="0"/>
    </w:pPr>
  </w:style>
  <w:style w:type="paragraph" w:styleId="3">
    <w:name w:val="Title"/>
    <w:basedOn w:val="1"/>
    <w:next w:val="1"/>
    <w:qFormat/>
    <w:uiPriority w:val="0"/>
    <w:pPr>
      <w:spacing w:before="240" w:beforeLines="0" w:beforeAutospacing="0" w:after="60" w:afterLines="0" w:afterAutospacing="0"/>
      <w:jc w:val="center"/>
      <w:outlineLvl w:val="0"/>
    </w:pPr>
    <w:rPr>
      <w:rFonts w:ascii="Arial" w:hAnsi="Arial"/>
      <w:b/>
      <w:sz w:val="32"/>
    </w:rPr>
  </w:style>
  <w:style w:type="paragraph" w:styleId="4">
    <w:name w:val="footer"/>
    <w:basedOn w:val="1"/>
    <w:unhideWhenUsed/>
    <w:qFormat/>
    <w:uiPriority w:val="99"/>
    <w:pPr>
      <w:tabs>
        <w:tab w:val="center" w:pos="4153"/>
        <w:tab w:val="right" w:pos="8306"/>
      </w:tabs>
      <w:snapToGrid w:val="0"/>
      <w:jc w:val="left"/>
    </w:pPr>
    <w:rPr>
      <w:sz w:val="18"/>
      <w:szCs w:val="18"/>
    </w:rPr>
  </w:style>
  <w:style w:type="paragraph" w:styleId="5">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2025-07-25T08:14:00Z</dcterms:created>
  <dc:creator>hndw</dc:creator>
  <cp:lastModifiedBy>谢南俊</cp:lastModifiedBy>
  <dcterms:modified xsi:type="dcterms:W3CDTF">2026-03-22T11:30:37Z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B9B082741F804614B143AEA3ABE823FC</vt:lpwstr>
  </property>
</Properties>
</file>