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南网数字集团海南公司2026年精密空调备件、蓄电池采购项目报价表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018"/>
        <w:gridCol w:w="1826"/>
        <w:gridCol w:w="804"/>
        <w:gridCol w:w="792"/>
        <w:gridCol w:w="1200"/>
        <w:gridCol w:w="1092"/>
        <w:gridCol w:w="1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58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82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80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79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09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总金额（元）</w:t>
            </w:r>
          </w:p>
        </w:tc>
        <w:tc>
          <w:tcPr>
            <w:tcW w:w="120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58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世图兹精密空调控制板</w:t>
            </w:r>
          </w:p>
        </w:tc>
        <w:tc>
          <w:tcPr>
            <w:tcW w:w="1826" w:type="dxa"/>
            <w:vAlign w:val="center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C7000I0C精密空调控制板</w:t>
            </w:r>
          </w:p>
        </w:tc>
        <w:tc>
          <w:tcPr>
            <w:tcW w:w="80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79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9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0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提供所购备件半年原厂质保及安装调试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2" w:hRule="atLeast"/>
        </w:trPr>
        <w:tc>
          <w:tcPr>
            <w:tcW w:w="58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蓄电池</w:t>
            </w:r>
          </w:p>
        </w:tc>
        <w:tc>
          <w:tcPr>
            <w:tcW w:w="1826" w:type="dxa"/>
            <w:vAlign w:val="center"/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1.100AH/12V，铅酸蓄电池； 2.产品工作条件要求：蓄电池产品应能在温度:-15~+50℃条件下工作。 3.蓄电池安全阀开阀压力应满足范围:10~25kPa，闭阀压力应满足范围:10~20kPa;</w:t>
            </w:r>
          </w:p>
        </w:tc>
        <w:tc>
          <w:tcPr>
            <w:tcW w:w="80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节</w:t>
            </w:r>
          </w:p>
        </w:tc>
        <w:tc>
          <w:tcPr>
            <w:tcW w:w="79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9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0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提供所购蓄电池一年原厂质保。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报价单位：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日期：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922A0"/>
    <w:rsid w:val="03123218"/>
    <w:rsid w:val="04FB04FE"/>
    <w:rsid w:val="060E41CD"/>
    <w:rsid w:val="0610699E"/>
    <w:rsid w:val="129C6C18"/>
    <w:rsid w:val="12BF2650"/>
    <w:rsid w:val="18BB16A1"/>
    <w:rsid w:val="208922A0"/>
    <w:rsid w:val="238B3A6A"/>
    <w:rsid w:val="255B46D8"/>
    <w:rsid w:val="265B16DA"/>
    <w:rsid w:val="2AF15F83"/>
    <w:rsid w:val="2B827A70"/>
    <w:rsid w:val="2C06459C"/>
    <w:rsid w:val="2CF55ACC"/>
    <w:rsid w:val="305A0118"/>
    <w:rsid w:val="39FE2DA7"/>
    <w:rsid w:val="3B9114CB"/>
    <w:rsid w:val="3DF74287"/>
    <w:rsid w:val="3F7136A4"/>
    <w:rsid w:val="4D283CA5"/>
    <w:rsid w:val="50F86A18"/>
    <w:rsid w:val="51360F4D"/>
    <w:rsid w:val="559E7B87"/>
    <w:rsid w:val="566A711C"/>
    <w:rsid w:val="5D1154C0"/>
    <w:rsid w:val="61D56B25"/>
    <w:rsid w:val="63B74622"/>
    <w:rsid w:val="6A421FE5"/>
    <w:rsid w:val="6BDA0E02"/>
    <w:rsid w:val="6C2C5453"/>
    <w:rsid w:val="6F2A23FE"/>
    <w:rsid w:val="73854316"/>
    <w:rsid w:val="76153CA7"/>
    <w:rsid w:val="7721446F"/>
    <w:rsid w:val="776158EB"/>
    <w:rsid w:val="7DEB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2024-03-07T01:15:00Z</dcterms:created>
  <dc:creator>SuperAdmin</dc:creator>
  <cp:lastModifiedBy>何声威</cp:lastModifiedBy>
  <dcterms:modified xsi:type="dcterms:W3CDTF">2026-02-13T06:34:52Z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7070D2FD66C741F7A402CE3B81F93328</vt:lpwstr>
  </property>
</Properties>
</file>