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99123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0"/>
        </w:sdtContent>
      </w:sdt>
    </w:p>
    <w:p w14:paraId="5FB27E1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sdtContent>
      </w:sdt>
    </w:p>
    <w:p w14:paraId="73A428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14:paraId="4D337FE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14:paraId="4BC8B09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sz w:val="28"/>
            <w:szCs w:val="28"/>
            <w:highlight w:val="none"/>
            <w:u w:val="single"/>
          </w:rPr>
        </w:sdtEndPr>
        <w:sdtContent>
          <w:permStart w:id="4" w:edGrp="everyone"/>
          <w:r>
            <w:rPr>
              <w:rFonts w:hint="eastAsia" w:ascii="宋体" w:hAnsi="宋体" w:eastAsia="宋体" w:cs="宋体"/>
              <w:sz w:val="28"/>
              <w:szCs w:val="28"/>
              <w:highlight w:val="none"/>
              <w:u w:val="single"/>
            </w:rPr>
            <w:t xml:space="preserve">                                </w:t>
          </w:r>
          <w:permEnd w:id="4"/>
        </w:sdtContent>
      </w:sdt>
    </w:p>
    <w:p w14:paraId="53CFD5C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14:paraId="2C22C0A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14:paraId="5AC3F8A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14:paraId="6399FA3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14:paraId="30B7C15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14:paraId="36D0D0F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14:paraId="32513C0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14:paraId="5B22455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14:paraId="707C1C7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sz w:val="28"/>
            <w:szCs w:val="28"/>
            <w:highlight w:val="none"/>
            <w:u w:val="single"/>
          </w:rPr>
        </w:sdtEndPr>
        <w:sdtContent>
          <w:permStart w:id="12" w:edGrp="everyone"/>
          <w:r>
            <w:rPr>
              <w:rFonts w:hint="eastAsia" w:ascii="宋体" w:hAnsi="宋体" w:eastAsia="宋体" w:cs="宋体"/>
              <w:sz w:val="28"/>
              <w:szCs w:val="28"/>
              <w:highlight w:val="none"/>
              <w:u w:val="single"/>
            </w:rPr>
            <w:t xml:space="preserve">                                </w:t>
          </w:r>
          <w:permEnd w:id="12"/>
        </w:sdtContent>
      </w:sdt>
    </w:p>
    <w:p w14:paraId="4760D3D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14:paraId="2F8D33E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14:paraId="347BA95A">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sz w:val="28"/>
          <w:szCs w:val="28"/>
          <w:highlight w:val="none"/>
          <w:shd w:val="clear" w:color="auto" w:fill="auto"/>
        </w:rPr>
        <w:br w:type="page"/>
      </w:r>
    </w:p>
    <w:p w14:paraId="66E2C4D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甲乙双方经友好协商，特</w:t>
      </w:r>
      <w:r>
        <w:rPr>
          <w:rFonts w:hint="eastAsia" w:ascii="宋体" w:hAnsi="宋体" w:eastAsia="宋体" w:cs="宋体"/>
          <w:sz w:val="28"/>
          <w:szCs w:val="28"/>
          <w:highlight w:val="none"/>
          <w:shd w:val="clear" w:color="auto" w:fill="auto"/>
        </w:rPr>
        <w:t>根据《中华人民共和国</w:t>
      </w:r>
      <w:r>
        <w:rPr>
          <w:rFonts w:hint="eastAsia" w:ascii="宋体" w:hAnsi="宋体" w:cs="宋体"/>
          <w:sz w:val="28"/>
          <w:szCs w:val="28"/>
          <w:highlight w:val="none"/>
          <w:shd w:val="clear" w:color="auto" w:fill="auto"/>
          <w:lang w:eastAsia="zh-CN"/>
        </w:rPr>
        <w:t>民法典</w:t>
      </w:r>
      <w:r>
        <w:rPr>
          <w:rFonts w:hint="eastAsia" w:ascii="宋体" w:hAnsi="宋体" w:eastAsia="宋体" w:cs="宋体"/>
          <w:sz w:val="28"/>
          <w:szCs w:val="28"/>
          <w:highlight w:val="none"/>
          <w:shd w:val="clear" w:color="auto" w:fill="auto"/>
        </w:rPr>
        <w:t>》及相关法律法规的规定，</w:t>
      </w:r>
      <w:r>
        <w:rPr>
          <w:rFonts w:hint="eastAsia" w:ascii="宋体" w:hAnsi="宋体" w:cs="宋体"/>
          <w:sz w:val="28"/>
          <w:szCs w:val="28"/>
          <w:highlight w:val="none"/>
          <w:shd w:val="clear" w:color="auto" w:fill="auto"/>
          <w:lang w:val="en-US" w:eastAsia="zh-CN"/>
        </w:rPr>
        <w:t>就甲方委托</w:t>
      </w:r>
      <w:r>
        <w:rPr>
          <w:rFonts w:hint="eastAsia" w:ascii="宋体" w:hAnsi="宋体" w:eastAsia="宋体" w:cs="宋体"/>
          <w:sz w:val="28"/>
          <w:szCs w:val="28"/>
          <w:highlight w:val="none"/>
          <w:shd w:val="clear" w:color="auto" w:fill="auto"/>
        </w:rPr>
        <w:t>乙方提供技术服务</w:t>
      </w:r>
      <w:r>
        <w:rPr>
          <w:rFonts w:hint="eastAsia" w:ascii="宋体" w:hAnsi="宋体" w:cs="宋体"/>
          <w:sz w:val="28"/>
          <w:szCs w:val="28"/>
          <w:highlight w:val="none"/>
          <w:shd w:val="clear" w:color="auto" w:fill="auto"/>
          <w:lang w:val="en-US" w:eastAsia="zh-CN"/>
        </w:rPr>
        <w:t>事宜达成一致意见，签署本合同，以资共同遵守</w:t>
      </w:r>
      <w:r>
        <w:rPr>
          <w:rFonts w:hint="eastAsia" w:ascii="宋体" w:hAnsi="宋体" w:eastAsia="宋体" w:cs="宋体"/>
          <w:sz w:val="28"/>
          <w:szCs w:val="28"/>
          <w:highlight w:val="none"/>
          <w:shd w:val="clear" w:color="auto" w:fill="auto"/>
        </w:rPr>
        <w:t>。</w:t>
      </w:r>
    </w:p>
    <w:p w14:paraId="7E874149">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0" w:firstLineChars="200"/>
        <w:textAlignment w:val="auto"/>
        <w:rPr>
          <w:rFonts w:hint="eastAsia" w:ascii="黑体" w:hAnsi="黑体" w:eastAsia="黑体" w:cs="宋体"/>
          <w:color w:val="auto"/>
          <w:sz w:val="28"/>
          <w:szCs w:val="28"/>
          <w:highlight w:val="none"/>
          <w:lang w:val="zh-CN"/>
        </w:rPr>
      </w:pPr>
      <w:bookmarkStart w:id="0" w:name="_Toc301354095"/>
      <w:r>
        <w:rPr>
          <w:rFonts w:hint="eastAsia" w:ascii="宋体" w:hAnsi="宋体" w:eastAsia="宋体"/>
          <w:sz w:val="28"/>
          <w:szCs w:val="28"/>
          <w:highlight w:val="none"/>
        </w:rPr>
        <w:t>本合同适用于</w:t>
      </w:r>
      <w:r>
        <w:rPr>
          <w:rFonts w:hint="eastAsia" w:asciiTheme="minorEastAsia" w:hAnsiTheme="minorEastAsia" w:eastAsiaTheme="minorEastAsia"/>
          <w:color w:val="auto"/>
          <w:sz w:val="28"/>
          <w:szCs w:val="28"/>
          <w:highlight w:val="none"/>
          <w:lang w:val="en-US" w:eastAsia="zh-CN"/>
        </w:rPr>
        <w:t>技术服务</w:t>
      </w:r>
      <w:r>
        <w:rPr>
          <w:rFonts w:hint="eastAsia" w:ascii="宋体" w:hAnsi="宋体" w:eastAsia="宋体"/>
          <w:sz w:val="28"/>
          <w:szCs w:val="28"/>
          <w:highlight w:val="none"/>
        </w:rPr>
        <w:t>专项和框架服务</w:t>
      </w:r>
      <w:r>
        <w:rPr>
          <w:rFonts w:hint="eastAsia" w:ascii="宋体" w:hAnsi="宋体"/>
          <w:sz w:val="28"/>
          <w:szCs w:val="28"/>
          <w:highlight w:val="none"/>
          <w:lang w:val="en-US" w:eastAsia="zh-CN"/>
        </w:rPr>
        <w:t>项目</w:t>
      </w:r>
      <w:r>
        <w:rPr>
          <w:rFonts w:hint="eastAsia" w:ascii="宋体" w:hAnsi="宋体" w:eastAsia="宋体"/>
          <w:sz w:val="28"/>
          <w:szCs w:val="28"/>
          <w:highlight w:val="none"/>
        </w:rPr>
        <w:t>，甲乙双方结合实际情况选择适用。</w:t>
      </w:r>
    </w:p>
    <w:p w14:paraId="43D15F99">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14:paraId="4FD20CDE">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2" w:firstLineChars="200"/>
        <w:textAlignment w:val="auto"/>
        <w:rPr>
          <w:rFonts w:hint="eastAsia"/>
          <w:highlight w:val="none"/>
          <w:lang w:val="en-US" w:eastAsia="zh-CN"/>
        </w:rPr>
      </w:pPr>
      <w:bookmarkStart w:id="1" w:name="_Toc301352978"/>
      <w:permStart w:id="16" w:edGrp="everyone"/>
      <w:r>
        <w:rPr>
          <w:rFonts w:hint="eastAsia" w:ascii="宋体" w:hAnsi="宋体" w:eastAsia="宋体" w:cs="宋体"/>
          <w:b/>
          <w:bCs/>
          <w:sz w:val="28"/>
          <w:szCs w:val="28"/>
          <w:highlight w:val="none"/>
          <w:lang w:val="en-US" w:eastAsia="zh-CN"/>
        </w:rPr>
        <w:sym w:font="Wingdings" w:char="00A8"/>
      </w:r>
      <w:permEnd w:id="16"/>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14:paraId="1D1B71E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textAlignment w:val="auto"/>
        <w:rPr>
          <w:rFonts w:hint="eastAsia" w:asciiTheme="minorEastAsia" w:hAnsiTheme="minorEastAsia" w:eastAsiaTheme="minorEastAsia" w:cstheme="minorEastAsia"/>
          <w:sz w:val="30"/>
          <w:szCs w:val="30"/>
          <w:highlight w:val="none"/>
          <w:lang w:val="en-US" w:eastAsia="zh-CN"/>
        </w:rPr>
      </w:pPr>
      <w:r>
        <w:rPr>
          <w:rFonts w:hint="eastAsia" w:ascii="宋体" w:hAnsi="宋体" w:eastAsia="宋体" w:cs="宋体"/>
          <w:sz w:val="28"/>
          <w:szCs w:val="28"/>
          <w:highlight w:val="none"/>
        </w:rPr>
        <w:t>1.1甲方委托乙方</w:t>
      </w:r>
      <w:r>
        <w:rPr>
          <w:rFonts w:hint="eastAsia" w:ascii="宋体" w:hAnsi="宋体" w:eastAsia="宋体" w:cs="宋体"/>
          <w:color w:val="000000"/>
          <w:sz w:val="28"/>
          <w:szCs w:val="28"/>
          <w:highlight w:val="none"/>
        </w:rPr>
        <w:t>进行</w:t>
      </w:r>
      <w:r>
        <w:rPr>
          <w:rFonts w:hint="eastAsia" w:ascii="宋体" w:hAnsi="宋体" w:cs="宋体"/>
          <w:color w:val="000000"/>
          <w:sz w:val="28"/>
          <w:szCs w:val="28"/>
          <w:highlight w:val="none"/>
          <w:lang w:val="en-US" w:eastAsia="zh-CN"/>
        </w:rPr>
        <w:t>技术服务</w:t>
      </w:r>
      <w:r>
        <w:rPr>
          <w:rFonts w:hint="eastAsia" w:ascii="宋体" w:hAnsi="宋体" w:eastAsia="宋体" w:cs="宋体"/>
          <w:sz w:val="28"/>
          <w:szCs w:val="28"/>
          <w:highlight w:val="none"/>
        </w:rPr>
        <w:t>范围为：</w:t>
      </w:r>
      <w:sdt>
        <w:sdtPr>
          <w:rPr>
            <w:rFonts w:hint="eastAsia" w:ascii="宋体" w:hAnsi="宋体" w:eastAsia="宋体" w:cs="宋体"/>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kern w:val="2"/>
            <w:sz w:val="28"/>
            <w:szCs w:val="28"/>
            <w:highlight w:val="none"/>
            <w:u w:val="single"/>
            <w:lang w:val="en-US" w:eastAsia="zh-CN" w:bidi="ar-SA"/>
          </w:rPr>
        </w:sdtEndPr>
        <w:sdtContent>
          <w:permStart w:id="17" w:edGrp="everyone"/>
          <w:r>
            <w:rPr>
              <w:rFonts w:hint="eastAsia" w:asciiTheme="minorEastAsia" w:hAnsiTheme="minorEastAsia" w:eastAsiaTheme="minorEastAsia" w:cstheme="minorEastAsia"/>
              <w:sz w:val="28"/>
              <w:szCs w:val="28"/>
              <w:highlight w:val="none"/>
              <w:u w:val="single"/>
              <w:lang w:val="en-US" w:eastAsia="zh-CN"/>
            </w:rPr>
            <w:t xml:space="preserve">        </w:t>
          </w:r>
          <w:permEnd w:id="17"/>
        </w:sdtContent>
      </w:sdt>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30"/>
          <w:szCs w:val="30"/>
          <w:highlight w:val="none"/>
          <w:lang w:val="en-US" w:eastAsia="zh-CN"/>
        </w:rPr>
        <w:t xml:space="preserve">        </w:t>
      </w:r>
    </w:p>
    <w:p w14:paraId="3AE60F9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cs="宋体"/>
          <w:sz w:val="28"/>
          <w:szCs w:val="28"/>
          <w:highlight w:val="none"/>
          <w:lang w:val="en-US" w:eastAsia="zh-CN"/>
        </w:rPr>
      </w:pPr>
      <w:r>
        <w:rPr>
          <w:rFonts w:hint="eastAsia" w:ascii="宋体" w:hAnsi="宋体" w:eastAsia="宋体" w:cs="宋体"/>
          <w:sz w:val="28"/>
          <w:szCs w:val="28"/>
          <w:highlight w:val="none"/>
        </w:rPr>
        <w:t>1.2具体</w:t>
      </w:r>
      <w:r>
        <w:rPr>
          <w:rFonts w:hint="eastAsia" w:ascii="宋体" w:hAnsi="宋体" w:cs="宋体"/>
          <w:sz w:val="28"/>
          <w:szCs w:val="28"/>
          <w:highlight w:val="none"/>
          <w:lang w:val="en-US" w:eastAsia="zh-CN"/>
        </w:rPr>
        <w:t>技术</w:t>
      </w:r>
      <w:r>
        <w:rPr>
          <w:rFonts w:hint="eastAsia" w:ascii="宋体" w:hAnsi="宋体" w:cs="宋体"/>
          <w:color w:val="000000"/>
          <w:sz w:val="28"/>
          <w:szCs w:val="28"/>
          <w:highlight w:val="none"/>
          <w:lang w:val="en-US" w:eastAsia="zh-CN"/>
        </w:rPr>
        <w:t>服务</w:t>
      </w:r>
      <w:r>
        <w:rPr>
          <w:rFonts w:hint="eastAsia" w:ascii="宋体" w:hAnsi="宋体" w:eastAsia="宋体" w:cs="宋体"/>
          <w:sz w:val="28"/>
          <w:szCs w:val="28"/>
          <w:highlight w:val="none"/>
          <w:lang w:val="en-US" w:eastAsia="zh-CN"/>
        </w:rPr>
        <w:t>项目</w:t>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双方同意通过以下第</w:t>
      </w:r>
      <w:sdt>
        <w:sdtPr>
          <w:rPr>
            <w:rFonts w:hint="eastAsia" w:ascii="宋体" w:hAnsi="宋体" w:eastAsia="宋体" w:cs="宋体"/>
            <w:kern w:val="2"/>
            <w:sz w:val="28"/>
            <w:szCs w:val="28"/>
            <w:highlight w:val="none"/>
            <w:lang w:val="en-US" w:eastAsia="zh-CN" w:bidi="ar-SA"/>
          </w:rPr>
          <w:alias w:val="请选择一项。不可多项。"/>
          <w:tag w:val="订单（合同）类型"/>
          <w:id w:val="147453354"/>
          <w:placeholder>
            <w:docPart w:val="{6d7e3258-cf6f-449c-a984-11d65802faf2}"/>
          </w:placeholder>
          <w:dropDownList>
            <w:listItem w:displayText="【（1）】" w:value="【（1）】"/>
            <w:listItem w:displayText="【（2）】" w:value="【（2）】"/>
            <w:listItem w:displayText="【/】" w:value="【/】"/>
          </w:dropDownList>
        </w:sdtPr>
        <w:sdtEndPr>
          <w:rPr>
            <w:rFonts w:hint="eastAsia" w:ascii="Times New Roman" w:hAnsi="Times New Roman" w:eastAsia="宋体" w:cstheme="minorBidi"/>
            <w:kern w:val="2"/>
            <w:sz w:val="28"/>
            <w:szCs w:val="36"/>
            <w:highlight w:val="none"/>
            <w:u w:val="single"/>
            <w:lang w:val="en-US" w:eastAsia="zh-CN" w:bidi="ar-SA"/>
          </w:rPr>
        </w:sdtEndPr>
        <w:sdtContent>
          <w:permStart w:id="18" w:edGrp="everyone"/>
          <w:r>
            <w:rPr>
              <w:rFonts w:hint="eastAsia" w:cstheme="minorBidi"/>
              <w:kern w:val="2"/>
              <w:sz w:val="28"/>
              <w:szCs w:val="36"/>
              <w:highlight w:val="none"/>
              <w:u w:val="single"/>
              <w:lang w:val="en-US" w:eastAsia="zh-CN" w:bidi="ar-SA"/>
            </w:rPr>
            <w:t xml:space="preserve">    </w:t>
          </w:r>
          <w:permEnd w:id="18"/>
        </w:sdtContent>
      </w:sdt>
      <w:r>
        <w:rPr>
          <w:rFonts w:hint="eastAsia" w:asciiTheme="minorHAnsi" w:hAnsiTheme="minorHAnsi" w:eastAsiaTheme="minorEastAsia" w:cstheme="minorBidi"/>
          <w:kern w:val="2"/>
          <w:sz w:val="28"/>
          <w:szCs w:val="36"/>
          <w:highlight w:val="none"/>
          <w:u w:val="none"/>
          <w:lang w:val="en-US" w:eastAsia="zh-CN" w:bidi="ar-SA"/>
        </w:rPr>
        <w:t>种</w:t>
      </w:r>
      <w:r>
        <w:rPr>
          <w:rFonts w:hint="eastAsia" w:ascii="宋体" w:hAnsi="宋体" w:cs="宋体"/>
          <w:sz w:val="28"/>
          <w:szCs w:val="28"/>
          <w:highlight w:val="none"/>
          <w:lang w:val="en-US" w:eastAsia="zh-CN"/>
        </w:rPr>
        <w:t>方式确定：</w:t>
      </w:r>
    </w:p>
    <w:sdt>
      <w:sdtPr>
        <w:rPr>
          <w:rStyle w:val="13"/>
          <w:rFonts w:hint="eastAsia"/>
          <w:lang w:val="en-US" w:eastAsia="zh-CN"/>
        </w:rPr>
        <w:alias w:val="若委托方包括甲方的分子公司，只能选择（1）订单合同模式。"/>
        <w:id w:val="147474587"/>
        <w:placeholder>
          <w:docPart w:val="{5453544e-ee6c-4212-9d58-b6b06af6cdb8}"/>
        </w:placeholder>
      </w:sdtPr>
      <w:sdtEndPr>
        <w:rPr>
          <w:rStyle w:val="13"/>
          <w:rFonts w:hint="eastAsia" w:ascii="宋体" w:hAnsi="宋体" w:eastAsia="宋体" w:cs="宋体"/>
          <w:sz w:val="28"/>
          <w:szCs w:val="28"/>
          <w:lang w:val="en-US" w:eastAsia="zh-CN"/>
        </w:rPr>
      </w:sdtEndPr>
      <w:sdtContent>
        <w:p w14:paraId="33DB60EE">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0"/>
            <w:textAlignment w:val="auto"/>
            <w:rPr>
              <w:rStyle w:val="13"/>
              <w:rFonts w:hint="eastAsia" w:ascii="宋体" w:hAnsi="宋体" w:eastAsia="宋体" w:cs="宋体"/>
              <w:sz w:val="28"/>
              <w:szCs w:val="28"/>
              <w:lang w:val="en-US" w:eastAsia="zh-CN"/>
            </w:rPr>
          </w:pP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1</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由委托方与乙方签订</w:t>
          </w:r>
          <w:permStart w:id="19" w:edGrp="everyone"/>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xxx项目订单合同</w:t>
          </w:r>
          <w:r>
            <w:rPr>
              <w:rStyle w:val="13"/>
              <w:rFonts w:hint="eastAsia" w:ascii="宋体" w:hAnsi="宋体" w:eastAsia="宋体" w:cs="宋体"/>
              <w:sz w:val="28"/>
              <w:szCs w:val="28"/>
              <w:u w:val="single"/>
            </w:rPr>
            <w:t>》（以下简称《</w:t>
          </w:r>
          <w:r>
            <w:rPr>
              <w:rStyle w:val="13"/>
              <w:rFonts w:hint="eastAsia" w:ascii="宋体" w:hAnsi="宋体" w:eastAsia="宋体" w:cs="宋体"/>
              <w:sz w:val="28"/>
              <w:szCs w:val="28"/>
              <w:u w:val="single"/>
              <w:lang w:val="en-US" w:eastAsia="zh-CN"/>
            </w:rPr>
            <w:t>订单合同</w:t>
          </w:r>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模板</w:t>
          </w:r>
          <w:r>
            <w:rPr>
              <w:rStyle w:val="13"/>
              <w:rFonts w:hint="eastAsia" w:ascii="宋体" w:hAnsi="宋体" w:eastAsia="宋体" w:cs="宋体"/>
              <w:sz w:val="28"/>
              <w:szCs w:val="28"/>
              <w:u w:val="single"/>
            </w:rPr>
            <w:t>见附件1）</w:t>
          </w:r>
          <w:permEnd w:id="19"/>
          <w:r>
            <w:rPr>
              <w:rStyle w:val="13"/>
              <w:rFonts w:hint="eastAsia" w:ascii="宋体" w:hAnsi="宋体" w:eastAsia="宋体" w:cs="宋体"/>
              <w:sz w:val="28"/>
              <w:szCs w:val="28"/>
            </w:rPr>
            <w:t>确定。</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订单合同</w:t>
          </w:r>
          <w:r>
            <w:rPr>
              <w:rStyle w:val="13"/>
              <w:rFonts w:hint="eastAsia" w:ascii="宋体" w:hAnsi="宋体" w:eastAsia="宋体" w:cs="宋体"/>
              <w:sz w:val="28"/>
              <w:szCs w:val="28"/>
              <w:lang w:eastAsia="zh-CN"/>
            </w:rPr>
            <w:t>》的</w:t>
          </w:r>
          <w:r>
            <w:rPr>
              <w:rStyle w:val="13"/>
              <w:rFonts w:hint="eastAsia" w:ascii="宋体" w:hAnsi="宋体" w:eastAsia="宋体" w:cs="宋体"/>
              <w:sz w:val="28"/>
              <w:szCs w:val="28"/>
              <w:lang w:val="en-US" w:eastAsia="zh-CN"/>
            </w:rPr>
            <w:t>签订</w:t>
          </w:r>
          <w:r>
            <w:rPr>
              <w:rStyle w:val="13"/>
              <w:rFonts w:hint="eastAsia" w:ascii="宋体" w:hAnsi="宋体" w:eastAsia="宋体" w:cs="宋体"/>
              <w:sz w:val="28"/>
              <w:szCs w:val="28"/>
              <w:lang w:eastAsia="zh-CN"/>
            </w:rPr>
            <w:t>时间须在第</w:t>
          </w:r>
          <w:r>
            <w:rPr>
              <w:rStyle w:val="13"/>
              <w:rFonts w:hint="eastAsia" w:ascii="宋体" w:hAnsi="宋体" w:eastAsia="宋体" w:cs="宋体"/>
              <w:sz w:val="28"/>
              <w:szCs w:val="28"/>
              <w:lang w:val="en-US" w:eastAsia="zh-CN"/>
            </w:rPr>
            <w:t>1.3款</w:t>
          </w:r>
          <w:r>
            <w:rPr>
              <w:rStyle w:val="13"/>
              <w:rFonts w:hint="eastAsia" w:ascii="宋体" w:hAnsi="宋体" w:eastAsia="宋体" w:cs="宋体"/>
              <w:sz w:val="28"/>
              <w:szCs w:val="28"/>
              <w:lang w:eastAsia="zh-CN"/>
            </w:rPr>
            <w:t>约定的</w:t>
          </w:r>
          <w:r>
            <w:rPr>
              <w:rStyle w:val="13"/>
              <w:rFonts w:hint="eastAsia" w:ascii="宋体" w:hAnsi="宋体" w:eastAsia="宋体" w:cs="宋体"/>
              <w:sz w:val="28"/>
              <w:szCs w:val="28"/>
              <w:lang w:val="en-US" w:eastAsia="zh-CN"/>
            </w:rPr>
            <w:t>框架有效期</w:t>
          </w:r>
          <w:r>
            <w:rPr>
              <w:rStyle w:val="13"/>
              <w:rFonts w:hint="eastAsia" w:ascii="宋体" w:hAnsi="宋体" w:eastAsia="宋体" w:cs="宋体"/>
              <w:sz w:val="28"/>
              <w:szCs w:val="28"/>
              <w:lang w:eastAsia="zh-CN"/>
            </w:rPr>
            <w:t>内。</w:t>
          </w:r>
        </w:p>
        <w:p w14:paraId="11A5CAE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rPr>
              <w:rFonts w:hint="eastAsia" w:ascii="宋体" w:hAnsi="宋体" w:eastAsia="宋体" w:cs="宋体"/>
              <w:sz w:val="28"/>
              <w:szCs w:val="28"/>
              <w:highlight w:val="none"/>
              <w:lang w:val="en-US" w:eastAsia="zh-CN"/>
            </w:rPr>
          </w:pP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2</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由甲方或其内设机构出具</w:t>
          </w:r>
          <w:permStart w:id="20" w:edGrp="everyone"/>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xxx项目委托函</w:t>
          </w:r>
          <w:r>
            <w:rPr>
              <w:rStyle w:val="13"/>
              <w:rFonts w:hint="eastAsia" w:ascii="宋体" w:hAnsi="宋体" w:eastAsia="宋体" w:cs="宋体"/>
              <w:sz w:val="28"/>
              <w:szCs w:val="28"/>
              <w:u w:val="single"/>
            </w:rPr>
            <w:t>》（以下简称《</w:t>
          </w:r>
          <w:r>
            <w:rPr>
              <w:rStyle w:val="13"/>
              <w:rFonts w:hint="eastAsia" w:ascii="宋体" w:hAnsi="宋体" w:eastAsia="宋体" w:cs="宋体"/>
              <w:sz w:val="28"/>
              <w:szCs w:val="28"/>
              <w:u w:val="single"/>
              <w:lang w:val="en-US" w:eastAsia="zh-CN"/>
            </w:rPr>
            <w:t>委托函</w:t>
          </w:r>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模板</w:t>
          </w:r>
          <w:r>
            <w:rPr>
              <w:rStyle w:val="13"/>
              <w:rFonts w:hint="eastAsia" w:ascii="宋体" w:hAnsi="宋体" w:eastAsia="宋体" w:cs="宋体"/>
              <w:sz w:val="28"/>
              <w:szCs w:val="28"/>
              <w:u w:val="single"/>
            </w:rPr>
            <w:t>见附件1）</w:t>
          </w:r>
          <w:permEnd w:id="20"/>
          <w:r>
            <w:rPr>
              <w:rStyle w:val="13"/>
              <w:rFonts w:hint="eastAsia" w:ascii="宋体" w:hAnsi="宋体" w:eastAsia="宋体" w:cs="宋体"/>
              <w:sz w:val="28"/>
              <w:szCs w:val="28"/>
            </w:rPr>
            <w:t>确定</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委托函</w:t>
          </w:r>
          <w:r>
            <w:rPr>
              <w:rStyle w:val="13"/>
              <w:rFonts w:hint="eastAsia" w:ascii="宋体" w:hAnsi="宋体" w:eastAsia="宋体" w:cs="宋体"/>
              <w:sz w:val="28"/>
              <w:szCs w:val="28"/>
              <w:lang w:eastAsia="zh-CN"/>
            </w:rPr>
            <w:t>》的</w:t>
          </w:r>
          <w:r>
            <w:rPr>
              <w:rStyle w:val="13"/>
              <w:rFonts w:hint="eastAsia" w:ascii="宋体" w:hAnsi="宋体" w:eastAsia="宋体" w:cs="宋体"/>
              <w:sz w:val="28"/>
              <w:szCs w:val="28"/>
              <w:lang w:val="en-US" w:eastAsia="zh-CN"/>
            </w:rPr>
            <w:t>签发</w:t>
          </w:r>
          <w:r>
            <w:rPr>
              <w:rStyle w:val="13"/>
              <w:rFonts w:hint="eastAsia" w:ascii="宋体" w:hAnsi="宋体" w:eastAsia="宋体" w:cs="宋体"/>
              <w:sz w:val="28"/>
              <w:szCs w:val="28"/>
              <w:lang w:eastAsia="zh-CN"/>
            </w:rPr>
            <w:t>时间须在第</w:t>
          </w:r>
          <w:r>
            <w:rPr>
              <w:rStyle w:val="13"/>
              <w:rFonts w:hint="eastAsia" w:ascii="宋体" w:hAnsi="宋体" w:eastAsia="宋体" w:cs="宋体"/>
              <w:sz w:val="28"/>
              <w:szCs w:val="28"/>
              <w:lang w:val="en-US" w:eastAsia="zh-CN"/>
            </w:rPr>
            <w:t>1.3款</w:t>
          </w:r>
          <w:r>
            <w:rPr>
              <w:rStyle w:val="13"/>
              <w:rFonts w:hint="eastAsia" w:ascii="宋体" w:hAnsi="宋体" w:eastAsia="宋体" w:cs="宋体"/>
              <w:sz w:val="28"/>
              <w:szCs w:val="28"/>
              <w:lang w:eastAsia="zh-CN"/>
            </w:rPr>
            <w:t>约定的</w:t>
          </w:r>
          <w:r>
            <w:rPr>
              <w:rStyle w:val="13"/>
              <w:rFonts w:hint="eastAsia" w:ascii="宋体" w:hAnsi="宋体" w:eastAsia="宋体" w:cs="宋体"/>
              <w:sz w:val="28"/>
              <w:szCs w:val="28"/>
              <w:lang w:val="en-US" w:eastAsia="zh-CN"/>
            </w:rPr>
            <w:t>框架有效期</w:t>
          </w:r>
          <w:r>
            <w:rPr>
              <w:rStyle w:val="13"/>
              <w:rFonts w:hint="eastAsia" w:ascii="宋体" w:hAnsi="宋体" w:eastAsia="宋体" w:cs="宋体"/>
              <w:sz w:val="28"/>
              <w:szCs w:val="28"/>
              <w:lang w:eastAsia="zh-CN"/>
            </w:rPr>
            <w:t>内。</w:t>
          </w:r>
        </w:p>
      </w:sdtContent>
    </w:sdt>
    <w:p w14:paraId="703F9022">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0" w:firstLineChars="200"/>
        <w:textAlignment w:val="auto"/>
        <w:rPr>
          <w:rFonts w:hint="default" w:ascii="宋体" w:hAnsi="宋体" w:cs="宋体"/>
          <w:sz w:val="28"/>
          <w:szCs w:val="28"/>
          <w:highlight w:val="none"/>
          <w:lang w:val="en-US" w:eastAsia="zh-CN"/>
        </w:rPr>
      </w:pPr>
      <w:r>
        <w:rPr>
          <w:rFonts w:hint="default" w:ascii="宋体" w:hAnsi="宋体" w:cs="宋体"/>
          <w:sz w:val="28"/>
          <w:szCs w:val="28"/>
          <w:highlight w:val="none"/>
          <w:lang w:val="en-US"/>
        </w:rPr>
        <w:t>1.3</w:t>
      </w:r>
      <w:r>
        <w:rPr>
          <w:rFonts w:hint="eastAsia" w:ascii="宋体" w:hAnsi="宋体" w:cs="宋体"/>
          <w:sz w:val="28"/>
          <w:szCs w:val="28"/>
          <w:highlight w:val="none"/>
          <w:lang w:val="en-US" w:eastAsia="zh-CN"/>
        </w:rPr>
        <w:t>合同框架有效期：自</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1" w:edGrp="everyone"/>
          <w:r>
            <w:rPr>
              <w:rFonts w:hint="eastAsia" w:cstheme="minorBidi"/>
              <w:kern w:val="2"/>
              <w:sz w:val="28"/>
              <w:szCs w:val="36"/>
              <w:highlight w:val="none"/>
              <w:u w:val="single"/>
              <w:lang w:val="en-US" w:eastAsia="zh-CN" w:bidi="ar-SA"/>
            </w:rPr>
            <w:t xml:space="preserve">    年   月   日</w:t>
          </w:r>
          <w:permEnd w:id="21"/>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2" w:edGrp="everyone"/>
          <w:r>
            <w:rPr>
              <w:rFonts w:hint="eastAsia" w:cstheme="minorBidi"/>
              <w:kern w:val="2"/>
              <w:sz w:val="28"/>
              <w:szCs w:val="36"/>
              <w:highlight w:val="none"/>
              <w:u w:val="single"/>
              <w:lang w:val="en-US" w:eastAsia="zh-CN" w:bidi="ar-SA"/>
            </w:rPr>
            <w:t xml:space="preserve">    年   月  日</w:t>
          </w:r>
          <w:permEnd w:id="22"/>
        </w:sdtContent>
      </w:sdt>
      <w:r>
        <w:rPr>
          <w:rFonts w:hint="eastAsia" w:ascii="宋体" w:hAnsi="宋体" w:eastAsia="宋体" w:cs="宋体"/>
          <w:sz w:val="28"/>
          <w:szCs w:val="28"/>
          <w:highlight w:val="none"/>
          <w:shd w:val="clear" w:color="auto" w:fill="auto"/>
        </w:rPr>
        <w:t>止。</w:t>
      </w:r>
    </w:p>
    <w:bookmarkEnd w:id="1"/>
    <w:p w14:paraId="78CC1F56">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23" w:edGrp="everyone"/>
      <w:bookmarkStart w:id="13" w:name="_GoBack"/>
      <w:bookmarkEnd w:id="13"/>
      <w:r>
        <w:rPr>
          <w:rFonts w:hint="eastAsia" w:ascii="宋体" w:hAnsi="宋体" w:eastAsia="宋体" w:cs="宋体"/>
          <w:b/>
          <w:bCs/>
          <w:sz w:val="28"/>
          <w:szCs w:val="28"/>
          <w:highlight w:val="none"/>
          <w:lang w:val="en-US" w:eastAsia="zh-CN"/>
        </w:rPr>
        <w:sym w:font="Wingdings" w:char="00A8"/>
      </w:r>
      <w:permEnd w:id="23"/>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14:paraId="36947E98">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permStart w:id="24" w:edGrp="everyone"/>
      <w:r>
        <w:rPr>
          <w:rFonts w:hint="eastAsia" w:ascii="宋体" w:hAnsi="宋体" w:eastAsia="宋体" w:cs="宋体"/>
          <w:sz w:val="28"/>
          <w:szCs w:val="28"/>
          <w:highlight w:val="none"/>
          <w:u w:val="single"/>
          <w:shd w:val="clear" w:color="auto" w:fill="auto"/>
          <w:lang w:val="en-US" w:eastAsia="zh-CN"/>
        </w:rPr>
        <w:t xml:space="preserve">      </w:t>
      </w:r>
      <w:permEnd w:id="24"/>
      <w:r>
        <w:rPr>
          <w:rFonts w:hint="eastAsia" w:ascii="宋体" w:hAnsi="宋体" w:eastAsia="宋体" w:cs="宋体"/>
          <w:sz w:val="28"/>
          <w:szCs w:val="28"/>
          <w:highlight w:val="none"/>
          <w:shd w:val="clear" w:color="auto" w:fill="auto"/>
        </w:rPr>
        <w:t>。</w:t>
      </w:r>
    </w:p>
    <w:p w14:paraId="45070C29">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permStart w:id="25" w:edGrp="everyone"/>
      <w:r>
        <w:rPr>
          <w:rFonts w:hint="eastAsia" w:ascii="宋体" w:hAnsi="宋体" w:eastAsia="宋体" w:cs="宋体"/>
          <w:sz w:val="28"/>
          <w:szCs w:val="28"/>
          <w:highlight w:val="none"/>
          <w:u w:val="single"/>
          <w:shd w:val="clear" w:color="auto" w:fill="auto"/>
          <w:lang w:val="en-US" w:eastAsia="zh-CN"/>
        </w:rPr>
        <w:t xml:space="preserve">      </w:t>
      </w:r>
      <w:permEnd w:id="25"/>
      <w:r>
        <w:rPr>
          <w:rFonts w:hint="eastAsia" w:ascii="宋体" w:hAnsi="宋体" w:eastAsia="宋体" w:cs="宋体"/>
          <w:sz w:val="28"/>
          <w:szCs w:val="28"/>
          <w:highlight w:val="none"/>
          <w:shd w:val="clear" w:color="auto" w:fill="auto"/>
        </w:rPr>
        <w:t>。</w:t>
      </w:r>
    </w:p>
    <w:p w14:paraId="3874B66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permStart w:id="26" w:edGrp="everyone"/>
      <w:r>
        <w:rPr>
          <w:rFonts w:hint="eastAsia" w:ascii="宋体" w:hAnsi="宋体" w:eastAsia="宋体" w:cs="宋体"/>
          <w:sz w:val="28"/>
          <w:szCs w:val="28"/>
          <w:highlight w:val="none"/>
          <w:u w:val="single"/>
          <w:shd w:val="clear" w:color="auto" w:fill="auto"/>
          <w:lang w:val="en-US" w:eastAsia="zh-CN"/>
        </w:rPr>
        <w:t xml:space="preserve">      </w:t>
      </w:r>
      <w:permEnd w:id="26"/>
      <w:r>
        <w:rPr>
          <w:rFonts w:hint="eastAsia" w:ascii="宋体" w:hAnsi="宋体" w:eastAsia="宋体" w:cs="宋体"/>
          <w:sz w:val="28"/>
          <w:szCs w:val="28"/>
          <w:highlight w:val="none"/>
          <w:shd w:val="clear" w:color="auto" w:fill="auto"/>
        </w:rPr>
        <w:t>。</w:t>
      </w:r>
    </w:p>
    <w:p w14:paraId="1C2CFAD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7" w:edGrp="everyone"/>
          <w:r>
            <w:rPr>
              <w:rFonts w:hint="eastAsia" w:cstheme="minorBidi"/>
              <w:kern w:val="2"/>
              <w:sz w:val="28"/>
              <w:szCs w:val="36"/>
              <w:highlight w:val="none"/>
              <w:u w:val="single"/>
              <w:lang w:val="en-US" w:eastAsia="zh-CN" w:bidi="ar-SA"/>
            </w:rPr>
            <w:t xml:space="preserve">    年   月   日</w:t>
          </w:r>
          <w:permEnd w:id="27"/>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8" w:edGrp="everyone"/>
          <w:r>
            <w:rPr>
              <w:rFonts w:hint="eastAsia" w:cstheme="minorBidi"/>
              <w:kern w:val="2"/>
              <w:sz w:val="28"/>
              <w:szCs w:val="36"/>
              <w:highlight w:val="none"/>
              <w:u w:val="single"/>
              <w:lang w:val="en-US" w:eastAsia="zh-CN" w:bidi="ar-SA"/>
            </w:rPr>
            <w:t xml:space="preserve">    年   月  日</w:t>
          </w:r>
          <w:permEnd w:id="28"/>
        </w:sdtContent>
      </w:sdt>
      <w:r>
        <w:rPr>
          <w:rFonts w:hint="eastAsia" w:ascii="宋体" w:hAnsi="宋体" w:eastAsia="宋体" w:cs="宋体"/>
          <w:sz w:val="28"/>
          <w:szCs w:val="28"/>
          <w:highlight w:val="none"/>
          <w:shd w:val="clear" w:color="auto" w:fill="auto"/>
        </w:rPr>
        <w:t>止。</w:t>
      </w:r>
    </w:p>
    <w:p w14:paraId="32CB1F2A">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14:paraId="34968F9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2.1</w:t>
      </w:r>
      <w:r>
        <w:rPr>
          <w:rFonts w:hint="eastAsia" w:ascii="宋体" w:hAnsi="宋体" w:eastAsia="宋体" w:cs="宋体"/>
          <w:sz w:val="28"/>
          <w:szCs w:val="28"/>
          <w:highlight w:val="none"/>
          <w:shd w:val="clear" w:color="auto" w:fill="auto"/>
        </w:rPr>
        <w:t>技术服务的内容：</w:t>
      </w:r>
      <w:permStart w:id="29" w:edGrp="everyone"/>
      <w:r>
        <w:rPr>
          <w:rFonts w:hint="eastAsia" w:ascii="宋体" w:hAnsi="宋体" w:eastAsia="宋体" w:cs="宋体"/>
          <w:sz w:val="28"/>
          <w:szCs w:val="28"/>
          <w:highlight w:val="none"/>
          <w:u w:val="single"/>
          <w:shd w:val="clear" w:color="auto" w:fill="auto"/>
          <w:lang w:val="en-US" w:eastAsia="zh-CN"/>
        </w:rPr>
        <w:t xml:space="preserve">      </w:t>
      </w:r>
      <w:permEnd w:id="29"/>
      <w:r>
        <w:rPr>
          <w:rFonts w:hint="eastAsia" w:ascii="宋体" w:hAnsi="宋体" w:eastAsia="宋体" w:cs="宋体"/>
          <w:sz w:val="28"/>
          <w:szCs w:val="28"/>
          <w:highlight w:val="none"/>
          <w:shd w:val="clear" w:color="auto" w:fill="auto"/>
        </w:rPr>
        <w:t>。</w:t>
      </w:r>
    </w:p>
    <w:p w14:paraId="77B12E6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2.2</w:t>
      </w:r>
      <w:r>
        <w:rPr>
          <w:rFonts w:hint="eastAsia" w:ascii="宋体" w:hAnsi="宋体" w:eastAsia="宋体" w:cs="宋体"/>
          <w:sz w:val="28"/>
          <w:szCs w:val="28"/>
          <w:highlight w:val="none"/>
          <w:shd w:val="clear" w:color="auto" w:fill="auto"/>
        </w:rPr>
        <w:t>技术服务的方式：</w:t>
      </w:r>
      <w:permStart w:id="30" w:edGrp="everyone"/>
      <w:r>
        <w:rPr>
          <w:rFonts w:hint="eastAsia" w:ascii="宋体" w:hAnsi="宋体" w:eastAsia="宋体" w:cs="宋体"/>
          <w:sz w:val="28"/>
          <w:szCs w:val="28"/>
          <w:highlight w:val="none"/>
          <w:u w:val="single"/>
          <w:shd w:val="clear" w:color="auto" w:fill="auto"/>
          <w:lang w:val="en-US" w:eastAsia="zh-CN"/>
        </w:rPr>
        <w:t xml:space="preserve">      </w:t>
      </w:r>
      <w:permEnd w:id="30"/>
      <w:r>
        <w:rPr>
          <w:rFonts w:hint="eastAsia" w:ascii="宋体" w:hAnsi="宋体" w:eastAsia="宋体" w:cs="宋体"/>
          <w:sz w:val="28"/>
          <w:szCs w:val="28"/>
          <w:highlight w:val="none"/>
          <w:shd w:val="clear" w:color="auto" w:fill="auto"/>
        </w:rPr>
        <w:t>。</w:t>
      </w:r>
    </w:p>
    <w:p w14:paraId="3C9C56D0">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2.3</w:t>
      </w:r>
      <w:r>
        <w:rPr>
          <w:rFonts w:hint="eastAsia" w:ascii="宋体" w:hAnsi="宋体" w:eastAsia="宋体" w:cs="宋体"/>
          <w:sz w:val="28"/>
          <w:szCs w:val="28"/>
          <w:highlight w:val="none"/>
          <w:shd w:val="clear" w:color="auto" w:fill="auto"/>
        </w:rPr>
        <w:t>技术服务的要求：</w:t>
      </w:r>
      <w:permStart w:id="31" w:edGrp="everyone"/>
      <w:r>
        <w:rPr>
          <w:rFonts w:hint="eastAsia" w:ascii="宋体" w:hAnsi="宋体" w:eastAsia="宋体" w:cs="宋体"/>
          <w:sz w:val="28"/>
          <w:szCs w:val="28"/>
          <w:highlight w:val="none"/>
          <w:u w:val="single"/>
          <w:shd w:val="clear" w:color="auto" w:fill="auto"/>
          <w:lang w:val="en-US" w:eastAsia="zh-CN"/>
        </w:rPr>
        <w:t xml:space="preserve">      </w:t>
      </w:r>
      <w:permEnd w:id="31"/>
      <w:r>
        <w:rPr>
          <w:rFonts w:hint="eastAsia" w:ascii="宋体" w:hAnsi="宋体" w:eastAsia="宋体" w:cs="宋体"/>
          <w:sz w:val="28"/>
          <w:szCs w:val="28"/>
          <w:highlight w:val="none"/>
          <w:shd w:val="clear" w:color="auto" w:fill="auto"/>
        </w:rPr>
        <w:t>。</w:t>
      </w:r>
    </w:p>
    <w:p w14:paraId="55ACD06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2.4技术服务的目标：</w:t>
      </w:r>
      <w:permStart w:id="32" w:edGrp="everyone"/>
      <w:r>
        <w:rPr>
          <w:rFonts w:hint="eastAsia" w:ascii="宋体" w:hAnsi="宋体" w:eastAsia="宋体" w:cs="宋体"/>
          <w:sz w:val="28"/>
          <w:szCs w:val="28"/>
          <w:highlight w:val="none"/>
          <w:u w:val="single"/>
          <w:shd w:val="clear" w:color="auto" w:fill="auto"/>
          <w:lang w:val="en-US" w:eastAsia="zh-CN"/>
        </w:rPr>
        <w:t xml:space="preserve">      </w:t>
      </w:r>
      <w:permEnd w:id="32"/>
      <w:r>
        <w:rPr>
          <w:rFonts w:hint="eastAsia" w:ascii="宋体" w:hAnsi="宋体" w:eastAsia="宋体" w:cs="宋体"/>
          <w:sz w:val="28"/>
          <w:szCs w:val="28"/>
          <w:highlight w:val="none"/>
          <w:shd w:val="clear" w:color="auto" w:fill="auto"/>
        </w:rPr>
        <w:t>。</w:t>
      </w:r>
    </w:p>
    <w:p w14:paraId="63CAB49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2.5技术服务质量应满足以下标准：</w:t>
      </w:r>
    </w:p>
    <w:p w14:paraId="3A0C6CC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2.5.1 国家标准：</w:t>
      </w:r>
      <w:permStart w:id="33" w:edGrp="everyone"/>
      <w:r>
        <w:rPr>
          <w:rFonts w:hint="eastAsia" w:ascii="宋体" w:hAnsi="宋体" w:eastAsia="宋体" w:cs="宋体"/>
          <w:sz w:val="28"/>
          <w:szCs w:val="28"/>
          <w:highlight w:val="none"/>
          <w:u w:val="single"/>
          <w:shd w:val="clear" w:color="auto" w:fill="auto"/>
          <w:lang w:val="en-US" w:eastAsia="zh-CN"/>
        </w:rPr>
        <w:t xml:space="preserve">      </w:t>
      </w:r>
      <w:permEnd w:id="33"/>
      <w:r>
        <w:rPr>
          <w:rFonts w:hint="eastAsia" w:ascii="宋体" w:hAnsi="宋体" w:eastAsia="宋体" w:cs="宋体"/>
          <w:sz w:val="28"/>
          <w:szCs w:val="28"/>
          <w:highlight w:val="none"/>
          <w:shd w:val="clear" w:color="auto" w:fill="auto"/>
        </w:rPr>
        <w:t>。</w:t>
      </w:r>
    </w:p>
    <w:p w14:paraId="79AC7DB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2.5.2行业标准：</w:t>
      </w:r>
      <w:permStart w:id="34" w:edGrp="everyone"/>
      <w:r>
        <w:rPr>
          <w:rFonts w:hint="eastAsia" w:ascii="宋体" w:hAnsi="宋体" w:eastAsia="宋体" w:cs="宋体"/>
          <w:sz w:val="28"/>
          <w:szCs w:val="28"/>
          <w:highlight w:val="none"/>
          <w:u w:val="single"/>
          <w:shd w:val="clear" w:color="auto" w:fill="auto"/>
          <w:lang w:val="en-US" w:eastAsia="zh-CN"/>
        </w:rPr>
        <w:t xml:space="preserve">      </w:t>
      </w:r>
      <w:permEnd w:id="34"/>
      <w:r>
        <w:rPr>
          <w:rFonts w:hint="eastAsia" w:ascii="宋体" w:hAnsi="宋体" w:eastAsia="宋体" w:cs="宋体"/>
          <w:sz w:val="28"/>
          <w:szCs w:val="28"/>
          <w:highlight w:val="none"/>
          <w:shd w:val="clear" w:color="auto" w:fill="auto"/>
        </w:rPr>
        <w:t>。</w:t>
      </w:r>
    </w:p>
    <w:p w14:paraId="76EC630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35" w:edGrp="everyone"/>
          <w:r>
            <w:rPr>
              <w:rFonts w:hint="eastAsia" w:ascii="宋体" w:hAnsi="宋体" w:eastAsia="宋体" w:cs="宋体"/>
              <w:color w:val="auto"/>
              <w:sz w:val="28"/>
              <w:szCs w:val="28"/>
              <w:highlight w:val="none"/>
              <w:u w:val="single"/>
              <w:lang w:val="en-US" w:eastAsia="zh-CN"/>
            </w:rPr>
            <w:t xml:space="preserve">     </w:t>
          </w:r>
          <w:permEnd w:id="35"/>
        </w:sdtContent>
      </w:sdt>
    </w:p>
    <w:p w14:paraId="04D9F10D">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14:paraId="4C0D5730">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2.6.1</w:t>
      </w:r>
      <w:r>
        <w:rPr>
          <w:rFonts w:hint="eastAsia" w:ascii="宋体" w:hAnsi="宋体" w:eastAsia="宋体" w:cs="宋体"/>
          <w:sz w:val="28"/>
          <w:szCs w:val="28"/>
          <w:highlight w:val="none"/>
          <w:shd w:val="clear" w:color="auto" w:fill="auto"/>
        </w:rPr>
        <w:t>乙方指派技术人员</w:t>
      </w:r>
      <w:permStart w:id="36" w:edGrp="everyone"/>
      <w:r>
        <w:rPr>
          <w:rFonts w:hint="eastAsia" w:ascii="宋体" w:hAnsi="宋体" w:eastAsia="宋体" w:cs="宋体"/>
          <w:sz w:val="28"/>
          <w:szCs w:val="28"/>
          <w:highlight w:val="none"/>
          <w:u w:val="single"/>
          <w:shd w:val="clear" w:color="auto" w:fill="auto"/>
          <w:lang w:val="en-US" w:eastAsia="zh-CN"/>
        </w:rPr>
        <w:t xml:space="preserve">      </w:t>
      </w:r>
      <w:permEnd w:id="36"/>
      <w:r>
        <w:rPr>
          <w:rFonts w:hint="eastAsia" w:ascii="宋体" w:hAnsi="宋体" w:eastAsia="宋体" w:cs="宋体"/>
          <w:sz w:val="28"/>
          <w:szCs w:val="28"/>
          <w:highlight w:val="none"/>
          <w:shd w:val="clear" w:color="auto" w:fill="auto"/>
        </w:rPr>
        <w:t>组成技术服务团队，同时指派</w:t>
      </w:r>
      <w:permStart w:id="37" w:edGrp="everyone"/>
      <w:r>
        <w:rPr>
          <w:rFonts w:hint="eastAsia" w:ascii="宋体" w:hAnsi="宋体" w:eastAsia="宋体" w:cs="宋体"/>
          <w:sz w:val="28"/>
          <w:szCs w:val="28"/>
          <w:highlight w:val="none"/>
          <w:u w:val="single"/>
          <w:shd w:val="clear" w:color="auto" w:fill="auto"/>
          <w:lang w:val="en-US" w:eastAsia="zh-CN"/>
        </w:rPr>
        <w:t xml:space="preserve">   </w:t>
      </w:r>
      <w:permEnd w:id="37"/>
      <w:r>
        <w:rPr>
          <w:rFonts w:hint="eastAsia" w:ascii="宋体" w:hAnsi="宋体" w:eastAsia="宋体" w:cs="宋体"/>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1F92B38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bookmarkStart w:id="2" w:name="_Toc301354097"/>
      <w:r>
        <w:rPr>
          <w:rFonts w:hint="eastAsia" w:ascii="宋体" w:hAnsi="宋体" w:cs="宋体"/>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8"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38"/>
    </w:p>
    <w:p w14:paraId="4C923D4B">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14:paraId="14B3D8C9">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39" w:edGrp="everyone"/>
          <w:r>
            <w:rPr>
              <w:rFonts w:hint="eastAsia" w:cstheme="minorBidi"/>
              <w:kern w:val="2"/>
              <w:sz w:val="28"/>
              <w:szCs w:val="36"/>
              <w:highlight w:val="none"/>
              <w:u w:val="single"/>
              <w:lang w:val="en-US" w:eastAsia="zh-CN" w:bidi="ar-SA"/>
            </w:rPr>
            <w:t xml:space="preserve">   </w:t>
          </w:r>
          <w:permEnd w:id="39"/>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14:paraId="70FDDA5D">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14:paraId="2E2AB5E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w:t>
      </w:r>
      <w:permStart w:id="40"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年  月  日前</w:t>
      </w:r>
      <w:r>
        <w:rPr>
          <w:rFonts w:hint="eastAsia" w:ascii="宋体" w:hAnsi="宋体" w:eastAsia="宋体" w:cs="宋体"/>
          <w:sz w:val="28"/>
          <w:szCs w:val="28"/>
          <w:highlight w:val="none"/>
          <w:u w:val="single"/>
          <w:shd w:val="clear" w:color="auto" w:fill="auto"/>
          <w:lang w:val="en-US" w:eastAsia="zh-CN"/>
        </w:rPr>
        <w:t xml:space="preserve">  </w:t>
      </w:r>
      <w:permEnd w:id="40"/>
      <w:r>
        <w:rPr>
          <w:rFonts w:hint="eastAsia" w:ascii="宋体" w:hAnsi="宋体" w:eastAsia="宋体" w:cs="宋体"/>
          <w:b w:val="0"/>
          <w:bCs/>
          <w:sz w:val="28"/>
          <w:szCs w:val="28"/>
          <w:highlight w:val="none"/>
        </w:rPr>
        <w:t>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14:paraId="25B0B1E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在收到甲方签发的委托函</w:t>
      </w:r>
      <w:r>
        <w:rPr>
          <w:rFonts w:hint="eastAsia" w:ascii="宋体" w:hAnsi="宋体" w:eastAsia="宋体" w:cs="宋体"/>
          <w:b w:val="0"/>
          <w:bCs/>
          <w:sz w:val="28"/>
          <w:szCs w:val="28"/>
          <w:highlight w:val="none"/>
        </w:rPr>
        <w:t>之日，向甲方提交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14:paraId="74756DA7">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C00000"/>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1" w:edGrp="everyone"/>
          <w:r>
            <w:rPr>
              <w:rFonts w:hint="eastAsia" w:ascii="宋体" w:hAnsi="宋体" w:eastAsia="宋体" w:cs="宋体"/>
              <w:color w:val="auto"/>
              <w:sz w:val="28"/>
              <w:szCs w:val="28"/>
              <w:highlight w:val="none"/>
              <w:u w:val="single"/>
              <w:lang w:val="en-US" w:eastAsia="zh-CN"/>
            </w:rPr>
            <w:t xml:space="preserve">     </w:t>
          </w:r>
          <w:permEnd w:id="41"/>
        </w:sdtContent>
      </w:sdt>
      <w:r>
        <w:rPr>
          <w:rFonts w:hint="eastAsia" w:ascii="宋体" w:hAnsi="宋体" w:eastAsia="宋体" w:cs="宋体"/>
          <w:sz w:val="28"/>
          <w:szCs w:val="28"/>
          <w:highlight w:val="none"/>
          <w:shd w:val="clear" w:color="auto" w:fill="auto"/>
        </w:rPr>
        <w:t>。</w:t>
      </w:r>
    </w:p>
    <w:p w14:paraId="2AF019B2">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14:paraId="3AB5CC20">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4" w:name="_Toc301352981"/>
      <w:r>
        <w:rPr>
          <w:rFonts w:hint="eastAsia" w:ascii="宋体" w:hAnsi="宋体" w:cs="宋体"/>
          <w:sz w:val="28"/>
          <w:szCs w:val="28"/>
          <w:highlight w:val="none"/>
          <w:shd w:val="clear" w:color="auto" w:fill="auto"/>
          <w:lang w:val="en-US" w:eastAsia="zh-CN"/>
        </w:rPr>
        <w:t>4.1</w:t>
      </w:r>
      <w:r>
        <w:rPr>
          <w:rFonts w:hint="eastAsia" w:ascii="宋体" w:hAnsi="宋体" w:eastAsia="宋体" w:cs="宋体"/>
          <w:sz w:val="28"/>
          <w:szCs w:val="28"/>
          <w:highlight w:val="none"/>
          <w:shd w:val="clear" w:color="auto" w:fill="auto"/>
        </w:rPr>
        <w:t>乙方提出所需技术背景材料、技术资料及数据清单，甲方审核确认后提供。</w:t>
      </w:r>
    </w:p>
    <w:p w14:paraId="257A46F1">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4.2</w:t>
      </w:r>
      <w:r>
        <w:rPr>
          <w:rFonts w:hint="eastAsia" w:ascii="宋体" w:hAnsi="宋体" w:eastAsia="宋体" w:cs="宋体"/>
          <w:sz w:val="28"/>
          <w:szCs w:val="28"/>
          <w:highlight w:val="none"/>
          <w:shd w:val="clear" w:color="auto" w:fill="auto"/>
        </w:rPr>
        <w:t>乙方根据需要，可要求甲方补充必要的技术背景材料、技术资料及数据，甲方审核确认后提供。</w:t>
      </w:r>
    </w:p>
    <w:p w14:paraId="02DE927D">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4.3</w:t>
      </w:r>
      <w:r>
        <w:rPr>
          <w:rFonts w:hint="eastAsia" w:ascii="宋体" w:hAnsi="宋体" w:eastAsia="宋体" w:cs="宋体"/>
          <w:sz w:val="28"/>
          <w:szCs w:val="28"/>
          <w:highlight w:val="none"/>
          <w:shd w:val="clear" w:color="auto" w:fill="auto"/>
        </w:rPr>
        <w:t>双方联系人应在确认的资料移交清单上签字，清单应注明移交时间和方式。</w:t>
      </w:r>
    </w:p>
    <w:p w14:paraId="7B5D679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4.4</w:t>
      </w:r>
      <w:r>
        <w:rPr>
          <w:rFonts w:hint="eastAsia" w:ascii="宋体" w:hAnsi="宋体" w:eastAsia="宋体" w:cs="宋体"/>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14:paraId="7AFC2F4C">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14:paraId="3117C120">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5.1</w:t>
      </w:r>
      <w:r>
        <w:rPr>
          <w:rFonts w:hint="eastAsia" w:ascii="宋体" w:hAnsi="宋体" w:eastAsia="宋体" w:cs="宋体"/>
          <w:sz w:val="28"/>
          <w:szCs w:val="28"/>
          <w:highlight w:val="none"/>
          <w:shd w:val="clear" w:color="auto" w:fill="auto"/>
        </w:rPr>
        <w:t>调研：</w:t>
      </w:r>
      <w:permStart w:id="42" w:edGrp="everyone"/>
      <w:r>
        <w:rPr>
          <w:rFonts w:hint="eastAsia" w:ascii="宋体" w:hAnsi="宋体" w:eastAsia="宋体" w:cs="宋体"/>
          <w:sz w:val="28"/>
          <w:szCs w:val="28"/>
          <w:highlight w:val="none"/>
          <w:u w:val="single"/>
          <w:shd w:val="clear" w:color="auto" w:fill="auto"/>
          <w:lang w:val="en-US" w:eastAsia="zh-CN"/>
        </w:rPr>
        <w:t xml:space="preserve">      </w:t>
      </w:r>
      <w:permEnd w:id="42"/>
      <w:r>
        <w:rPr>
          <w:rFonts w:hint="eastAsia" w:ascii="宋体" w:hAnsi="宋体" w:eastAsia="宋体" w:cs="宋体"/>
          <w:sz w:val="28"/>
          <w:szCs w:val="28"/>
          <w:highlight w:val="none"/>
          <w:shd w:val="clear" w:color="auto" w:fill="auto"/>
        </w:rPr>
        <w:t>。</w:t>
      </w:r>
    </w:p>
    <w:p w14:paraId="1FC0BFB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5.2</w:t>
      </w:r>
      <w:r>
        <w:rPr>
          <w:rFonts w:hint="eastAsia" w:ascii="宋体" w:hAnsi="宋体" w:eastAsia="宋体" w:cs="宋体"/>
          <w:sz w:val="28"/>
          <w:szCs w:val="28"/>
          <w:highlight w:val="none"/>
          <w:shd w:val="clear" w:color="auto" w:fill="auto"/>
        </w:rPr>
        <w:t>办公条件：</w:t>
      </w:r>
      <w:permStart w:id="43" w:edGrp="everyone"/>
      <w:r>
        <w:rPr>
          <w:rFonts w:hint="eastAsia" w:ascii="宋体" w:hAnsi="宋体" w:eastAsia="宋体" w:cs="宋体"/>
          <w:sz w:val="28"/>
          <w:szCs w:val="28"/>
          <w:highlight w:val="none"/>
          <w:u w:val="single"/>
          <w:shd w:val="clear" w:color="auto" w:fill="auto"/>
          <w:lang w:val="en-US" w:eastAsia="zh-CN"/>
        </w:rPr>
        <w:t xml:space="preserve">      </w:t>
      </w:r>
      <w:permEnd w:id="43"/>
      <w:r>
        <w:rPr>
          <w:rFonts w:hint="eastAsia" w:ascii="宋体" w:hAnsi="宋体" w:eastAsia="宋体" w:cs="宋体"/>
          <w:sz w:val="28"/>
          <w:szCs w:val="28"/>
          <w:highlight w:val="none"/>
          <w:shd w:val="clear" w:color="auto" w:fill="auto"/>
        </w:rPr>
        <w:t>。</w:t>
      </w:r>
    </w:p>
    <w:p w14:paraId="77E0C4A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4" w:edGrp="everyone"/>
          <w:r>
            <w:rPr>
              <w:rFonts w:hint="eastAsia" w:ascii="宋体" w:hAnsi="宋体" w:eastAsia="宋体" w:cs="宋体"/>
              <w:color w:val="auto"/>
              <w:sz w:val="28"/>
              <w:szCs w:val="28"/>
              <w:highlight w:val="none"/>
              <w:u w:val="single"/>
              <w:lang w:val="en-US" w:eastAsia="zh-CN"/>
            </w:rPr>
            <w:t xml:space="preserve">     </w:t>
          </w:r>
          <w:permEnd w:id="44"/>
        </w:sdtContent>
      </w:sdt>
    </w:p>
    <w:p w14:paraId="3D96B64F">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14:paraId="0E27D46D">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5" w:edGrp="everyone"/>
      <w:r>
        <w:rPr>
          <w:rFonts w:hint="eastAsia" w:asciiTheme="minorEastAsia" w:hAnsiTheme="minorEastAsia" w:eastAsiaTheme="minorEastAsia"/>
          <w:color w:val="auto"/>
          <w:sz w:val="28"/>
          <w:szCs w:val="28"/>
          <w:highlight w:val="none"/>
          <w:u w:val="single"/>
          <w:lang w:val="en-US" w:eastAsia="zh-CN"/>
        </w:rPr>
        <w:t xml:space="preserve">    </w:t>
      </w:r>
      <w:permEnd w:id="45"/>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6" w:edGrp="everyone"/>
      <w:r>
        <w:rPr>
          <w:rFonts w:hint="eastAsia" w:asciiTheme="minorEastAsia" w:hAnsiTheme="minorEastAsia" w:eastAsiaTheme="minorEastAsia"/>
          <w:color w:val="auto"/>
          <w:sz w:val="28"/>
          <w:szCs w:val="28"/>
          <w:highlight w:val="none"/>
          <w:u w:val="single"/>
          <w:lang w:val="en-US" w:eastAsia="zh-CN"/>
        </w:rPr>
        <w:t xml:space="preserve">    </w:t>
      </w:r>
      <w:permEnd w:id="46"/>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47" w:edGrp="everyone"/>
          <w:r>
            <w:rPr>
              <w:rFonts w:hint="eastAsia" w:cstheme="minorBidi"/>
              <w:kern w:val="2"/>
              <w:sz w:val="28"/>
              <w:szCs w:val="36"/>
              <w:highlight w:val="none"/>
              <w:u w:val="none"/>
              <w:lang w:val="en-US" w:eastAsia="zh-CN" w:bidi="ar-SA"/>
            </w:rPr>
            <w:t xml:space="preserve">     </w:t>
          </w:r>
          <w:permEnd w:id="47"/>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14:paraId="5B829F2F">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8" w:edGrp="everyone"/>
      <w:r>
        <w:rPr>
          <w:rFonts w:hint="eastAsia" w:asciiTheme="minorEastAsia" w:hAnsiTheme="minorEastAsia" w:eastAsiaTheme="minorEastAsia"/>
          <w:color w:val="auto"/>
          <w:sz w:val="28"/>
          <w:szCs w:val="28"/>
          <w:highlight w:val="none"/>
          <w:u w:val="single"/>
          <w:lang w:val="en-US" w:eastAsia="zh-CN"/>
        </w:rPr>
        <w:t xml:space="preserve">      </w:t>
      </w:r>
      <w:permEnd w:id="48"/>
    </w:p>
    <w:p w14:paraId="44D95569">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14:paraId="687640D3">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14:paraId="441595AF">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9" w:edGrp="everyone"/>
      <w:r>
        <w:rPr>
          <w:rFonts w:hint="eastAsia" w:asciiTheme="minorEastAsia" w:hAnsiTheme="minorEastAsia" w:eastAsiaTheme="minorEastAsia"/>
          <w:color w:val="auto"/>
          <w:sz w:val="28"/>
          <w:szCs w:val="28"/>
          <w:highlight w:val="none"/>
          <w:u w:val="single"/>
          <w:lang w:val="en-US" w:eastAsia="zh-CN"/>
        </w:rPr>
        <w:t xml:space="preserve">      </w:t>
      </w:r>
      <w:permEnd w:id="49"/>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14:paraId="0E425045">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14:paraId="2CB6C077">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14:paraId="295371F2">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7.1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50" w:edGrp="everyone"/>
          <w:r>
            <w:rPr>
              <w:rFonts w:hint="eastAsia" w:cstheme="minorBidi"/>
              <w:kern w:val="2"/>
              <w:sz w:val="28"/>
              <w:szCs w:val="36"/>
              <w:highlight w:val="none"/>
              <w:u w:val="single"/>
              <w:lang w:val="en-US" w:eastAsia="zh-CN" w:bidi="ar-SA"/>
            </w:rPr>
            <w:t xml:space="preserve">     </w:t>
          </w:r>
          <w:permEnd w:id="50"/>
        </w:sdtContent>
      </w:sdt>
      <w:r>
        <w:rPr>
          <w:rFonts w:hint="eastAsia" w:asciiTheme="minorEastAsia" w:hAnsiTheme="minorEastAsia" w:eastAsiaTheme="minorEastAsia" w:cstheme="minorEastAsia"/>
          <w:sz w:val="28"/>
          <w:szCs w:val="28"/>
          <w:highlight w:val="none"/>
        </w:rPr>
        <w:t>种方式确定：</w:t>
      </w:r>
    </w:p>
    <w:p w14:paraId="721A325A">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51" w:edGrp="everyone"/>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51"/>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2"/>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3" w:edGrp="everyone"/>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3"/>
      <w:r>
        <w:rPr>
          <w:rFonts w:hint="eastAsia" w:ascii="宋体" w:hAnsi="宋体" w:eastAsia="宋体" w:cs="宋体"/>
          <w:color w:val="auto"/>
          <w:sz w:val="28"/>
          <w:szCs w:val="28"/>
          <w:highlight w:val="none"/>
          <w:lang w:eastAsia="zh-CN"/>
        </w:rPr>
        <w:t>。</w:t>
      </w:r>
    </w:p>
    <w:p w14:paraId="0471C76C">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4" w:edGrp="everyone"/>
          <w:r>
            <w:rPr>
              <w:rFonts w:hint="eastAsia" w:ascii="宋体" w:hAnsi="宋体" w:eastAsia="宋体" w:cs="宋体"/>
              <w:color w:val="auto"/>
              <w:sz w:val="28"/>
              <w:szCs w:val="28"/>
              <w:highlight w:val="none"/>
              <w:u w:val="single"/>
              <w:shd w:val="clear" w:color="auto" w:fill="auto"/>
            </w:rPr>
            <w:t xml:space="preserve">     </w:t>
          </w:r>
          <w:permEnd w:id="54"/>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5"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5"/>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6" w:edGrp="everyone"/>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6"/>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57"/>
    </w:p>
    <w:p w14:paraId="7436AE81">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highlight w:val="none"/>
          <w:u w:val="single"/>
          <w:shd w:val="pct10" w:color="auto" w:fill="FFFFFF"/>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3</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8769"/>
          <w:placeholder>
            <w:docPart w:val="{757eeb20-04fa-45eb-8581-d6c6dc51c52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8"/>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74045"/>
          <w:placeholder>
            <w:docPart w:val="{9c89c0f9-38df-425f-bb5e-86d94154671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9"/>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1534"/>
          <w:placeholder>
            <w:docPart w:val="{d6f40780-75fb-441b-a691-87ada18a596b}"/>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60"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60"/>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sz w:val="28"/>
          <w:szCs w:val="28"/>
          <w:highlight w:val="none"/>
        </w:rPr>
        <w:t>按</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订单合同</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或</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委托函》</w:t>
      </w:r>
      <w:r>
        <w:rPr>
          <w:rFonts w:hint="eastAsia" w:asciiTheme="minorEastAsia" w:hAnsiTheme="minorEastAsia" w:eastAsiaTheme="minorEastAsia" w:cstheme="minorEastAsia"/>
          <w:sz w:val="28"/>
          <w:szCs w:val="28"/>
          <w:highlight w:val="none"/>
        </w:rPr>
        <w:t>单独结算</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具体计价标准为</w:t>
      </w:r>
      <w:permStart w:id="61" w:edGrp="everyone"/>
      <w:r>
        <w:rPr>
          <w:rFonts w:hint="eastAsia" w:asciiTheme="minorEastAsia" w:hAnsiTheme="minorEastAsia" w:eastAsiaTheme="minorEastAsia" w:cstheme="minorEastAsia"/>
          <w:sz w:val="28"/>
          <w:szCs w:val="28"/>
          <w:highlight w:val="none"/>
          <w:u w:val="single"/>
          <w:lang w:val="en-US" w:eastAsia="zh-CN"/>
        </w:rPr>
        <w:t xml:space="preserve">      </w:t>
      </w:r>
      <w:permEnd w:id="61"/>
      <w:r>
        <w:rPr>
          <w:rFonts w:hint="eastAsia" w:asciiTheme="minorEastAsia" w:hAnsiTheme="minorEastAsia" w:eastAsiaTheme="minorEastAsia" w:cstheme="minorEastAsia"/>
          <w:sz w:val="28"/>
          <w:szCs w:val="28"/>
          <w:highlight w:val="none"/>
        </w:rPr>
        <w:t>。</w:t>
      </w:r>
    </w:p>
    <w:p w14:paraId="6A2C031D">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4</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2"/>
        </w:sdtContent>
      </w:sdt>
    </w:p>
    <w:p w14:paraId="0F682E98">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highlight w:val="none"/>
            <w:lang w:val="en-US" w:eastAsia="zh-CN" w:bidi="ar-SA"/>
          </w:rPr>
        </w:sdtEndPr>
        <w:sdtContent>
          <w:permStart w:id="63" w:edGrp="everyone"/>
          <w:r>
            <w:rPr>
              <w:rFonts w:hint="eastAsia" w:cstheme="minorBidi"/>
              <w:kern w:val="2"/>
              <w:sz w:val="28"/>
              <w:szCs w:val="36"/>
              <w:highlight w:val="none"/>
              <w:u w:val="single"/>
              <w:lang w:val="en-US" w:eastAsia="zh-CN" w:bidi="ar-SA"/>
            </w:rPr>
            <w:t xml:space="preserve">     </w:t>
          </w:r>
          <w:permEnd w:id="63"/>
        </w:sdtContent>
      </w:sdt>
      <w:r>
        <w:rPr>
          <w:rFonts w:hint="eastAsia" w:asciiTheme="minorEastAsia" w:hAnsiTheme="minorEastAsia" w:eastAsiaTheme="minorEastAsia" w:cstheme="minorEastAsia"/>
          <w:color w:val="auto"/>
          <w:sz w:val="28"/>
          <w:szCs w:val="28"/>
          <w:highlight w:val="none"/>
          <w:shd w:val="clear" w:color="auto" w:fill="auto"/>
        </w:rPr>
        <w:t>项约定执行：</w:t>
      </w:r>
    </w:p>
    <w:p w14:paraId="7318E838">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14:paraId="18E83503">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6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4"/>
    </w:p>
    <w:p w14:paraId="66EB2B5A">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14:paraId="02E5EF7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permStart w:id="65" w:edGrp="everyone"/>
      <w:r>
        <w:rPr>
          <w:rFonts w:hint="eastAsia" w:asciiTheme="minorEastAsia" w:hAnsiTheme="minorEastAsia" w:eastAsiaTheme="minorEastAsia" w:cstheme="minorEastAsia"/>
          <w:color w:val="auto"/>
          <w:sz w:val="28"/>
          <w:szCs w:val="28"/>
          <w:highlight w:val="none"/>
          <w:shd w:val="clear" w:color="auto" w:fill="auto"/>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14:paraId="16833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14:paraId="095DB56B">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分期</w:t>
            </w:r>
          </w:p>
        </w:tc>
        <w:tc>
          <w:tcPr>
            <w:tcW w:w="1944" w:type="dxa"/>
          </w:tcPr>
          <w:p w14:paraId="5016E7ED">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支付时间</w:t>
            </w:r>
          </w:p>
        </w:tc>
        <w:tc>
          <w:tcPr>
            <w:tcW w:w="2319" w:type="dxa"/>
          </w:tcPr>
          <w:p w14:paraId="45C3B2E0">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支付条件</w:t>
            </w:r>
          </w:p>
        </w:tc>
        <w:tc>
          <w:tcPr>
            <w:tcW w:w="1262" w:type="dxa"/>
          </w:tcPr>
          <w:p w14:paraId="34E445ED">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支付比例</w:t>
            </w:r>
          </w:p>
        </w:tc>
        <w:tc>
          <w:tcPr>
            <w:tcW w:w="2274" w:type="dxa"/>
          </w:tcPr>
          <w:p w14:paraId="51F0D5A1">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支付金额</w:t>
            </w:r>
          </w:p>
        </w:tc>
      </w:tr>
      <w:tr w14:paraId="49F5A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alias w:val="请勿将“预付款”与“首付款”混淆，首付款指“第一笔进度款”"/>
            <w:id w:val="147482876"/>
            <w:placeholder>
              <w:docPart w:val="{ff859914-75e4-4896-8b7e-4e76e3b845fc}"/>
            </w:placeholder>
          </w:sdtPr>
          <w:sdtEndPr>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sdtEndPr>
          <w:sdtContent>
            <w:tc>
              <w:tcPr>
                <w:tcW w:w="992" w:type="dxa"/>
              </w:tcPr>
              <w:p w14:paraId="4AB4532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预付款</w:t>
                </w:r>
              </w:p>
            </w:tc>
          </w:sdtContent>
        </w:sdt>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83617"/>
            <w:placeholder>
              <w:docPart w:val="{0b374ff3-8e74-45d1-b0fa-c8d761959f28}"/>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tc>
              <w:tcPr>
                <w:tcW w:w="1944" w:type="dxa"/>
              </w:tcPr>
              <w:p w14:paraId="45327FB7">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14:paraId="0CB88BA4">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tc>
          </w:sdtContent>
        </w:sdt>
        <w:tc>
          <w:tcPr>
            <w:tcW w:w="2319" w:type="dxa"/>
          </w:tcPr>
          <w:p w14:paraId="4306867B">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264EBD37">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6FCEED08">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667B5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425E552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进度款</w:t>
            </w: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65231"/>
              <w:placeholder>
                <w:docPart w:val="{bad4a3e4-0ab7-4672-8e42-a15ee5019435}"/>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14:paraId="4B6AFB1E">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14:paraId="0B66CC63">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sdtContent>
          </w:sdt>
        </w:tc>
        <w:tc>
          <w:tcPr>
            <w:tcW w:w="2319" w:type="dxa"/>
          </w:tcPr>
          <w:p w14:paraId="24516F5F">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40CA68D6">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1A2901F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0A006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3CF7634D">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结算款</w:t>
            </w: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55840"/>
              <w:placeholder>
                <w:docPart w:val="{5435c25a-91d1-4853-a9b4-a8cf6a443d67}"/>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14:paraId="5AFB5614">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14:paraId="1C1B6EBC">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sdtContent>
          </w:sdt>
        </w:tc>
        <w:tc>
          <w:tcPr>
            <w:tcW w:w="2319" w:type="dxa"/>
          </w:tcPr>
          <w:p w14:paraId="13896076">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11EFDBE6">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07EF8AD7">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02C7A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25B8E147">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67039"/>
              <w:placeholder>
                <w:docPart w:val="{46f58205-ea22-444c-a8a8-678d28344de1}"/>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14:paraId="7E617643">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t xml:space="preserve">      </w:t>
                </w:r>
              </w:p>
            </w:sdtContent>
          </w:sdt>
        </w:tc>
        <w:tc>
          <w:tcPr>
            <w:tcW w:w="2319" w:type="dxa"/>
          </w:tcPr>
          <w:p w14:paraId="099E2B6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4518E33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513D86CB">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bl>
    <w:p w14:paraId="3911B573">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如本合同价款为暂定价款的，则上述</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eastAsia="zh-CN"/>
        </w:rPr>
        <w:t>按最终结算价款计算支付，</w:t>
      </w:r>
      <w:r>
        <w:rPr>
          <w:rFonts w:hint="eastAsia" w:asciiTheme="minorEastAsia" w:hAnsiTheme="minorEastAsia" w:eastAsiaTheme="minorEastAsia" w:cstheme="minorEastAsia"/>
          <w:color w:val="auto"/>
          <w:sz w:val="28"/>
          <w:szCs w:val="28"/>
          <w:highlight w:val="none"/>
          <w:shd w:val="clear" w:color="auto" w:fill="auto"/>
          <w:lang w:val="en-US" w:eastAsia="zh-CN"/>
        </w:rPr>
        <w:t>其他批次款</w:t>
      </w:r>
      <w:r>
        <w:rPr>
          <w:rFonts w:hint="eastAsia" w:asciiTheme="minorEastAsia" w:hAnsiTheme="minorEastAsia" w:eastAsiaTheme="minorEastAsia" w:cstheme="minorEastAsia"/>
          <w:color w:val="auto"/>
          <w:sz w:val="28"/>
          <w:szCs w:val="28"/>
          <w:highlight w:val="none"/>
          <w:shd w:val="clear" w:color="auto" w:fill="auto"/>
          <w:lang w:eastAsia="zh-CN"/>
        </w:rPr>
        <w:t>则按本合同约定的暂定价款计算支付。</w:t>
      </w:r>
    </w:p>
    <w:permEnd w:id="65"/>
    <w:p w14:paraId="6DA9CD5A">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6"/>
        </w:sdtContent>
      </w:sdt>
    </w:p>
    <w:p w14:paraId="2EA75CE6">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67" w:edGrp="everyone"/>
          <w:r>
            <w:rPr>
              <w:rFonts w:hint="eastAsia" w:asciiTheme="minorHAnsi" w:hAnsiTheme="minorHAnsi" w:eastAsiaTheme="minorEastAsia" w:cstheme="minorBidi"/>
              <w:kern w:val="2"/>
              <w:sz w:val="28"/>
              <w:szCs w:val="36"/>
              <w:highlight w:val="none"/>
              <w:u w:val="single"/>
              <w:lang w:val="en-US" w:eastAsia="zh-CN" w:bidi="ar-SA"/>
            </w:rPr>
            <w:t xml:space="preserve">     </w:t>
          </w:r>
          <w:permEnd w:id="67"/>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8"/>
        </w:sdtContent>
      </w:sdt>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lang w:val="en-US" w:eastAsia="zh-CN"/>
        </w:rPr>
        <w:t>如需使用商业汇票进行支付的，由款项支付方承担资金成本（买方付息贴现）。</w:t>
      </w:r>
    </w:p>
    <w:p w14:paraId="29A4F197">
      <w:pPr>
        <w:ind w:firstLine="560" w:firstLineChars="200"/>
        <w:rPr>
          <w:rFonts w:hint="eastAsia"/>
          <w:sz w:val="28"/>
          <w:szCs w:val="28"/>
          <w:highlight w:val="none"/>
          <w:lang w:eastAsia="zh-CN"/>
        </w:rPr>
      </w:pPr>
      <w:r>
        <w:rPr>
          <w:rFonts w:hint="eastAsia"/>
          <w:sz w:val="28"/>
          <w:szCs w:val="28"/>
          <w:highlight w:val="none"/>
          <w:lang w:eastAsia="zh-CN"/>
        </w:rPr>
        <w:t>乙方汇票开立信息如下：</w:t>
      </w:r>
    </w:p>
    <w:sdt>
      <w:sdtPr>
        <w:rPr>
          <w:rFonts w:hint="eastAsia" w:ascii="Times New Roman" w:hAnsi="Times New Roman" w:eastAsia="宋体" w:cs="Times New Roman"/>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kern w:val="2"/>
          <w:sz w:val="28"/>
          <w:szCs w:val="28"/>
          <w:highlight w:val="none"/>
          <w:u w:val="single"/>
          <w:shd w:val="clear" w:color="auto" w:fill="auto"/>
          <w:lang w:val="en-US" w:eastAsia="zh-CN" w:bidi="ar-SA"/>
        </w:rPr>
      </w:sdtEndPr>
      <w:sdtContent>
        <w:p w14:paraId="1A8FB29F">
          <w:pPr>
            <w:ind w:firstLine="560" w:firstLineChars="200"/>
            <w:rPr>
              <w:rFonts w:hint="eastAsia"/>
              <w:sz w:val="28"/>
              <w:szCs w:val="28"/>
              <w:highlight w:val="none"/>
              <w:lang w:eastAsia="zh-CN"/>
            </w:rPr>
          </w:pPr>
          <w:r>
            <w:rPr>
              <w:rFonts w:hint="eastAsia"/>
              <w:sz w:val="28"/>
              <w:szCs w:val="28"/>
              <w:highlight w:val="none"/>
              <w:lang w:eastAsia="zh-CN"/>
            </w:rPr>
            <w:t>汇票类型：</w:t>
          </w:r>
          <w:permStart w:id="69" w:edGrp="everyone"/>
          <w:r>
            <w:rPr>
              <w:rFonts w:hint="eastAsia" w:ascii="宋体" w:hAnsi="宋体" w:eastAsia="宋体" w:cs="宋体"/>
              <w:b w:val="0"/>
              <w:bCs w:val="0"/>
              <w:sz w:val="28"/>
              <w:szCs w:val="28"/>
              <w:highlight w:val="none"/>
              <w:lang w:eastAsia="zh-CN"/>
            </w:rPr>
            <w:sym w:font="Wingdings" w:char="00A8"/>
          </w:r>
          <w:r>
            <w:rPr>
              <w:rFonts w:hint="eastAsia" w:ascii="宋体" w:hAnsi="宋体" w:eastAsia="宋体" w:cs="宋体"/>
              <w:b w:val="0"/>
              <w:bCs w:val="0"/>
              <w:sz w:val="28"/>
              <w:szCs w:val="28"/>
              <w:highlight w:val="none"/>
              <w:lang w:eastAsia="zh-CN"/>
            </w:rPr>
            <w:t>银行承兑汇票</w:t>
          </w:r>
          <w:r>
            <w:rPr>
              <w:rFonts w:hint="eastAsia" w:ascii="宋体" w:hAnsi="宋体" w:eastAsia="宋体" w:cs="宋体"/>
              <w:b w:val="0"/>
              <w:bCs w:val="0"/>
              <w:sz w:val="28"/>
              <w:szCs w:val="28"/>
              <w:highlight w:val="none"/>
              <w:lang w:val="en-US" w:eastAsia="zh-CN"/>
            </w:rPr>
            <w:t xml:space="preserve">  </w:t>
          </w:r>
          <w:r>
            <w:rPr>
              <w:rFonts w:hint="eastAsia" w:ascii="宋体" w:hAnsi="宋体" w:eastAsia="宋体" w:cs="宋体"/>
              <w:b w:val="0"/>
              <w:bCs w:val="0"/>
              <w:sz w:val="28"/>
              <w:szCs w:val="28"/>
              <w:highlight w:val="none"/>
              <w:lang w:val="en-US" w:eastAsia="zh-CN"/>
            </w:rPr>
            <w:sym w:font="Wingdings" w:char="006F"/>
          </w:r>
          <w:r>
            <w:rPr>
              <w:rFonts w:hint="eastAsia" w:ascii="宋体" w:hAnsi="宋体" w:eastAsia="宋体" w:cs="宋体"/>
              <w:b w:val="0"/>
              <w:bCs w:val="0"/>
              <w:sz w:val="28"/>
              <w:szCs w:val="28"/>
              <w:highlight w:val="none"/>
              <w:lang w:eastAsia="zh-CN"/>
            </w:rPr>
            <w:t>商业承兑汇票</w:t>
          </w:r>
          <w:permEnd w:id="69"/>
        </w:p>
        <w:p w14:paraId="4142B860">
          <w:pPr>
            <w:ind w:firstLine="560" w:firstLineChars="200"/>
            <w:rPr>
              <w:rFonts w:hint="eastAsia"/>
              <w:sz w:val="28"/>
              <w:szCs w:val="28"/>
              <w:highlight w:val="none"/>
              <w:u w:val="single"/>
              <w:lang w:val="en-US" w:eastAsia="zh-CN"/>
            </w:rPr>
          </w:pPr>
          <w:r>
            <w:rPr>
              <w:rFonts w:hint="eastAsia"/>
              <w:sz w:val="28"/>
              <w:szCs w:val="28"/>
              <w:highlight w:val="none"/>
              <w:lang w:eastAsia="zh-CN"/>
            </w:rPr>
            <w:t>收款人全称：</w:t>
          </w:r>
          <w:permStart w:id="70"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0"/>
        </w:p>
        <w:p w14:paraId="361CEB03">
          <w:pPr>
            <w:ind w:firstLine="560" w:firstLineChars="200"/>
            <w:rPr>
              <w:rFonts w:hint="eastAsia"/>
              <w:sz w:val="28"/>
              <w:szCs w:val="28"/>
              <w:highlight w:val="none"/>
              <w:lang w:val="en-US" w:eastAsia="zh-CN"/>
            </w:rPr>
          </w:pPr>
          <w:r>
            <w:rPr>
              <w:rFonts w:hint="eastAsia"/>
              <w:sz w:val="28"/>
              <w:szCs w:val="28"/>
              <w:highlight w:val="none"/>
              <w:lang w:eastAsia="zh-CN"/>
            </w:rPr>
            <w:t>银行账户：</w:t>
          </w:r>
          <w:permStart w:id="71"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1"/>
        </w:p>
        <w:p w14:paraId="5AF26507">
          <w:pPr>
            <w:ind w:firstLine="560" w:firstLineChars="200"/>
            <w:rPr>
              <w:rFonts w:hint="eastAsia"/>
              <w:sz w:val="28"/>
              <w:szCs w:val="28"/>
              <w:highlight w:val="none"/>
              <w:lang w:eastAsia="zh-CN"/>
            </w:rPr>
          </w:pPr>
          <w:r>
            <w:rPr>
              <w:rFonts w:hint="eastAsia"/>
              <w:sz w:val="28"/>
              <w:szCs w:val="28"/>
              <w:highlight w:val="none"/>
              <w:lang w:eastAsia="zh-CN"/>
            </w:rPr>
            <w:t>开户银行：</w:t>
          </w:r>
          <w:permStart w:id="72"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2"/>
        </w:p>
        <w:p w14:paraId="71393B27">
          <w:pPr>
            <w:ind w:firstLine="560" w:firstLineChars="200"/>
            <w:rPr>
              <w:rFonts w:hint="eastAsia"/>
              <w:sz w:val="28"/>
              <w:szCs w:val="28"/>
              <w:highlight w:val="none"/>
              <w:u w:val="single"/>
              <w:lang w:val="en-US" w:eastAsia="zh-CN"/>
            </w:rPr>
          </w:pPr>
          <w:r>
            <w:rPr>
              <w:rFonts w:hint="eastAsia"/>
              <w:sz w:val="28"/>
              <w:szCs w:val="28"/>
              <w:highlight w:val="none"/>
              <w:lang w:eastAsia="zh-CN"/>
            </w:rPr>
            <w:t>开户行行号：</w:t>
          </w:r>
          <w:permStart w:id="73" w:edGrp="everyone"/>
          <w:r>
            <w:rPr>
              <w:rFonts w:hint="eastAsia"/>
              <w:sz w:val="28"/>
              <w:szCs w:val="28"/>
              <w:highlight w:val="none"/>
              <w:u w:val="single"/>
              <w:lang w:val="en-US" w:eastAsia="zh-CN"/>
            </w:rPr>
            <w:t xml:space="preserve">             </w:t>
          </w:r>
          <w:permEnd w:id="73"/>
        </w:p>
        <w:p w14:paraId="22D0EDBC">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permStart w:id="74"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4"/>
        </w:p>
        <w:p w14:paraId="151A2BBD">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permStart w:id="75"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75"/>
        </w:p>
      </w:sdtContent>
    </w:sdt>
    <w:p w14:paraId="3B8054D2">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6" w:edGrp="everyone"/>
      <w:r>
        <w:rPr>
          <w:rFonts w:hint="eastAsia" w:ascii="宋体" w:hAnsi="宋体" w:eastAsia="宋体" w:cs="宋体"/>
          <w:color w:val="auto"/>
          <w:sz w:val="28"/>
          <w:szCs w:val="28"/>
          <w:highlight w:val="none"/>
          <w:u w:val="single"/>
          <w:shd w:val="clear" w:color="FFFFFF" w:fill="D9D9D9"/>
          <w:lang w:val="en-US" w:eastAsia="zh-CN"/>
        </w:rPr>
        <w:t xml:space="preserve">     </w:t>
      </w:r>
      <w:permEnd w:id="76"/>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14:paraId="1FC8AFB2">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14:paraId="79391DAF">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14:paraId="6734DA6D">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7"/>
        </w:sdtContent>
      </w:sdt>
    </w:p>
    <w:p w14:paraId="08E97A5F">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8"/>
        </w:sdtContent>
      </w:sdt>
    </w:p>
    <w:p w14:paraId="23FF4FC1">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9"/>
        </w:sdtContent>
      </w:sdt>
    </w:p>
    <w:p w14:paraId="24637546">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14:paraId="45E706BC">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80" w:edGrp="everyone"/>
          <w:r>
            <w:rPr>
              <w:rFonts w:hint="eastAsia" w:ascii="宋体" w:hAnsi="宋体" w:eastAsia="宋体" w:cs="宋体"/>
              <w:color w:val="auto"/>
              <w:kern w:val="0"/>
              <w:sz w:val="28"/>
              <w:szCs w:val="28"/>
              <w:highlight w:val="none"/>
              <w:u w:val="single"/>
              <w:lang w:val="en-US" w:eastAsia="zh-CN"/>
            </w:rPr>
            <w:t xml:space="preserve">      </w:t>
          </w:r>
          <w:permEnd w:id="80"/>
        </w:sdtContent>
      </w:sdt>
    </w:p>
    <w:p w14:paraId="1FDFDDD7">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1"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1"/>
        </w:sdtContent>
      </w:sdt>
    </w:p>
    <w:p w14:paraId="6AF38956">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2"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2"/>
        </w:sdtContent>
      </w:sdt>
      <w:r>
        <w:rPr>
          <w:rFonts w:hint="eastAsia" w:ascii="宋体" w:hAnsi="宋体" w:eastAsia="宋体" w:cs="宋体"/>
          <w:color w:val="auto"/>
          <w:kern w:val="0"/>
          <w:sz w:val="28"/>
          <w:szCs w:val="28"/>
          <w:highlight w:val="none"/>
          <w:lang w:val="en-US" w:eastAsia="zh-CN"/>
        </w:rPr>
        <w:t xml:space="preserve"> </w:t>
      </w:r>
    </w:p>
    <w:p w14:paraId="108D9944">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14:paraId="02D7294D">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14:paraId="08EE7BD1">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permEnd w:id="83"/>
        </w:sdtContent>
      </w:sdt>
    </w:p>
    <w:p w14:paraId="5A23C8AA">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84" w:edGrp="everyone"/>
          <w:r>
            <w:rPr>
              <w:rFonts w:hint="eastAsia" w:ascii="宋体" w:hAnsi="宋体" w:eastAsia="宋体" w:cs="宋体"/>
              <w:color w:val="auto"/>
              <w:kern w:val="2"/>
              <w:sz w:val="28"/>
              <w:szCs w:val="36"/>
              <w:highlight w:val="none"/>
              <w:u w:val="single"/>
              <w:lang w:val="en-US" w:eastAsia="zh-CN" w:bidi="ar-SA"/>
            </w:rPr>
            <w:t xml:space="preserve">     </w:t>
          </w:r>
          <w:permEnd w:id="84"/>
        </w:sdtContent>
      </w:sdt>
    </w:p>
    <w:p w14:paraId="2947F628">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5" w:edGrp="everyone"/>
          <w:r>
            <w:rPr>
              <w:rFonts w:hint="eastAsia" w:ascii="宋体" w:hAnsi="宋体" w:eastAsia="宋体" w:cs="宋体"/>
              <w:color w:val="auto"/>
              <w:sz w:val="28"/>
              <w:szCs w:val="28"/>
              <w:highlight w:val="none"/>
              <w:u w:val="single"/>
              <w:lang w:val="en-US" w:eastAsia="zh-CN"/>
            </w:rPr>
            <w:t xml:space="preserve">       </w:t>
          </w:r>
          <w:permEnd w:id="85"/>
        </w:sdtContent>
      </w:sdt>
    </w:p>
    <w:p w14:paraId="1609170F">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6" w:edGrp="everyone"/>
          <w:r>
            <w:rPr>
              <w:rFonts w:hint="eastAsia" w:ascii="宋体" w:hAnsi="宋体" w:eastAsia="宋体" w:cs="宋体"/>
              <w:color w:val="auto"/>
              <w:sz w:val="28"/>
              <w:szCs w:val="28"/>
              <w:highlight w:val="none"/>
              <w:u w:val="single"/>
              <w:lang w:val="en-US" w:eastAsia="zh-CN"/>
            </w:rPr>
            <w:t xml:space="preserve">       </w:t>
          </w:r>
          <w:permEnd w:id="86"/>
        </w:sdtContent>
      </w:sdt>
    </w:p>
    <w:p w14:paraId="72F5DEF1">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7"/>
        </w:sdtContent>
      </w:sdt>
    </w:p>
    <w:p w14:paraId="13592C1A">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8"/>
    </w:p>
    <w:p w14:paraId="04D66002">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40E1C959">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14:paraId="6A888426">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14:paraId="4D24DF76">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14:paraId="0C730A2F">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14:paraId="39329CD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14:paraId="6CA4162F">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9" w:edGrp="everyone"/>
          <w:r>
            <w:rPr>
              <w:rFonts w:hint="eastAsia" w:cstheme="minorBidi"/>
              <w:color w:val="auto"/>
              <w:kern w:val="2"/>
              <w:sz w:val="28"/>
              <w:szCs w:val="36"/>
              <w:highlight w:val="none"/>
              <w:u w:val="single"/>
              <w:lang w:val="en-US" w:eastAsia="zh-CN" w:bidi="ar-SA"/>
            </w:rPr>
            <w:t xml:space="preserve">    </w:t>
          </w:r>
          <w:permEnd w:id="89"/>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14:paraId="50A718BD">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14:paraId="118EE617">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90" w:edGrp="everyone"/>
      <w:r>
        <w:rPr>
          <w:rFonts w:hint="eastAsia" w:ascii="宋体" w:hAnsi="宋体" w:eastAsia="宋体" w:cs="宋体"/>
          <w:color w:val="auto"/>
          <w:sz w:val="28"/>
          <w:szCs w:val="28"/>
          <w:highlight w:val="none"/>
          <w:u w:val="single"/>
          <w:lang w:val="en-US" w:eastAsia="zh-CN"/>
        </w:rPr>
        <w:t xml:space="preserve">     </w:t>
      </w:r>
      <w:permEnd w:id="90"/>
      <w:r>
        <w:rPr>
          <w:rFonts w:hint="eastAsia" w:ascii="宋体" w:hAnsi="宋体" w:eastAsia="宋体" w:cs="宋体"/>
          <w:color w:val="auto"/>
          <w:sz w:val="28"/>
          <w:szCs w:val="28"/>
          <w:highlight w:val="none"/>
        </w:rPr>
        <w:t>日内，按本合同价款</w:t>
      </w:r>
      <w:permStart w:id="91" w:edGrp="everyone"/>
      <w:r>
        <w:rPr>
          <w:rFonts w:hint="eastAsia" w:ascii="宋体" w:hAnsi="宋体" w:eastAsia="宋体" w:cs="宋体"/>
          <w:color w:val="auto"/>
          <w:sz w:val="28"/>
          <w:szCs w:val="28"/>
          <w:highlight w:val="none"/>
          <w:u w:val="single"/>
          <w:lang w:val="en-US" w:eastAsia="zh-CN"/>
        </w:rPr>
        <w:t xml:space="preserve">     </w:t>
      </w:r>
      <w:permEnd w:id="91"/>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92"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92"/>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93" w:edGrp="everyone"/>
      <w:r>
        <w:rPr>
          <w:rFonts w:hint="eastAsia" w:ascii="宋体" w:hAnsi="宋体" w:eastAsia="宋体" w:cs="宋体"/>
          <w:color w:val="auto"/>
          <w:sz w:val="28"/>
          <w:szCs w:val="28"/>
          <w:highlight w:val="none"/>
          <w:u w:val="single"/>
          <w:lang w:val="en-US" w:eastAsia="zh-CN"/>
        </w:rPr>
        <w:t xml:space="preserve">      </w:t>
      </w:r>
      <w:permEnd w:id="93"/>
      <w:r>
        <w:rPr>
          <w:rFonts w:hint="eastAsia" w:ascii="宋体" w:hAnsi="宋体" w:eastAsia="宋体" w:cs="宋体"/>
          <w:color w:val="auto"/>
          <w:sz w:val="28"/>
          <w:szCs w:val="28"/>
          <w:highlight w:val="none"/>
        </w:rPr>
        <w:t>元（大写：</w:t>
      </w:r>
      <w:permStart w:id="94" w:edGrp="everyone"/>
      <w:r>
        <w:rPr>
          <w:rFonts w:hint="eastAsia" w:ascii="宋体" w:hAnsi="宋体" w:eastAsia="宋体" w:cs="宋体"/>
          <w:color w:val="auto"/>
          <w:sz w:val="28"/>
          <w:szCs w:val="28"/>
          <w:highlight w:val="none"/>
          <w:u w:val="single"/>
          <w:lang w:val="en-US" w:eastAsia="zh-CN"/>
        </w:rPr>
        <w:t xml:space="preserve">     </w:t>
      </w:r>
      <w:permEnd w:id="94"/>
      <w:r>
        <w:rPr>
          <w:rFonts w:hint="eastAsia" w:ascii="宋体" w:hAnsi="宋体" w:eastAsia="宋体" w:cs="宋体"/>
          <w:color w:val="auto"/>
          <w:sz w:val="28"/>
          <w:szCs w:val="28"/>
          <w:highlight w:val="none"/>
        </w:rPr>
        <w:t>）。</w:t>
      </w:r>
    </w:p>
    <w:p w14:paraId="40159F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5" w:edGrp="everyone"/>
      <w:r>
        <w:rPr>
          <w:rFonts w:hint="eastAsia" w:ascii="宋体" w:hAnsi="宋体" w:eastAsia="宋体" w:cs="宋体"/>
          <w:color w:val="auto"/>
          <w:sz w:val="28"/>
          <w:szCs w:val="28"/>
          <w:highlight w:val="none"/>
          <w:u w:val="single"/>
          <w:lang w:val="en-US" w:eastAsia="zh-CN"/>
        </w:rPr>
        <w:t xml:space="preserve">     </w:t>
      </w:r>
      <w:permEnd w:id="95"/>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6" w:edGrp="everyone"/>
          <w:r>
            <w:rPr>
              <w:rFonts w:hint="eastAsia" w:cstheme="minorBidi"/>
              <w:color w:val="auto"/>
              <w:kern w:val="2"/>
              <w:sz w:val="28"/>
              <w:szCs w:val="36"/>
              <w:highlight w:val="none"/>
              <w:u w:val="single"/>
              <w:lang w:val="en-US" w:eastAsia="zh-CN" w:bidi="ar-SA"/>
            </w:rPr>
            <w:t xml:space="preserve">    </w:t>
          </w:r>
          <w:permEnd w:id="96"/>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7" w:edGrp="everyone"/>
          <w:r>
            <w:rPr>
              <w:rFonts w:hint="eastAsia" w:cstheme="minorBidi"/>
              <w:color w:val="auto"/>
              <w:kern w:val="2"/>
              <w:sz w:val="28"/>
              <w:szCs w:val="36"/>
              <w:highlight w:val="none"/>
              <w:u w:val="single"/>
              <w:lang w:val="en-US" w:eastAsia="zh-CN" w:bidi="ar-SA"/>
            </w:rPr>
            <w:t xml:space="preserve">    </w:t>
          </w:r>
          <w:permEnd w:id="97"/>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8"/>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14:paraId="7015762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9" w:edGrp="everyone"/>
      <w:r>
        <w:rPr>
          <w:rFonts w:hint="eastAsia" w:ascii="宋体" w:hAnsi="宋体" w:eastAsia="宋体" w:cs="宋体"/>
          <w:color w:val="auto"/>
          <w:sz w:val="28"/>
          <w:szCs w:val="28"/>
          <w:highlight w:val="none"/>
          <w:u w:val="single"/>
          <w:lang w:val="en-US" w:eastAsia="zh-CN"/>
        </w:rPr>
        <w:t xml:space="preserve">     </w:t>
      </w:r>
      <w:permEnd w:id="99"/>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100"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100"/>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101"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14:paraId="127BDBD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14:paraId="7F6DDF4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14:paraId="44675D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14:paraId="0B1D36D4">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14:paraId="35959881">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14:paraId="78BFACB3">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104"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4"/>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6" w:edGrp="everyone"/>
          <w:r>
            <w:rPr>
              <w:rFonts w:hint="eastAsia" w:cstheme="minorBidi"/>
              <w:color w:val="auto"/>
              <w:kern w:val="2"/>
              <w:sz w:val="28"/>
              <w:szCs w:val="36"/>
              <w:highlight w:val="none"/>
              <w:u w:val="single"/>
              <w:lang w:val="en-US" w:eastAsia="zh-CN" w:bidi="ar-SA"/>
            </w:rPr>
            <w:t xml:space="preserve">     </w:t>
          </w:r>
          <w:permEnd w:id="106"/>
        </w:sdtContent>
      </w:sdt>
      <w:r>
        <w:rPr>
          <w:rFonts w:hint="eastAsia" w:ascii="宋体" w:hAnsi="宋体" w:eastAsia="宋体" w:cs="宋体"/>
          <w:color w:val="auto"/>
          <w:sz w:val="28"/>
          <w:szCs w:val="28"/>
          <w:highlight w:val="none"/>
          <w:shd w:val="clear" w:color="auto" w:fill="auto"/>
        </w:rPr>
        <w:t>）。</w:t>
      </w:r>
    </w:p>
    <w:p w14:paraId="2E471213">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7" w:edGrp="everyone"/>
          <w:r>
            <w:rPr>
              <w:rFonts w:hint="eastAsia" w:cstheme="minorBidi"/>
              <w:color w:val="auto"/>
              <w:kern w:val="2"/>
              <w:sz w:val="28"/>
              <w:szCs w:val="36"/>
              <w:highlight w:val="none"/>
              <w:u w:val="single"/>
              <w:lang w:val="en-US" w:eastAsia="zh-CN" w:bidi="ar-SA"/>
            </w:rPr>
            <w:t xml:space="preserve">     </w:t>
          </w:r>
          <w:permEnd w:id="107"/>
        </w:sdtContent>
      </w:sdt>
      <w:r>
        <w:rPr>
          <w:rFonts w:hint="eastAsia" w:ascii="宋体" w:hAnsi="宋体" w:eastAsia="宋体" w:cs="宋体"/>
          <w:color w:val="auto"/>
          <w:sz w:val="28"/>
          <w:szCs w:val="28"/>
          <w:highlight w:val="none"/>
          <w:shd w:val="clear" w:color="auto" w:fill="auto"/>
        </w:rPr>
        <w:t>%作为质保金。</w:t>
      </w:r>
    </w:p>
    <w:p w14:paraId="3C64103C">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permEnd w:id="110"/>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1" w:edGrp="everyone"/>
          <w:r>
            <w:rPr>
              <w:rFonts w:hint="eastAsia" w:cstheme="minorBidi"/>
              <w:color w:val="auto"/>
              <w:kern w:val="2"/>
              <w:sz w:val="28"/>
              <w:szCs w:val="36"/>
              <w:highlight w:val="none"/>
              <w:u w:val="single"/>
              <w:lang w:val="en-US" w:eastAsia="zh-CN" w:bidi="ar-SA"/>
            </w:rPr>
            <w:t xml:space="preserve">    </w:t>
          </w:r>
          <w:permEnd w:id="111"/>
        </w:sdtContent>
      </w:sdt>
      <w:r>
        <w:rPr>
          <w:rFonts w:hint="eastAsia" w:ascii="宋体" w:hAnsi="宋体" w:eastAsia="宋体" w:cs="宋体"/>
          <w:color w:val="auto"/>
          <w:sz w:val="28"/>
          <w:szCs w:val="28"/>
          <w:highlight w:val="none"/>
        </w:rPr>
        <w:t>）。</w:t>
      </w:r>
    </w:p>
    <w:p w14:paraId="41664A11">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2" w:edGrp="everyone"/>
          <w:r>
            <w:rPr>
              <w:rFonts w:hint="eastAsia" w:cstheme="minorBidi"/>
              <w:color w:val="auto"/>
              <w:kern w:val="2"/>
              <w:sz w:val="28"/>
              <w:szCs w:val="36"/>
              <w:highlight w:val="none"/>
              <w:u w:val="single"/>
              <w:lang w:val="en-US" w:eastAsia="zh-CN" w:bidi="ar-SA"/>
            </w:rPr>
            <w:t xml:space="preserve">     </w:t>
          </w:r>
          <w:permEnd w:id="112"/>
        </w:sdtContent>
      </w:sdt>
      <w:r>
        <w:rPr>
          <w:rFonts w:hint="eastAsia" w:ascii="宋体" w:hAnsi="宋体" w:eastAsia="宋体" w:cs="宋体"/>
          <w:color w:val="auto"/>
          <w:sz w:val="28"/>
          <w:szCs w:val="28"/>
          <w:highlight w:val="none"/>
        </w:rPr>
        <w:t>%作为质保金。</w:t>
      </w:r>
    </w:p>
    <w:p w14:paraId="3B9D59B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3" w:edGrp="everyone"/>
          <w:r>
            <w:rPr>
              <w:rFonts w:hint="eastAsia" w:cstheme="minorBidi"/>
              <w:color w:val="auto"/>
              <w:kern w:val="2"/>
              <w:sz w:val="28"/>
              <w:szCs w:val="36"/>
              <w:highlight w:val="none"/>
              <w:u w:val="single"/>
              <w:lang w:val="en-US" w:eastAsia="zh-CN" w:bidi="ar-SA"/>
            </w:rPr>
            <w:t xml:space="preserve">    年</w:t>
          </w:r>
          <w:permEnd w:id="113"/>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14"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4"/>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highlight w:val="none"/>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15" w:edGrp="everyone"/>
          <w:r>
            <w:rPr>
              <w:rFonts w:hint="eastAsia" w:cstheme="minorBidi"/>
              <w:kern w:val="2"/>
              <w:sz w:val="28"/>
              <w:szCs w:val="36"/>
              <w:highlight w:val="none"/>
              <w:u w:val="single"/>
              <w:lang w:val="en-US" w:eastAsia="zh-CN" w:bidi="ar-SA"/>
            </w:rPr>
            <w:t xml:space="preserve">    年</w:t>
          </w:r>
          <w:permEnd w:id="115"/>
        </w:sdtContent>
      </w:sdt>
      <w:r>
        <w:rPr>
          <w:rFonts w:hint="eastAsia" w:asciiTheme="minorHAnsi" w:hAnsiTheme="minorHAnsi" w:eastAsiaTheme="minorEastAsia" w:cstheme="minorBidi"/>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6"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6"/>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14:paraId="2BB9A09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25BB679F">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14:paraId="45B792EA">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7" w:edGrp="everyone"/>
          <w:r>
            <w:rPr>
              <w:rFonts w:hint="eastAsia" w:cstheme="minorBidi"/>
              <w:color w:val="auto"/>
              <w:kern w:val="2"/>
              <w:sz w:val="28"/>
              <w:szCs w:val="36"/>
              <w:highlight w:val="none"/>
              <w:u w:val="single"/>
              <w:lang w:val="en-US" w:eastAsia="zh-CN" w:bidi="ar-SA"/>
            </w:rPr>
            <w:t xml:space="preserve">       </w:t>
          </w:r>
          <w:permEnd w:id="117"/>
        </w:sdtContent>
      </w:sdt>
      <w:r>
        <w:rPr>
          <w:rFonts w:hint="eastAsia" w:ascii="宋体" w:hAnsi="宋体" w:eastAsia="宋体" w:cs="宋体"/>
          <w:color w:val="auto"/>
          <w:sz w:val="28"/>
          <w:szCs w:val="28"/>
          <w:highlight w:val="none"/>
          <w:shd w:val="clear" w:color="auto" w:fill="auto"/>
        </w:rPr>
        <w:t>所有。</w:t>
      </w:r>
    </w:p>
    <w:p w14:paraId="5B1DF71C">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8" w:edGrp="everyone"/>
          <w:r>
            <w:rPr>
              <w:rFonts w:hint="eastAsia" w:cstheme="minorBidi"/>
              <w:color w:val="auto"/>
              <w:kern w:val="2"/>
              <w:sz w:val="28"/>
              <w:szCs w:val="36"/>
              <w:highlight w:val="none"/>
              <w:u w:val="single"/>
              <w:lang w:val="en-US" w:eastAsia="zh-CN" w:bidi="ar-SA"/>
            </w:rPr>
            <w:t xml:space="preserve">       </w:t>
          </w:r>
          <w:permEnd w:id="118"/>
        </w:sdtContent>
      </w:sdt>
      <w:r>
        <w:rPr>
          <w:rFonts w:hint="eastAsia" w:ascii="宋体" w:hAnsi="宋体" w:eastAsia="宋体" w:cs="宋体"/>
          <w:color w:val="auto"/>
          <w:sz w:val="28"/>
          <w:szCs w:val="28"/>
          <w:highlight w:val="none"/>
          <w:shd w:val="clear" w:color="auto" w:fill="auto"/>
        </w:rPr>
        <w:t>所有。</w:t>
      </w:r>
    </w:p>
    <w:p w14:paraId="693C1E99">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8688"/>
          <w:placeholder>
            <w:docPart w:val="{2e8e0f04-5c12-462f-81e4-05289a55a83d}"/>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19"/>
    </w:p>
    <w:p w14:paraId="5083B25E">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14:paraId="57C62ACD">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14:paraId="3E830DF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14:paraId="0E2B53C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14:paraId="0854D5BD">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14:paraId="262F4E8F">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 xml:space="preserve">10.5 </w:t>
      </w:r>
      <w:r>
        <w:rPr>
          <w:rFonts w:hint="eastAsia" w:ascii="宋体" w:hAnsi="宋体" w:cs="宋体"/>
          <w:sz w:val="28"/>
          <w:szCs w:val="28"/>
          <w:highlight w:val="none"/>
          <w:shd w:val="clear" w:color="auto" w:fill="auto"/>
          <w:lang w:val="en-US" w:eastAsia="zh-CN"/>
        </w:rPr>
        <w:t xml:space="preserve"> 其他：</w:t>
      </w:r>
      <w:permStart w:id="120"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permEnd w:id="120"/>
        </w:sdtContent>
      </w:sdt>
    </w:p>
    <w:p w14:paraId="7D578335">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14:paraId="6BEFEFC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14:paraId="53FDB0D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14:paraId="3D1250C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14:paraId="4DFDAF68">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21" w:edGrp="everyone"/>
          <w:r>
            <w:rPr>
              <w:rFonts w:hint="eastAsia" w:ascii="宋体" w:hAnsi="宋体" w:cs="宋体"/>
              <w:color w:val="auto"/>
              <w:spacing w:val="-2"/>
              <w:sz w:val="28"/>
              <w:szCs w:val="28"/>
              <w:highlight w:val="none"/>
              <w:u w:val="single"/>
              <w:shd w:val="clear" w:color="auto" w:fill="auto"/>
              <w:lang w:val="en-US" w:eastAsia="zh-CN"/>
            </w:rPr>
            <w:t xml:space="preserve">    </w:t>
          </w:r>
          <w:permEnd w:id="121"/>
        </w:sdtContent>
      </w:sdt>
      <w:r>
        <w:rPr>
          <w:rFonts w:hint="eastAsia" w:ascii="宋体" w:hAnsi="宋体" w:cs="宋体"/>
          <w:color w:val="auto"/>
          <w:spacing w:val="-2"/>
          <w:sz w:val="28"/>
          <w:szCs w:val="28"/>
          <w:highlight w:val="none"/>
          <w:shd w:val="clear" w:color="auto" w:fill="auto"/>
          <w:lang w:val="en-US" w:eastAsia="zh-CN"/>
        </w:rPr>
        <w:t>种方式执行：</w:t>
      </w:r>
    </w:p>
    <w:p w14:paraId="5FB94E94">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14:paraId="4805363E">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22" w:edGrp="everyone"/>
          <w:r>
            <w:rPr>
              <w:rFonts w:hint="eastAsia" w:ascii="宋体" w:hAnsi="宋体" w:cs="宋体"/>
              <w:color w:val="auto"/>
              <w:spacing w:val="-2"/>
              <w:sz w:val="28"/>
              <w:szCs w:val="28"/>
              <w:highlight w:val="none"/>
              <w:u w:val="single"/>
              <w:shd w:val="clear" w:color="auto" w:fill="auto"/>
              <w:lang w:val="en-US" w:eastAsia="zh-CN"/>
            </w:rPr>
            <w:t xml:space="preserve">    </w:t>
          </w:r>
          <w:permEnd w:id="122"/>
        </w:sdtContent>
      </w:sdt>
      <w:r>
        <w:rPr>
          <w:rFonts w:hint="eastAsia" w:ascii="宋体" w:hAnsi="宋体" w:cs="宋体"/>
          <w:color w:val="auto"/>
          <w:spacing w:val="-2"/>
          <w:sz w:val="28"/>
          <w:szCs w:val="28"/>
          <w:highlight w:val="none"/>
          <w:shd w:val="clear" w:color="auto" w:fill="auto"/>
          <w:lang w:val="en-US" w:eastAsia="zh-CN"/>
        </w:rPr>
        <w:t>%（最高为40%），但应向甲方报备，并对分包内容与第三方承担连带责任。本合同项目关键及核心业务包括以下内容：</w:t>
      </w:r>
    </w:p>
    <w:p w14:paraId="69473D45">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业务及需求分析；</w:t>
      </w:r>
    </w:p>
    <w:p w14:paraId="68A5E636">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4" w:edGrp="everyone"/>
      <w:r>
        <w:rPr>
          <w:rFonts w:hint="eastAsia" w:ascii="宋体" w:hAnsi="宋体" w:cs="宋体"/>
          <w:color w:val="auto"/>
          <w:spacing w:val="-2"/>
          <w:sz w:val="28"/>
          <w:szCs w:val="28"/>
          <w:highlight w:val="none"/>
          <w:shd w:val="clear" w:color="auto" w:fill="auto"/>
          <w:lang w:val="en-US" w:eastAsia="zh-CN"/>
        </w:rPr>
        <w:sym w:font="Wingdings 2" w:char="00A3"/>
      </w:r>
      <w:permEnd w:id="124"/>
      <w:r>
        <w:rPr>
          <w:rFonts w:hint="eastAsia" w:ascii="宋体" w:hAnsi="宋体" w:cs="宋体"/>
          <w:color w:val="auto"/>
          <w:spacing w:val="-2"/>
          <w:sz w:val="28"/>
          <w:szCs w:val="28"/>
          <w:highlight w:val="none"/>
          <w:shd w:val="clear" w:color="auto" w:fill="auto"/>
          <w:lang w:val="en-US" w:eastAsia="zh-CN"/>
        </w:rPr>
        <w:t>技术选型、架构设计；</w:t>
      </w:r>
    </w:p>
    <w:p w14:paraId="42D87BEB">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5" w:edGrp="everyone"/>
      <w:r>
        <w:rPr>
          <w:rFonts w:hint="eastAsia" w:ascii="宋体" w:hAnsi="宋体" w:cs="宋体"/>
          <w:color w:val="auto"/>
          <w:spacing w:val="-2"/>
          <w:sz w:val="28"/>
          <w:szCs w:val="28"/>
          <w:highlight w:val="none"/>
          <w:shd w:val="clear" w:color="auto" w:fill="auto"/>
          <w:lang w:val="en-US" w:eastAsia="zh-CN"/>
        </w:rPr>
        <w:sym w:font="Wingdings 2" w:char="00A3"/>
      </w:r>
      <w:permEnd w:id="125"/>
      <w:r>
        <w:rPr>
          <w:rFonts w:hint="eastAsia" w:ascii="宋体" w:hAnsi="宋体" w:cs="宋体"/>
          <w:color w:val="auto"/>
          <w:spacing w:val="-2"/>
          <w:sz w:val="28"/>
          <w:szCs w:val="28"/>
          <w:highlight w:val="none"/>
          <w:shd w:val="clear" w:color="auto" w:fill="auto"/>
          <w:lang w:val="en-US" w:eastAsia="zh-CN"/>
        </w:rPr>
        <w:t>系统功能模块分析和设计；</w:t>
      </w:r>
    </w:p>
    <w:p w14:paraId="2EEA7B33">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6" w:edGrp="everyone"/>
      <w:r>
        <w:rPr>
          <w:rFonts w:hint="eastAsia" w:ascii="宋体" w:hAnsi="宋体" w:cs="宋体"/>
          <w:color w:val="auto"/>
          <w:spacing w:val="-2"/>
          <w:sz w:val="28"/>
          <w:szCs w:val="28"/>
          <w:highlight w:val="none"/>
          <w:shd w:val="clear" w:color="auto" w:fill="auto"/>
          <w:lang w:val="en-US" w:eastAsia="zh-CN"/>
        </w:rPr>
        <w:sym w:font="Wingdings 2" w:char="00A3"/>
      </w:r>
      <w:permEnd w:id="126"/>
      <w:r>
        <w:rPr>
          <w:rFonts w:hint="eastAsia" w:ascii="宋体" w:hAnsi="宋体" w:cs="宋体"/>
          <w:color w:val="auto"/>
          <w:spacing w:val="-2"/>
          <w:sz w:val="28"/>
          <w:szCs w:val="28"/>
          <w:highlight w:val="none"/>
          <w:shd w:val="clear" w:color="auto" w:fill="auto"/>
          <w:lang w:val="en-US" w:eastAsia="zh-CN"/>
        </w:rPr>
        <w:t>专题研究的主要内容研究和成果归集；</w:t>
      </w:r>
    </w:p>
    <w:p w14:paraId="3EA9B105">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7" w:edGrp="everyone"/>
      <w:r>
        <w:rPr>
          <w:rFonts w:hint="eastAsia" w:ascii="宋体" w:hAnsi="宋体" w:cs="宋体"/>
          <w:color w:val="auto"/>
          <w:spacing w:val="-2"/>
          <w:sz w:val="28"/>
          <w:szCs w:val="28"/>
          <w:highlight w:val="none"/>
          <w:shd w:val="clear" w:color="auto" w:fill="auto"/>
          <w:lang w:val="en-US" w:eastAsia="zh-CN"/>
        </w:rPr>
        <w:sym w:font="Wingdings 2" w:char="00A3"/>
      </w:r>
      <w:permEnd w:id="127"/>
      <w:r>
        <w:rPr>
          <w:rFonts w:hint="eastAsia" w:ascii="宋体" w:hAnsi="宋体" w:cs="宋体"/>
          <w:color w:val="auto"/>
          <w:spacing w:val="-2"/>
          <w:sz w:val="28"/>
          <w:szCs w:val="28"/>
          <w:highlight w:val="none"/>
          <w:shd w:val="clear" w:color="auto" w:fill="auto"/>
          <w:lang w:val="en-US" w:eastAsia="zh-CN"/>
        </w:rPr>
        <w:t>其他：</w:t>
      </w:r>
      <w:permStart w:id="128" w:edGrp="everyone"/>
      <w:r>
        <w:rPr>
          <w:rFonts w:hint="eastAsia" w:ascii="宋体" w:hAnsi="宋体" w:cs="宋体"/>
          <w:color w:val="auto"/>
          <w:spacing w:val="-2"/>
          <w:sz w:val="28"/>
          <w:szCs w:val="28"/>
          <w:highlight w:val="none"/>
          <w:u w:val="single"/>
          <w:shd w:val="clear" w:color="auto" w:fill="auto"/>
          <w:lang w:val="en-US" w:eastAsia="zh-CN"/>
        </w:rPr>
        <w:t xml:space="preserve">    </w:t>
      </w:r>
      <w:permEnd w:id="128"/>
      <w:r>
        <w:rPr>
          <w:rFonts w:hint="eastAsia" w:ascii="宋体" w:hAnsi="宋体" w:cs="宋体"/>
          <w:color w:val="auto"/>
          <w:spacing w:val="-2"/>
          <w:sz w:val="28"/>
          <w:szCs w:val="28"/>
          <w:highlight w:val="none"/>
          <w:shd w:val="clear" w:color="auto" w:fill="auto"/>
          <w:lang w:val="en-US" w:eastAsia="zh-CN"/>
        </w:rPr>
        <w:t>。</w:t>
      </w:r>
    </w:p>
    <w:p w14:paraId="503AFF96">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14:paraId="3DD593BB">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1E14B0F4">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24C33565">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2497"/>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9"/>
    </w:p>
    <w:p w14:paraId="23B10D31">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14:paraId="6382F33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14:paraId="70A7F307">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14:paraId="592E9FF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14:paraId="0A224AB0">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天的。</w:t>
      </w:r>
    </w:p>
    <w:p w14:paraId="6CB7939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14:paraId="5DBFDC2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3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2"/>
      <w:r>
        <w:rPr>
          <w:rFonts w:hint="eastAsia" w:ascii="宋体" w:hAnsi="宋体" w:eastAsia="宋体" w:cs="宋体"/>
          <w:color w:val="auto"/>
          <w:sz w:val="28"/>
          <w:szCs w:val="28"/>
          <w:highlight w:val="none"/>
          <w:shd w:val="clear" w:color="auto" w:fill="auto"/>
        </w:rPr>
        <w:t>天内仍不予纠正的。</w:t>
      </w:r>
    </w:p>
    <w:p w14:paraId="4AF1E80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3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3"/>
      <w:r>
        <w:rPr>
          <w:rFonts w:hint="eastAsia" w:ascii="宋体" w:hAnsi="宋体" w:eastAsia="宋体" w:cs="宋体"/>
          <w:color w:val="auto"/>
          <w:sz w:val="28"/>
          <w:szCs w:val="28"/>
          <w:highlight w:val="none"/>
          <w:shd w:val="clear" w:color="auto" w:fill="auto"/>
        </w:rPr>
        <w:t>天仍未完成的。</w:t>
      </w:r>
    </w:p>
    <w:p w14:paraId="0021EBE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14:paraId="3A636731">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14:paraId="1448CD9E">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4"/>
      <w:r>
        <w:rPr>
          <w:rFonts w:hint="eastAsia" w:ascii="宋体" w:hAnsi="宋体" w:eastAsia="宋体" w:cs="宋体"/>
          <w:color w:val="auto"/>
          <w:sz w:val="28"/>
          <w:szCs w:val="28"/>
          <w:highlight w:val="none"/>
          <w:shd w:val="clear" w:color="auto" w:fill="auto"/>
        </w:rPr>
        <w:t>天的。</w:t>
      </w:r>
    </w:p>
    <w:p w14:paraId="259507AA">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5"/>
      <w:r>
        <w:rPr>
          <w:rFonts w:hint="eastAsia" w:ascii="宋体" w:hAnsi="宋体" w:eastAsia="宋体" w:cs="宋体"/>
          <w:color w:val="auto"/>
          <w:sz w:val="28"/>
          <w:szCs w:val="28"/>
          <w:highlight w:val="none"/>
          <w:shd w:val="clear" w:color="auto" w:fill="auto"/>
        </w:rPr>
        <w:t>天的。</w:t>
      </w:r>
    </w:p>
    <w:p w14:paraId="15C047F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14:paraId="586ED99A">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14:paraId="5F459413">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sz w:val="28"/>
          <w:szCs w:val="28"/>
          <w:highlight w:val="none"/>
          <w:shd w:val="clear" w:color="auto" w:fill="auto"/>
          <w:lang w:val="en-US" w:eastAsia="zh-CN"/>
        </w:rPr>
        <w:t>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14:paraId="42116402">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14:paraId="7970D8A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13.1</w:t>
      </w:r>
      <w:r>
        <w:rPr>
          <w:rFonts w:hint="eastAsia" w:asciiTheme="minorEastAsia" w:hAnsiTheme="minorEastAsia" w:eastAsiaTheme="minorEastAsia" w:cstheme="minorEastAsia"/>
          <w:color w:val="auto"/>
          <w:sz w:val="28"/>
          <w:szCs w:val="28"/>
          <w:highlight w:val="none"/>
          <w:shd w:val="clear" w:color="auto" w:fill="auto"/>
        </w:rPr>
        <w:t>本合同生效后，甲乙双方均应当全面履行合同义务。任何一方违约，均应当承担违约责任，并赔偿对方由此受到的损失。</w:t>
      </w:r>
    </w:p>
    <w:p w14:paraId="57B05DDE">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13.2</w:t>
      </w:r>
      <w:r>
        <w:rPr>
          <w:rFonts w:hint="eastAsia" w:ascii="宋体" w:hAnsi="宋体" w:eastAsia="宋体" w:cs="宋体"/>
          <w:sz w:val="28"/>
          <w:szCs w:val="28"/>
          <w:highlight w:val="none"/>
          <w:shd w:val="clear" w:color="auto" w:fill="auto"/>
        </w:rPr>
        <w:t>因甲方违约导致乙方</w:t>
      </w:r>
      <w:r>
        <w:rPr>
          <w:rFonts w:hint="eastAsia" w:ascii="宋体" w:hAnsi="宋体" w:cs="宋体"/>
          <w:color w:val="auto"/>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的，甲方除按乙方已开展工作支付相应费用外，还应按照</w:t>
      </w:r>
      <w:r>
        <w:rPr>
          <w:rFonts w:hint="eastAsia" w:ascii="宋体" w:hAnsi="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36" w:edGrp="everyone"/>
          <w:r>
            <w:rPr>
              <w:rFonts w:hint="eastAsia" w:cstheme="minorBidi"/>
              <w:kern w:val="2"/>
              <w:sz w:val="28"/>
              <w:szCs w:val="36"/>
              <w:highlight w:val="none"/>
              <w:u w:val="single"/>
              <w:lang w:val="en-US" w:eastAsia="zh-CN" w:bidi="ar-SA"/>
            </w:rPr>
            <w:t xml:space="preserve">     </w:t>
          </w:r>
          <w:permEnd w:id="136"/>
        </w:sdtContent>
      </w:sdt>
      <w:r>
        <w:rPr>
          <w:rFonts w:hint="eastAsia" w:ascii="宋体" w:hAnsi="宋体" w:eastAsia="宋体" w:cs="宋体"/>
          <w:sz w:val="28"/>
          <w:szCs w:val="28"/>
          <w:highlight w:val="none"/>
          <w:shd w:val="clear" w:color="auto" w:fill="auto"/>
        </w:rPr>
        <w:t>%向乙方支付违约金，违约金不足以弥补乙方损失的，甲方应赔偿乙方未能弥补的损失。</w:t>
      </w:r>
    </w:p>
    <w:p w14:paraId="2018014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13.3</w:t>
      </w:r>
      <w:r>
        <w:rPr>
          <w:rFonts w:hint="eastAsia" w:ascii="宋体" w:hAnsi="宋体" w:eastAsia="宋体" w:cs="宋体"/>
          <w:sz w:val="28"/>
          <w:szCs w:val="28"/>
          <w:highlight w:val="none"/>
          <w:shd w:val="clear" w:color="auto" w:fill="auto"/>
        </w:rPr>
        <w:t>甲方迟延支付</w:t>
      </w:r>
      <w:r>
        <w:rPr>
          <w:rFonts w:hint="eastAsia" w:ascii="宋体" w:hAnsi="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或未按照本合同的约定提供技术资料或没有完成协作事项而造成乙方技术服务工作停滞、延误的，乙方交付技术服务成果的时间相应顺延。</w:t>
      </w:r>
    </w:p>
    <w:p w14:paraId="0B9F6C00">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13.4</w:t>
      </w:r>
      <w:r>
        <w:rPr>
          <w:rFonts w:hint="eastAsia" w:ascii="宋体" w:hAnsi="宋体" w:eastAsia="宋体" w:cs="宋体"/>
          <w:sz w:val="28"/>
          <w:szCs w:val="28"/>
          <w:highlight w:val="none"/>
          <w:shd w:val="clear" w:color="auto" w:fill="auto"/>
        </w:rPr>
        <w:t>甲方如未按照本合同约定支付</w:t>
      </w:r>
      <w:r>
        <w:rPr>
          <w:rFonts w:hint="eastAsia" w:ascii="宋体" w:hAnsi="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的，每迟延一日，按照</w:t>
      </w:r>
      <w:r>
        <w:rPr>
          <w:rFonts w:hint="eastAsia" w:ascii="宋体" w:hAnsi="宋体" w:cs="宋体"/>
          <w:sz w:val="28"/>
          <w:szCs w:val="28"/>
          <w:highlight w:val="none"/>
          <w:shd w:val="clear" w:color="auto" w:fill="auto"/>
          <w:lang w:val="en-US" w:eastAsia="zh-CN"/>
        </w:rPr>
        <w:t>应付未付款</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37" w:edGrp="everyone"/>
          <w:r>
            <w:rPr>
              <w:rFonts w:hint="eastAsia" w:cstheme="minorBidi"/>
              <w:kern w:val="2"/>
              <w:sz w:val="28"/>
              <w:szCs w:val="36"/>
              <w:highlight w:val="none"/>
              <w:u w:val="single"/>
              <w:lang w:val="en-US" w:eastAsia="zh-CN" w:bidi="ar-SA"/>
            </w:rPr>
            <w:t xml:space="preserve">     </w:t>
          </w:r>
          <w:permEnd w:id="137"/>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向乙方支付违约金。</w:t>
      </w:r>
    </w:p>
    <w:p w14:paraId="08F4BF9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13.5</w:t>
      </w:r>
      <w:r>
        <w:rPr>
          <w:rFonts w:hint="eastAsia" w:ascii="宋体" w:hAnsi="宋体" w:eastAsia="宋体" w:cs="宋体"/>
          <w:sz w:val="28"/>
          <w:szCs w:val="28"/>
          <w:highlight w:val="none"/>
          <w:shd w:val="clear" w:color="auto" w:fill="auto"/>
        </w:rPr>
        <w:t>因乙方违约导致甲方</w:t>
      </w:r>
      <w:r>
        <w:rPr>
          <w:rFonts w:hint="eastAsia" w:ascii="宋体" w:hAnsi="宋体" w:cs="宋体"/>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的，乙方除应退还甲方已支付的费用</w:t>
      </w:r>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并按照全国银行间同业拆借中心公布</w:t>
      </w:r>
      <w:r>
        <w:rPr>
          <w:rFonts w:hint="eastAsia" w:ascii="宋体" w:hAnsi="宋体" w:cs="宋体"/>
          <w:sz w:val="28"/>
          <w:szCs w:val="28"/>
          <w:highlight w:val="none"/>
          <w:shd w:val="clear" w:color="auto" w:fill="auto"/>
          <w:lang w:val="en-US" w:eastAsia="zh-CN"/>
        </w:rPr>
        <w:t>的同期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向甲方支付利息，还应按照</w:t>
      </w:r>
      <w:r>
        <w:rPr>
          <w:rFonts w:hint="eastAsia" w:ascii="宋体" w:hAnsi="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38" w:edGrp="everyone"/>
          <w:r>
            <w:rPr>
              <w:rFonts w:hint="eastAsia" w:cstheme="minorBidi"/>
              <w:kern w:val="2"/>
              <w:sz w:val="28"/>
              <w:szCs w:val="36"/>
              <w:highlight w:val="none"/>
              <w:u w:val="single"/>
              <w:lang w:val="en-US" w:eastAsia="zh-CN" w:bidi="ar-SA"/>
            </w:rPr>
            <w:t xml:space="preserve">     </w:t>
          </w:r>
          <w:permEnd w:id="138"/>
        </w:sdtContent>
      </w:sdt>
      <w:r>
        <w:rPr>
          <w:rFonts w:hint="eastAsia" w:ascii="宋体" w:hAnsi="宋体" w:eastAsia="宋体" w:cs="宋体"/>
          <w:sz w:val="28"/>
          <w:szCs w:val="28"/>
          <w:highlight w:val="none"/>
          <w:shd w:val="clear" w:color="auto" w:fill="auto"/>
        </w:rPr>
        <w:t>%向甲方支付违约金，违约金不足以弥补甲方损失的，乙方应赔偿甲方未能弥补的损失。</w:t>
      </w:r>
    </w:p>
    <w:p w14:paraId="4841850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13.6</w:t>
      </w:r>
      <w:r>
        <w:rPr>
          <w:rFonts w:hint="eastAsia" w:ascii="宋体" w:hAnsi="宋体" w:eastAsia="宋体" w:cs="宋体"/>
          <w:sz w:val="28"/>
          <w:szCs w:val="28"/>
          <w:highlight w:val="none"/>
          <w:shd w:val="clear" w:color="auto" w:fill="auto"/>
        </w:rPr>
        <w:t>乙方迟延交付技术服务成果的，每迟延一日，应按照</w:t>
      </w:r>
      <w:r>
        <w:rPr>
          <w:rFonts w:hint="eastAsia" w:ascii="宋体" w:hAnsi="宋体" w:cs="宋体"/>
          <w:sz w:val="28"/>
          <w:szCs w:val="28"/>
          <w:highlight w:val="none"/>
          <w:shd w:val="clear" w:color="auto" w:fill="auto"/>
          <w:lang w:val="en-US" w:eastAsia="zh-CN"/>
        </w:rPr>
        <w:t>具体服务成果对应技术服务费</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39" w:edGrp="everyone"/>
          <w:r>
            <w:rPr>
              <w:rFonts w:hint="eastAsia" w:cstheme="minorBidi"/>
              <w:kern w:val="2"/>
              <w:sz w:val="28"/>
              <w:szCs w:val="36"/>
              <w:highlight w:val="none"/>
              <w:u w:val="single"/>
              <w:lang w:val="en-US" w:eastAsia="zh-CN" w:bidi="ar-SA"/>
            </w:rPr>
            <w:t xml:space="preserve">     </w:t>
          </w:r>
          <w:permEnd w:id="139"/>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向甲方支付违约金。</w:t>
      </w:r>
    </w:p>
    <w:p w14:paraId="6F1BE3DC">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13.7</w:t>
      </w:r>
      <w:r>
        <w:rPr>
          <w:rFonts w:hint="eastAsia" w:ascii="宋体" w:hAnsi="宋体" w:eastAsia="宋体" w:cs="宋体"/>
          <w:sz w:val="28"/>
          <w:szCs w:val="28"/>
          <w:highlight w:val="none"/>
          <w:shd w:val="clear" w:color="auto" w:fill="auto"/>
        </w:rPr>
        <w:t>乙方指派的负责人或技术人员未实际参与本合同技术服务工作或者乙方擅自更换的，乙方应</w:t>
      </w:r>
      <w:r>
        <w:rPr>
          <w:rFonts w:hint="eastAsia" w:asciiTheme="minorEastAsia" w:hAnsiTheme="minorEastAsia" w:eastAsiaTheme="minorEastAsia" w:cstheme="minorEastAsia"/>
          <w:color w:val="auto"/>
          <w:sz w:val="28"/>
          <w:szCs w:val="28"/>
          <w:highlight w:val="none"/>
          <w:lang w:val="en-US" w:eastAsia="zh-CN"/>
        </w:rPr>
        <w:t>按照</w:t>
      </w:r>
      <w:permStart w:id="140"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 xml:space="preserve">     元/人/次</w:t>
      </w:r>
      <w:r>
        <w:rPr>
          <w:rFonts w:hint="eastAsia" w:ascii="宋体" w:hAnsi="宋体" w:eastAsia="宋体" w:cs="宋体"/>
          <w:color w:val="auto"/>
          <w:sz w:val="28"/>
          <w:szCs w:val="28"/>
          <w:highlight w:val="none"/>
          <w:u w:val="single"/>
          <w:lang w:val="en-US"/>
        </w:rPr>
        <w:t xml:space="preserve"> </w:t>
      </w:r>
      <w:permEnd w:id="140"/>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shd w:val="clear" w:color="auto" w:fill="auto"/>
        </w:rPr>
        <w:t>向甲方支付违约金。</w:t>
      </w:r>
    </w:p>
    <w:p w14:paraId="5EF1A53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13.8</w:t>
      </w:r>
      <w:r>
        <w:rPr>
          <w:rFonts w:hint="eastAsia" w:ascii="宋体" w:hAnsi="宋体" w:eastAsia="宋体" w:cs="宋体"/>
          <w:sz w:val="28"/>
          <w:szCs w:val="28"/>
          <w:highlight w:val="none"/>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color w:val="auto"/>
          <w:sz w:val="28"/>
          <w:szCs w:val="28"/>
          <w:highlight w:val="none"/>
          <w:lang w:val="en-US" w:eastAsia="zh-CN"/>
        </w:rPr>
        <w:t>按照</w:t>
      </w:r>
      <w:r>
        <w:rPr>
          <w:rFonts w:hint="eastAsia" w:ascii="宋体" w:hAnsi="宋体" w:cs="宋体"/>
          <w:sz w:val="28"/>
          <w:szCs w:val="28"/>
          <w:highlight w:val="none"/>
          <w:shd w:val="clear" w:color="auto" w:fill="auto"/>
          <w:lang w:val="en-US" w:eastAsia="zh-CN"/>
        </w:rPr>
        <w:t>具体项目服务费用的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51991"/>
          <w:placeholder>
            <w:docPart w:val="{2fdc0f3a-e53f-4c49-8470-d9ba2b08e9cd}"/>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41" w:edGrp="everyone"/>
          <w:r>
            <w:rPr>
              <w:rFonts w:hint="eastAsia" w:cstheme="minorBidi"/>
              <w:kern w:val="2"/>
              <w:sz w:val="28"/>
              <w:szCs w:val="36"/>
              <w:highlight w:val="none"/>
              <w:u w:val="single"/>
              <w:lang w:val="en-US" w:eastAsia="zh-CN" w:bidi="ar-SA"/>
            </w:rPr>
            <w:t xml:space="preserve">     </w:t>
          </w:r>
          <w:permEnd w:id="141"/>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lang w:val="en-US" w:eastAsia="zh-CN"/>
        </w:rPr>
        <w:t>向甲方支付违约金。</w:t>
      </w:r>
    </w:p>
    <w:p w14:paraId="2332C15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14:paraId="778AFD73">
      <w:pPr>
        <w:pStyle w:val="6"/>
        <w:ind w:firstLine="560" w:firstLineChars="200"/>
        <w:rPr>
          <w:rFonts w:hint="eastAsia"/>
          <w:highlight w:val="none"/>
          <w:u w:val="none"/>
          <w:lang w:val="en-US" w:eastAsia="zh-CN"/>
        </w:rPr>
      </w:pPr>
      <w:r>
        <w:rPr>
          <w:rFonts w:hint="eastAsia" w:ascii="宋体" w:hAnsi="宋体" w:eastAsia="宋体" w:cs="宋体"/>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color w:val="auto"/>
          <w:sz w:val="28"/>
          <w:szCs w:val="28"/>
          <w:highlight w:val="none"/>
          <w:u w:val="none"/>
          <w:lang w:val="en-US" w:eastAsia="zh-CN"/>
        </w:rPr>
        <w:t>。</w:t>
      </w:r>
    </w:p>
    <w:p w14:paraId="221C628E">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42"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2805"/>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42"/>
    </w:p>
    <w:p w14:paraId="66EEE903">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14:paraId="3B48F195">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shd w:val="clear" w:color="auto" w:fill="auto"/>
          <w:lang w:val="en-US" w:eastAsia="zh-CN"/>
        </w:rPr>
        <w:t>乙方</w:t>
      </w:r>
      <w:r>
        <w:rPr>
          <w:rFonts w:hint="eastAsia" w:ascii="宋体" w:hAnsi="宋体" w:cs="宋体"/>
          <w:sz w:val="28"/>
          <w:szCs w:val="28"/>
          <w:highlight w:val="none"/>
          <w:shd w:val="clear" w:color="auto" w:fill="auto"/>
          <w:lang w:val="zh-CN"/>
        </w:rPr>
        <w:t>履行本合同应遵守如下保密义务，</w:t>
      </w:r>
      <w:r>
        <w:rPr>
          <w:rFonts w:hint="eastAsia" w:ascii="宋体" w:hAnsi="宋体" w:cs="宋体"/>
          <w:sz w:val="28"/>
          <w:szCs w:val="28"/>
          <w:highlight w:val="none"/>
          <w:shd w:val="clear" w:color="auto" w:fill="auto"/>
          <w:lang w:val="en-US" w:eastAsia="zh-CN"/>
        </w:rPr>
        <w:t>如甲乙双方签署了《保密协议》的，则保密义务按《保密协议》约定执行</w:t>
      </w:r>
      <w:r>
        <w:rPr>
          <w:rFonts w:hint="eastAsia" w:ascii="宋体" w:hAnsi="宋体" w:cs="宋体"/>
          <w:sz w:val="28"/>
          <w:szCs w:val="28"/>
          <w:highlight w:val="none"/>
          <w:shd w:val="clear" w:color="auto" w:fill="auto"/>
          <w:lang w:val="zh-CN"/>
        </w:rPr>
        <w:t>：</w:t>
      </w:r>
    </w:p>
    <w:p w14:paraId="44648472">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zh-CN"/>
        </w:rPr>
      </w:pPr>
      <w:r>
        <w:rPr>
          <w:rFonts w:hint="eastAsia" w:ascii="宋体" w:hAnsi="宋体"/>
          <w:sz w:val="28"/>
          <w:szCs w:val="28"/>
          <w:highlight w:val="none"/>
          <w:shd w:val="clear" w:color="auto" w:fill="auto"/>
          <w:lang w:val="en-US" w:eastAsia="zh-CN"/>
        </w:rPr>
        <w:t>14</w:t>
      </w:r>
      <w:r>
        <w:rPr>
          <w:rFonts w:hint="eastAsia" w:ascii="宋体" w:hAnsi="宋体"/>
          <w:sz w:val="28"/>
          <w:szCs w:val="28"/>
          <w:highlight w:val="none"/>
          <w:shd w:val="clear" w:color="auto" w:fill="auto"/>
          <w:lang w:val="zh-CN"/>
        </w:rPr>
        <w:t>.1</w:t>
      </w:r>
      <w:r>
        <w:rPr>
          <w:rFonts w:hint="eastAsia" w:ascii="宋体" w:hAnsi="宋体" w:cs="宋体"/>
          <w:sz w:val="28"/>
          <w:szCs w:val="28"/>
          <w:highlight w:val="none"/>
          <w:shd w:val="clear" w:color="auto" w:fill="auto"/>
          <w:lang w:val="zh-CN"/>
        </w:rPr>
        <w:t xml:space="preserve"> </w:t>
      </w:r>
      <w:r>
        <w:rPr>
          <w:rFonts w:hint="eastAsia" w:ascii="宋体" w:hAnsi="宋体" w:cs="宋体"/>
          <w:sz w:val="28"/>
          <w:szCs w:val="28"/>
          <w:highlight w:val="none"/>
          <w:lang w:val="zh-CN"/>
        </w:rPr>
        <w:t>保密内容：包括但不限于因履行本合同而知悉</w:t>
      </w:r>
      <w:r>
        <w:rPr>
          <w:rFonts w:hint="eastAsia" w:ascii="宋体" w:hAnsi="宋体" w:cs="宋体"/>
          <w:sz w:val="28"/>
          <w:szCs w:val="28"/>
          <w:highlight w:val="none"/>
          <w:lang w:val="en-US" w:eastAsia="zh-CN"/>
        </w:rPr>
        <w:t>的甲</w:t>
      </w:r>
      <w:r>
        <w:rPr>
          <w:rFonts w:hint="eastAsia" w:ascii="宋体" w:hAnsi="宋体" w:cs="宋体"/>
          <w:sz w:val="28"/>
          <w:szCs w:val="28"/>
          <w:highlight w:val="none"/>
          <w:lang w:val="zh-CN"/>
        </w:rPr>
        <w:t>方商业秘密、</w:t>
      </w:r>
      <w:r>
        <w:rPr>
          <w:rFonts w:hint="eastAsia" w:ascii="宋体" w:hAnsi="宋体" w:cs="宋体"/>
          <w:sz w:val="28"/>
          <w:szCs w:val="28"/>
          <w:highlight w:val="none"/>
          <w:lang w:val="en-US" w:eastAsia="zh-CN"/>
        </w:rPr>
        <w:t>工作秘密、敏感信息</w:t>
      </w:r>
      <w:r>
        <w:rPr>
          <w:rFonts w:hint="eastAsia" w:ascii="宋体" w:hAnsi="宋体" w:cs="宋体"/>
          <w:sz w:val="28"/>
          <w:szCs w:val="28"/>
          <w:highlight w:val="none"/>
          <w:lang w:val="zh-CN"/>
        </w:rPr>
        <w:t>及其他非公开的技术和经营信息</w:t>
      </w:r>
      <w:r>
        <w:rPr>
          <w:rFonts w:hint="eastAsia" w:ascii="宋体" w:hAnsi="宋体" w:cs="宋体"/>
          <w:sz w:val="28"/>
          <w:szCs w:val="28"/>
          <w:highlight w:val="none"/>
          <w:lang w:val="en-US" w:eastAsia="zh-CN"/>
        </w:rPr>
        <w:t>等</w:t>
      </w:r>
      <w:r>
        <w:rPr>
          <w:rFonts w:hint="eastAsia" w:ascii="宋体" w:hAnsi="宋体" w:cs="宋体"/>
          <w:sz w:val="28"/>
          <w:szCs w:val="28"/>
          <w:highlight w:val="none"/>
          <w:lang w:val="zh-CN"/>
        </w:rPr>
        <w:t>。</w:t>
      </w:r>
    </w:p>
    <w:p w14:paraId="72F27483">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商业秘密是指在生产和经营活动中产生的不为公众知悉，影响公司安全、经济利益，并经公司采取保密措施的经营信息和技术信息。</w:t>
      </w:r>
    </w:p>
    <w:p w14:paraId="2A2D62DE">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default" w:ascii="宋体" w:hAnsi="宋体" w:cs="宋体"/>
          <w:sz w:val="28"/>
          <w:szCs w:val="28"/>
          <w:highlight w:val="none"/>
          <w:lang w:val="en-US" w:eastAsia="zh-CN"/>
        </w:rPr>
        <w:t>工作秘密是指泄露后会对</w:t>
      </w:r>
      <w:r>
        <w:rPr>
          <w:rFonts w:hint="eastAsia" w:ascii="宋体" w:hAnsi="宋体" w:cs="宋体"/>
          <w:sz w:val="28"/>
          <w:szCs w:val="28"/>
          <w:highlight w:val="none"/>
          <w:lang w:val="en-US" w:eastAsia="zh-CN"/>
        </w:rPr>
        <w:t>甲方</w:t>
      </w:r>
      <w:r>
        <w:rPr>
          <w:rFonts w:hint="default" w:ascii="宋体" w:hAnsi="宋体" w:cs="宋体"/>
          <w:sz w:val="28"/>
          <w:szCs w:val="28"/>
          <w:highlight w:val="none"/>
          <w:lang w:val="en-US" w:eastAsia="zh-CN"/>
        </w:rPr>
        <w:t>工作带来被动和损害的内部敏感信息</w:t>
      </w:r>
      <w:r>
        <w:rPr>
          <w:rFonts w:hint="eastAsia" w:ascii="宋体" w:hAnsi="宋体" w:cs="宋体"/>
          <w:sz w:val="28"/>
          <w:szCs w:val="28"/>
          <w:highlight w:val="none"/>
          <w:lang w:val="en-US" w:eastAsia="zh-CN"/>
        </w:rPr>
        <w:t>，包括但不限于有关工作内部方案、讨论记录、过程稿、征求意见等。</w:t>
      </w:r>
    </w:p>
    <w:p w14:paraId="64D5F8D1">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cs="宋体"/>
          <w:sz w:val="28"/>
          <w:szCs w:val="28"/>
          <w:highlight w:val="none"/>
          <w:lang w:val="en-US" w:eastAsia="zh-CN"/>
        </w:rPr>
        <w:t>敏感信息内容包括但不限于：甲方员工个人信息、公司运行管理数据、业务生产敏感数据、公司重要工作文件等。</w:t>
      </w:r>
    </w:p>
    <w:p w14:paraId="1C30875C">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.2</w:t>
      </w:r>
      <w:r>
        <w:rPr>
          <w:rFonts w:hint="eastAsia" w:ascii="宋体" w:hAnsi="宋体" w:cs="宋体"/>
          <w:sz w:val="28"/>
          <w:szCs w:val="28"/>
          <w:highlight w:val="none"/>
          <w:shd w:val="clear" w:color="auto" w:fill="auto"/>
          <w:lang w:val="zh-CN"/>
        </w:rPr>
        <w:t xml:space="preserve"> 涉密人员范围：参与实施本合同的</w:t>
      </w:r>
      <w:r>
        <w:rPr>
          <w:rFonts w:hint="eastAsia" w:ascii="宋体" w:hAnsi="宋体" w:cs="宋体"/>
          <w:sz w:val="28"/>
          <w:szCs w:val="28"/>
          <w:highlight w:val="none"/>
          <w:shd w:val="clear" w:color="auto" w:fill="auto"/>
          <w:lang w:val="en-US" w:eastAsia="zh-CN"/>
        </w:rPr>
        <w:t>乙</w:t>
      </w:r>
      <w:r>
        <w:rPr>
          <w:rFonts w:hint="eastAsia" w:ascii="宋体" w:hAnsi="宋体" w:cs="宋体"/>
          <w:sz w:val="28"/>
          <w:szCs w:val="28"/>
          <w:highlight w:val="none"/>
          <w:shd w:val="clear" w:color="auto" w:fill="auto"/>
          <w:lang w:val="zh-CN"/>
        </w:rPr>
        <w:t>方全体人员。</w:t>
      </w:r>
    </w:p>
    <w:p w14:paraId="09A79BD1">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 xml:space="preserve">.3 </w:t>
      </w:r>
      <w:r>
        <w:rPr>
          <w:rFonts w:hint="eastAsia" w:ascii="宋体" w:hAnsi="宋体" w:cs="宋体"/>
          <w:sz w:val="28"/>
          <w:szCs w:val="28"/>
          <w:highlight w:val="none"/>
          <w:shd w:val="clear" w:color="auto" w:fill="auto"/>
          <w:lang w:val="zh-CN"/>
        </w:rPr>
        <w:t>保密期限：合同签订后至</w:t>
      </w:r>
      <w:r>
        <w:rPr>
          <w:rFonts w:hint="eastAsia" w:ascii="宋体" w:hAnsi="宋体" w:cs="宋体"/>
          <w:sz w:val="28"/>
          <w:szCs w:val="28"/>
          <w:highlight w:val="none"/>
          <w:shd w:val="clear" w:color="auto" w:fill="auto"/>
          <w:lang w:val="en-US" w:eastAsia="zh-CN"/>
        </w:rPr>
        <w:t>甲</w:t>
      </w:r>
      <w:r>
        <w:rPr>
          <w:rFonts w:hint="eastAsia" w:ascii="宋体" w:hAnsi="宋体" w:cs="宋体"/>
          <w:sz w:val="28"/>
          <w:szCs w:val="28"/>
          <w:highlight w:val="none"/>
          <w:shd w:val="clear" w:color="auto" w:fill="auto"/>
          <w:lang w:val="zh-CN"/>
        </w:rPr>
        <w:t>方书面声明放弃该保密权利之日止。</w:t>
      </w:r>
    </w:p>
    <w:p w14:paraId="53C8182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.4</w:t>
      </w:r>
      <w:r>
        <w:rPr>
          <w:rFonts w:hint="eastAsia" w:ascii="宋体" w:hAnsi="宋体" w:cs="宋体"/>
          <w:sz w:val="28"/>
          <w:szCs w:val="28"/>
          <w:highlight w:val="none"/>
          <w:shd w:val="clear" w:color="auto" w:fill="auto"/>
          <w:lang w:val="zh-CN"/>
        </w:rPr>
        <w:t xml:space="preserve"> 泄密责任：</w:t>
      </w:r>
    </w:p>
    <w:p w14:paraId="6366C274">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1</w:t>
      </w: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乙方不得将保密内容透露给第三方，不得允许任何第三方使用保密内容，亦不得将保密内容用于与履行本合同无关的其他目的；否则，按照</w:t>
      </w:r>
      <w:permStart w:id="143"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合同价款  %</w:t>
      </w:r>
      <w:r>
        <w:rPr>
          <w:rFonts w:hint="eastAsia" w:ascii="宋体" w:hAnsi="宋体" w:eastAsia="宋体" w:cs="宋体"/>
          <w:color w:val="auto"/>
          <w:sz w:val="28"/>
          <w:szCs w:val="28"/>
          <w:highlight w:val="none"/>
          <w:u w:val="single"/>
          <w:lang w:val="en-US"/>
        </w:rPr>
        <w:t xml:space="preserve">   </w:t>
      </w:r>
      <w:permEnd w:id="143"/>
      <w:r>
        <w:rPr>
          <w:rFonts w:hint="eastAsia" w:ascii="宋体" w:hAnsi="宋体" w:cs="宋体"/>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14:paraId="610EE8D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highlight w:val="none"/>
          <w:lang w:val="en-US" w:eastAsia="zh-CN"/>
        </w:rPr>
        <w:t>同意后将相关资料全部销毁。如乙</w:t>
      </w:r>
      <w:r>
        <w:rPr>
          <w:rFonts w:hint="eastAsia" w:ascii="宋体" w:hAnsi="宋体" w:eastAsia="宋体" w:cs="宋体"/>
          <w:sz w:val="28"/>
          <w:szCs w:val="28"/>
          <w:highlight w:val="none"/>
        </w:rPr>
        <w:t>方</w:t>
      </w:r>
      <w:r>
        <w:rPr>
          <w:rFonts w:hint="eastAsia" w:ascii="宋体" w:hAnsi="宋体"/>
          <w:sz w:val="28"/>
          <w:szCs w:val="28"/>
          <w:highlight w:val="none"/>
          <w:lang w:val="en-US" w:eastAsia="zh-CN"/>
        </w:rPr>
        <w:t>怠于履行</w:t>
      </w:r>
      <w:r>
        <w:rPr>
          <w:rFonts w:hint="eastAsia" w:ascii="宋体" w:hAnsi="宋体" w:eastAsia="宋体" w:cs="宋体"/>
          <w:sz w:val="28"/>
          <w:szCs w:val="28"/>
          <w:highlight w:val="none"/>
          <w:lang w:val="en-US" w:eastAsia="zh-CN"/>
        </w:rPr>
        <w:t>资料</w:t>
      </w:r>
      <w:r>
        <w:rPr>
          <w:rFonts w:hint="eastAsia" w:ascii="宋体" w:hAnsi="宋体"/>
          <w:sz w:val="28"/>
          <w:szCs w:val="28"/>
          <w:highlight w:val="none"/>
          <w:lang w:val="en-US" w:eastAsia="zh-CN"/>
        </w:rPr>
        <w:t>退还、销毁义务</w:t>
      </w:r>
      <w:r>
        <w:rPr>
          <w:rFonts w:hint="eastAsia" w:ascii="宋体" w:hAnsi="宋体" w:eastAsia="宋体" w:cs="宋体"/>
          <w:sz w:val="28"/>
          <w:szCs w:val="28"/>
          <w:highlight w:val="none"/>
          <w:lang w:val="en-US" w:eastAsia="zh-CN"/>
        </w:rPr>
        <w:t>或</w:t>
      </w:r>
      <w:r>
        <w:rPr>
          <w:rFonts w:hint="eastAsia" w:ascii="宋体" w:hAnsi="宋体" w:eastAsia="宋体" w:cs="宋体"/>
          <w:sz w:val="28"/>
          <w:szCs w:val="28"/>
          <w:highlight w:val="none"/>
        </w:rPr>
        <w:t>违反本合同项下</w:t>
      </w:r>
      <w:r>
        <w:rPr>
          <w:rFonts w:hint="eastAsia" w:ascii="宋体" w:hAnsi="宋体" w:cs="宋体"/>
          <w:sz w:val="28"/>
          <w:szCs w:val="28"/>
          <w:highlight w:val="none"/>
          <w:lang w:val="en-US" w:eastAsia="zh-CN"/>
        </w:rPr>
        <w:t>其他</w:t>
      </w:r>
      <w:r>
        <w:rPr>
          <w:rFonts w:hint="eastAsia" w:ascii="宋体" w:hAnsi="宋体" w:eastAsia="宋体" w:cs="宋体"/>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4"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合同价款  %</w:t>
      </w:r>
      <w:r>
        <w:rPr>
          <w:rFonts w:hint="eastAsia" w:ascii="宋体" w:hAnsi="宋体" w:eastAsia="宋体" w:cs="宋体"/>
          <w:color w:val="auto"/>
          <w:sz w:val="28"/>
          <w:szCs w:val="28"/>
          <w:highlight w:val="none"/>
          <w:u w:val="single"/>
          <w:lang w:val="en-US"/>
        </w:rPr>
        <w:t xml:space="preserve">   </w:t>
      </w:r>
      <w:permEnd w:id="144"/>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rPr>
        <w:t>向</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方支付违约金，</w:t>
      </w:r>
      <w:r>
        <w:rPr>
          <w:rFonts w:hint="eastAsia" w:ascii="宋体" w:hAnsi="宋体" w:cs="宋体"/>
          <w:sz w:val="28"/>
          <w:szCs w:val="28"/>
          <w:highlight w:val="none"/>
          <w:lang w:val="en-US" w:eastAsia="zh-CN"/>
        </w:rPr>
        <w:t>并</w:t>
      </w:r>
      <w:r>
        <w:rPr>
          <w:rFonts w:hint="eastAsia" w:ascii="宋体" w:hAnsi="宋体" w:eastAsia="宋体" w:cs="宋体"/>
          <w:sz w:val="28"/>
          <w:szCs w:val="28"/>
          <w:highlight w:val="none"/>
        </w:rPr>
        <w:t>赔偿</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方因此造成的损失。</w:t>
      </w:r>
    </w:p>
    <w:p w14:paraId="3154657D">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14:paraId="2DCBD63B">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10" w:name="_Toc301352990"/>
      <w:bookmarkStart w:id="11" w:name="_Toc301352989"/>
      <w:r>
        <w:rPr>
          <w:rFonts w:hint="eastAsia" w:ascii="宋体" w:hAnsi="宋体" w:cs="宋体"/>
          <w:sz w:val="28"/>
          <w:szCs w:val="28"/>
          <w:highlight w:val="none"/>
          <w:shd w:val="clear" w:color="auto" w:fill="auto"/>
          <w:lang w:val="en-US" w:eastAsia="zh-CN"/>
        </w:rPr>
        <w:t>15.1</w:t>
      </w:r>
      <w:r>
        <w:rPr>
          <w:rFonts w:hint="eastAsia" w:ascii="宋体" w:hAnsi="宋体" w:eastAsia="宋体" w:cs="宋体"/>
          <w:sz w:val="28"/>
          <w:szCs w:val="28"/>
          <w:highlight w:val="none"/>
          <w:shd w:val="clear" w:color="auto" w:fill="auto"/>
        </w:rPr>
        <w:t>为方便开展工作，提高双方的工作效率，甲方安排</w:t>
      </w:r>
      <w:sdt>
        <w:sdtPr>
          <w:rPr>
            <w:rFonts w:hint="eastAsia" w:ascii="宋体" w:hAnsi="宋体" w:eastAsia="宋体" w:cs="宋体"/>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kern w:val="2"/>
            <w:sz w:val="28"/>
            <w:szCs w:val="28"/>
            <w:highlight w:val="none"/>
            <w:u w:val="single"/>
            <w:lang w:val="en-US" w:eastAsia="zh-CN" w:bidi="ar-SA"/>
          </w:rPr>
        </w:sdtEndPr>
        <w:sdtContent>
          <w:permStart w:id="145" w:edGrp="everyone"/>
          <w:r>
            <w:rPr>
              <w:rFonts w:hint="eastAsia" w:ascii="宋体" w:hAnsi="宋体" w:eastAsia="宋体" w:cs="宋体"/>
              <w:sz w:val="28"/>
              <w:szCs w:val="28"/>
              <w:highlight w:val="none"/>
              <w:u w:val="single"/>
              <w:lang w:val="en-US" w:eastAsia="zh-CN"/>
            </w:rPr>
            <w:t xml:space="preserve">    </w:t>
          </w:r>
          <w:permEnd w:id="145"/>
        </w:sdtContent>
      </w:sdt>
      <w:r>
        <w:rPr>
          <w:rFonts w:hint="eastAsia" w:ascii="宋体" w:hAnsi="宋体" w:eastAsia="宋体" w:cs="宋体"/>
          <w:sz w:val="28"/>
          <w:szCs w:val="28"/>
          <w:highlight w:val="none"/>
          <w:shd w:val="clear" w:color="auto" w:fill="auto"/>
        </w:rPr>
        <w:t>负责与乙方保持日常联系，乙方安排</w:t>
      </w:r>
      <w:sdt>
        <w:sdtPr>
          <w:rPr>
            <w:rFonts w:hint="eastAsia" w:ascii="宋体" w:hAnsi="宋体" w:eastAsia="宋体" w:cs="宋体"/>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kern w:val="2"/>
            <w:sz w:val="28"/>
            <w:szCs w:val="28"/>
            <w:highlight w:val="none"/>
            <w:u w:val="single"/>
            <w:lang w:val="en-US" w:eastAsia="zh-CN" w:bidi="ar-SA"/>
          </w:rPr>
        </w:sdtEndPr>
        <w:sdtContent>
          <w:permStart w:id="146" w:edGrp="everyone"/>
          <w:r>
            <w:rPr>
              <w:rFonts w:hint="eastAsia" w:ascii="宋体" w:hAnsi="宋体" w:eastAsia="宋体" w:cs="宋体"/>
              <w:sz w:val="28"/>
              <w:szCs w:val="28"/>
              <w:highlight w:val="none"/>
              <w:u w:val="single"/>
              <w:lang w:val="en-US" w:eastAsia="zh-CN"/>
            </w:rPr>
            <w:t xml:space="preserve">     </w:t>
          </w:r>
          <w:permEnd w:id="146"/>
        </w:sdtContent>
      </w:sdt>
      <w:r>
        <w:rPr>
          <w:rFonts w:hint="eastAsia" w:ascii="宋体" w:hAnsi="宋体" w:eastAsia="宋体" w:cs="宋体"/>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kern w:val="2"/>
            <w:sz w:val="28"/>
            <w:szCs w:val="28"/>
            <w:highlight w:val="none"/>
            <w:u w:val="none"/>
            <w:shd w:val="clear" w:color="auto" w:fill="auto"/>
            <w:lang w:val="en-US" w:eastAsia="zh-CN" w:bidi="ar-SA"/>
          </w:rPr>
        </w:sdtEndPr>
        <w:sdtContent>
          <w:permStart w:id="147" w:edGrp="everyone"/>
          <w:r>
            <w:rPr>
              <w:rFonts w:hint="eastAsia" w:ascii="宋体" w:hAnsi="宋体" w:eastAsia="宋体" w:cs="宋体"/>
              <w:sz w:val="28"/>
              <w:szCs w:val="28"/>
              <w:highlight w:val="none"/>
              <w:u w:val="single"/>
              <w:shd w:val="clear" w:color="auto" w:fill="auto"/>
              <w:lang w:val="en-US" w:eastAsia="zh-CN"/>
            </w:rPr>
            <w:t xml:space="preserve">    </w:t>
          </w:r>
          <w:permEnd w:id="147"/>
        </w:sdtContent>
      </w:sdt>
      <w:r>
        <w:rPr>
          <w:rFonts w:hint="eastAsia" w:ascii="宋体" w:hAnsi="宋体" w:eastAsia="宋体" w:cs="宋体"/>
          <w:sz w:val="28"/>
          <w:szCs w:val="28"/>
          <w:highlight w:val="none"/>
          <w:shd w:val="clear" w:color="auto" w:fill="auto"/>
        </w:rPr>
        <w:t>；乙方工作人员的联系方式是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kern w:val="2"/>
            <w:sz w:val="28"/>
            <w:szCs w:val="28"/>
            <w:highlight w:val="none"/>
            <w:u w:val="single"/>
            <w:shd w:val="clear" w:color="auto" w:fill="auto"/>
            <w:lang w:val="en-US" w:eastAsia="zh-CN" w:bidi="ar-SA"/>
          </w:rPr>
        </w:sdtEndPr>
        <w:sdtContent>
          <w:permStart w:id="148" w:edGrp="everyone"/>
          <w:r>
            <w:rPr>
              <w:rFonts w:hint="eastAsia" w:ascii="宋体" w:hAnsi="宋体" w:eastAsia="宋体" w:cs="宋体"/>
              <w:sz w:val="28"/>
              <w:szCs w:val="28"/>
              <w:highlight w:val="none"/>
              <w:u w:val="single"/>
              <w:shd w:val="clear" w:color="auto" w:fill="auto"/>
              <w:lang w:val="en-US" w:eastAsia="zh-CN"/>
            </w:rPr>
            <w:t xml:space="preserve">    </w:t>
          </w:r>
          <w:permEnd w:id="148"/>
        </w:sdtContent>
      </w:sdt>
      <w:r>
        <w:rPr>
          <w:rFonts w:hint="eastAsia" w:ascii="宋体" w:hAnsi="宋体" w:eastAsia="宋体" w:cs="宋体"/>
          <w:sz w:val="28"/>
          <w:szCs w:val="28"/>
          <w:highlight w:val="none"/>
          <w:shd w:val="clear" w:color="auto" w:fill="auto"/>
        </w:rPr>
        <w:t>。</w:t>
      </w:r>
    </w:p>
    <w:p w14:paraId="578809A1">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15.2</w:t>
      </w:r>
      <w:r>
        <w:rPr>
          <w:rFonts w:hint="eastAsia" w:ascii="宋体" w:hAnsi="宋体" w:eastAsia="宋体" w:cs="宋体"/>
          <w:sz w:val="28"/>
          <w:szCs w:val="28"/>
          <w:highlight w:val="none"/>
          <w:shd w:val="clear" w:color="auto" w:fill="auto"/>
        </w:rPr>
        <w:t>双方履行合同的有关事项，按照上述约定通知到对方联系人的，视为完成通知送达。</w:t>
      </w:r>
    </w:p>
    <w:p w14:paraId="104EF6B4">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15.3</w:t>
      </w:r>
      <w:r>
        <w:rPr>
          <w:rFonts w:hint="eastAsia" w:ascii="宋体" w:hAnsi="宋体" w:eastAsia="宋体" w:cs="宋体"/>
          <w:sz w:val="28"/>
          <w:szCs w:val="28"/>
          <w:highlight w:val="none"/>
          <w:shd w:val="clear" w:color="auto" w:fill="auto"/>
        </w:rPr>
        <w:t>双方的通讯地址或者联系方式如发生变动，应书面通知对方，因未及时通知而造成的损失由其自行承担。</w:t>
      </w:r>
    </w:p>
    <w:p w14:paraId="51CD6146">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14:paraId="53CF93EB">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.1</w:t>
      </w:r>
      <w:r>
        <w:rPr>
          <w:rFonts w:hint="eastAsia" w:asciiTheme="minorEastAsia" w:hAnsiTheme="minorEastAsia" w:cstheme="minorEastAsia"/>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4B19F845">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.2</w:t>
      </w:r>
      <w:r>
        <w:rPr>
          <w:rFonts w:asciiTheme="minorEastAsia" w:hAnsiTheme="minorEastAsia" w:cstheme="minorEastAsia"/>
          <w:sz w:val="28"/>
          <w:szCs w:val="28"/>
          <w:highlight w:val="none"/>
        </w:rPr>
        <w:t xml:space="preserve"> </w:t>
      </w:r>
      <w:r>
        <w:rPr>
          <w:rFonts w:hint="eastAsia" w:asciiTheme="minorEastAsia" w:hAnsiTheme="minorEastAsia" w:cstheme="minorEastAsia"/>
          <w:sz w:val="28"/>
          <w:szCs w:val="28"/>
          <w:highlight w:val="none"/>
        </w:rPr>
        <w:t>如任何一方因不可抗力事件不能履行本合同，应立即通知对方，并在不可抗力事件发生后</w:t>
      </w:r>
      <w:permStart w:id="149" w:edGrp="everyone"/>
      <w:r>
        <w:rPr>
          <w:rFonts w:hint="eastAsia" w:asciiTheme="minorEastAsia" w:hAnsiTheme="minorEastAsia" w:cstheme="minorEastAsia"/>
          <w:sz w:val="28"/>
          <w:szCs w:val="28"/>
          <w:highlight w:val="none"/>
          <w:u w:val="single"/>
          <w:lang w:val="en-US" w:eastAsia="zh-CN"/>
        </w:rPr>
        <w:t xml:space="preserve">   </w:t>
      </w:r>
      <w:permEnd w:id="149"/>
      <w:r>
        <w:rPr>
          <w:rFonts w:hint="eastAsia" w:asciiTheme="minorEastAsia" w:hAnsiTheme="minorEastAsia" w:cstheme="minorEastAsia"/>
          <w:sz w:val="28"/>
          <w:szCs w:val="28"/>
          <w:highlight w:val="none"/>
        </w:rPr>
        <w:t>日内向对方提供有关该事件的公证文书或书面说明。</w:t>
      </w:r>
    </w:p>
    <w:p w14:paraId="7C063067">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.3</w:t>
      </w:r>
      <w:r>
        <w:rPr>
          <w:rFonts w:hint="eastAsia" w:asciiTheme="minorEastAsia" w:hAnsiTheme="minorEastAsia" w:cstheme="minorEastAsia"/>
          <w:sz w:val="28"/>
          <w:szCs w:val="28"/>
          <w:highlight w:val="none"/>
        </w:rPr>
        <w:t>受不可抗力影响的一方应尽最大努力履行合同并减少因不可抗力给对方造成的损失。如因其未尽最大努力而给对方造成损失的，应承担相应赔偿责任。</w:t>
      </w:r>
    </w:p>
    <w:p w14:paraId="7F44A38A">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.4</w:t>
      </w:r>
      <w:r>
        <w:rPr>
          <w:rFonts w:hint="eastAsia" w:asciiTheme="minorEastAsia" w:hAnsiTheme="minorEastAsia" w:cstheme="minorEastAsia"/>
          <w:sz w:val="28"/>
          <w:szCs w:val="28"/>
          <w:highlight w:val="none"/>
        </w:rPr>
        <w:t>如果发生影响本合同履行的不可抗力事件，则双方应及时协商制定并实施补救计划和合理的替代措施，减少或消除不可抗力事件的影响。</w:t>
      </w:r>
    </w:p>
    <w:p w14:paraId="29F4EB96">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50"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50"/>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14:paraId="385FFBB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14:paraId="3F87902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14:paraId="1E3E1AE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14:paraId="0F8EAE9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532CB9D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发现甲方有违反廉洁规定的，应及时向甲方反映或举报。受理部门：</w:t>
      </w:r>
      <w:permStart w:id="151" w:edGrp="everyone"/>
      <w:r>
        <w:rPr>
          <w:rFonts w:hint="eastAsia" w:ascii="宋体" w:hAnsi="宋体" w:eastAsia="宋体" w:cs="宋体"/>
          <w:color w:val="auto"/>
          <w:sz w:val="28"/>
          <w:szCs w:val="28"/>
          <w:highlight w:val="none"/>
          <w:u w:val="single"/>
          <w:lang w:val="en-US" w:eastAsia="zh-CN"/>
        </w:rPr>
        <w:t xml:space="preserve">    </w:t>
      </w:r>
      <w:permEnd w:id="151"/>
      <w:r>
        <w:rPr>
          <w:rFonts w:hint="eastAsia" w:ascii="宋体" w:hAnsi="宋体" w:eastAsia="宋体" w:cs="宋体"/>
          <w:color w:val="auto"/>
          <w:sz w:val="28"/>
          <w:szCs w:val="28"/>
          <w:highlight w:val="none"/>
        </w:rPr>
        <w:t>；举报地址：</w:t>
      </w:r>
      <w:permStart w:id="152" w:edGrp="everyone"/>
      <w:r>
        <w:rPr>
          <w:rFonts w:hint="eastAsia" w:ascii="宋体" w:hAnsi="宋体" w:eastAsia="宋体" w:cs="宋体"/>
          <w:color w:val="auto"/>
          <w:sz w:val="28"/>
          <w:szCs w:val="28"/>
          <w:highlight w:val="none"/>
          <w:u w:val="single"/>
          <w:lang w:val="en-US"/>
        </w:rPr>
        <w:t xml:space="preserve">    </w:t>
      </w:r>
      <w:permEnd w:id="152"/>
      <w:r>
        <w:rPr>
          <w:rFonts w:hint="eastAsia" w:ascii="宋体" w:hAnsi="宋体" w:eastAsia="宋体" w:cs="宋体"/>
          <w:color w:val="auto"/>
          <w:sz w:val="28"/>
          <w:szCs w:val="28"/>
          <w:highlight w:val="none"/>
        </w:rPr>
        <w:t>；举报邮箱</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网站</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w:t>
      </w:r>
      <w:permStart w:id="153" w:edGrp="everyone"/>
      <w:r>
        <w:rPr>
          <w:rFonts w:hint="eastAsia" w:ascii="宋体" w:hAnsi="宋体" w:eastAsia="宋体" w:cs="宋体"/>
          <w:color w:val="auto"/>
          <w:sz w:val="28"/>
          <w:szCs w:val="28"/>
          <w:highlight w:val="none"/>
          <w:u w:val="single"/>
          <w:lang w:val="en-US"/>
        </w:rPr>
        <w:t xml:space="preserve">     </w:t>
      </w:r>
      <w:permEnd w:id="153"/>
      <w:r>
        <w:rPr>
          <w:rFonts w:hint="eastAsia" w:ascii="宋体" w:hAnsi="宋体" w:eastAsia="宋体" w:cs="宋体"/>
          <w:color w:val="auto"/>
          <w:sz w:val="28"/>
          <w:szCs w:val="28"/>
          <w:highlight w:val="none"/>
        </w:rPr>
        <w:t>；举报电话：</w:t>
      </w:r>
      <w:permStart w:id="154" w:edGrp="everyone"/>
      <w:r>
        <w:rPr>
          <w:rFonts w:hint="eastAsia" w:ascii="宋体" w:hAnsi="宋体" w:eastAsia="宋体" w:cs="宋体"/>
          <w:b w:val="0"/>
          <w:bCs w:val="0"/>
          <w:color w:val="auto"/>
          <w:sz w:val="28"/>
          <w:szCs w:val="28"/>
          <w:highlight w:val="none"/>
          <w:u w:val="single"/>
          <w:lang w:val="en-US"/>
        </w:rPr>
        <w:t xml:space="preserve">    </w:t>
      </w:r>
      <w:permEnd w:id="154"/>
      <w:r>
        <w:rPr>
          <w:rFonts w:hint="eastAsia" w:ascii="宋体" w:hAnsi="宋体" w:eastAsia="宋体" w:cs="宋体"/>
          <w:color w:val="auto"/>
          <w:sz w:val="28"/>
          <w:szCs w:val="28"/>
          <w:highlight w:val="none"/>
        </w:rPr>
        <w:t>。</w:t>
      </w:r>
    </w:p>
    <w:p w14:paraId="1F2B28C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14:paraId="391524E9">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highlight w:val="none"/>
          <w:shd w:val="clear" w:color="auto" w:fill="auto"/>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b/>
          <w:bCs/>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lang w:val="en-US" w:eastAsia="zh-CN"/>
        </w:rPr>
        <w:t>并有权单方解除合同，因此造成的损失由乙方承担</w:t>
      </w:r>
      <w:r>
        <w:rPr>
          <w:rFonts w:hint="eastAsia" w:ascii="宋体" w:hAnsi="宋体" w:eastAsia="宋体" w:cs="宋体"/>
          <w:b/>
          <w:bCs/>
          <w:color w:val="auto"/>
          <w:sz w:val="28"/>
          <w:szCs w:val="28"/>
          <w:highlight w:val="none"/>
        </w:rPr>
        <w:t>；涉嫌犯罪的，移送司法机关依法追究刑事责任。</w:t>
      </w:r>
    </w:p>
    <w:p w14:paraId="7580B3EC">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14:paraId="1A75D56F">
      <w:pPr>
        <w:adjustRightInd w:val="0"/>
        <w:snapToGrid w:val="0"/>
        <w:spacing w:line="360" w:lineRule="auto"/>
        <w:ind w:firstLine="560" w:firstLineChars="200"/>
        <w:textAlignment w:val="baseline"/>
        <w:outlineLvl w:val="0"/>
        <w:rPr>
          <w:rFonts w:ascii="宋体" w:hAnsi="宋体" w:cs="宋体"/>
          <w:bCs/>
          <w:kern w:val="0"/>
          <w:sz w:val="28"/>
          <w:szCs w:val="28"/>
          <w:highlight w:val="none"/>
        </w:rPr>
      </w:pPr>
      <w:bookmarkStart w:id="12" w:name="_Toc301352991"/>
      <w:r>
        <w:rPr>
          <w:rFonts w:hint="eastAsia" w:ascii="宋体" w:hAnsi="宋体" w:cs="宋体"/>
          <w:bCs/>
          <w:kern w:val="0"/>
          <w:sz w:val="28"/>
          <w:szCs w:val="28"/>
          <w:highlight w:val="none"/>
        </w:rPr>
        <w:t>本合同在履行过程中发生争议的，应友好</w:t>
      </w:r>
      <w:r>
        <w:rPr>
          <w:rFonts w:hint="eastAsia" w:ascii="宋体" w:hAnsi="宋体" w:cs="宋体"/>
          <w:bCs/>
          <w:kern w:val="0"/>
          <w:sz w:val="28"/>
          <w:szCs w:val="28"/>
          <w:highlight w:val="none"/>
          <w:lang w:val="zh-CN"/>
        </w:rPr>
        <w:t>协商解决；不能协商解决的，向</w:t>
      </w:r>
      <w:permStart w:id="155" w:edGrp="everyone"/>
      <w:r>
        <w:rPr>
          <w:rFonts w:hint="eastAsia" w:ascii="宋体" w:hAnsi="宋体" w:cs="宋体"/>
          <w:bCs/>
          <w:kern w:val="0"/>
          <w:sz w:val="28"/>
          <w:szCs w:val="28"/>
          <w:highlight w:val="none"/>
          <w:lang w:val="zh-CN"/>
        </w:rPr>
        <w:t>甲方所在地</w:t>
      </w:r>
      <w:permEnd w:id="155"/>
      <w:r>
        <w:rPr>
          <w:rFonts w:hint="eastAsia" w:ascii="宋体" w:hAnsi="宋体" w:cs="宋体"/>
          <w:bCs/>
          <w:kern w:val="0"/>
          <w:sz w:val="28"/>
          <w:szCs w:val="28"/>
          <w:highlight w:val="none"/>
          <w:lang w:val="zh-CN"/>
        </w:rPr>
        <w:t>人民法院起诉。</w:t>
      </w:r>
    </w:p>
    <w:p w14:paraId="2D1D0D83">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sz w:val="28"/>
          <w:szCs w:val="28"/>
          <w:highlight w:val="none"/>
        </w:rPr>
        <w:t>在诉讼期间，本合同不涉及争议部分的条款仍须履行。</w:t>
      </w:r>
    </w:p>
    <w:bookmarkEnd w:id="12"/>
    <w:p w14:paraId="09C4977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14:paraId="164F00C1">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highlight w:val="none"/>
          <w:shd w:val="clear" w:color="auto" w:fill="auto"/>
          <w:lang w:val="en-US" w:eastAsia="zh-CN"/>
        </w:rPr>
        <w:t>1</w:t>
      </w:r>
      <w:r>
        <w:rPr>
          <w:rFonts w:hint="default" w:ascii="宋体" w:hAnsi="宋体" w:cs="宋体"/>
          <w:kern w:val="0"/>
          <w:sz w:val="28"/>
          <w:szCs w:val="28"/>
          <w:highlight w:val="none"/>
          <w:shd w:val="clear" w:color="auto" w:fill="auto"/>
          <w:lang w:val="en-US" w:eastAsia="zh-CN"/>
        </w:rPr>
        <w:t>9</w:t>
      </w:r>
      <w:r>
        <w:rPr>
          <w:rFonts w:hint="eastAsia" w:ascii="宋体" w:hAnsi="宋体" w:eastAsia="宋体" w:cs="宋体"/>
          <w:kern w:val="0"/>
          <w:sz w:val="28"/>
          <w:szCs w:val="28"/>
          <w:highlight w:val="none"/>
          <w:shd w:val="clear" w:color="auto" w:fill="auto"/>
          <w:lang w:val="en-US" w:eastAsia="zh-CN"/>
        </w:rPr>
        <w:t>.1甲乙双方确定的其他约定为：</w:t>
      </w:r>
      <w:permStart w:id="15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tag w:val="其他约定"/>
          <w:id w:val="147461605"/>
          <w:placeholder>
            <w:docPart w:val="{bed1986f-75be-46dc-83c9-98eefea1ce5c}"/>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56"/>
    </w:p>
    <w:p w14:paraId="0FCC49AF">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bidi="ar-SA"/>
        </w:rPr>
      </w:pPr>
      <w:r>
        <w:rPr>
          <w:rFonts w:hint="eastAsia" w:ascii="宋体" w:hAnsi="宋体" w:cs="宋体"/>
          <w:b w:val="0"/>
          <w:bCs/>
          <w:kern w:val="0"/>
          <w:sz w:val="28"/>
          <w:szCs w:val="28"/>
          <w:highlight w:val="none"/>
          <w:shd w:val="clear" w:color="auto" w:fill="auto"/>
          <w:lang w:val="en-US" w:eastAsia="zh-CN"/>
        </w:rPr>
        <w:t>1</w:t>
      </w:r>
      <w:r>
        <w:rPr>
          <w:rFonts w:hint="default" w:ascii="宋体" w:hAnsi="宋体" w:cs="宋体"/>
          <w:b w:val="0"/>
          <w:bCs/>
          <w:kern w:val="0"/>
          <w:sz w:val="28"/>
          <w:szCs w:val="28"/>
          <w:highlight w:val="none"/>
          <w:shd w:val="clear" w:color="auto" w:fill="auto"/>
          <w:lang w:val="en-US" w:eastAsia="zh-CN"/>
        </w:rPr>
        <w:t>9</w:t>
      </w:r>
      <w:r>
        <w:rPr>
          <w:rFonts w:hint="eastAsia" w:ascii="宋体" w:hAnsi="宋体" w:eastAsia="宋体" w:cs="宋体"/>
          <w:b w:val="0"/>
          <w:bCs/>
          <w:kern w:val="0"/>
          <w:sz w:val="28"/>
          <w:szCs w:val="28"/>
          <w:highlight w:val="none"/>
          <w:shd w:val="clear" w:color="auto" w:fill="auto"/>
          <w:lang w:val="en-US" w:eastAsia="zh-CN"/>
        </w:rPr>
        <w:t>.2本条约定与本合同其他条款内容不一致的，以本条约定为准。</w:t>
      </w:r>
    </w:p>
    <w:p w14:paraId="5892EB92">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14:paraId="518ED891">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14:paraId="17F273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highlight w:val="none"/>
            <w:u w:val="none"/>
            <w:lang w:val="en-US" w:eastAsia="zh-CN" w:bidi="ar-SA"/>
          </w:rPr>
        </w:sdtEndPr>
        <w:sdtContent>
          <w:permStart w:id="157" w:edGrp="everyone"/>
          <w:r>
            <w:rPr>
              <w:rFonts w:hint="eastAsia" w:asciiTheme="minorEastAsia" w:hAnsiTheme="minorEastAsia" w:eastAsiaTheme="minorEastAsia" w:cstheme="minorEastAsia"/>
              <w:sz w:val="28"/>
              <w:szCs w:val="28"/>
              <w:highlight w:val="none"/>
              <w:u w:val="single"/>
              <w:lang w:val="en-US" w:eastAsia="zh-CN"/>
            </w:rPr>
            <w:t xml:space="preserve">      </w:t>
          </w:r>
          <w:permEnd w:id="157"/>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14:paraId="76D7E102">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58" w:edGrp="everyone"/>
          <w:r>
            <w:rPr>
              <w:rFonts w:hint="eastAsia" w:cstheme="minorBidi"/>
              <w:kern w:val="2"/>
              <w:sz w:val="28"/>
              <w:szCs w:val="36"/>
              <w:highlight w:val="none"/>
              <w:u w:val="single"/>
              <w:lang w:val="en-US" w:eastAsia="zh-CN" w:bidi="ar-SA"/>
            </w:rPr>
            <w:t xml:space="preserve">     </w:t>
          </w:r>
          <w:permEnd w:id="158"/>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59" w:edGrp="everyone"/>
          <w:r>
            <w:rPr>
              <w:rFonts w:hint="eastAsia" w:cstheme="minorBidi"/>
              <w:kern w:val="2"/>
              <w:sz w:val="28"/>
              <w:szCs w:val="36"/>
              <w:highlight w:val="none"/>
              <w:u w:val="single"/>
              <w:lang w:val="en-US" w:eastAsia="zh-CN" w:bidi="ar-SA"/>
            </w:rPr>
            <w:t xml:space="preserve">     </w:t>
          </w:r>
          <w:permEnd w:id="159"/>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60" w:edGrp="everyone"/>
          <w:r>
            <w:rPr>
              <w:rFonts w:hint="eastAsia" w:cstheme="minorBidi"/>
              <w:kern w:val="2"/>
              <w:sz w:val="28"/>
              <w:szCs w:val="36"/>
              <w:highlight w:val="none"/>
              <w:u w:val="single"/>
              <w:lang w:val="en-US" w:eastAsia="zh-CN" w:bidi="ar-SA"/>
            </w:rPr>
            <w:t xml:space="preserve">     </w:t>
          </w:r>
          <w:permEnd w:id="160"/>
        </w:sdtContent>
      </w:sdt>
      <w:r>
        <w:rPr>
          <w:rFonts w:hint="eastAsia" w:cs="宋体" w:asciiTheme="minorEastAsia" w:hAnsiTheme="minorEastAsia" w:eastAsiaTheme="minorEastAsia"/>
          <w:color w:val="auto"/>
          <w:sz w:val="28"/>
          <w:szCs w:val="28"/>
          <w:highlight w:val="none"/>
          <w:lang w:val="zh-CN"/>
        </w:rPr>
        <w:t>份，具有同等法律效力。</w:t>
      </w:r>
    </w:p>
    <w:p w14:paraId="0DC326AF">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14:paraId="74FBFF7D">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14:paraId="2EE49836">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61" w:edGrp="everyone"/>
          <w:r>
            <w:rPr>
              <w:rFonts w:hint="eastAsia" w:ascii="宋体" w:hAnsi="宋体" w:eastAsia="宋体" w:cs="宋体"/>
              <w:color w:val="auto"/>
              <w:sz w:val="28"/>
              <w:szCs w:val="28"/>
              <w:highlight w:val="none"/>
              <w:u w:val="single"/>
              <w:lang w:val="en-US" w:eastAsia="zh-CN"/>
            </w:rPr>
            <w:t xml:space="preserve">               </w:t>
          </w:r>
          <w:permEnd w:id="161"/>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14:paraId="0FE0AB7A">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14:paraId="2A200975">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14:paraId="06C1B77A">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2" w:edGrp="everyone"/>
          <w:r>
            <w:rPr>
              <w:rFonts w:hint="eastAsia" w:ascii="宋体" w:hAnsi="宋体" w:eastAsia="宋体" w:cs="宋体"/>
              <w:color w:val="auto"/>
              <w:sz w:val="28"/>
              <w:szCs w:val="28"/>
              <w:highlight w:val="none"/>
              <w:u w:val="single"/>
              <w:lang w:val="en-US" w:eastAsia="zh-CN"/>
            </w:rPr>
            <w:t xml:space="preserve">      </w:t>
          </w:r>
          <w:permEnd w:id="162"/>
        </w:sdtContent>
      </w:sdt>
    </w:p>
    <w:p w14:paraId="05E59A82">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14:paraId="2DDB059B">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14:paraId="28EFA749">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4AE4CA0D">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7605F7C0">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23180687">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3" w:edGrp="everyone"/>
          <w:r>
            <w:rPr>
              <w:rFonts w:hint="eastAsia" w:ascii="宋体" w:hAnsi="宋体" w:eastAsia="宋体" w:cs="宋体"/>
              <w:color w:val="auto"/>
              <w:sz w:val="28"/>
              <w:szCs w:val="28"/>
              <w:highlight w:val="none"/>
              <w:u w:val="single"/>
              <w:lang w:val="en-US" w:eastAsia="zh-CN"/>
            </w:rPr>
            <w:t xml:space="preserve">      </w:t>
          </w:r>
          <w:permEnd w:id="163"/>
        </w:sdtContent>
      </w:sdt>
    </w:p>
    <w:p w14:paraId="65AC1099">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14:paraId="2738C87A">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14:paraId="3240A5CB">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highlight w:val="none"/>
        </w:rPr>
      </w:pPr>
    </w:p>
    <w:p w14:paraId="68AA0087">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p>
    <w:p w14:paraId="3DED133A">
      <w:pPr>
        <w:pStyle w:val="6"/>
        <w:rPr>
          <w:rFonts w:hint="eastAsia" w:asciiTheme="minorEastAsia" w:hAnsiTheme="minorEastAsia" w:eastAsiaTheme="minorEastAsia" w:cstheme="minorEastAsia"/>
          <w:color w:val="auto"/>
          <w:sz w:val="28"/>
          <w:szCs w:val="28"/>
          <w:highlight w:val="none"/>
          <w:shd w:val="clear" w:color="auto" w:fill="auto"/>
        </w:rPr>
      </w:pPr>
    </w:p>
    <w:p w14:paraId="03BD857B">
      <w:pPr>
        <w:pStyle w:val="7"/>
        <w:rPr>
          <w:rFonts w:hint="eastAsia" w:asciiTheme="minorEastAsia" w:hAnsiTheme="minorEastAsia" w:eastAsiaTheme="minorEastAsia" w:cstheme="minorEastAsia"/>
          <w:color w:val="auto"/>
          <w:sz w:val="28"/>
          <w:szCs w:val="28"/>
          <w:highlight w:val="none"/>
          <w:shd w:val="clear" w:color="auto" w:fill="auto"/>
        </w:rPr>
      </w:pPr>
    </w:p>
    <w:p w14:paraId="5318D3BF">
      <w:pPr>
        <w:rPr>
          <w:rFonts w:hint="eastAsia" w:asciiTheme="minorEastAsia" w:hAnsiTheme="minorEastAsia" w:eastAsiaTheme="minorEastAsia" w:cstheme="minorEastAsia"/>
          <w:color w:val="auto"/>
          <w:sz w:val="28"/>
          <w:szCs w:val="28"/>
          <w:highlight w:val="none"/>
          <w:shd w:val="clear" w:color="auto" w:fill="auto"/>
        </w:rPr>
      </w:pPr>
    </w:p>
    <w:p w14:paraId="484614FB">
      <w:pPr>
        <w:pStyle w:val="6"/>
        <w:rPr>
          <w:rFonts w:hint="eastAsia" w:asciiTheme="minorEastAsia" w:hAnsiTheme="minorEastAsia" w:eastAsiaTheme="minorEastAsia" w:cstheme="minorEastAsia"/>
          <w:color w:val="auto"/>
          <w:sz w:val="28"/>
          <w:szCs w:val="28"/>
          <w:highlight w:val="none"/>
          <w:shd w:val="clear" w:color="auto" w:fill="auto"/>
        </w:rPr>
      </w:pPr>
    </w:p>
    <w:p w14:paraId="3A4D1F79">
      <w:pPr>
        <w:pStyle w:val="7"/>
        <w:rPr>
          <w:rFonts w:hint="eastAsia" w:asciiTheme="minorEastAsia" w:hAnsiTheme="minorEastAsia" w:eastAsiaTheme="minorEastAsia" w:cstheme="minorEastAsia"/>
          <w:color w:val="auto"/>
          <w:sz w:val="28"/>
          <w:szCs w:val="28"/>
          <w:highlight w:val="none"/>
          <w:shd w:val="clear" w:color="auto" w:fill="auto"/>
        </w:rPr>
      </w:pPr>
    </w:p>
    <w:p w14:paraId="1FDDBB93">
      <w:pPr>
        <w:rPr>
          <w:rFonts w:hint="eastAsia" w:asciiTheme="minorEastAsia" w:hAnsiTheme="minorEastAsia" w:eastAsiaTheme="minorEastAsia" w:cstheme="minorEastAsia"/>
          <w:color w:val="auto"/>
          <w:sz w:val="28"/>
          <w:szCs w:val="28"/>
          <w:highlight w:val="none"/>
          <w:shd w:val="clear" w:color="auto" w:fill="auto"/>
        </w:rPr>
      </w:pPr>
    </w:p>
    <w:p w14:paraId="47383081">
      <w:pPr>
        <w:pStyle w:val="7"/>
        <w:jc w:val="both"/>
        <w:rPr>
          <w:rFonts w:hint="eastAsia" w:asciiTheme="minorEastAsia" w:hAnsiTheme="minorEastAsia" w:eastAsiaTheme="minorEastAsia" w:cstheme="minorEastAsia"/>
          <w:color w:val="auto"/>
          <w:sz w:val="28"/>
          <w:szCs w:val="28"/>
          <w:highlight w:val="none"/>
          <w:shd w:val="clear" w:color="auto" w:fill="auto"/>
        </w:rPr>
      </w:pPr>
      <w:permStart w:id="164" w:edGrp="everyone"/>
    </w:p>
    <w:p w14:paraId="0B222E1D">
      <w:pPr>
        <w:rPr>
          <w:rFonts w:hint="eastAsia"/>
          <w:highlight w:val="none"/>
        </w:rPr>
        <w:sectPr>
          <w:footerReference r:id="rId3" w:type="default"/>
          <w:pgSz w:w="11906" w:h="16838"/>
          <w:pgMar w:top="1440" w:right="1800" w:bottom="1440" w:left="1800" w:header="851" w:footer="992" w:gutter="0"/>
          <w:pgNumType w:fmt="decimal" w:start="1"/>
          <w:cols w:space="425" w:num="1"/>
          <w:docGrid w:type="lines" w:linePitch="312" w:charSpace="0"/>
        </w:sectPr>
      </w:pPr>
    </w:p>
    <w:p w14:paraId="22A4B4F8">
      <w:pPr>
        <w:keepNext w:val="0"/>
        <w:keepLines w:val="0"/>
        <w:pageBreakBefore w:val="0"/>
        <w:widowControl w:val="0"/>
        <w:kinsoku/>
        <w:wordWrap/>
        <w:overflowPunct/>
        <w:topLinePunct w:val="0"/>
        <w:autoSpaceDE/>
        <w:autoSpaceDN/>
        <w:bidi w:val="0"/>
        <w:adjustRightInd/>
        <w:snapToGrid/>
        <w:spacing w:line="360" w:lineRule="auto"/>
        <w:ind w:right="0" w:rightChars="0" w:firstLine="0" w:firstLineChars="0"/>
        <w:jc w:val="left"/>
        <w:textAlignment w:val="auto"/>
        <w:outlineLvl w:val="9"/>
        <w:rPr>
          <w:rFonts w:hint="default"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附件1《XXXX订单合同》（参考格式，适用于框架项目，不可同时选择订单合同和委托函）</w:t>
      </w:r>
    </w:p>
    <w:p w14:paraId="510C547E">
      <w:pPr>
        <w:pStyle w:val="7"/>
        <w:rPr>
          <w:rFonts w:hint="eastAsia"/>
          <w:highlight w:val="none"/>
        </w:rPr>
      </w:pPr>
    </w:p>
    <w:p w14:paraId="71C61C15">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65610"/>
          <w:placeholder>
            <w:docPart w:val="{8b172b3a-ad3f-437e-a44a-867b1bdf72a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014620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2894"/>
          <w:placeholder>
            <w:docPart w:val="{bec6bdb0-e42e-4533-9eeb-87aeebe9717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0F1690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81991"/>
          <w:placeholder>
            <w:docPart w:val="{d3e54dff-2f87-46aa-9015-b6cdb570c08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697F66D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9634"/>
          <w:placeholder>
            <w:docPart w:val="{98e1d5e1-fc41-4c98-bae2-cbd387f6d69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49AD945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47468178"/>
          <w:placeholder>
            <w:docPart w:val="{f6908fc7-99b8-4ecf-85f8-ee48fb566f6f}"/>
          </w:placeholder>
          <w:text/>
        </w:sdtPr>
        <w:sdtEndPr>
          <w:rPr>
            <w:rFonts w:hint="eastAsia" w:ascii="宋体" w:hAnsi="宋体" w:eastAsia="宋体" w:cs="宋体"/>
            <w:sz w:val="28"/>
            <w:szCs w:val="28"/>
            <w:highlight w:val="none"/>
            <w:u w:val="single"/>
          </w:rPr>
        </w:sdtEndPr>
        <w:sdtContent>
          <w:r>
            <w:rPr>
              <w:rFonts w:hint="eastAsia" w:ascii="宋体" w:hAnsi="宋体" w:eastAsia="宋体" w:cs="宋体"/>
              <w:sz w:val="28"/>
              <w:szCs w:val="28"/>
              <w:highlight w:val="none"/>
              <w:u w:val="single"/>
            </w:rPr>
            <w:t xml:space="preserve">                                </w:t>
          </w:r>
        </w:sdtContent>
      </w:sdt>
    </w:p>
    <w:p w14:paraId="73B1F37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1227"/>
          <w:placeholder>
            <w:docPart w:val="{8555b30a-14f3-4d54-8395-ee27cedc1ec1}"/>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2B59A8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2658"/>
          <w:placeholder>
            <w:docPart w:val="{de8766ee-660e-4dbb-909e-635e1bed869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0ABE2B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769"/>
          <w:placeholder>
            <w:docPart w:val="{cd9ef7f3-00f9-46da-8295-e9dbe38e0ef0}"/>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0FD8B68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14:paraId="261FBD8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7503"/>
          <w:placeholder>
            <w:docPart w:val="{3b34d8ab-c3ad-41d8-9f53-6309b1a07f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73403A3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53344"/>
          <w:placeholder>
            <w:docPart w:val="{74d7ac19-9e75-4b53-9536-c70672006d4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219E11B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57601"/>
          <w:placeholder>
            <w:docPart w:val="{38519ca1-ecc8-4ea0-b8f1-5a9acbd8737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71A307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62855"/>
          <w:placeholder>
            <w:docPart w:val="{476badfe-687d-4353-a2e3-caf87eaf338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1EB05E8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147462089"/>
          <w:placeholder>
            <w:docPart w:val="{42523053-010a-4df5-89cf-25619f479f1a}"/>
          </w:placeholder>
          <w:text/>
        </w:sdtPr>
        <w:sdtEndPr>
          <w:rPr>
            <w:rFonts w:hint="eastAsia" w:ascii="宋体" w:hAnsi="宋体" w:eastAsia="宋体" w:cs="宋体"/>
            <w:sz w:val="28"/>
            <w:szCs w:val="28"/>
            <w:highlight w:val="none"/>
            <w:u w:val="single"/>
          </w:rPr>
        </w:sdtEndPr>
        <w:sdtContent>
          <w:r>
            <w:rPr>
              <w:rFonts w:hint="eastAsia" w:ascii="宋体" w:hAnsi="宋体" w:eastAsia="宋体" w:cs="宋体"/>
              <w:sz w:val="28"/>
              <w:szCs w:val="28"/>
              <w:highlight w:val="none"/>
              <w:u w:val="single"/>
            </w:rPr>
            <w:t xml:space="preserve">                                </w:t>
          </w:r>
        </w:sdtContent>
      </w:sdt>
    </w:p>
    <w:p w14:paraId="389A414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57942"/>
          <w:placeholder>
            <w:docPart w:val="{0adf3a58-528a-441f-ba80-9a421e6c090c}"/>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1C0330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56005"/>
          <w:placeholder>
            <w:docPart w:val="{6e51bd64-42e5-4868-b99e-5e61fb033f3d}"/>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7E7EB595">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58625"/>
          <w:placeholder>
            <w:docPart w:val="{465077a1-9618-4601-942c-16f0f9a239d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7BC0FD50">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p>
    <w:p w14:paraId="30B974FB">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p>
    <w:p w14:paraId="06A8B7B0">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default"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根据</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年  月  日</w:t>
      </w:r>
      <w:r>
        <w:rPr>
          <w:rFonts w:hint="eastAsia" w:asciiTheme="minorEastAsia" w:hAnsiTheme="minorEastAsia" w:eastAsiaTheme="minorEastAsia" w:cstheme="minorEastAsia"/>
          <w:b w:val="0"/>
          <w:bCs w:val="0"/>
          <w:color w:val="auto"/>
          <w:sz w:val="28"/>
          <w:szCs w:val="28"/>
          <w:highlight w:val="none"/>
          <w:lang w:val="en-US" w:eastAsia="zh-CN"/>
        </w:rPr>
        <w:t>签订的</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框架合同名称      </w:t>
      </w:r>
      <w:r>
        <w:rPr>
          <w:rFonts w:hint="eastAsia" w:asciiTheme="minorEastAsia" w:hAnsiTheme="minorEastAsia" w:eastAsiaTheme="minorEastAsia" w:cstheme="minorEastAsia"/>
          <w:b w:val="0"/>
          <w:bCs w:val="0"/>
          <w:color w:val="auto"/>
          <w:sz w:val="28"/>
          <w:szCs w:val="28"/>
          <w:highlight w:val="none"/>
          <w:lang w:val="en-US" w:eastAsia="zh-CN"/>
        </w:rPr>
        <w:t>（框架合同编号：</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,下称“框架合同”），双方签订本订单合同，</w:t>
      </w:r>
      <w:r>
        <w:rPr>
          <w:rFonts w:hint="eastAsia" w:ascii="宋体" w:hAnsi="宋体" w:cs="宋体"/>
          <w:sz w:val="28"/>
          <w:szCs w:val="28"/>
          <w:highlight w:val="none"/>
          <w:shd w:val="clear" w:color="auto" w:fill="auto"/>
          <w:lang w:val="en-US" w:eastAsia="zh-CN"/>
        </w:rPr>
        <w:t>以资共同遵守</w:t>
      </w:r>
      <w:r>
        <w:rPr>
          <w:rFonts w:hint="eastAsia" w:ascii="宋体" w:hAnsi="宋体" w:eastAsia="宋体" w:cs="宋体"/>
          <w:sz w:val="28"/>
          <w:szCs w:val="28"/>
          <w:highlight w:val="none"/>
          <w:shd w:val="clear" w:color="auto" w:fill="auto"/>
        </w:rPr>
        <w:t>。</w:t>
      </w:r>
    </w:p>
    <w:p w14:paraId="61C38B0D">
      <w:pPr>
        <w:ind w:firstLine="560" w:firstLineChars="200"/>
        <w:rPr>
          <w:rFonts w:hint="eastAsia" w:ascii="宋体" w:hAnsi="宋体" w:cs="宋体"/>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bidi="ar-SA"/>
        </w:rPr>
        <w:t>1.项目基本情况</w:t>
      </w:r>
    </w:p>
    <w:p w14:paraId="7A2BA859">
      <w:pPr>
        <w:pageBreakBefore w:val="0"/>
        <w:kinsoku/>
        <w:wordWrap/>
        <w:overflowPunct/>
        <w:topLinePunct w:val="0"/>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14:paraId="786FC623">
      <w:pPr>
        <w:pageBreakBefore w:val="0"/>
        <w:kinsoku/>
        <w:wordWrap/>
        <w:overflowPunct/>
        <w:topLinePunct w:val="0"/>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14:paraId="7235442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14:paraId="649A14BB">
      <w:pPr>
        <w:ind w:firstLine="560" w:firstLineChars="200"/>
        <w:rPr>
          <w:rFonts w:hint="default" w:eastAsia="宋体"/>
          <w:highlight w:val="none"/>
          <w:lang w:val="en-US" w:eastAsia="zh-CN"/>
        </w:rPr>
      </w:pP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51842"/>
          <w:placeholder>
            <w:docPart w:val="{d590f0ca-24b0-4af7-b2d9-060fdb87914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78068"/>
          <w:placeholder>
            <w:docPart w:val="{5b044e95-0e92-419f-b8b0-3fb6680f2ebd}"/>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止。</w:t>
      </w:r>
      <w:r>
        <w:rPr>
          <w:rFonts w:hint="eastAsia" w:ascii="宋体" w:hAnsi="宋体" w:cs="宋体"/>
          <w:sz w:val="28"/>
          <w:szCs w:val="28"/>
          <w:highlight w:val="none"/>
          <w:shd w:val="clear" w:color="auto" w:fill="auto"/>
          <w:lang w:val="en-US" w:eastAsia="zh-CN"/>
        </w:rPr>
        <w:t>本订单合同的签订时间须在框架合同有效期内。</w:t>
      </w:r>
    </w:p>
    <w:p w14:paraId="52AAF398">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2.合同价款与支付</w:t>
      </w:r>
    </w:p>
    <w:p w14:paraId="0568BA72">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2.1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69134"/>
          <w:placeholder>
            <w:docPart w:val="{4e662a4b-4c5c-4b66-aace-45a5cd23ae7f}"/>
          </w:placeholder>
          <w:comboBox>
            <w:listItem w:displayText="（1）" w:value="（1）"/>
            <w:listItem w:displayText="（2）" w:value="（2）"/>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asciiTheme="minorEastAsia" w:hAnsiTheme="minorEastAsia" w:eastAsiaTheme="minorEastAsia" w:cstheme="minorEastAsia"/>
          <w:sz w:val="28"/>
          <w:szCs w:val="28"/>
          <w:highlight w:val="none"/>
        </w:rPr>
        <w:t>种方式确定：</w:t>
      </w:r>
    </w:p>
    <w:p w14:paraId="28BAE37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66942"/>
          <w:placeholder>
            <w:docPart w:val="{94a32c96-aa55-4b14-97c6-aac9ebd60c4c}"/>
          </w:placeholder>
          <w:text/>
        </w:sdtPr>
        <w:sdtEndPr>
          <w:rPr>
            <w:rFonts w:hint="eastAsia" w:ascii="宋体" w:hAnsi="宋体" w:eastAsia="宋体" w:cs="宋体"/>
            <w:color w:val="auto"/>
            <w:kern w:val="2"/>
            <w:sz w:val="28"/>
            <w:szCs w:val="28"/>
            <w:highlight w:val="none"/>
            <w:u w:val="none"/>
            <w:lang w:val="en-US" w:eastAsia="zh-CN" w:bidi="ar-SA"/>
          </w:rPr>
        </w:sdtEndPr>
        <w:sdtContent>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62150"/>
          <w:placeholder>
            <w:docPart w:val="{36161442-1c66-4544-84a5-181c9e1acd5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1625"/>
          <w:placeholder>
            <w:docPart w:val="{87699a3b-afb1-417a-8702-69bde2a5e5bd}"/>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74703"/>
          <w:placeholder>
            <w:docPart w:val="{95e17a1a-3d1a-46b4-8920-9efaccd7415d}"/>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1411"/>
          <w:placeholder>
            <w:docPart w:val="{c947f1fc-b7e8-4698-9beb-8c0fa402c39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w:t>
      </w:r>
    </w:p>
    <w:p w14:paraId="769FD088">
      <w:pPr>
        <w:pageBreakBefore w:val="0"/>
        <w:widowControl w:val="0"/>
        <w:kinsoku/>
        <w:wordWrap/>
        <w:overflowPunct/>
        <w:topLinePunct w:val="0"/>
        <w:bidi w:val="0"/>
        <w:adjustRightInd/>
        <w:snapToGrid/>
        <w:spacing w:line="360" w:lineRule="auto"/>
        <w:ind w:firstLine="560" w:firstLineChars="200"/>
        <w:textAlignment w:val="auto"/>
        <w:rPr>
          <w:rFonts w:hint="default" w:eastAsia="宋体" w:asciiTheme="minorEastAsia" w:hAnsiTheme="minorEastAsia" w:cstheme="minorEastAsia"/>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69572"/>
          <w:placeholder>
            <w:docPart w:val="{382be75e-6810-4933-afe3-8f7c6895c1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67207"/>
          <w:placeholder>
            <w:docPart w:val="{4796e193-097f-4a14-aecd-259790263cc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9564"/>
          <w:placeholder>
            <w:docPart w:val="{20d7ad56-876e-490e-b056-27cf17abe02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w:t>
      </w:r>
      <w:r>
        <w:rPr>
          <w:rFonts w:hint="eastAsia" w:ascii="宋体" w:hAnsi="宋体"/>
          <w:color w:val="auto"/>
          <w:sz w:val="28"/>
          <w:szCs w:val="28"/>
          <w:highlight w:val="none"/>
          <w:lang w:val="en-US" w:eastAsia="zh-CN"/>
        </w:rPr>
        <w:t>框架合同相关约定计算。</w:t>
      </w:r>
    </w:p>
    <w:p w14:paraId="26851E9A">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2.2</w:t>
      </w:r>
      <w:r>
        <w:rPr>
          <w:rFonts w:hint="eastAsia" w:asciiTheme="minorEastAsia" w:hAnsiTheme="minorEastAsia" w:eastAsiaTheme="minorEastAsia" w:cstheme="minorEastAsia"/>
          <w:color w:val="auto"/>
          <w:sz w:val="28"/>
          <w:szCs w:val="28"/>
          <w:highlight w:val="none"/>
          <w:shd w:val="clear" w:color="auto" w:fill="auto"/>
        </w:rPr>
        <w:t>本合同价款的支付按</w:t>
      </w:r>
      <w:r>
        <w:rPr>
          <w:rFonts w:hint="eastAsia" w:asciiTheme="minorEastAsia" w:hAnsiTheme="minorEastAsia" w:eastAsiaTheme="minorEastAsia" w:cstheme="minorEastAsia"/>
          <w:color w:val="auto"/>
          <w:sz w:val="28"/>
          <w:szCs w:val="28"/>
          <w:highlight w:val="none"/>
          <w:shd w:val="clear" w:color="auto" w:fill="auto"/>
          <w:lang w:val="en-US" w:eastAsia="zh-CN"/>
        </w:rPr>
        <w:t>框架合同</w:t>
      </w:r>
      <w:r>
        <w:rPr>
          <w:rFonts w:hint="eastAsia" w:asciiTheme="minorEastAsia" w:hAnsiTheme="minorEastAsia" w:eastAsiaTheme="minorEastAsia" w:cstheme="minorEastAsia"/>
          <w:color w:val="auto"/>
          <w:sz w:val="28"/>
          <w:szCs w:val="28"/>
          <w:highlight w:val="none"/>
          <w:shd w:val="clear" w:color="auto" w:fill="auto"/>
        </w:rPr>
        <w:t>约定执行</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具体为</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val="en-US" w:eastAsia="zh-CN"/>
        </w:rPr>
        <w:t>。</w:t>
      </w:r>
    </w:p>
    <w:p w14:paraId="5EBB5FF8">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14:paraId="1D870F7C">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82529"/>
          <w:placeholder>
            <w:docPart w:val="{6212ff3e-a212-4a71-afe0-43ffdfc657d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74D9B930">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64586"/>
          <w:placeholder>
            <w:docPart w:val="{af854b5d-297f-4d93-b082-1e39d49b02a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66514784">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8148"/>
          <w:placeholder>
            <w:docPart w:val="{d5f2f407-ffdd-4686-a91b-2a448df19e8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14:paraId="6FD1C9CF">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2.4</w:t>
      </w:r>
      <w:r>
        <w:rPr>
          <w:rFonts w:hint="eastAsia" w:ascii="宋体" w:hAnsi="宋体" w:cs="宋体"/>
          <w:color w:val="auto"/>
          <w:kern w:val="0"/>
          <w:sz w:val="28"/>
          <w:szCs w:val="28"/>
          <w:highlight w:val="none"/>
          <w:shd w:val="clear" w:color="auto" w:fill="auto"/>
          <w:lang w:val="en-US" w:eastAsia="zh-CN"/>
        </w:rPr>
        <w:t>甲方增值税开票信息如下：</w:t>
      </w:r>
    </w:p>
    <w:p w14:paraId="121413DD">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8120"/>
          <w:placeholder>
            <w:docPart w:val="{78659358-647a-4ead-85a5-422f5b067de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78B3409C">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81520"/>
          <w:placeholder>
            <w:docPart w:val="{540aaf8f-dc64-454e-aa74-4b91251153e5}"/>
          </w:placeholder>
          <w:text/>
        </w:sdtPr>
        <w:sdtEndPr>
          <w:rPr>
            <w:rFonts w:hint="eastAsia" w:ascii="宋体" w:hAnsi="宋体" w:eastAsia="宋体" w:cs="宋体"/>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p>
    <w:p w14:paraId="7327BD10">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2322"/>
          <w:placeholder>
            <w:docPart w:val="{c716fb12-8605-4536-9123-d4e8cb09d330}"/>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078A00F1">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79217"/>
          <w:placeholder>
            <w:docPart w:val="{a5b0d400-7b8b-4be6-9f92-87b6d77f591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221F90F2">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5185"/>
          <w:placeholder>
            <w:docPart w:val="{e7a991d9-00d3-426c-ba01-102e148ca291}"/>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p>
    <w:p w14:paraId="075127E9">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r>
        <w:rPr>
          <w:rFonts w:hint="eastAsia" w:ascii="宋体" w:hAnsi="宋体" w:eastAsia="宋体" w:cs="宋体"/>
          <w:color w:val="auto"/>
          <w:sz w:val="28"/>
          <w:szCs w:val="28"/>
          <w:highlight w:val="none"/>
          <w:u w:val="single"/>
          <w:shd w:val="clear" w:color="auto" w:fill="auto"/>
          <w:lang w:val="en-US" w:eastAsia="zh-CN"/>
        </w:rPr>
        <w:t xml:space="preserve">        </w:t>
      </w:r>
    </w:p>
    <w:p w14:paraId="1A316F66">
      <w:pPr>
        <w:pageBreakBefore w:val="0"/>
        <w:kinsoku/>
        <w:wordWrap/>
        <w:overflowPunct/>
        <w:topLinePunct w:val="0"/>
        <w:bidi w:val="0"/>
        <w:adjustRightInd/>
        <w:snapToGrid/>
        <w:spacing w:line="360" w:lineRule="auto"/>
        <w:ind w:firstLine="560"/>
        <w:textAlignment w:val="auto"/>
        <w:rPr>
          <w:rFonts w:hint="eastAsia" w:ascii="宋体" w:hAnsi="宋体" w:cs="宋体"/>
          <w:b w:val="0"/>
          <w:bCs/>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w:t>
      </w:r>
      <w:r>
        <w:rPr>
          <w:rFonts w:hint="eastAsia" w:ascii="黑体" w:hAnsi="黑体" w:eastAsia="黑体" w:cs="黑体"/>
          <w:color w:val="auto"/>
          <w:kern w:val="0"/>
          <w:sz w:val="28"/>
          <w:szCs w:val="28"/>
          <w:highlight w:val="none"/>
          <w:shd w:val="clear" w:color="auto" w:fill="auto"/>
          <w:lang w:val="zh-CN"/>
        </w:rPr>
        <w:t>.合同签署与生效</w:t>
      </w:r>
    </w:p>
    <w:p w14:paraId="3962C407">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rPr>
      </w:pPr>
      <w:r>
        <w:rPr>
          <w:rFonts w:hint="eastAsia" w:ascii="宋体" w:hAnsi="宋体" w:cs="宋体"/>
          <w:b w:val="0"/>
          <w:bCs/>
          <w:kern w:val="0"/>
          <w:sz w:val="28"/>
          <w:szCs w:val="28"/>
          <w:highlight w:val="none"/>
          <w:shd w:val="clear" w:color="auto" w:fill="auto"/>
          <w:lang w:val="en-US" w:eastAsia="zh-CN"/>
        </w:rPr>
        <w:t>3</w:t>
      </w:r>
      <w:r>
        <w:rPr>
          <w:rFonts w:hint="eastAsia" w:ascii="宋体" w:hAnsi="宋体" w:eastAsia="宋体" w:cs="宋体"/>
          <w:b w:val="0"/>
          <w:bCs/>
          <w:kern w:val="0"/>
          <w:sz w:val="28"/>
          <w:szCs w:val="28"/>
          <w:highlight w:val="none"/>
          <w:shd w:val="clear" w:color="auto" w:fill="auto"/>
          <w:lang w:val="en-US" w:eastAsia="zh-CN"/>
        </w:rPr>
        <w:t>.</w:t>
      </w:r>
      <w:r>
        <w:rPr>
          <w:rFonts w:hint="eastAsia" w:ascii="宋体" w:hAnsi="宋体" w:cs="宋体"/>
          <w:b w:val="0"/>
          <w:bCs/>
          <w:kern w:val="0"/>
          <w:sz w:val="28"/>
          <w:szCs w:val="28"/>
          <w:highlight w:val="none"/>
          <w:shd w:val="clear" w:color="auto" w:fill="auto"/>
          <w:lang w:val="en-US" w:eastAsia="zh-CN"/>
        </w:rPr>
        <w:t>1本订单合同未</w:t>
      </w:r>
      <w:r>
        <w:rPr>
          <w:rFonts w:hint="eastAsia" w:ascii="宋体" w:hAnsi="宋体" w:eastAsia="宋体" w:cs="宋体"/>
          <w:b w:val="0"/>
          <w:bCs/>
          <w:kern w:val="0"/>
          <w:sz w:val="28"/>
          <w:szCs w:val="28"/>
          <w:highlight w:val="none"/>
          <w:shd w:val="clear" w:color="auto" w:fill="auto"/>
          <w:lang w:val="en-US" w:eastAsia="zh-CN"/>
        </w:rPr>
        <w:t>约定</w:t>
      </w:r>
      <w:r>
        <w:rPr>
          <w:rFonts w:hint="eastAsia" w:ascii="宋体" w:hAnsi="宋体" w:cs="宋体"/>
          <w:b w:val="0"/>
          <w:bCs/>
          <w:kern w:val="0"/>
          <w:sz w:val="28"/>
          <w:szCs w:val="28"/>
          <w:highlight w:val="none"/>
          <w:shd w:val="clear" w:color="auto" w:fill="auto"/>
          <w:lang w:val="en-US" w:eastAsia="zh-CN"/>
        </w:rPr>
        <w:t>的内容，按框架合同约定执行。框架合同约定的甲方和乙方权利义务，除非另有说明，适用于本订单合同的甲方和乙方。</w:t>
      </w:r>
    </w:p>
    <w:p w14:paraId="652A10BD">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2</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w:t>
      </w:r>
    </w:p>
    <w:p w14:paraId="6ED67F64">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w:t>
      </w:r>
      <w:r>
        <w:rPr>
          <w:rFonts w:hint="eastAsia" w:asciiTheme="minorEastAsia" w:hAnsiTheme="minorEastAsia" w:eastAsiaTheme="minorEastAsia" w:cstheme="minorEastAsia"/>
          <w:color w:val="auto"/>
          <w:kern w:val="0"/>
          <w:sz w:val="28"/>
          <w:szCs w:val="28"/>
          <w:highlight w:val="none"/>
          <w:shd w:val="clear" w:color="auto" w:fill="auto"/>
          <w:lang w:val="zh-CN"/>
        </w:rPr>
        <w:t>.3</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147458952"/>
          <w:placeholder>
            <w:docPart w:val="{fbf8efeb-4b3a-4362-84e6-30277a7ce489}"/>
          </w:placeholder>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147470735"/>
          <w:placeholder>
            <w:docPart w:val="{2d6112bb-fc13-468a-8083-b3344c1e7f0e}"/>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147469479"/>
          <w:placeholder>
            <w:docPart w:val="{ce3bdd2b-dd86-460d-858d-51b73132d647}"/>
          </w:placeholder>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份，具有同等法律效力。</w:t>
      </w:r>
    </w:p>
    <w:p w14:paraId="553B1974">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14:paraId="133208C4">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14:paraId="2A731B28">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53481"/>
          <w:placeholder>
            <w:docPart w:val="{f6667d1c-af77-43af-9523-7d44c2bef43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7460692"/>
          <w:placeholder>
            <w:docPart w:val="{50eaca68-0cdb-4a3d-862a-b20cf517ff2f}"/>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14:paraId="248A313E">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14:paraId="6D24DE80">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14:paraId="57EF2540">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2054"/>
          <w:placeholder>
            <w:docPart w:val="{43a59c40-65c7-492d-8830-872950126476}"/>
          </w:placeholder>
          <w:text/>
        </w:sdtPr>
        <w:sdtEndPr>
          <w:rPr>
            <w:rFonts w:hint="eastAsia" w:ascii="宋体" w:hAnsi="宋体" w:eastAsia="宋体" w:cs="宋体"/>
            <w:color w:val="auto"/>
            <w:kern w:val="0"/>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618B03D6">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14:paraId="06A7CDA0">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14:paraId="1BD80353">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136EFA27">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319CE5CF">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309C054E">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5765"/>
          <w:placeholder>
            <w:docPart w:val="{a995c18c-dfd7-4712-afac-62fdb220645d}"/>
          </w:placeholder>
          <w:text/>
        </w:sdtPr>
        <w:sdtEndPr>
          <w:rPr>
            <w:rFonts w:hint="eastAsia" w:ascii="宋体" w:hAnsi="宋体" w:eastAsia="宋体" w:cs="宋体"/>
            <w:color w:val="auto"/>
            <w:kern w:val="0"/>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3BA1FE09">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14:paraId="6D202EDF">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14:paraId="1C06392A">
      <w:pPr>
        <w:pStyle w:val="6"/>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pPr>
    </w:p>
    <w:p w14:paraId="2372A645">
      <w:pPr>
        <w:pStyle w:val="7"/>
        <w:jc w:val="both"/>
        <w:rPr>
          <w:rFonts w:hint="default" w:ascii="宋体" w:hAnsi="宋体" w:eastAsia="宋体" w:cs="宋体"/>
          <w:b w:val="0"/>
          <w:color w:val="auto"/>
          <w:kern w:val="2"/>
          <w:sz w:val="28"/>
          <w:szCs w:val="28"/>
          <w:highlight w:val="none"/>
          <w:lang w:val="en-US" w:eastAsia="zh-CN" w:bidi="ar-SA"/>
        </w:rPr>
      </w:pPr>
      <w:r>
        <w:rPr>
          <w:rFonts w:hint="eastAsia" w:ascii="宋体" w:hAnsi="宋体" w:cs="宋体"/>
          <w:b w:val="0"/>
          <w:color w:val="auto"/>
          <w:kern w:val="2"/>
          <w:sz w:val="28"/>
          <w:szCs w:val="28"/>
          <w:highlight w:val="none"/>
          <w:lang w:val="en-US" w:eastAsia="zh-CN" w:bidi="ar-SA"/>
        </w:rPr>
        <w:t xml:space="preserve">           </w:t>
      </w:r>
    </w:p>
    <w:p w14:paraId="2612F692">
      <w:pPr>
        <w:rPr>
          <w:rFonts w:hint="default" w:ascii="宋体" w:hAnsi="宋体" w:eastAsia="宋体" w:cs="宋体"/>
          <w:b w:val="0"/>
          <w:color w:val="auto"/>
          <w:kern w:val="2"/>
          <w:sz w:val="28"/>
          <w:szCs w:val="28"/>
          <w:highlight w:val="none"/>
          <w:lang w:val="en-US" w:eastAsia="zh-CN" w:bidi="ar-SA"/>
        </w:rPr>
      </w:pPr>
      <w:r>
        <w:rPr>
          <w:rFonts w:hint="eastAsia" w:ascii="宋体" w:hAnsi="宋体" w:eastAsia="宋体" w:cs="宋体"/>
          <w:b w:val="0"/>
          <w:color w:val="auto"/>
          <w:kern w:val="2"/>
          <w:sz w:val="28"/>
          <w:szCs w:val="28"/>
          <w:highlight w:val="none"/>
          <w:lang w:val="en-US" w:eastAsia="zh-CN" w:bidi="ar-SA"/>
        </w:rPr>
        <w:t xml:space="preserve">                   </w:t>
      </w:r>
    </w:p>
    <w:p w14:paraId="5A32AE2A">
      <w:pPr>
        <w:ind w:firstLine="0"/>
        <w:jc w:val="left"/>
        <w:rPr>
          <w:rFonts w:hint="eastAsia"/>
          <w:highlight w:val="none"/>
          <w:lang w:val="en-US" w:eastAsia="zh-CN"/>
        </w:rPr>
      </w:pPr>
    </w:p>
    <w:p w14:paraId="069EE06D">
      <w:pPr>
        <w:pStyle w:val="6"/>
        <w:rPr>
          <w:rFonts w:hint="eastAsia"/>
          <w:highlight w:val="none"/>
          <w:lang w:val="en-US" w:eastAsia="zh-CN"/>
        </w:rPr>
      </w:pPr>
    </w:p>
    <w:p w14:paraId="59744C38">
      <w:pPr>
        <w:pStyle w:val="7"/>
        <w:rPr>
          <w:rFonts w:hint="eastAsia"/>
          <w:highlight w:val="none"/>
          <w:lang w:val="en-US" w:eastAsia="zh-CN"/>
        </w:rPr>
      </w:pPr>
    </w:p>
    <w:p w14:paraId="01EAC8C2">
      <w:pPr>
        <w:rPr>
          <w:rFonts w:hint="eastAsia"/>
          <w:highlight w:val="none"/>
          <w:lang w:val="en-US" w:eastAsia="zh-CN"/>
        </w:rPr>
      </w:pPr>
    </w:p>
    <w:p w14:paraId="6A3B0185">
      <w:pPr>
        <w:pStyle w:val="6"/>
        <w:rPr>
          <w:rFonts w:hint="eastAsia"/>
          <w:highlight w:val="none"/>
          <w:lang w:val="en-US" w:eastAsia="zh-CN"/>
        </w:rPr>
      </w:pPr>
    </w:p>
    <w:p w14:paraId="26E094DB">
      <w:pPr>
        <w:pStyle w:val="7"/>
        <w:rPr>
          <w:rFonts w:hint="eastAsia"/>
          <w:highlight w:val="none"/>
          <w:lang w:val="en-US" w:eastAsia="zh-CN"/>
        </w:rPr>
      </w:pPr>
    </w:p>
    <w:p w14:paraId="3028F29C">
      <w:pPr>
        <w:rPr>
          <w:rFonts w:hint="eastAsia"/>
          <w:highlight w:val="none"/>
          <w:lang w:val="en-US" w:eastAsia="zh-CN"/>
        </w:rPr>
      </w:pPr>
    </w:p>
    <w:p w14:paraId="51B59E88">
      <w:pPr>
        <w:pStyle w:val="6"/>
        <w:rPr>
          <w:rFonts w:hint="eastAsia"/>
          <w:highlight w:val="none"/>
          <w:lang w:val="en-US" w:eastAsia="zh-CN"/>
        </w:rPr>
      </w:pPr>
    </w:p>
    <w:p w14:paraId="4914AD57">
      <w:pPr>
        <w:pStyle w:val="7"/>
        <w:rPr>
          <w:rFonts w:hint="eastAsia"/>
          <w:highlight w:val="none"/>
          <w:lang w:val="en-US" w:eastAsia="zh-CN"/>
        </w:rPr>
      </w:pPr>
    </w:p>
    <w:p w14:paraId="25FD2487">
      <w:pPr>
        <w:keepNext w:val="0"/>
        <w:keepLines w:val="0"/>
        <w:pageBreakBefore w:val="0"/>
        <w:widowControl w:val="0"/>
        <w:kinsoku/>
        <w:wordWrap/>
        <w:overflowPunct/>
        <w:topLinePunct w:val="0"/>
        <w:autoSpaceDE/>
        <w:autoSpaceDN/>
        <w:bidi w:val="0"/>
        <w:adjustRightInd/>
        <w:snapToGrid/>
        <w:spacing w:line="360" w:lineRule="auto"/>
        <w:ind w:right="0" w:rightChars="0" w:firstLine="0" w:firstLineChars="0"/>
        <w:jc w:val="left"/>
        <w:textAlignment w:val="auto"/>
        <w:outlineLvl w:val="9"/>
        <w:rPr>
          <w:rFonts w:hint="eastAsia"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附件1《xxxx委托函》（参考格式，适用于框架项目，不可同时选择订单合同和委托函）</w:t>
      </w:r>
    </w:p>
    <w:p w14:paraId="7154B404">
      <w:pPr>
        <w:shd w:val="clear"/>
        <w:ind w:firstLine="560" w:firstLineChars="200"/>
        <w:jc w:val="left"/>
        <w:rPr>
          <w:rFonts w:hint="eastAsia"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根据</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（委托方）</w:t>
      </w:r>
      <w:r>
        <w:rPr>
          <w:rFonts w:hint="eastAsia" w:asciiTheme="minorEastAsia" w:hAnsiTheme="minorEastAsia" w:eastAsiaTheme="minorEastAsia" w:cstheme="minorEastAsia"/>
          <w:b w:val="0"/>
          <w:bCs w:val="0"/>
          <w:color w:val="auto"/>
          <w:sz w:val="28"/>
          <w:szCs w:val="28"/>
          <w:highlight w:val="none"/>
          <w:lang w:val="en-US" w:eastAsia="zh-CN"/>
        </w:rPr>
        <w:t>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（受托方）</w:t>
      </w:r>
      <w:r>
        <w:rPr>
          <w:rFonts w:hint="eastAsia" w:asciiTheme="minorEastAsia" w:hAnsiTheme="minorEastAsia" w:eastAsiaTheme="minorEastAsia" w:cstheme="minorEastAsia"/>
          <w:b w:val="0"/>
          <w:bCs w:val="0"/>
          <w:color w:val="auto"/>
          <w:sz w:val="28"/>
          <w:szCs w:val="28"/>
          <w:highlight w:val="none"/>
          <w:lang w:val="en-US" w:eastAsia="zh-CN"/>
        </w:rPr>
        <w:t>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年  月  日</w:t>
      </w:r>
      <w:r>
        <w:rPr>
          <w:rFonts w:hint="eastAsia" w:asciiTheme="minorEastAsia" w:hAnsiTheme="minorEastAsia" w:eastAsiaTheme="minorEastAsia" w:cstheme="minorEastAsia"/>
          <w:b w:val="0"/>
          <w:bCs w:val="0"/>
          <w:color w:val="auto"/>
          <w:sz w:val="28"/>
          <w:szCs w:val="28"/>
          <w:highlight w:val="none"/>
          <w:lang w:val="en-US" w:eastAsia="zh-CN"/>
        </w:rPr>
        <w:t>签订的</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框架合同名称</w:t>
      </w:r>
      <w:r>
        <w:rPr>
          <w:rFonts w:hint="eastAsia" w:asciiTheme="minorEastAsia" w:hAnsiTheme="minorEastAsia" w:eastAsiaTheme="minorEastAsia" w:cstheme="minorEastAsia"/>
          <w:b w:val="0"/>
          <w:bCs w:val="0"/>
          <w:color w:val="auto"/>
          <w:sz w:val="28"/>
          <w:szCs w:val="28"/>
          <w:highlight w:val="none"/>
          <w:lang w:val="en-US" w:eastAsia="zh-CN"/>
        </w:rPr>
        <w:t>（框架合同编号：</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u w:val="none"/>
          <w:lang w:val="en-US" w:eastAsia="zh-CN"/>
        </w:rPr>
        <w:t>，</w:t>
      </w:r>
      <w:r>
        <w:rPr>
          <w:rFonts w:hint="eastAsia" w:asciiTheme="minorEastAsia" w:hAnsiTheme="minorEastAsia" w:eastAsiaTheme="minorEastAsia" w:cstheme="minorEastAsia"/>
          <w:b w:val="0"/>
          <w:bCs w:val="0"/>
          <w:color w:val="auto"/>
          <w:sz w:val="28"/>
          <w:szCs w:val="28"/>
          <w:highlight w:val="none"/>
          <w:lang w:val="en-US" w:eastAsia="zh-CN"/>
        </w:rPr>
        <w:t>下称“框架合同”），现将委托项目有关事项明确如下：</w:t>
      </w:r>
    </w:p>
    <w:tbl>
      <w:tblPr>
        <w:tblStyle w:val="10"/>
        <w:tblpPr w:leftFromText="180" w:rightFromText="180" w:vertAnchor="text" w:horzAnchor="page" w:tblpXSpec="center" w:tblpY="216"/>
        <w:tblOverlap w:val="never"/>
        <w:tblW w:w="9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9"/>
        <w:gridCol w:w="2194"/>
        <w:gridCol w:w="966"/>
        <w:gridCol w:w="4630"/>
      </w:tblGrid>
      <w:tr w14:paraId="550B8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restart"/>
            <w:shd w:val="clear" w:color="auto" w:fill="auto"/>
            <w:vAlign w:val="center"/>
          </w:tcPr>
          <w:p w14:paraId="03C5F94F">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受托方</w:t>
            </w:r>
          </w:p>
          <w:p w14:paraId="7A0401B1">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highlight w:val="none"/>
                <w:lang w:val="en-US"/>
              </w:rPr>
            </w:pPr>
            <w:r>
              <w:rPr>
                <w:rFonts w:hint="default" w:ascii="宋体" w:hAnsi="宋体"/>
                <w:b/>
                <w:bCs/>
                <w:sz w:val="24"/>
                <w:szCs w:val="24"/>
                <w:highlight w:val="none"/>
                <w:lang w:val="en-US"/>
              </w:rPr>
              <w:t>(</w:t>
            </w:r>
            <w:r>
              <w:rPr>
                <w:rFonts w:hint="eastAsia" w:ascii="宋体" w:hAnsi="宋体"/>
                <w:b/>
                <w:bCs/>
                <w:sz w:val="24"/>
                <w:szCs w:val="24"/>
                <w:highlight w:val="none"/>
                <w:lang w:val="en-US" w:eastAsia="zh-CN"/>
              </w:rPr>
              <w:t>乙方</w:t>
            </w:r>
            <w:r>
              <w:rPr>
                <w:rFonts w:hint="default" w:ascii="宋体" w:hAnsi="宋体"/>
                <w:b/>
                <w:bCs/>
                <w:sz w:val="24"/>
                <w:szCs w:val="24"/>
                <w:highlight w:val="none"/>
                <w:lang w:val="en-US"/>
              </w:rPr>
              <w:t>)</w:t>
            </w:r>
          </w:p>
        </w:tc>
        <w:tc>
          <w:tcPr>
            <w:tcW w:w="2194" w:type="dxa"/>
            <w:shd w:val="clear" w:color="auto" w:fill="auto"/>
            <w:vAlign w:val="center"/>
          </w:tcPr>
          <w:p w14:paraId="2DB2BFAE">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r>
              <w:rPr>
                <w:rFonts w:hint="eastAsia" w:ascii="宋体" w:hAnsi="宋体"/>
                <w:b w:val="0"/>
                <w:bCs w:val="0"/>
                <w:sz w:val="24"/>
                <w:szCs w:val="24"/>
                <w:highlight w:val="none"/>
                <w:lang w:val="en-US" w:eastAsia="zh-CN"/>
              </w:rPr>
              <w:t>名称</w:t>
            </w:r>
          </w:p>
        </w:tc>
        <w:tc>
          <w:tcPr>
            <w:tcW w:w="5596" w:type="dxa"/>
            <w:gridSpan w:val="2"/>
            <w:shd w:val="clear" w:color="auto" w:fill="auto"/>
            <w:vAlign w:val="center"/>
          </w:tcPr>
          <w:p w14:paraId="0D7CEA5F">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p>
        </w:tc>
      </w:tr>
      <w:tr w14:paraId="5DEB3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469" w:type="dxa"/>
            <w:vMerge w:val="continue"/>
            <w:shd w:val="clear" w:color="auto" w:fill="auto"/>
            <w:vAlign w:val="center"/>
          </w:tcPr>
          <w:p w14:paraId="42391BBC">
            <w:pPr>
              <w:keepNext w:val="0"/>
              <w:keepLines w:val="0"/>
              <w:pageBreakBefore w:val="0"/>
              <w:widowControl w:val="0"/>
              <w:kinsoku/>
              <w:wordWrap/>
              <w:overflowPunct/>
              <w:topLinePunct w:val="0"/>
              <w:bidi w:val="0"/>
              <w:adjustRightInd/>
              <w:snapToGrid/>
              <w:spacing w:line="360" w:lineRule="auto"/>
              <w:ind w:left="0" w:leftChars="0" w:right="0" w:rightChars="0"/>
              <w:jc w:val="center"/>
              <w:rPr>
                <w:highlight w:val="none"/>
              </w:rPr>
            </w:pPr>
          </w:p>
        </w:tc>
        <w:tc>
          <w:tcPr>
            <w:tcW w:w="2194" w:type="dxa"/>
            <w:shd w:val="clear" w:color="auto" w:fill="auto"/>
            <w:vAlign w:val="center"/>
          </w:tcPr>
          <w:p w14:paraId="540E2230">
            <w:pPr>
              <w:keepNext w:val="0"/>
              <w:keepLines w:val="0"/>
              <w:pageBreakBefore w:val="0"/>
              <w:widowControl w:val="0"/>
              <w:kinsoku/>
              <w:wordWrap/>
              <w:overflowPunct/>
              <w:topLinePunct w:val="0"/>
              <w:bidi w:val="0"/>
              <w:adjustRightInd/>
              <w:snapToGrid/>
              <w:spacing w:line="360" w:lineRule="auto"/>
              <w:ind w:left="0" w:leftChars="0" w:right="0" w:rightChars="0"/>
              <w:jc w:val="center"/>
              <w:rPr>
                <w:highlight w:val="none"/>
              </w:rPr>
            </w:pPr>
            <w:r>
              <w:rPr>
                <w:rFonts w:hint="eastAsia" w:ascii="宋体" w:hAnsi="宋体"/>
                <w:b w:val="0"/>
                <w:bCs w:val="0"/>
                <w:sz w:val="24"/>
                <w:szCs w:val="24"/>
                <w:highlight w:val="none"/>
                <w:lang w:val="en-US" w:eastAsia="zh-CN"/>
              </w:rPr>
              <w:t>联系人及联系方式</w:t>
            </w:r>
          </w:p>
        </w:tc>
        <w:tc>
          <w:tcPr>
            <w:tcW w:w="5596" w:type="dxa"/>
            <w:gridSpan w:val="2"/>
            <w:shd w:val="clear" w:color="auto" w:fill="auto"/>
            <w:vAlign w:val="center"/>
          </w:tcPr>
          <w:p w14:paraId="5D305FF6">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p>
        </w:tc>
      </w:tr>
      <w:tr w14:paraId="06C19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69" w:type="dxa"/>
            <w:vMerge w:val="restart"/>
            <w:shd w:val="clear" w:color="auto" w:fill="auto"/>
            <w:vAlign w:val="center"/>
          </w:tcPr>
          <w:p w14:paraId="570DBCC8">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r>
              <w:rPr>
                <w:rFonts w:hint="eastAsia" w:ascii="宋体" w:hAnsi="宋体"/>
                <w:b/>
                <w:bCs/>
                <w:sz w:val="24"/>
                <w:szCs w:val="24"/>
                <w:highlight w:val="none"/>
                <w:lang w:val="en-US" w:eastAsia="zh-CN"/>
              </w:rPr>
              <w:t>具体单项技术服务</w:t>
            </w:r>
            <w:r>
              <w:rPr>
                <w:rFonts w:hint="eastAsia" w:ascii="宋体" w:hAnsi="宋体"/>
                <w:b/>
                <w:bCs/>
                <w:sz w:val="24"/>
                <w:szCs w:val="24"/>
                <w:highlight w:val="none"/>
              </w:rPr>
              <w:t>项目情况</w:t>
            </w:r>
          </w:p>
        </w:tc>
        <w:tc>
          <w:tcPr>
            <w:tcW w:w="2194" w:type="dxa"/>
            <w:shd w:val="clear" w:color="auto" w:fill="auto"/>
            <w:vAlign w:val="center"/>
          </w:tcPr>
          <w:p w14:paraId="29314BD1">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highlight w:val="none"/>
              </w:rPr>
            </w:pPr>
            <w:r>
              <w:rPr>
                <w:rFonts w:hint="eastAsia" w:ascii="宋体" w:hAnsi="宋体"/>
                <w:bCs/>
                <w:sz w:val="24"/>
                <w:szCs w:val="24"/>
                <w:highlight w:val="none"/>
              </w:rPr>
              <w:t>项目名称</w:t>
            </w:r>
          </w:p>
        </w:tc>
        <w:tc>
          <w:tcPr>
            <w:tcW w:w="5596" w:type="dxa"/>
            <w:gridSpan w:val="2"/>
            <w:shd w:val="clear" w:color="auto" w:fill="auto"/>
            <w:vAlign w:val="center"/>
          </w:tcPr>
          <w:p w14:paraId="729C9496">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r>
      <w:tr w14:paraId="13C1F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373E2AA9">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c>
          <w:tcPr>
            <w:tcW w:w="2194" w:type="dxa"/>
            <w:shd w:val="clear" w:color="auto" w:fill="auto"/>
            <w:vAlign w:val="center"/>
          </w:tcPr>
          <w:p w14:paraId="4ABB1CCE">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highlight w:val="none"/>
              </w:rPr>
            </w:pPr>
            <w:r>
              <w:rPr>
                <w:rFonts w:hint="eastAsia" w:ascii="宋体" w:hAnsi="宋体"/>
                <w:bCs/>
                <w:sz w:val="24"/>
                <w:szCs w:val="24"/>
                <w:highlight w:val="none"/>
              </w:rPr>
              <w:t>项目地点</w:t>
            </w:r>
          </w:p>
        </w:tc>
        <w:tc>
          <w:tcPr>
            <w:tcW w:w="5596" w:type="dxa"/>
            <w:gridSpan w:val="2"/>
            <w:shd w:val="clear" w:color="auto" w:fill="auto"/>
            <w:vAlign w:val="center"/>
          </w:tcPr>
          <w:p w14:paraId="1D55195C">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r>
      <w:tr w14:paraId="74271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554DB887">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c>
          <w:tcPr>
            <w:tcW w:w="2194" w:type="dxa"/>
            <w:shd w:val="clear" w:color="auto" w:fill="auto"/>
            <w:vAlign w:val="center"/>
          </w:tcPr>
          <w:p w14:paraId="35A74E22">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r>
              <w:rPr>
                <w:rFonts w:hint="eastAsia" w:ascii="宋体" w:hAnsi="宋体"/>
                <w:bCs/>
                <w:sz w:val="24"/>
                <w:szCs w:val="24"/>
                <w:highlight w:val="none"/>
                <w:lang w:val="en-US" w:eastAsia="zh-CN"/>
              </w:rPr>
              <w:t>技术服务</w:t>
            </w:r>
            <w:r>
              <w:rPr>
                <w:rFonts w:ascii="宋体" w:hAnsi="宋体"/>
                <w:sz w:val="24"/>
                <w:szCs w:val="24"/>
                <w:highlight w:val="none"/>
              </w:rPr>
              <w:t>内容</w:t>
            </w:r>
          </w:p>
        </w:tc>
        <w:tc>
          <w:tcPr>
            <w:tcW w:w="5596" w:type="dxa"/>
            <w:gridSpan w:val="2"/>
            <w:shd w:val="clear" w:color="auto" w:fill="auto"/>
            <w:vAlign w:val="center"/>
          </w:tcPr>
          <w:p w14:paraId="448AA8C3">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3A277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restart"/>
            <w:shd w:val="clear" w:color="auto" w:fill="auto"/>
            <w:vAlign w:val="center"/>
          </w:tcPr>
          <w:p w14:paraId="5E328463">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r>
              <w:rPr>
                <w:rFonts w:hint="eastAsia" w:ascii="宋体" w:hAnsi="宋体"/>
                <w:b/>
                <w:sz w:val="24"/>
                <w:szCs w:val="24"/>
                <w:highlight w:val="none"/>
                <w:lang w:val="en-US" w:eastAsia="zh-CN"/>
              </w:rPr>
              <w:t>技术服务成果文件</w:t>
            </w:r>
          </w:p>
        </w:tc>
        <w:tc>
          <w:tcPr>
            <w:tcW w:w="2194" w:type="dxa"/>
            <w:shd w:val="clear" w:color="auto" w:fill="auto"/>
            <w:vAlign w:val="center"/>
          </w:tcPr>
          <w:p w14:paraId="754C1E8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highlight w:val="none"/>
                <w:lang w:val="en-US" w:eastAsia="zh-CN"/>
              </w:rPr>
            </w:pPr>
            <w:r>
              <w:rPr>
                <w:rFonts w:hint="eastAsia" w:ascii="宋体" w:hAnsi="宋体"/>
                <w:sz w:val="24"/>
                <w:szCs w:val="24"/>
                <w:highlight w:val="none"/>
                <w:lang w:val="en-US" w:eastAsia="zh-CN"/>
              </w:rPr>
              <w:t>成果文件名称</w:t>
            </w:r>
          </w:p>
        </w:tc>
        <w:tc>
          <w:tcPr>
            <w:tcW w:w="5596" w:type="dxa"/>
            <w:gridSpan w:val="2"/>
            <w:shd w:val="clear" w:color="auto" w:fill="auto"/>
            <w:vAlign w:val="center"/>
          </w:tcPr>
          <w:p w14:paraId="3D47571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51761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06374B00">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p>
        </w:tc>
        <w:tc>
          <w:tcPr>
            <w:tcW w:w="2194" w:type="dxa"/>
            <w:shd w:val="clear" w:color="auto" w:fill="auto"/>
            <w:vAlign w:val="center"/>
          </w:tcPr>
          <w:p w14:paraId="3F0059F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提交份数</w:t>
            </w:r>
          </w:p>
        </w:tc>
        <w:tc>
          <w:tcPr>
            <w:tcW w:w="5596" w:type="dxa"/>
            <w:gridSpan w:val="2"/>
            <w:shd w:val="clear" w:color="auto" w:fill="auto"/>
            <w:vAlign w:val="center"/>
          </w:tcPr>
          <w:p w14:paraId="29F4EFAD">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47432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171DC3B5">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p>
        </w:tc>
        <w:tc>
          <w:tcPr>
            <w:tcW w:w="2194" w:type="dxa"/>
            <w:shd w:val="clear" w:color="auto" w:fill="auto"/>
            <w:vAlign w:val="center"/>
          </w:tcPr>
          <w:p w14:paraId="07388CC8">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提交形式</w:t>
            </w:r>
          </w:p>
        </w:tc>
        <w:tc>
          <w:tcPr>
            <w:tcW w:w="5596" w:type="dxa"/>
            <w:gridSpan w:val="2"/>
            <w:shd w:val="clear" w:color="auto" w:fill="auto"/>
            <w:vAlign w:val="center"/>
          </w:tcPr>
          <w:p w14:paraId="669D9FD6">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1B636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505A7DE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highlight w:val="none"/>
                <w:lang w:val="en-US" w:eastAsia="zh-CN"/>
              </w:rPr>
            </w:pPr>
          </w:p>
        </w:tc>
        <w:tc>
          <w:tcPr>
            <w:tcW w:w="2194" w:type="dxa"/>
            <w:shd w:val="clear" w:color="auto" w:fill="auto"/>
            <w:vAlign w:val="center"/>
          </w:tcPr>
          <w:p w14:paraId="5D7E108C">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提交时间</w:t>
            </w:r>
          </w:p>
        </w:tc>
        <w:tc>
          <w:tcPr>
            <w:tcW w:w="5596" w:type="dxa"/>
            <w:gridSpan w:val="2"/>
            <w:shd w:val="clear" w:color="auto" w:fill="auto"/>
            <w:vAlign w:val="center"/>
          </w:tcPr>
          <w:p w14:paraId="74EE0D86">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19D37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1469" w:type="dxa"/>
            <w:shd w:val="clear" w:color="auto" w:fill="auto"/>
            <w:vAlign w:val="center"/>
          </w:tcPr>
          <w:p w14:paraId="722CA81C">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技术</w:t>
            </w:r>
            <w:r>
              <w:rPr>
                <w:rFonts w:ascii="宋体" w:hAnsi="宋体"/>
                <w:b/>
                <w:sz w:val="24"/>
                <w:szCs w:val="24"/>
                <w:highlight w:val="none"/>
              </w:rPr>
              <w:t>服务费</w:t>
            </w:r>
            <w:r>
              <w:rPr>
                <w:rFonts w:hint="eastAsia" w:ascii="宋体" w:hAnsi="宋体"/>
                <w:b/>
                <w:sz w:val="24"/>
                <w:szCs w:val="24"/>
                <w:highlight w:val="none"/>
                <w:lang w:eastAsia="zh-CN"/>
              </w:rPr>
              <w:t>（</w:t>
            </w:r>
            <w:r>
              <w:rPr>
                <w:rFonts w:hint="eastAsia" w:ascii="宋体" w:hAnsi="宋体"/>
                <w:b/>
                <w:sz w:val="24"/>
                <w:szCs w:val="24"/>
                <w:highlight w:val="none"/>
                <w:lang w:val="en-US" w:eastAsia="zh-CN"/>
              </w:rPr>
              <w:t>元</w:t>
            </w:r>
            <w:r>
              <w:rPr>
                <w:rFonts w:hint="eastAsia" w:ascii="宋体" w:hAnsi="宋体"/>
                <w:b/>
                <w:sz w:val="24"/>
                <w:szCs w:val="24"/>
                <w:highlight w:val="none"/>
                <w:lang w:eastAsia="zh-CN"/>
              </w:rPr>
              <w:t>）</w:t>
            </w:r>
          </w:p>
        </w:tc>
        <w:tc>
          <w:tcPr>
            <w:tcW w:w="7790" w:type="dxa"/>
            <w:gridSpan w:val="3"/>
            <w:shd w:val="clear" w:color="auto" w:fill="auto"/>
            <w:vAlign w:val="center"/>
          </w:tcPr>
          <w:p w14:paraId="31E800DD">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highlight w:val="none"/>
              </w:rPr>
            </w:pPr>
            <w:r>
              <w:rPr>
                <w:rFonts w:hint="eastAsia" w:ascii="宋体" w:hAnsi="宋体"/>
                <w:sz w:val="24"/>
                <w:szCs w:val="24"/>
                <w:highlight w:val="none"/>
              </w:rPr>
              <w:t>技术服务费为人民币含税价小写        元（大写：         ），税率为    ，其中，不含税价为小写     元（大写：     ），增值税为：小写     元（大写：     ）。该价款包括了乙方完成本</w:t>
            </w:r>
            <w:r>
              <w:rPr>
                <w:rFonts w:hint="eastAsia" w:ascii="宋体" w:hAnsi="宋体"/>
                <w:sz w:val="24"/>
                <w:szCs w:val="24"/>
                <w:highlight w:val="none"/>
                <w:lang w:val="en-US" w:eastAsia="zh-CN"/>
              </w:rPr>
              <w:t>委托函</w:t>
            </w:r>
            <w:r>
              <w:rPr>
                <w:rFonts w:hint="eastAsia" w:ascii="宋体" w:hAnsi="宋体"/>
                <w:sz w:val="24"/>
                <w:szCs w:val="24"/>
                <w:highlight w:val="none"/>
              </w:rPr>
              <w:t>约定的所有义务所需的全部费用。</w:t>
            </w:r>
          </w:p>
        </w:tc>
      </w:tr>
      <w:tr w14:paraId="05572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jc w:val="center"/>
        </w:trPr>
        <w:tc>
          <w:tcPr>
            <w:tcW w:w="4629" w:type="dxa"/>
            <w:gridSpan w:val="3"/>
            <w:shd w:val="clear" w:color="auto" w:fill="auto"/>
            <w:vAlign w:val="center"/>
          </w:tcPr>
          <w:p w14:paraId="67EA9BEB">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rPr>
            </w:pPr>
          </w:p>
          <w:p w14:paraId="40DE0DDE">
            <w:pPr>
              <w:pStyle w:val="6"/>
              <w:rPr>
                <w:rFonts w:hint="default"/>
                <w:highlight w:val="none"/>
                <w:lang w:val="en-US" w:eastAsia="zh-CN"/>
              </w:rPr>
            </w:pPr>
            <w:r>
              <w:rPr>
                <w:rFonts w:hint="eastAsia"/>
                <w:sz w:val="24"/>
                <w:szCs w:val="24"/>
                <w:highlight w:val="none"/>
                <w:lang w:val="en-US" w:eastAsia="zh-CN"/>
              </w:rPr>
              <w:t>委托方（甲方）：（XXX盖章）</w:t>
            </w:r>
            <w:r>
              <w:rPr>
                <w:rFonts w:hint="eastAsia" w:asciiTheme="minorEastAsia" w:hAnsiTheme="minorEastAsia" w:eastAsiaTheme="minorEastAsia" w:cstheme="minorEastAsia"/>
                <w:b/>
                <w:bCs/>
                <w:color w:val="FFFFFF" w:themeColor="background1"/>
                <w:sz w:val="2"/>
                <w:szCs w:val="2"/>
                <w:highlight w:val="none"/>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F-FWZHTGZGZ</w:t>
            </w:r>
          </w:p>
          <w:p w14:paraId="45011554">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p>
          <w:p w14:paraId="743281AC">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highlight w:val="none"/>
                <w:lang w:val="en-US" w:eastAsia="zh-CN"/>
              </w:rPr>
            </w:pPr>
            <w:r>
              <w:rPr>
                <w:rFonts w:hint="eastAsia" w:ascii="宋体" w:hAnsi="宋体"/>
                <w:sz w:val="24"/>
                <w:szCs w:val="24"/>
                <w:highlight w:val="none"/>
                <w:lang w:val="en-US" w:eastAsia="zh-CN"/>
              </w:rPr>
              <w:t>签发人</w:t>
            </w:r>
            <w:r>
              <w:rPr>
                <w:rFonts w:hint="eastAsia"/>
                <w:sz w:val="24"/>
                <w:szCs w:val="24"/>
                <w:highlight w:val="none"/>
                <w:lang w:val="en-US" w:eastAsia="zh-CN"/>
              </w:rPr>
              <w:t>（签名）</w:t>
            </w:r>
            <w:r>
              <w:rPr>
                <w:rFonts w:hint="eastAsia" w:ascii="宋体" w:hAnsi="宋体"/>
                <w:sz w:val="24"/>
                <w:szCs w:val="24"/>
                <w:highlight w:val="none"/>
                <w:lang w:val="en-US" w:eastAsia="zh-CN"/>
              </w:rPr>
              <w:t>：</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JF-FWZHTFRZGZ</w:t>
            </w:r>
            <w:r>
              <w:rPr>
                <w:rFonts w:hint="default" w:ascii="宋体" w:hAnsi="宋体"/>
                <w:sz w:val="24"/>
                <w:szCs w:val="24"/>
                <w:highlight w:val="none"/>
                <w:lang w:val="en-US" w:eastAsia="zh-CN"/>
              </w:rPr>
              <w:t xml:space="preserve"> </w:t>
            </w:r>
          </w:p>
          <w:p w14:paraId="3ED2B88E">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highlight w:val="none"/>
              </w:rPr>
            </w:pPr>
            <w:r>
              <w:rPr>
                <w:rFonts w:hint="eastAsia" w:ascii="宋体" w:hAnsi="宋体"/>
                <w:sz w:val="24"/>
                <w:szCs w:val="24"/>
                <w:highlight w:val="none"/>
              </w:rPr>
              <w:t>签发日期</w:t>
            </w:r>
            <w:r>
              <w:rPr>
                <w:rFonts w:hint="eastAsia" w:ascii="宋体" w:hAnsi="宋体"/>
                <w:sz w:val="24"/>
                <w:szCs w:val="24"/>
                <w:highlight w:val="none"/>
                <w:lang w:eastAsia="zh-CN"/>
              </w:rPr>
              <w:t>：</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年</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月</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日</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JF-FWZHTSJZGZ</w:t>
            </w:r>
          </w:p>
        </w:tc>
        <w:tc>
          <w:tcPr>
            <w:tcW w:w="4630" w:type="dxa"/>
            <w:shd w:val="clear" w:color="auto" w:fill="auto"/>
            <w:vAlign w:val="center"/>
          </w:tcPr>
          <w:p w14:paraId="5DA017D9">
            <w:pPr>
              <w:pStyle w:val="6"/>
              <w:rPr>
                <w:rFonts w:hint="eastAsia"/>
                <w:sz w:val="24"/>
                <w:szCs w:val="24"/>
                <w:highlight w:val="none"/>
                <w:lang w:val="en-US" w:eastAsia="zh-CN"/>
              </w:rPr>
            </w:pPr>
          </w:p>
          <w:p w14:paraId="6163BA81">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highlight w:val="none"/>
                <w:lang w:val="en-US" w:eastAsia="zh-CN"/>
              </w:rPr>
            </w:pPr>
            <w:r>
              <w:rPr>
                <w:rFonts w:hint="eastAsia" w:ascii="宋体" w:hAnsi="宋体"/>
                <w:b w:val="0"/>
                <w:bCs w:val="0"/>
                <w:sz w:val="24"/>
                <w:szCs w:val="24"/>
                <w:highlight w:val="none"/>
                <w:lang w:val="en-US" w:eastAsia="zh-CN"/>
              </w:rPr>
              <w:t>受托方</w:t>
            </w:r>
            <w:r>
              <w:rPr>
                <w:rFonts w:hint="eastAsia"/>
                <w:sz w:val="24"/>
                <w:szCs w:val="24"/>
                <w:highlight w:val="none"/>
                <w:lang w:val="en-US" w:eastAsia="zh-CN"/>
              </w:rPr>
              <w:t>（乙方）：（盖章）</w:t>
            </w:r>
            <w:r>
              <w:rPr>
                <w:rFonts w:hint="eastAsia" w:asciiTheme="minorEastAsia" w:hAnsiTheme="minorEastAsia" w:eastAsiaTheme="minorEastAsia" w:cstheme="minorEastAsia"/>
                <w:b/>
                <w:bCs/>
                <w:color w:val="FFFFFF" w:themeColor="background1"/>
                <w:sz w:val="2"/>
                <w:szCs w:val="2"/>
                <w:highlight w:val="none"/>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F-FWZHTGZGZ</w:t>
            </w:r>
          </w:p>
          <w:p w14:paraId="673147B3">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p>
          <w:p w14:paraId="0A116E88">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highlight w:val="none"/>
                <w:lang w:val="en-US" w:eastAsia="zh-CN"/>
              </w:rPr>
            </w:pPr>
            <w:r>
              <w:rPr>
                <w:rFonts w:hint="eastAsia" w:ascii="宋体" w:hAnsi="宋体"/>
                <w:sz w:val="24"/>
                <w:szCs w:val="24"/>
                <w:highlight w:val="none"/>
                <w:lang w:val="en-US" w:eastAsia="zh-CN"/>
              </w:rPr>
              <w:t>签收人</w:t>
            </w:r>
            <w:r>
              <w:rPr>
                <w:rFonts w:hint="eastAsia"/>
                <w:sz w:val="24"/>
                <w:szCs w:val="24"/>
                <w:highlight w:val="none"/>
                <w:lang w:val="en-US" w:eastAsia="zh-CN"/>
              </w:rPr>
              <w:t>（签名）</w:t>
            </w:r>
            <w:r>
              <w:rPr>
                <w:rFonts w:hint="eastAsia" w:ascii="宋体" w:hAnsi="宋体"/>
                <w:sz w:val="24"/>
                <w:szCs w:val="24"/>
                <w:highlight w:val="none"/>
                <w:lang w:val="en-US" w:eastAsia="zh-CN"/>
              </w:rPr>
              <w:t>：</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YF-FWZHTFRZGZ</w:t>
            </w:r>
          </w:p>
          <w:p w14:paraId="21F57D1D">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r>
              <w:rPr>
                <w:rFonts w:hint="eastAsia" w:ascii="宋体" w:hAnsi="宋体"/>
                <w:sz w:val="24"/>
                <w:szCs w:val="24"/>
                <w:highlight w:val="none"/>
              </w:rPr>
              <w:t>签</w:t>
            </w:r>
            <w:r>
              <w:rPr>
                <w:rFonts w:hint="eastAsia" w:ascii="宋体" w:hAnsi="宋体"/>
                <w:sz w:val="24"/>
                <w:szCs w:val="24"/>
                <w:highlight w:val="none"/>
                <w:lang w:val="en-US" w:eastAsia="zh-CN"/>
              </w:rPr>
              <w:t>收</w:t>
            </w:r>
            <w:r>
              <w:rPr>
                <w:rFonts w:hint="eastAsia" w:ascii="宋体" w:hAnsi="宋体"/>
                <w:sz w:val="24"/>
                <w:szCs w:val="24"/>
                <w:highlight w:val="none"/>
              </w:rPr>
              <w:t>日期</w:t>
            </w:r>
            <w:r>
              <w:rPr>
                <w:rFonts w:hint="eastAsia" w:ascii="宋体" w:hAnsi="宋体"/>
                <w:sz w:val="24"/>
                <w:szCs w:val="24"/>
                <w:highlight w:val="none"/>
                <w:lang w:eastAsia="zh-CN"/>
              </w:rPr>
              <w:t>：</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年</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月</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日</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YF-FWZHTSJZG</w:t>
            </w:r>
          </w:p>
        </w:tc>
      </w:tr>
    </w:tbl>
    <w:p w14:paraId="11DE154A">
      <w:pPr>
        <w:pStyle w:val="6"/>
        <w:rPr>
          <w:rFonts w:hint="eastAsia"/>
          <w:highlight w:val="none"/>
          <w:lang w:val="en-US" w:eastAsia="zh-CN"/>
        </w:rPr>
      </w:pPr>
      <w:r>
        <w:rPr>
          <w:rFonts w:hint="eastAsia"/>
          <w:highlight w:val="none"/>
        </w:rPr>
        <w:t>本委托函</w:t>
      </w:r>
      <w:r>
        <w:rPr>
          <w:rFonts w:hint="eastAsia"/>
          <w:highlight w:val="none"/>
          <w:lang w:val="en-US" w:eastAsia="zh-CN"/>
        </w:rPr>
        <w:t>须在框架合同有效期内签发，</w:t>
      </w:r>
      <w:r>
        <w:rPr>
          <w:rFonts w:hint="eastAsia"/>
          <w:highlight w:val="none"/>
        </w:rPr>
        <w:t>一式两份，</w:t>
      </w:r>
      <w:r>
        <w:rPr>
          <w:rFonts w:hint="eastAsia"/>
          <w:highlight w:val="none"/>
          <w:lang w:val="en-US" w:eastAsia="zh-CN"/>
        </w:rPr>
        <w:t>甲乙双方</w:t>
      </w:r>
      <w:r>
        <w:rPr>
          <w:rFonts w:hint="eastAsia"/>
          <w:highlight w:val="none"/>
        </w:rPr>
        <w:t>各执一份</w:t>
      </w:r>
      <w:r>
        <w:rPr>
          <w:rFonts w:hint="eastAsia"/>
          <w:highlight w:val="none"/>
          <w:lang w:eastAsia="zh-CN"/>
        </w:rPr>
        <w:t>，</w:t>
      </w:r>
      <w:r>
        <w:rPr>
          <w:rFonts w:hint="eastAsia"/>
          <w:highlight w:val="none"/>
          <w:lang w:val="en-US" w:eastAsia="zh-CN"/>
        </w:rPr>
        <w:t>作为框架合同的组成部分。委托函未约定内容，按框架合同约定执行。</w:t>
      </w:r>
      <w:permEnd w:id="164"/>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altName w:val="Wingdings"/>
    <w:panose1 w:val="05020102010507070707"/>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01B66">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4DC0C4">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24DC0C4">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F77B5">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535B41">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A535B41">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79B815"/>
    <w:multiLevelType w:val="singleLevel"/>
    <w:tmpl w:val="AA79B81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D1068"/>
    <w:rsid w:val="02285C10"/>
    <w:rsid w:val="02D36F59"/>
    <w:rsid w:val="043B03BE"/>
    <w:rsid w:val="06CB22DF"/>
    <w:rsid w:val="07055236"/>
    <w:rsid w:val="083A2AA9"/>
    <w:rsid w:val="087F1AC4"/>
    <w:rsid w:val="08B3111A"/>
    <w:rsid w:val="08DF2C99"/>
    <w:rsid w:val="09F97537"/>
    <w:rsid w:val="0A7D07A4"/>
    <w:rsid w:val="0AE627AF"/>
    <w:rsid w:val="0BEF7DA3"/>
    <w:rsid w:val="0E901F82"/>
    <w:rsid w:val="0F8F3DCD"/>
    <w:rsid w:val="0F923C8E"/>
    <w:rsid w:val="0FBD2C84"/>
    <w:rsid w:val="10970897"/>
    <w:rsid w:val="10E36B91"/>
    <w:rsid w:val="11804680"/>
    <w:rsid w:val="11A160AE"/>
    <w:rsid w:val="11D502DE"/>
    <w:rsid w:val="13657903"/>
    <w:rsid w:val="136D6B5F"/>
    <w:rsid w:val="14F46E69"/>
    <w:rsid w:val="166C24F2"/>
    <w:rsid w:val="16BF55BE"/>
    <w:rsid w:val="17016363"/>
    <w:rsid w:val="1923643C"/>
    <w:rsid w:val="19374A5D"/>
    <w:rsid w:val="1A627C56"/>
    <w:rsid w:val="1A9264FA"/>
    <w:rsid w:val="1B2D6A1C"/>
    <w:rsid w:val="1CF22D31"/>
    <w:rsid w:val="1D082BB8"/>
    <w:rsid w:val="1E3B6520"/>
    <w:rsid w:val="1EBE2EDE"/>
    <w:rsid w:val="1F047083"/>
    <w:rsid w:val="1F4A7846"/>
    <w:rsid w:val="1F7262C2"/>
    <w:rsid w:val="20296629"/>
    <w:rsid w:val="20F22265"/>
    <w:rsid w:val="213374BA"/>
    <w:rsid w:val="214102F9"/>
    <w:rsid w:val="21EE2855"/>
    <w:rsid w:val="2286599E"/>
    <w:rsid w:val="23862F19"/>
    <w:rsid w:val="23A02050"/>
    <w:rsid w:val="24616968"/>
    <w:rsid w:val="24FF6594"/>
    <w:rsid w:val="256B620D"/>
    <w:rsid w:val="25CC4280"/>
    <w:rsid w:val="26D24406"/>
    <w:rsid w:val="26DC6612"/>
    <w:rsid w:val="27731D9B"/>
    <w:rsid w:val="27A21FE5"/>
    <w:rsid w:val="27CE2038"/>
    <w:rsid w:val="281756DB"/>
    <w:rsid w:val="28302479"/>
    <w:rsid w:val="29D9142B"/>
    <w:rsid w:val="2A212884"/>
    <w:rsid w:val="2B3605AF"/>
    <w:rsid w:val="2BAF5A37"/>
    <w:rsid w:val="2BE9736C"/>
    <w:rsid w:val="2CB974EE"/>
    <w:rsid w:val="2E896E19"/>
    <w:rsid w:val="2EB93771"/>
    <w:rsid w:val="2FE32C3F"/>
    <w:rsid w:val="300F32EC"/>
    <w:rsid w:val="308341A0"/>
    <w:rsid w:val="30A0278D"/>
    <w:rsid w:val="31163EDE"/>
    <w:rsid w:val="31921928"/>
    <w:rsid w:val="336464BC"/>
    <w:rsid w:val="34D12E07"/>
    <w:rsid w:val="35EA37F1"/>
    <w:rsid w:val="36A41BE8"/>
    <w:rsid w:val="36B6581E"/>
    <w:rsid w:val="37126418"/>
    <w:rsid w:val="37F7636C"/>
    <w:rsid w:val="38784692"/>
    <w:rsid w:val="38AF48F6"/>
    <w:rsid w:val="3AAB3B1E"/>
    <w:rsid w:val="3C1E272D"/>
    <w:rsid w:val="3C7004D3"/>
    <w:rsid w:val="3DE87289"/>
    <w:rsid w:val="40F90229"/>
    <w:rsid w:val="4116665A"/>
    <w:rsid w:val="420D5D8D"/>
    <w:rsid w:val="42556ADB"/>
    <w:rsid w:val="436C547D"/>
    <w:rsid w:val="44780BD4"/>
    <w:rsid w:val="44864917"/>
    <w:rsid w:val="44CB3DD3"/>
    <w:rsid w:val="470D0939"/>
    <w:rsid w:val="48B4507C"/>
    <w:rsid w:val="49905449"/>
    <w:rsid w:val="49B64AC9"/>
    <w:rsid w:val="49CA1370"/>
    <w:rsid w:val="4BFF2DF4"/>
    <w:rsid w:val="4C130DA3"/>
    <w:rsid w:val="4C22564A"/>
    <w:rsid w:val="4C531DD4"/>
    <w:rsid w:val="4E81775A"/>
    <w:rsid w:val="500F18CE"/>
    <w:rsid w:val="501F066D"/>
    <w:rsid w:val="50222952"/>
    <w:rsid w:val="50250AA3"/>
    <w:rsid w:val="503229C4"/>
    <w:rsid w:val="50943ACA"/>
    <w:rsid w:val="50B66670"/>
    <w:rsid w:val="51387E59"/>
    <w:rsid w:val="522F43B2"/>
    <w:rsid w:val="54665E79"/>
    <w:rsid w:val="55125425"/>
    <w:rsid w:val="55657AA0"/>
    <w:rsid w:val="56515A89"/>
    <w:rsid w:val="565B4429"/>
    <w:rsid w:val="58A70F8E"/>
    <w:rsid w:val="58BC5FBA"/>
    <w:rsid w:val="5A6852B1"/>
    <w:rsid w:val="5C9B3961"/>
    <w:rsid w:val="5CC170F1"/>
    <w:rsid w:val="5D3671C6"/>
    <w:rsid w:val="5FEFA92F"/>
    <w:rsid w:val="60E76E69"/>
    <w:rsid w:val="60E80E81"/>
    <w:rsid w:val="616A0DB7"/>
    <w:rsid w:val="61DD7AE5"/>
    <w:rsid w:val="623D1021"/>
    <w:rsid w:val="624E4808"/>
    <w:rsid w:val="62CA07F9"/>
    <w:rsid w:val="633D1EE9"/>
    <w:rsid w:val="634405AB"/>
    <w:rsid w:val="63817BE4"/>
    <w:rsid w:val="63827CD4"/>
    <w:rsid w:val="63A25537"/>
    <w:rsid w:val="64D42DBD"/>
    <w:rsid w:val="64FE5F31"/>
    <w:rsid w:val="656C2BC7"/>
    <w:rsid w:val="657763E2"/>
    <w:rsid w:val="67156D4B"/>
    <w:rsid w:val="672E0C71"/>
    <w:rsid w:val="6854734C"/>
    <w:rsid w:val="699336C1"/>
    <w:rsid w:val="69D973FD"/>
    <w:rsid w:val="6A461240"/>
    <w:rsid w:val="6B63200B"/>
    <w:rsid w:val="6BDD10A1"/>
    <w:rsid w:val="6CC129D4"/>
    <w:rsid w:val="6D305390"/>
    <w:rsid w:val="6E8A62D8"/>
    <w:rsid w:val="6FDDDC4D"/>
    <w:rsid w:val="70AF1414"/>
    <w:rsid w:val="70B95C12"/>
    <w:rsid w:val="71CE6CAE"/>
    <w:rsid w:val="74E2462E"/>
    <w:rsid w:val="75672850"/>
    <w:rsid w:val="75A533E4"/>
    <w:rsid w:val="767E3793"/>
    <w:rsid w:val="78715547"/>
    <w:rsid w:val="78835EAA"/>
    <w:rsid w:val="78A06D25"/>
    <w:rsid w:val="78C40E10"/>
    <w:rsid w:val="791F1AE7"/>
    <w:rsid w:val="7A0205B7"/>
    <w:rsid w:val="7A030102"/>
    <w:rsid w:val="7B3B5716"/>
    <w:rsid w:val="7B7F954A"/>
    <w:rsid w:val="7B914152"/>
    <w:rsid w:val="7BAB6FC6"/>
    <w:rsid w:val="7C6F35D6"/>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5">
    <w:name w:val="annotation text"/>
    <w:basedOn w:val="1"/>
    <w:qFormat/>
    <w:uiPriority w:val="0"/>
    <w:pPr>
      <w:jc w:val="left"/>
    </w:pPr>
  </w:style>
  <w:style w:type="paragraph" w:styleId="6">
    <w:name w:val="Body Text"/>
    <w:basedOn w:val="1"/>
    <w:next w:val="7"/>
    <w:link w:val="13"/>
    <w:qFormat/>
    <w:uiPriority w:val="0"/>
    <w:pPr>
      <w:spacing w:after="120" w:afterLines="0" w:afterAutospacing="0"/>
    </w:pPr>
  </w:style>
  <w:style w:type="paragraph" w:styleId="7">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正文文本 Char"/>
    <w:link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14:paraId="57073D98">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14:paraId="408544C8">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14:paraId="7B9A86DE">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14:paraId="3A131DCB">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14:paraId="58A969E3">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14:paraId="3B18B88F">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14:paraId="5B2F3523">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14:paraId="2E26FC9E">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14:paraId="648C7954">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14:paraId="49664620">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14:paraId="7B382861">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14:paraId="32445E10">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14:paraId="20137B11">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14:paraId="5CD2FF46">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14:paraId="658CB2CE">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14:paraId="0B036D41">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14:paraId="30DEE6BA">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14:paraId="6358F4A5">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14:paraId="7E11561C">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14:paraId="64E7425B">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14:paraId="55ECC0C9">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14:paraId="3326A1B7">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14:paraId="23558C1B">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14:paraId="16B7C4E1">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14:paraId="2D476920">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14:paraId="09D994C1">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14:paraId="3D4A28D5">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14:paraId="1D468971">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14:paraId="22A05DCB">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14:paraId="7AE3E8C0">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14:paraId="5979178E">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14:paraId="23874270">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14:paraId="301A0B44">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14:paraId="19C6C267">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14:paraId="3E0B7752">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14:paraId="285A0FEB">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14:paraId="4304EE49">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14:paraId="699E1F3D">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14:paraId="7D655EBD">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14:paraId="475DA247">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14:paraId="05FF656A">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14:paraId="0118CB3E">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14:paraId="51F68AB0">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14:paraId="27A6C004">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14:paraId="32E901BD">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14:paraId="397C2187">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14:paraId="36306CF7">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14:paraId="556514D2">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14:paraId="03895BD4">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14:paraId="0D3F18BB">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14:paraId="218EE582">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14:paraId="6CF53B8A">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14:paraId="249B315B">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14:paraId="55EDC35E">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14:paraId="0378FFB1">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14:paraId="180AB39F">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14:paraId="6DAFA23F">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14:paraId="58783864">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14:paraId="43535BDB">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14:paraId="36BC6748">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14:paraId="40A70A55">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14:paraId="73B8A2C1">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14:paraId="12318902">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14:paraId="37DC3B99">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14:paraId="0FA9AC1A">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14:paraId="620B1723">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14:paraId="3A76D825">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14:paraId="171E2397">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14:paraId="60407735">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14:paraId="12F45595">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14:paraId="670BC582">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14:paraId="046F3421">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14:paraId="53DF0E2A">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14:paraId="5745FD6B">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14:paraId="35E7BEAC">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14:paraId="3DEC1B0E">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14:paraId="07F42114">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14:paraId="715ED55B">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14:paraId="6041DE6D">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14:paraId="400B04D1">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14:paraId="6E114E20">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14:paraId="054B822D">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14:paraId="19AFA236">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14:paraId="0CA4E189">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14:paraId="51C426EA">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14:paraId="146E8834">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14:paraId="43FC796D">
          <w:r>
            <w:rPr>
              <w:color w:val="808080"/>
            </w:rPr>
            <w:t>单击此处输入文字。</w:t>
          </w:r>
        </w:p>
      </w:docPartBody>
    </w:docPart>
    <w:docPart>
      <w:docPartPr>
        <w:name w:val="{bed1986f-75be-46dc-83c9-98eefea1ce5c}"/>
        <w:style w:val=""/>
        <w:category>
          <w:name w:val="常规"/>
          <w:gallery w:val="placeholder"/>
        </w:category>
        <w:types>
          <w:type w:val="bbPlcHdr"/>
        </w:types>
        <w:behaviors>
          <w:behavior w:val="content"/>
        </w:behaviors>
        <w:description w:val=""/>
        <w:guid w:val="{bed1986f-75be-46dc-83c9-98eefea1ce5c}"/>
      </w:docPartPr>
      <w:docPartBody>
        <w:p w14:paraId="6FCF8F2C">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14:paraId="118958AB">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14:paraId="5F3CA512">
          <w:r>
            <w:rPr>
              <w:color w:val="808080"/>
            </w:rPr>
            <w:t>单击此处输入文字。</w:t>
          </w:r>
        </w:p>
      </w:docPartBody>
    </w:docPart>
    <w:docPart>
      <w:docPartPr>
        <w:name w:val="{2e8e0f04-5c12-462f-81e4-05289a55a83d}"/>
        <w:style w:val=""/>
        <w:category>
          <w:name w:val="常规"/>
          <w:gallery w:val="placeholder"/>
        </w:category>
        <w:types>
          <w:type w:val="bbPlcHdr"/>
        </w:types>
        <w:behaviors>
          <w:behavior w:val="content"/>
        </w:behaviors>
        <w:description w:val=""/>
        <w:guid w:val="{2e8e0f04-5c12-462f-81e4-05289a55a83d}"/>
      </w:docPartPr>
      <w:docPartBody>
        <w:p w14:paraId="34BEA88A">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14:paraId="1320A4AD">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14:paraId="08F1075D">
          <w:r>
            <w:rPr>
              <w:color w:val="808080"/>
            </w:rPr>
            <w:t>单击此处输入文字。</w:t>
          </w:r>
        </w:p>
      </w:docPartBody>
    </w:docPart>
    <w:docPart>
      <w:docPartPr>
        <w:name w:val="{6212ff3e-a212-4a71-afe0-43ffdfc657d2}"/>
        <w:style w:val=""/>
        <w:category>
          <w:name w:val="常规"/>
          <w:gallery w:val="placeholder"/>
        </w:category>
        <w:types>
          <w:type w:val="bbPlcHdr"/>
        </w:types>
        <w:behaviors>
          <w:behavior w:val="content"/>
        </w:behaviors>
        <w:description w:val=""/>
        <w:guid w:val="{6212ff3e-a212-4a71-afe0-43ffdfc657d2}"/>
      </w:docPartPr>
      <w:docPartBody>
        <w:p w14:paraId="3BFCBB49">
          <w:r>
            <w:rPr>
              <w:color w:val="808080"/>
            </w:rPr>
            <w:t>单击此处输入文字。</w:t>
          </w:r>
        </w:p>
      </w:docPartBody>
    </w:docPart>
    <w:docPart>
      <w:docPartPr>
        <w:name w:val="{af854b5d-297f-4d93-b082-1e39d49b02a5}"/>
        <w:style w:val=""/>
        <w:category>
          <w:name w:val="常规"/>
          <w:gallery w:val="placeholder"/>
        </w:category>
        <w:types>
          <w:type w:val="bbPlcHdr"/>
        </w:types>
        <w:behaviors>
          <w:behavior w:val="content"/>
        </w:behaviors>
        <w:description w:val=""/>
        <w:guid w:val="{af854b5d-297f-4d93-b082-1e39d49b02a5}"/>
      </w:docPartPr>
      <w:docPartBody>
        <w:p w14:paraId="115FA7CD">
          <w:r>
            <w:rPr>
              <w:color w:val="808080"/>
            </w:rPr>
            <w:t>单击此处输入文字。</w:t>
          </w:r>
        </w:p>
      </w:docPartBody>
    </w:docPart>
    <w:docPart>
      <w:docPartPr>
        <w:name w:val="{d5f2f407-ffdd-4686-a91b-2a448df19e86}"/>
        <w:style w:val=""/>
        <w:category>
          <w:name w:val="常规"/>
          <w:gallery w:val="placeholder"/>
        </w:category>
        <w:types>
          <w:type w:val="bbPlcHdr"/>
        </w:types>
        <w:behaviors>
          <w:behavior w:val="content"/>
        </w:behaviors>
        <w:description w:val=""/>
        <w:guid w:val="{d5f2f407-ffdd-4686-a91b-2a448df19e86}"/>
      </w:docPartPr>
      <w:docPartBody>
        <w:p w14:paraId="6A7469A0">
          <w:r>
            <w:rPr>
              <w:color w:val="808080"/>
            </w:rPr>
            <w:t>单击此处输入文字。</w:t>
          </w:r>
        </w:p>
      </w:docPartBody>
    </w:docPart>
    <w:docPart>
      <w:docPartPr>
        <w:name w:val="{8b172b3a-ad3f-437e-a44a-867b1bdf72a5}"/>
        <w:style w:val=""/>
        <w:category>
          <w:name w:val="常规"/>
          <w:gallery w:val="placeholder"/>
        </w:category>
        <w:types>
          <w:type w:val="bbPlcHdr"/>
        </w:types>
        <w:behaviors>
          <w:behavior w:val="content"/>
        </w:behaviors>
        <w:description w:val=""/>
        <w:guid w:val="{8b172b3a-ad3f-437e-a44a-867b1bdf72a5}"/>
      </w:docPartPr>
      <w:docPartBody>
        <w:p w14:paraId="6A1D9955">
          <w:r>
            <w:rPr>
              <w:color w:val="808080"/>
            </w:rPr>
            <w:t>单击此处输入文字。</w:t>
          </w:r>
        </w:p>
      </w:docPartBody>
    </w:docPart>
    <w:docPart>
      <w:docPartPr>
        <w:name w:val="{bec6bdb0-e42e-4533-9eeb-87aeebe9717d}"/>
        <w:style w:val=""/>
        <w:category>
          <w:name w:val="常规"/>
          <w:gallery w:val="placeholder"/>
        </w:category>
        <w:types>
          <w:type w:val="bbPlcHdr"/>
        </w:types>
        <w:behaviors>
          <w:behavior w:val="content"/>
        </w:behaviors>
        <w:description w:val=""/>
        <w:guid w:val="{bec6bdb0-e42e-4533-9eeb-87aeebe9717d}"/>
      </w:docPartPr>
      <w:docPartBody>
        <w:p w14:paraId="730A777D">
          <w:r>
            <w:rPr>
              <w:color w:val="808080"/>
            </w:rPr>
            <w:t>单击此处输入文字。</w:t>
          </w:r>
        </w:p>
      </w:docPartBody>
    </w:docPart>
    <w:docPart>
      <w:docPartPr>
        <w:name w:val="{d3e54dff-2f87-46aa-9015-b6cdb570c082}"/>
        <w:style w:val=""/>
        <w:category>
          <w:name w:val="常规"/>
          <w:gallery w:val="placeholder"/>
        </w:category>
        <w:types>
          <w:type w:val="bbPlcHdr"/>
        </w:types>
        <w:behaviors>
          <w:behavior w:val="content"/>
        </w:behaviors>
        <w:description w:val=""/>
        <w:guid w:val="{d3e54dff-2f87-46aa-9015-b6cdb570c082}"/>
      </w:docPartPr>
      <w:docPartBody>
        <w:p w14:paraId="0EC0D057">
          <w:r>
            <w:rPr>
              <w:color w:val="808080"/>
            </w:rPr>
            <w:t>单击此处输入文字。</w:t>
          </w:r>
        </w:p>
      </w:docPartBody>
    </w:docPart>
    <w:docPart>
      <w:docPartPr>
        <w:name w:val="{98e1d5e1-fc41-4c98-bae2-cbd387f6d69f}"/>
        <w:style w:val=""/>
        <w:category>
          <w:name w:val="常规"/>
          <w:gallery w:val="placeholder"/>
        </w:category>
        <w:types>
          <w:type w:val="bbPlcHdr"/>
        </w:types>
        <w:behaviors>
          <w:behavior w:val="content"/>
        </w:behaviors>
        <w:description w:val=""/>
        <w:guid w:val="{98e1d5e1-fc41-4c98-bae2-cbd387f6d69f}"/>
      </w:docPartPr>
      <w:docPartBody>
        <w:p w14:paraId="6143651F">
          <w:r>
            <w:rPr>
              <w:color w:val="808080"/>
            </w:rPr>
            <w:t>单击此处输入文字。</w:t>
          </w:r>
        </w:p>
      </w:docPartBody>
    </w:docPart>
    <w:docPart>
      <w:docPartPr>
        <w:name w:val="{8555b30a-14f3-4d54-8395-ee27cedc1ec1}"/>
        <w:style w:val=""/>
        <w:category>
          <w:name w:val="常规"/>
          <w:gallery w:val="placeholder"/>
        </w:category>
        <w:types>
          <w:type w:val="bbPlcHdr"/>
        </w:types>
        <w:behaviors>
          <w:behavior w:val="content"/>
        </w:behaviors>
        <w:description w:val=""/>
        <w:guid w:val="{8555b30a-14f3-4d54-8395-ee27cedc1ec1}"/>
      </w:docPartPr>
      <w:docPartBody>
        <w:p w14:paraId="0CA76AA2">
          <w:r>
            <w:rPr>
              <w:color w:val="808080"/>
            </w:rPr>
            <w:t>单击此处输入文字。</w:t>
          </w:r>
        </w:p>
      </w:docPartBody>
    </w:docPart>
    <w:docPart>
      <w:docPartPr>
        <w:name w:val="{de8766ee-660e-4dbb-909e-635e1bed869a}"/>
        <w:style w:val=""/>
        <w:category>
          <w:name w:val="常规"/>
          <w:gallery w:val="placeholder"/>
        </w:category>
        <w:types>
          <w:type w:val="bbPlcHdr"/>
        </w:types>
        <w:behaviors>
          <w:behavior w:val="content"/>
        </w:behaviors>
        <w:description w:val=""/>
        <w:guid w:val="{de8766ee-660e-4dbb-909e-635e1bed869a}"/>
      </w:docPartPr>
      <w:docPartBody>
        <w:p w14:paraId="431FEF91">
          <w:r>
            <w:rPr>
              <w:color w:val="808080"/>
            </w:rPr>
            <w:t>单击此处输入文字。</w:t>
          </w:r>
        </w:p>
      </w:docPartBody>
    </w:docPart>
    <w:docPart>
      <w:docPartPr>
        <w:name w:val="{cd9ef7f3-00f9-46da-8295-e9dbe38e0ef0}"/>
        <w:style w:val=""/>
        <w:category>
          <w:name w:val="常规"/>
          <w:gallery w:val="placeholder"/>
        </w:category>
        <w:types>
          <w:type w:val="bbPlcHdr"/>
        </w:types>
        <w:behaviors>
          <w:behavior w:val="content"/>
        </w:behaviors>
        <w:description w:val=""/>
        <w:guid w:val="{cd9ef7f3-00f9-46da-8295-e9dbe38e0ef0}"/>
      </w:docPartPr>
      <w:docPartBody>
        <w:p w14:paraId="7089FFBD">
          <w:r>
            <w:rPr>
              <w:color w:val="808080"/>
            </w:rPr>
            <w:t>单击此处输入文字。</w:t>
          </w:r>
        </w:p>
      </w:docPartBody>
    </w:docPart>
    <w:docPart>
      <w:docPartPr>
        <w:name w:val="{3b34d8ab-c3ad-41d8-9f53-6309b1a07f89}"/>
        <w:style w:val=""/>
        <w:category>
          <w:name w:val="常规"/>
          <w:gallery w:val="placeholder"/>
        </w:category>
        <w:types>
          <w:type w:val="bbPlcHdr"/>
        </w:types>
        <w:behaviors>
          <w:behavior w:val="content"/>
        </w:behaviors>
        <w:description w:val=""/>
        <w:guid w:val="{3b34d8ab-c3ad-41d8-9f53-6309b1a07f89}"/>
      </w:docPartPr>
      <w:docPartBody>
        <w:p w14:paraId="364F9948">
          <w:r>
            <w:rPr>
              <w:color w:val="808080"/>
            </w:rPr>
            <w:t>单击此处输入文字。</w:t>
          </w:r>
        </w:p>
      </w:docPartBody>
    </w:docPart>
    <w:docPart>
      <w:docPartPr>
        <w:name w:val="{74d7ac19-9e75-4b53-9536-c70672006d4e}"/>
        <w:style w:val=""/>
        <w:category>
          <w:name w:val="常规"/>
          <w:gallery w:val="placeholder"/>
        </w:category>
        <w:types>
          <w:type w:val="bbPlcHdr"/>
        </w:types>
        <w:behaviors>
          <w:behavior w:val="content"/>
        </w:behaviors>
        <w:description w:val=""/>
        <w:guid w:val="{74d7ac19-9e75-4b53-9536-c70672006d4e}"/>
      </w:docPartPr>
      <w:docPartBody>
        <w:p w14:paraId="67671E1C">
          <w:r>
            <w:rPr>
              <w:color w:val="808080"/>
            </w:rPr>
            <w:t>单击此处输入文字。</w:t>
          </w:r>
        </w:p>
      </w:docPartBody>
    </w:docPart>
    <w:docPart>
      <w:docPartPr>
        <w:name w:val="{38519ca1-ecc8-4ea0-b8f1-5a9acbd8737b}"/>
        <w:style w:val=""/>
        <w:category>
          <w:name w:val="常规"/>
          <w:gallery w:val="placeholder"/>
        </w:category>
        <w:types>
          <w:type w:val="bbPlcHdr"/>
        </w:types>
        <w:behaviors>
          <w:behavior w:val="content"/>
        </w:behaviors>
        <w:description w:val=""/>
        <w:guid w:val="{38519ca1-ecc8-4ea0-b8f1-5a9acbd8737b}"/>
      </w:docPartPr>
      <w:docPartBody>
        <w:p w14:paraId="466E5A69">
          <w:r>
            <w:rPr>
              <w:color w:val="808080"/>
            </w:rPr>
            <w:t>单击此处输入文字。</w:t>
          </w:r>
        </w:p>
      </w:docPartBody>
    </w:docPart>
    <w:docPart>
      <w:docPartPr>
        <w:name w:val="{476badfe-687d-4353-a2e3-caf87eaf338e}"/>
        <w:style w:val=""/>
        <w:category>
          <w:name w:val="常规"/>
          <w:gallery w:val="placeholder"/>
        </w:category>
        <w:types>
          <w:type w:val="bbPlcHdr"/>
        </w:types>
        <w:behaviors>
          <w:behavior w:val="content"/>
        </w:behaviors>
        <w:description w:val=""/>
        <w:guid w:val="{476badfe-687d-4353-a2e3-caf87eaf338e}"/>
      </w:docPartPr>
      <w:docPartBody>
        <w:p w14:paraId="63594679">
          <w:r>
            <w:rPr>
              <w:color w:val="808080"/>
            </w:rPr>
            <w:t>单击此处输入文字。</w:t>
          </w:r>
        </w:p>
      </w:docPartBody>
    </w:docPart>
    <w:docPart>
      <w:docPartPr>
        <w:name w:val="{0adf3a58-528a-441f-ba80-9a421e6c090c}"/>
        <w:style w:val=""/>
        <w:category>
          <w:name w:val="常规"/>
          <w:gallery w:val="placeholder"/>
        </w:category>
        <w:types>
          <w:type w:val="bbPlcHdr"/>
        </w:types>
        <w:behaviors>
          <w:behavior w:val="content"/>
        </w:behaviors>
        <w:description w:val=""/>
        <w:guid w:val="{0adf3a58-528a-441f-ba80-9a421e6c090c}"/>
      </w:docPartPr>
      <w:docPartBody>
        <w:p w14:paraId="0415A00F">
          <w:r>
            <w:rPr>
              <w:color w:val="808080"/>
            </w:rPr>
            <w:t>单击此处输入文字。</w:t>
          </w:r>
        </w:p>
      </w:docPartBody>
    </w:docPart>
    <w:docPart>
      <w:docPartPr>
        <w:name w:val="{6e51bd64-42e5-4868-b99e-5e61fb033f3d}"/>
        <w:style w:val=""/>
        <w:category>
          <w:name w:val="常规"/>
          <w:gallery w:val="placeholder"/>
        </w:category>
        <w:types>
          <w:type w:val="bbPlcHdr"/>
        </w:types>
        <w:behaviors>
          <w:behavior w:val="content"/>
        </w:behaviors>
        <w:description w:val=""/>
        <w:guid w:val="{6e51bd64-42e5-4868-b99e-5e61fb033f3d}"/>
      </w:docPartPr>
      <w:docPartBody>
        <w:p w14:paraId="298F8939">
          <w:r>
            <w:rPr>
              <w:color w:val="808080"/>
            </w:rPr>
            <w:t>单击此处输入文字。</w:t>
          </w:r>
        </w:p>
      </w:docPartBody>
    </w:docPart>
    <w:docPart>
      <w:docPartPr>
        <w:name w:val="{465077a1-9618-4601-942c-16f0f9a239d4}"/>
        <w:style w:val=""/>
        <w:category>
          <w:name w:val="常规"/>
          <w:gallery w:val="placeholder"/>
        </w:category>
        <w:types>
          <w:type w:val="bbPlcHdr"/>
        </w:types>
        <w:behaviors>
          <w:behavior w:val="content"/>
        </w:behaviors>
        <w:description w:val=""/>
        <w:guid w:val="{465077a1-9618-4601-942c-16f0f9a239d4}"/>
      </w:docPartPr>
      <w:docPartBody>
        <w:p w14:paraId="71CDD45D">
          <w:r>
            <w:rPr>
              <w:color w:val="808080"/>
            </w:rPr>
            <w:t>单击此处输入文字。</w:t>
          </w:r>
        </w:p>
      </w:docPartBody>
    </w:docPart>
    <w:docPart>
      <w:docPartPr>
        <w:name w:val="{fbf8efeb-4b3a-4362-84e6-30277a7ce489}"/>
        <w:style w:val=""/>
        <w:category>
          <w:name w:val="常规"/>
          <w:gallery w:val="placeholder"/>
        </w:category>
        <w:types>
          <w:type w:val="bbPlcHdr"/>
        </w:types>
        <w:behaviors>
          <w:behavior w:val="content"/>
        </w:behaviors>
        <w:description w:val=""/>
        <w:guid w:val="{fbf8efeb-4b3a-4362-84e6-30277a7ce489}"/>
      </w:docPartPr>
      <w:docPartBody>
        <w:p w14:paraId="62FF4FC8">
          <w:r>
            <w:rPr>
              <w:color w:val="808080"/>
            </w:rPr>
            <w:t>单击此处输入文字。</w:t>
          </w:r>
        </w:p>
      </w:docPartBody>
    </w:docPart>
    <w:docPart>
      <w:docPartPr>
        <w:name w:val="{2d6112bb-fc13-468a-8083-b3344c1e7f0e}"/>
        <w:style w:val=""/>
        <w:category>
          <w:name w:val="常规"/>
          <w:gallery w:val="placeholder"/>
        </w:category>
        <w:types>
          <w:type w:val="bbPlcHdr"/>
        </w:types>
        <w:behaviors>
          <w:behavior w:val="content"/>
        </w:behaviors>
        <w:description w:val=""/>
        <w:guid w:val="{2d6112bb-fc13-468a-8083-b3344c1e7f0e}"/>
      </w:docPartPr>
      <w:docPartBody>
        <w:p w14:paraId="52E16C98">
          <w:r>
            <w:rPr>
              <w:color w:val="808080"/>
            </w:rPr>
            <w:t>单击此处输入文字。</w:t>
          </w:r>
        </w:p>
      </w:docPartBody>
    </w:docPart>
    <w:docPart>
      <w:docPartPr>
        <w:name w:val="{ce3bdd2b-dd86-460d-858d-51b73132d647}"/>
        <w:style w:val=""/>
        <w:category>
          <w:name w:val="常规"/>
          <w:gallery w:val="placeholder"/>
        </w:category>
        <w:types>
          <w:type w:val="bbPlcHdr"/>
        </w:types>
        <w:behaviors>
          <w:behavior w:val="content"/>
        </w:behaviors>
        <w:description w:val=""/>
        <w:guid w:val="{ce3bdd2b-dd86-460d-858d-51b73132d647}"/>
      </w:docPartPr>
      <w:docPartBody>
        <w:p w14:paraId="51FF4BB3">
          <w:r>
            <w:rPr>
              <w:color w:val="808080"/>
            </w:rPr>
            <w:t>单击此处输入文字。</w:t>
          </w:r>
        </w:p>
      </w:docPartBody>
    </w:docPart>
    <w:docPart>
      <w:docPartPr>
        <w:name w:val="{f6667d1c-af77-43af-9523-7d44c2bef439}"/>
        <w:style w:val=""/>
        <w:category>
          <w:name w:val="常规"/>
          <w:gallery w:val="placeholder"/>
        </w:category>
        <w:types>
          <w:type w:val="bbPlcHdr"/>
        </w:types>
        <w:behaviors>
          <w:behavior w:val="content"/>
        </w:behaviors>
        <w:description w:val=""/>
        <w:guid w:val="{f6667d1c-af77-43af-9523-7d44c2bef439}"/>
      </w:docPartPr>
      <w:docPartBody>
        <w:p w14:paraId="1ABEECAC">
          <w:r>
            <w:rPr>
              <w:color w:val="808080"/>
            </w:rPr>
            <w:t>单击此处输入文字。</w:t>
          </w:r>
        </w:p>
      </w:docPartBody>
    </w:docPart>
    <w:docPart>
      <w:docPartPr>
        <w:name w:val="{50eaca68-0cdb-4a3d-862a-b20cf517ff2f}"/>
        <w:style w:val=""/>
        <w:category>
          <w:name w:val="常规"/>
          <w:gallery w:val="placeholder"/>
        </w:category>
        <w:types>
          <w:type w:val="bbPlcHdr"/>
        </w:types>
        <w:behaviors>
          <w:behavior w:val="content"/>
        </w:behaviors>
        <w:description w:val=""/>
        <w:guid w:val="{50eaca68-0cdb-4a3d-862a-b20cf517ff2f}"/>
      </w:docPartPr>
      <w:docPartBody>
        <w:p w14:paraId="07E0B999">
          <w:r>
            <w:rPr>
              <w:color w:val="808080"/>
            </w:rPr>
            <w:t>单击此处输入文字。</w:t>
          </w:r>
        </w:p>
      </w:docPartBody>
    </w:docPart>
    <w:docPart>
      <w:docPartPr>
        <w:name w:val="{4e662a4b-4c5c-4b66-aace-45a5cd23ae7f}"/>
        <w:style w:val=""/>
        <w:category>
          <w:name w:val="常规"/>
          <w:gallery w:val="placeholder"/>
        </w:category>
        <w:types>
          <w:type w:val="bbPlcHdr"/>
        </w:types>
        <w:behaviors>
          <w:behavior w:val="content"/>
        </w:behaviors>
        <w:description w:val=""/>
        <w:guid w:val="{4e662a4b-4c5c-4b66-aace-45a5cd23ae7f}"/>
      </w:docPartPr>
      <w:docPartBody>
        <w:p w14:paraId="7A4B851E">
          <w:r>
            <w:rPr>
              <w:color w:val="808080"/>
            </w:rPr>
            <w:t>选择一项。</w:t>
          </w:r>
        </w:p>
      </w:docPartBody>
    </w:docPart>
    <w:docPart>
      <w:docPartPr>
        <w:name w:val="{36161442-1c66-4544-84a5-181c9e1acd5a}"/>
        <w:style w:val=""/>
        <w:category>
          <w:name w:val="常规"/>
          <w:gallery w:val="placeholder"/>
        </w:category>
        <w:types>
          <w:type w:val="bbPlcHdr"/>
        </w:types>
        <w:behaviors>
          <w:behavior w:val="content"/>
        </w:behaviors>
        <w:description w:val=""/>
        <w:guid w:val="{36161442-1c66-4544-84a5-181c9e1acd5a}"/>
      </w:docPartPr>
      <w:docPartBody>
        <w:p w14:paraId="2E0FA7EA">
          <w:r>
            <w:rPr>
              <w:color w:val="808080"/>
            </w:rPr>
            <w:t>单击此处输入文字。</w:t>
          </w:r>
        </w:p>
      </w:docPartBody>
    </w:docPart>
    <w:docPart>
      <w:docPartPr>
        <w:name w:val="{382be75e-6810-4933-afe3-8f7c6895c12e}"/>
        <w:style w:val=""/>
        <w:category>
          <w:name w:val="常规"/>
          <w:gallery w:val="placeholder"/>
        </w:category>
        <w:types>
          <w:type w:val="bbPlcHdr"/>
        </w:types>
        <w:behaviors>
          <w:behavior w:val="content"/>
        </w:behaviors>
        <w:description w:val=""/>
        <w:guid w:val="{382be75e-6810-4933-afe3-8f7c6895c12e}"/>
      </w:docPartPr>
      <w:docPartBody>
        <w:p w14:paraId="6EA5D5A8">
          <w:r>
            <w:rPr>
              <w:color w:val="808080"/>
            </w:rPr>
            <w:t>单击此处输入文字。</w:t>
          </w:r>
        </w:p>
      </w:docPartBody>
    </w:docPart>
    <w:docPart>
      <w:docPartPr>
        <w:name w:val="{4796e193-097f-4a14-aecd-259790263cc0}"/>
        <w:style w:val=""/>
        <w:category>
          <w:name w:val="常规"/>
          <w:gallery w:val="placeholder"/>
        </w:category>
        <w:types>
          <w:type w:val="bbPlcHdr"/>
        </w:types>
        <w:behaviors>
          <w:behavior w:val="content"/>
        </w:behaviors>
        <w:description w:val=""/>
        <w:guid w:val="{4796e193-097f-4a14-aecd-259790263cc0}"/>
      </w:docPartPr>
      <w:docPartBody>
        <w:p w14:paraId="35ADBAB1">
          <w:r>
            <w:rPr>
              <w:color w:val="808080"/>
            </w:rPr>
            <w:t>单击此处输入文字。</w:t>
          </w:r>
        </w:p>
      </w:docPartBody>
    </w:docPart>
    <w:docPart>
      <w:docPartPr>
        <w:name w:val="{94a32c96-aa55-4b14-97c6-aac9ebd60c4c}"/>
        <w:style w:val=""/>
        <w:category>
          <w:name w:val="常规"/>
          <w:gallery w:val="placeholder"/>
        </w:category>
        <w:types>
          <w:type w:val="bbPlcHdr"/>
        </w:types>
        <w:behaviors>
          <w:behavior w:val="content"/>
        </w:behaviors>
        <w:description w:val=""/>
        <w:guid w:val="{94a32c96-aa55-4b14-97c6-aac9ebd60c4c}"/>
      </w:docPartPr>
      <w:docPartBody>
        <w:p w14:paraId="54B29B3D">
          <w:r>
            <w:rPr>
              <w:color w:val="808080"/>
            </w:rPr>
            <w:t>单击此处输入文字。</w:t>
          </w:r>
        </w:p>
      </w:docPartBody>
    </w:docPart>
    <w:docPart>
      <w:docPartPr>
        <w:name w:val="{95e17a1a-3d1a-46b4-8920-9efaccd7415d}"/>
        <w:style w:val=""/>
        <w:category>
          <w:name w:val="常规"/>
          <w:gallery w:val="placeholder"/>
        </w:category>
        <w:types>
          <w:type w:val="bbPlcHdr"/>
        </w:types>
        <w:behaviors>
          <w:behavior w:val="content"/>
        </w:behaviors>
        <w:description w:val=""/>
        <w:guid w:val="{95e17a1a-3d1a-46b4-8920-9efaccd7415d}"/>
      </w:docPartPr>
      <w:docPartBody>
        <w:p w14:paraId="6CBA90C1">
          <w:r>
            <w:rPr>
              <w:color w:val="808080"/>
            </w:rPr>
            <w:t>单击此处输入文字。</w:t>
          </w:r>
        </w:p>
      </w:docPartBody>
    </w:docPart>
    <w:docPart>
      <w:docPartPr>
        <w:name w:val="{c947f1fc-b7e8-4698-9beb-8c0fa402c39e}"/>
        <w:style w:val=""/>
        <w:category>
          <w:name w:val="常规"/>
          <w:gallery w:val="placeholder"/>
        </w:category>
        <w:types>
          <w:type w:val="bbPlcHdr"/>
        </w:types>
        <w:behaviors>
          <w:behavior w:val="content"/>
        </w:behaviors>
        <w:description w:val=""/>
        <w:guid w:val="{c947f1fc-b7e8-4698-9beb-8c0fa402c39e}"/>
      </w:docPartPr>
      <w:docPartBody>
        <w:p w14:paraId="3ACDE190">
          <w:r>
            <w:rPr>
              <w:color w:val="808080"/>
            </w:rPr>
            <w:t>单击此处输入文字。</w:t>
          </w:r>
        </w:p>
      </w:docPartBody>
    </w:docPart>
    <w:docPart>
      <w:docPartPr>
        <w:name w:val="{87699a3b-afb1-417a-8702-69bde2a5e5bd}"/>
        <w:style w:val=""/>
        <w:category>
          <w:name w:val="常规"/>
          <w:gallery w:val="placeholder"/>
        </w:category>
        <w:types>
          <w:type w:val="bbPlcHdr"/>
        </w:types>
        <w:behaviors>
          <w:behavior w:val="content"/>
        </w:behaviors>
        <w:description w:val=""/>
        <w:guid w:val="{87699a3b-afb1-417a-8702-69bde2a5e5bd}"/>
      </w:docPartPr>
      <w:docPartBody>
        <w:p w14:paraId="606C2A03">
          <w:r>
            <w:rPr>
              <w:color w:val="808080"/>
            </w:rPr>
            <w:t>单击此处输入文字。</w:t>
          </w:r>
        </w:p>
      </w:docPartBody>
    </w:docPart>
    <w:docPart>
      <w:docPartPr>
        <w:name w:val="{20d7ad56-876e-490e-b056-27cf17abe02a}"/>
        <w:style w:val=""/>
        <w:category>
          <w:name w:val="常规"/>
          <w:gallery w:val="placeholder"/>
        </w:category>
        <w:types>
          <w:type w:val="bbPlcHdr"/>
        </w:types>
        <w:behaviors>
          <w:behavior w:val="content"/>
        </w:behaviors>
        <w:description w:val=""/>
        <w:guid w:val="{20d7ad56-876e-490e-b056-27cf17abe02a}"/>
      </w:docPartPr>
      <w:docPartBody>
        <w:p w14:paraId="22AA5BFC">
          <w:r>
            <w:rPr>
              <w:color w:val="808080"/>
            </w:rPr>
            <w:t>单击此处输入文字。</w:t>
          </w:r>
        </w:p>
      </w:docPartBody>
    </w:docPart>
    <w:docPart>
      <w:docPartPr>
        <w:name w:val="{540aaf8f-dc64-454e-aa74-4b91251153e5}"/>
        <w:style w:val=""/>
        <w:category>
          <w:name w:val="常规"/>
          <w:gallery w:val="placeholder"/>
        </w:category>
        <w:types>
          <w:type w:val="bbPlcHdr"/>
        </w:types>
        <w:behaviors>
          <w:behavior w:val="content"/>
        </w:behaviors>
        <w:description w:val=""/>
        <w:guid w:val="{540aaf8f-dc64-454e-aa74-4b91251153e5}"/>
      </w:docPartPr>
      <w:docPartBody>
        <w:p w14:paraId="2D90BBE3">
          <w:r>
            <w:rPr>
              <w:color w:val="808080"/>
            </w:rPr>
            <w:t>单击此处输入文字。</w:t>
          </w:r>
        </w:p>
      </w:docPartBody>
    </w:docPart>
    <w:docPart>
      <w:docPartPr>
        <w:name w:val="{78659358-647a-4ead-85a5-422f5b067de9}"/>
        <w:style w:val=""/>
        <w:category>
          <w:name w:val="常规"/>
          <w:gallery w:val="placeholder"/>
        </w:category>
        <w:types>
          <w:type w:val="bbPlcHdr"/>
        </w:types>
        <w:behaviors>
          <w:behavior w:val="content"/>
        </w:behaviors>
        <w:description w:val=""/>
        <w:guid w:val="{78659358-647a-4ead-85a5-422f5b067de9}"/>
      </w:docPartPr>
      <w:docPartBody>
        <w:p w14:paraId="1D59DB07">
          <w:r>
            <w:rPr>
              <w:color w:val="808080"/>
            </w:rPr>
            <w:t>单击此处输入文字。</w:t>
          </w:r>
        </w:p>
      </w:docPartBody>
    </w:docPart>
    <w:docPart>
      <w:docPartPr>
        <w:name w:val="{c716fb12-8605-4536-9123-d4e8cb09d330}"/>
        <w:style w:val=""/>
        <w:category>
          <w:name w:val="常规"/>
          <w:gallery w:val="placeholder"/>
        </w:category>
        <w:types>
          <w:type w:val="bbPlcHdr"/>
        </w:types>
        <w:behaviors>
          <w:behavior w:val="content"/>
        </w:behaviors>
        <w:description w:val=""/>
        <w:guid w:val="{c716fb12-8605-4536-9123-d4e8cb09d330}"/>
      </w:docPartPr>
      <w:docPartBody>
        <w:p w14:paraId="2DEB8628">
          <w:r>
            <w:rPr>
              <w:color w:val="808080"/>
            </w:rPr>
            <w:t>单击此处输入文字。</w:t>
          </w:r>
        </w:p>
      </w:docPartBody>
    </w:docPart>
    <w:docPart>
      <w:docPartPr>
        <w:name w:val="{a5b0d400-7b8b-4be6-9f92-87b6d77f5919}"/>
        <w:style w:val=""/>
        <w:category>
          <w:name w:val="常规"/>
          <w:gallery w:val="placeholder"/>
        </w:category>
        <w:types>
          <w:type w:val="bbPlcHdr"/>
        </w:types>
        <w:behaviors>
          <w:behavior w:val="content"/>
        </w:behaviors>
        <w:description w:val=""/>
        <w:guid w:val="{a5b0d400-7b8b-4be6-9f92-87b6d77f5919}"/>
      </w:docPartPr>
      <w:docPartBody>
        <w:p w14:paraId="7D4433A4">
          <w:r>
            <w:rPr>
              <w:color w:val="808080"/>
            </w:rPr>
            <w:t>单击此处输入文字。</w:t>
          </w:r>
        </w:p>
      </w:docPartBody>
    </w:docPart>
    <w:docPart>
      <w:docPartPr>
        <w:name w:val="{e7a991d9-00d3-426c-ba01-102e148ca291}"/>
        <w:style w:val=""/>
        <w:category>
          <w:name w:val="常规"/>
          <w:gallery w:val="placeholder"/>
        </w:category>
        <w:types>
          <w:type w:val="bbPlcHdr"/>
        </w:types>
        <w:behaviors>
          <w:behavior w:val="content"/>
        </w:behaviors>
        <w:description w:val=""/>
        <w:guid w:val="{e7a991d9-00d3-426c-ba01-102e148ca291}"/>
      </w:docPartPr>
      <w:docPartBody>
        <w:p w14:paraId="488C8656">
          <w:r>
            <w:rPr>
              <w:color w:val="808080"/>
            </w:rPr>
            <w:t>单击此处输入文字。</w:t>
          </w:r>
        </w:p>
      </w:docPartBody>
    </w:docPart>
    <w:docPart>
      <w:docPartPr>
        <w:name w:val="{43a59c40-65c7-492d-8830-872950126476}"/>
        <w:style w:val=""/>
        <w:category>
          <w:name w:val="常规"/>
          <w:gallery w:val="placeholder"/>
        </w:category>
        <w:types>
          <w:type w:val="bbPlcHdr"/>
        </w:types>
        <w:behaviors>
          <w:behavior w:val="content"/>
        </w:behaviors>
        <w:description w:val=""/>
        <w:guid w:val="{43a59c40-65c7-492d-8830-872950126476}"/>
      </w:docPartPr>
      <w:docPartBody>
        <w:p w14:paraId="0EF80831">
          <w:r>
            <w:rPr>
              <w:color w:val="808080"/>
            </w:rPr>
            <w:t>单击此处输入文字。</w:t>
          </w:r>
        </w:p>
      </w:docPartBody>
    </w:docPart>
    <w:docPart>
      <w:docPartPr>
        <w:name w:val="{a995c18c-dfd7-4712-afac-62fdb220645d}"/>
        <w:style w:val=""/>
        <w:category>
          <w:name w:val="常规"/>
          <w:gallery w:val="placeholder"/>
        </w:category>
        <w:types>
          <w:type w:val="bbPlcHdr"/>
        </w:types>
        <w:behaviors>
          <w:behavior w:val="content"/>
        </w:behaviors>
        <w:description w:val=""/>
        <w:guid w:val="{a995c18c-dfd7-4712-afac-62fdb220645d}"/>
      </w:docPartPr>
      <w:docPartBody>
        <w:p w14:paraId="6602DE92">
          <w:r>
            <w:rPr>
              <w:color w:val="808080"/>
            </w:rPr>
            <w:t>单击此处输入文字。</w:t>
          </w:r>
        </w:p>
      </w:docPartBody>
    </w:docPart>
    <w:docPart>
      <w:docPartPr>
        <w:name w:val="{42523053-010a-4df5-89cf-25619f479f1a}"/>
        <w:style w:val=""/>
        <w:category>
          <w:name w:val="常规"/>
          <w:gallery w:val="placeholder"/>
        </w:category>
        <w:types>
          <w:type w:val="bbPlcHdr"/>
        </w:types>
        <w:behaviors>
          <w:behavior w:val="content"/>
        </w:behaviors>
        <w:description w:val=""/>
        <w:guid w:val="{42523053-010a-4df5-89cf-25619f479f1a}"/>
      </w:docPartPr>
      <w:docPartBody>
        <w:p w14:paraId="664F2C2F">
          <w:r>
            <w:rPr>
              <w:color w:val="808080"/>
            </w:rPr>
            <w:t>单击此处输入文字。</w:t>
          </w:r>
        </w:p>
      </w:docPartBody>
    </w:docPart>
    <w:docPart>
      <w:docPartPr>
        <w:name w:val="{f6908fc7-99b8-4ecf-85f8-ee48fb566f6f}"/>
        <w:style w:val=""/>
        <w:category>
          <w:name w:val="常规"/>
          <w:gallery w:val="placeholder"/>
        </w:category>
        <w:types>
          <w:type w:val="bbPlcHdr"/>
        </w:types>
        <w:behaviors>
          <w:behavior w:val="content"/>
        </w:behaviors>
        <w:description w:val=""/>
        <w:guid w:val="{f6908fc7-99b8-4ecf-85f8-ee48fb566f6f}"/>
      </w:docPartPr>
      <w:docPartBody>
        <w:p w14:paraId="05280A4B">
          <w:r>
            <w:rPr>
              <w:color w:val="808080"/>
            </w:rPr>
            <w:t>单击此处输入文字。</w:t>
          </w:r>
        </w:p>
      </w:docPartBody>
    </w:docPart>
    <w:docPart>
      <w:docPartPr>
        <w:name w:val="{d590f0ca-24b0-4af7-b2d9-060fdb879141}"/>
        <w:style w:val=""/>
        <w:category>
          <w:name w:val="常规"/>
          <w:gallery w:val="placeholder"/>
        </w:category>
        <w:types>
          <w:type w:val="bbPlcHdr"/>
        </w:types>
        <w:behaviors>
          <w:behavior w:val="content"/>
        </w:behaviors>
        <w:description w:val=""/>
        <w:guid w:val="{d590f0ca-24b0-4af7-b2d9-060fdb879141}"/>
      </w:docPartPr>
      <w:docPartBody>
        <w:p w14:paraId="2D3A472A">
          <w:r>
            <w:rPr>
              <w:color w:val="808080"/>
            </w:rPr>
            <w:t>单击此处输入日期。</w:t>
          </w:r>
        </w:p>
      </w:docPartBody>
    </w:docPart>
    <w:docPart>
      <w:docPartPr>
        <w:name w:val="{5b044e95-0e92-419f-b8b0-3fb6680f2ebd}"/>
        <w:style w:val=""/>
        <w:category>
          <w:name w:val="常规"/>
          <w:gallery w:val="placeholder"/>
        </w:category>
        <w:types>
          <w:type w:val="bbPlcHdr"/>
        </w:types>
        <w:behaviors>
          <w:behavior w:val="content"/>
        </w:behaviors>
        <w:description w:val=""/>
        <w:guid w:val="{5b044e95-0e92-419f-b8b0-3fb6680f2ebd}"/>
      </w:docPartPr>
      <w:docPartBody>
        <w:p w14:paraId="4B26F127">
          <w:r>
            <w:rPr>
              <w:color w:val="808080"/>
            </w:rPr>
            <w:t>单击此处输入日期。</w:t>
          </w:r>
        </w:p>
      </w:docPartBody>
    </w:docPart>
    <w:docPart>
      <w:docPartPr>
        <w:name w:val="{6d7e3258-cf6f-449c-a984-11d65802faf2}"/>
        <w:style w:val=""/>
        <w:category>
          <w:name w:val="常规"/>
          <w:gallery w:val="placeholder"/>
        </w:category>
        <w:types>
          <w:type w:val="bbPlcHdr"/>
        </w:types>
        <w:behaviors>
          <w:behavior w:val="content"/>
        </w:behaviors>
        <w:description w:val=""/>
        <w:guid w:val="{6d7e3258-cf6f-449c-a984-11d65802faf2}"/>
      </w:docPartPr>
      <w:docPartBody>
        <w:p w14:paraId="475F0D8A">
          <w:r>
            <w:rPr>
              <w:color w:val="808080"/>
            </w:rPr>
            <w:t>选择一项。</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14:paraId="2331691C">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14:paraId="08CD807A">
          <w:r>
            <w:rPr>
              <w:color w:val="808080"/>
            </w:rPr>
            <w:t>单击此处输入文字。</w:t>
          </w:r>
        </w:p>
      </w:docPartBody>
    </w:docPart>
    <w:docPart>
      <w:docPartPr>
        <w:name w:val="{2fdc0f3a-e53f-4c49-8470-d9ba2b08e9cd}"/>
        <w:style w:val=""/>
        <w:category>
          <w:name w:val="常规"/>
          <w:gallery w:val="placeholder"/>
        </w:category>
        <w:types>
          <w:type w:val="bbPlcHdr"/>
        </w:types>
        <w:behaviors>
          <w:behavior w:val="content"/>
        </w:behaviors>
        <w:description w:val=""/>
        <w:guid w:val="{2fdc0f3a-e53f-4c49-8470-d9ba2b08e9cd}"/>
      </w:docPartPr>
      <w:docPartBody>
        <w:p w14:paraId="4982C1BE">
          <w:r>
            <w:rPr>
              <w:color w:val="808080"/>
            </w:rPr>
            <w:t>单击此处输入文字。</w:t>
          </w:r>
        </w:p>
      </w:docPartBody>
    </w:docPart>
    <w:docPart>
      <w:docPartPr>
        <w:name w:val="{0b374ff3-8e74-45d1-b0fa-c8d761959f28}"/>
        <w:style w:val=""/>
        <w:category>
          <w:name w:val="常规"/>
          <w:gallery w:val="placeholder"/>
        </w:category>
        <w:types>
          <w:type w:val="bbPlcHdr"/>
        </w:types>
        <w:behaviors>
          <w:behavior w:val="content"/>
        </w:behaviors>
        <w:description w:val=""/>
        <w:guid w:val="{0b374ff3-8e74-45d1-b0fa-c8d761959f28}"/>
      </w:docPartPr>
      <w:docPartBody>
        <w:p w14:paraId="3E3AF7C9">
          <w:r>
            <w:rPr>
              <w:color w:val="808080"/>
            </w:rPr>
            <w:t>单击此处输入文字。</w:t>
          </w:r>
        </w:p>
      </w:docPartBody>
    </w:docPart>
    <w:docPart>
      <w:docPartPr>
        <w:name w:val="{bad4a3e4-0ab7-4672-8e42-a15ee5019435}"/>
        <w:style w:val=""/>
        <w:category>
          <w:name w:val="常规"/>
          <w:gallery w:val="placeholder"/>
        </w:category>
        <w:types>
          <w:type w:val="bbPlcHdr"/>
        </w:types>
        <w:behaviors>
          <w:behavior w:val="content"/>
        </w:behaviors>
        <w:description w:val=""/>
        <w:guid w:val="{bad4a3e4-0ab7-4672-8e42-a15ee5019435}"/>
      </w:docPartPr>
      <w:docPartBody>
        <w:p w14:paraId="2FB17BE9">
          <w:r>
            <w:rPr>
              <w:color w:val="808080"/>
            </w:rPr>
            <w:t>单击此处输入文字。</w:t>
          </w:r>
        </w:p>
      </w:docPartBody>
    </w:docPart>
    <w:docPart>
      <w:docPartPr>
        <w:name w:val="{5435c25a-91d1-4853-a9b4-a8cf6a443d67}"/>
        <w:style w:val=""/>
        <w:category>
          <w:name w:val="常规"/>
          <w:gallery w:val="placeholder"/>
        </w:category>
        <w:types>
          <w:type w:val="bbPlcHdr"/>
        </w:types>
        <w:behaviors>
          <w:behavior w:val="content"/>
        </w:behaviors>
        <w:description w:val=""/>
        <w:guid w:val="{5435c25a-91d1-4853-a9b4-a8cf6a443d67}"/>
      </w:docPartPr>
      <w:docPartBody>
        <w:p w14:paraId="1B1C7D54">
          <w:r>
            <w:rPr>
              <w:color w:val="808080"/>
            </w:rPr>
            <w:t>单击此处输入文字。</w:t>
          </w:r>
        </w:p>
      </w:docPartBody>
    </w:docPart>
    <w:docPart>
      <w:docPartPr>
        <w:name w:val="{46f58205-ea22-444c-a8a8-678d28344de1}"/>
        <w:style w:val=""/>
        <w:category>
          <w:name w:val="常规"/>
          <w:gallery w:val="placeholder"/>
        </w:category>
        <w:types>
          <w:type w:val="bbPlcHdr"/>
        </w:types>
        <w:behaviors>
          <w:behavior w:val="content"/>
        </w:behaviors>
        <w:description w:val=""/>
        <w:guid w:val="{46f58205-ea22-444c-a8a8-678d28344de1}"/>
      </w:docPartPr>
      <w:docPartBody>
        <w:p w14:paraId="37D0DEC4">
          <w:r>
            <w:rPr>
              <w:color w:val="808080"/>
            </w:rPr>
            <w:t>单击此处输入文字。</w:t>
          </w:r>
        </w:p>
      </w:docPartBody>
    </w:docPart>
    <w:docPart>
      <w:docPartPr>
        <w:name w:val="{ff859914-75e4-4896-8b7e-4e76e3b845fc}"/>
        <w:style w:val=""/>
        <w:category>
          <w:name w:val="常规"/>
          <w:gallery w:val="placeholder"/>
        </w:category>
        <w:types>
          <w:type w:val="bbPlcHdr"/>
        </w:types>
        <w:behaviors>
          <w:behavior w:val="content"/>
        </w:behaviors>
        <w:description w:val=""/>
        <w:guid w:val="{ff859914-75e4-4896-8b7e-4e76e3b845fc}"/>
      </w:docPartPr>
      <w:docPartBody>
        <w:p w14:paraId="29BCE7DB">
          <w:r>
            <w:rPr>
              <w:color w:val="808080"/>
            </w:rPr>
            <w:t>单击此处输入文字。</w:t>
          </w:r>
        </w:p>
      </w:docPartBody>
    </w:docPart>
    <w:docPart>
      <w:docPartPr>
        <w:name w:val="{757eeb20-04fa-45eb-8581-d6c6dc51c525}"/>
        <w:style w:val=""/>
        <w:category>
          <w:name w:val="常规"/>
          <w:gallery w:val="placeholder"/>
        </w:category>
        <w:types>
          <w:type w:val="bbPlcHdr"/>
        </w:types>
        <w:behaviors>
          <w:behavior w:val="content"/>
        </w:behaviors>
        <w:description w:val=""/>
        <w:guid w:val="{757eeb20-04fa-45eb-8581-d6c6dc51c525}"/>
      </w:docPartPr>
      <w:docPartBody>
        <w:p w14:paraId="37D199C0">
          <w:r>
            <w:rPr>
              <w:color w:val="808080"/>
            </w:rPr>
            <w:t>单击此处输入文字。</w:t>
          </w:r>
        </w:p>
      </w:docPartBody>
    </w:docPart>
    <w:docPart>
      <w:docPartPr>
        <w:name w:val="{9c89c0f9-38df-425f-bb5e-86d94154671c}"/>
        <w:style w:val=""/>
        <w:category>
          <w:name w:val="常规"/>
          <w:gallery w:val="placeholder"/>
        </w:category>
        <w:types>
          <w:type w:val="bbPlcHdr"/>
        </w:types>
        <w:behaviors>
          <w:behavior w:val="content"/>
        </w:behaviors>
        <w:description w:val=""/>
        <w:guid w:val="{9c89c0f9-38df-425f-bb5e-86d94154671c}"/>
      </w:docPartPr>
      <w:docPartBody>
        <w:p w14:paraId="77654537">
          <w:r>
            <w:rPr>
              <w:color w:val="808080"/>
            </w:rPr>
            <w:t>单击此处输入文字。</w:t>
          </w:r>
        </w:p>
      </w:docPartBody>
    </w:docPart>
    <w:docPart>
      <w:docPartPr>
        <w:name w:val="{d6f40780-75fb-441b-a691-87ada18a596b}"/>
        <w:style w:val=""/>
        <w:category>
          <w:name w:val="常规"/>
          <w:gallery w:val="placeholder"/>
        </w:category>
        <w:types>
          <w:type w:val="bbPlcHdr"/>
        </w:types>
        <w:behaviors>
          <w:behavior w:val="content"/>
        </w:behaviors>
        <w:description w:val=""/>
        <w:guid w:val="{d6f40780-75fb-441b-a691-87ada18a596b}"/>
      </w:docPartPr>
      <w:docPartBody>
        <w:p w14:paraId="0017E8CF">
          <w:r>
            <w:rPr>
              <w:color w:val="808080"/>
            </w:rPr>
            <w:t>单击此处输入文字。</w:t>
          </w:r>
        </w:p>
      </w:docPartBody>
    </w:docPart>
    <w:docPart>
      <w:docPartPr>
        <w:name w:val="{5453544e-ee6c-4212-9d58-b6b06af6cdb8}"/>
        <w:style w:val=""/>
        <w:category>
          <w:name w:val="常规"/>
          <w:gallery w:val="placeholder"/>
        </w:category>
        <w:types>
          <w:type w:val="bbPlcHdr"/>
        </w:types>
        <w:behaviors>
          <w:behavior w:val="content"/>
        </w:behaviors>
        <w:description w:val=""/>
        <w:guid w:val="{5453544e-ee6c-4212-9d58-b6b06af6cdb8}"/>
      </w:docPartPr>
      <w:docPartBody>
        <w:p w14:paraId="0DFA6CCB">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14:paraId="78B960D3">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2922</Words>
  <Characters>3047</Characters>
  <Lines>0</Lines>
  <Paragraphs>0</Paragraphs>
  <TotalTime>4</TotalTime>
  <ScaleCrop>false</ScaleCrop>
  <LinksUpToDate>false</LinksUpToDate>
  <CharactersWithSpaces>4212</CharactersWithSpaces>
  <Application>WPS Office_12.1.0.23125_F1E327BC-269C-435d-A152-05C5408002CA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陈铁山</cp:lastModifiedBy>
  <dcterms:modified xsi:type="dcterms:W3CDTF">2026-03-11T03:27:12Z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E445CC5461524702B45EBF5C7FD5CA36</vt:lpwstr>
  </property>
</Properties>
</file>