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spacing w:line="360" w:lineRule="auto"/>
        <w:rPr>
          <w:rFonts w:hint="eastAsia"/>
          <w:i/>
          <w:color w:val="0070C0"/>
          <w:sz w:val="24"/>
          <w:szCs w:val="24"/>
          <w:highlight w:val="none"/>
        </w:rPr>
      </w:pPr>
      <w:bookmarkStart w:id="0" w:name="_GoBack"/>
      <w:r>
        <w:rPr>
          <w:rFonts w:hint="eastAsia"/>
          <w:i/>
          <w:color w:val="0070C0"/>
          <w:sz w:val="24"/>
          <w:szCs w:val="24"/>
          <w:highlight w:val="none"/>
          <w:lang w:val="en-US" w:eastAsia="zh-CN"/>
        </w:rPr>
        <w:t xml:space="preserve">1、若使用电汇方式，请于此处附上投标保证金汇款凭证扫描件（电汇时）</w:t>
      </w:r>
    </w:p>
    <w:p>
      <w:pPr>
        <w:spacing w:line="360" w:lineRule="auto"/>
        <w:rPr>
          <w:rFonts w:hint="eastAsia"/>
          <w:i/>
          <w:color w:val="0070C0"/>
          <w:sz w:val="24"/>
          <w:szCs w:val="24"/>
          <w:highlight w:val="none"/>
        </w:rPr>
      </w:pPr>
      <w:r>
        <w:rPr>
          <w:rFonts w:hint="eastAsia"/>
          <w:i/>
          <w:color w:val="0070C0"/>
          <w:sz w:val="24"/>
          <w:szCs w:val="24"/>
          <w:highlight w:val="none"/>
          <w:lang w:val="en-US" w:eastAsia="zh-CN"/>
        </w:rPr>
        <w:t xml:space="preserve">2、若使用投标保函，请于此处附上投标保函扫描件（保函原件须在开标前递交给工作人员</w:t>
      </w:r>
      <w:r>
        <w:rPr>
          <w:rFonts w:hint="eastAsia"/>
          <w:b/>
          <w:bCs/>
          <w:i/>
          <w:color w:val="0070C0"/>
          <w:sz w:val="24"/>
          <w:szCs w:val="24"/>
          <w:highlight w:val="none"/>
          <w:lang w:val="en-US" w:eastAsia="zh-CN"/>
        </w:rPr>
        <w:t xml:space="preserve">（递交地址等相关内容详见投标人须知）</w:t>
      </w:r>
      <w:r>
        <w:rPr>
          <w:rFonts w:hint="eastAsia"/>
          <w:i/>
          <w:color w:val="0070C0"/>
          <w:sz w:val="24"/>
          <w:szCs w:val="24"/>
          <w:highlight w:val="none"/>
          <w:lang w:val="en-US" w:eastAsia="zh-CN"/>
        </w:rPr>
        <w:t xml:space="preserve">。注意：使用投标保函的投标人，</w:t>
      </w:r>
      <w:r>
        <w:rPr>
          <w:rFonts w:hint="eastAsia"/>
          <w:i/>
          <w:color w:val="0070C0"/>
          <w:sz w:val="24"/>
          <w:szCs w:val="24"/>
          <w:highlight w:val="none"/>
        </w:rPr>
        <w:t xml:space="preserve">保函内容以下面格式为参考，具体以银行出具的为准，但内容必须含项目名称与编号、投标人名称、保证金金额、有效期等关键内容。</w:t>
      </w:r>
    </w:p>
    <w:p>
      <w:pPr>
        <w:spacing w:line="360" w:lineRule="auto"/>
        <w:rPr>
          <w:rFonts w:eastAsia="宋体" w:hint="eastAsia"/>
          <w:i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/>
          <w:i/>
          <w:color w:val="0070C0"/>
          <w:sz w:val="24"/>
          <w:szCs w:val="24"/>
          <w:highlight w:val="none"/>
          <w:lang w:val="en-US" w:eastAsia="zh-CN"/>
        </w:rPr>
        <w:t xml:space="preserve">3、若使用投标保险，请于此处附上投标保证保险承诺函，内容以下面“投标保证保险承诺函（参考格式）”参考。</w:t>
      </w:r>
    </w:p>
    <w:p>
      <w:pPr>
        <w:keepNext/>
        <w:widowControl/>
        <w:overflowPunct w:val="0"/>
        <w:autoSpaceDE w:val="0"/>
        <w:autoSpaceDN w:val="0"/>
        <w:adjustRightInd w:val="0"/>
        <w:spacing w:line="500" w:lineRule="exact"/>
        <w:ind w:left="-69" w:right="-120"/>
        <w:jc w:val="center"/>
        <w:textAlignment w:val="baseline"/>
        <w:outlineLvl w:val="1"/>
        <w:rPr>
          <w:rFonts w:ascii="宋体" w:hAnsi="宋体"/>
          <w:b/>
          <w:sz w:val="28"/>
          <w:szCs w:val="28"/>
          <w:highlight w:val="none"/>
        </w:rPr>
      </w:pPr>
      <w:r>
        <w:rPr>
          <w:rFonts w:ascii="宋体" w:hAnsi="宋体" w:hint="eastAsia"/>
          <w:b/>
          <w:sz w:val="28"/>
          <w:szCs w:val="28"/>
          <w:highlight w:val="none"/>
        </w:rPr>
        <w:t xml:space="preserve">投标保函（参考格式）</w:t>
      </w:r>
    </w:p>
    <w:p>
      <w:pPr>
        <w:widowControl/>
        <w:adjustRightInd w:val="0"/>
        <w:spacing w:line="540" w:lineRule="atLeast"/>
        <w:jc w:val="righ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开具日期：______________________</w:t>
      </w:r>
    </w:p>
    <w:p>
      <w:pPr>
        <w:widowControl/>
        <w:adjustRightInd w:val="0"/>
        <w:spacing w:line="540" w:lineRule="atLeast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致：</w:t>
      </w:r>
      <w:r>
        <w:rPr>
          <w:rFonts w:ascii="宋体" w:hAnsi="宋体" w:cs="宋体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ascii="宋体" w:hAnsi="宋体" w:cs="宋体" w:hint="eastAsia"/>
          <w:color w:val="auto"/>
          <w:sz w:val="24"/>
          <w:szCs w:val="24"/>
          <w:highlight w:val="none"/>
          <w:u w:val="single"/>
          <w:lang w:eastAsia="zh-CN"/>
        </w:rPr>
        <w:t xml:space="preserve">南方电网储能股份有限公司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本保函作为</w:t>
      </w:r>
      <w:r>
        <w:rPr>
          <w:rFonts w:ascii="宋体" w:hAnsi="宋体" w:cs="宋体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       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（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投标人名称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）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[以下简称“投标人”]对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  南方电网储能股份有限公司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的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招标公告（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招标编号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：</w:t>
      </w:r>
      <w:bookmarkStart w:id="1" w:name="TXT_190116188AC3EB11B894BDED378877FD_1"/>
      <w:r>
        <w:rPr>
          <w:rFonts w:ascii="宋体" w:hAnsi="宋体" w:cs="宋体" w:hint="eastAsia"/>
          <w:color w:val="auto"/>
          <w:kern w:val="0"/>
          <w:sz w:val="24"/>
          <w:szCs w:val="20"/>
          <w:highlight w:val="none"/>
          <w:u w:val="single"/>
          <w:lang w:eastAsia="zh-CN"/>
        </w:rPr>
        <w:t xml:space="preserve">CG0200022002276437</w:t>
      </w:r>
      <w:bookmarkEnd w:id="1"/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）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提供</w:t>
      </w:r>
      <w:bookmarkStart w:id="2" w:name="TXT_09B98C3489C3EB1154979B7B4B28ECF7_1"/>
      <w:r>
        <w:rPr>
          <w:rFonts w:ascii="宋体" w:hAnsi="宋体" w:cs="宋体" w:hint="eastAsia"/>
          <w:color w:val="auto"/>
          <w:kern w:val="0"/>
          <w:sz w:val="24"/>
          <w:szCs w:val="20"/>
          <w:highlight w:val="none"/>
          <w:u w:val="single"/>
          <w:lang w:eastAsia="zh-CN"/>
        </w:rPr>
        <w:t xml:space="preserve">南网储能云南丽江华坪产业园区电池储能项目95MW/380MWh全钒液流储能系统直流侧设备及380MWh电解液经营性租赁、升压站一次设备集成、储能变流升压设备、升压站二次设备集成、通信设备货物类公开招标</w:t>
      </w:r>
      <w:bookmarkEnd w:id="2"/>
      <w:r>
        <w:rPr>
          <w:rFonts w:ascii="宋体" w:hAnsi="宋体" w:cs="宋体"/>
          <w:kern w:val="0"/>
          <w:sz w:val="24"/>
          <w:szCs w:val="20"/>
          <w:highlight w:val="none"/>
        </w:rPr>
        <w:t xml:space="preserve">的投标保函。 _____</w:t>
      </w:r>
      <w:r>
        <w:rPr>
          <w:rFonts w:ascii="宋体" w:hAnsi="宋体" w:cs="宋体"/>
          <w:kern w:val="0"/>
          <w:sz w:val="24"/>
          <w:szCs w:val="20"/>
          <w:highlight w:val="none"/>
          <w:u w:val="single"/>
        </w:rPr>
        <w:t xml:space="preserve">_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ascii="宋体" w:hAnsi="宋体" w:cs="宋体"/>
          <w:kern w:val="0"/>
          <w:sz w:val="24"/>
          <w:szCs w:val="20"/>
          <w:highlight w:val="none"/>
          <w:u w:val="single"/>
        </w:rPr>
        <w:t xml:space="preserve">__ 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（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保函开具银行名称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）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无条件地、不可撤销地保证本行、其继承人和受让人，一旦收到贵方提出的就下述任何一种事实的书面通知，立即无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权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追索地向贵方支付金额为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             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（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金额数和币种</w:t>
      </w: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）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保证金：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 w:hint="eastAsia"/>
          <w:kern w:val="0"/>
          <w:sz w:val="24"/>
          <w:szCs w:val="20"/>
          <w:highlight w:val="none"/>
        </w:rPr>
      </w:pP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（1）投标人在投标有效期内撤销投标文件；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 w:hint="eastAsia"/>
          <w:kern w:val="0"/>
          <w:sz w:val="24"/>
          <w:szCs w:val="20"/>
          <w:highlight w:val="none"/>
        </w:rPr>
        <w:t xml:space="preserve">（2）中标人在收到中标通知书后，无正当理由不与招标人订立合同，在签订合同时向招标人提出附加条件，或者不按照招标文件要求提交履约保证金；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本保函自开标之日起</w:t>
      </w:r>
      <w:r>
        <w:rPr>
          <w:rFonts w:ascii="宋体" w:hAnsi="宋体" w:cs="宋体" w:hint="eastAsia"/>
          <w:kern w:val="0"/>
          <w:sz w:val="24"/>
          <w:szCs w:val="20"/>
          <w:highlight w:val="none"/>
          <w:u w:val="single"/>
        </w:rPr>
        <w:t xml:space="preserve">    </w:t>
      </w: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个日历日内有效，并在贵方和投标人同意延长的有效期内保持有效。延长的有效期只需通知本行即可。贵方有权提前终止或解除本保函。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出具保函银行名称：______________________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签字人姓名和职务：______________________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[印刷字体姓名和职务]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rFonts w:ascii="宋体" w:hAnsi="宋体" w:cs="宋体"/>
          <w:kern w:val="0"/>
          <w:sz w:val="24"/>
          <w:szCs w:val="20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签 字：______________________</w:t>
      </w:r>
    </w:p>
    <w:p>
      <w:pPr>
        <w:widowControl/>
        <w:adjustRightInd w:val="0"/>
        <w:spacing w:line="540" w:lineRule="atLeast"/>
        <w:ind w:firstLine="480" w:firstLineChars="200"/>
        <w:jc w:val="left"/>
        <w:textAlignment w:val="baseline"/>
        <w:rPr>
          <w:color w:val="0070C0"/>
          <w:sz w:val="24"/>
          <w:szCs w:val="24"/>
          <w:highlight w:val="none"/>
        </w:rPr>
      </w:pPr>
      <w:r>
        <w:rPr>
          <w:rFonts w:ascii="宋体" w:hAnsi="宋体" w:cs="宋体"/>
          <w:kern w:val="0"/>
          <w:sz w:val="24"/>
          <w:szCs w:val="20"/>
          <w:highlight w:val="none"/>
        </w:rPr>
        <w:t xml:space="preserve">公 章：______________________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spacing w:line="360" w:lineRule="auto"/>
        <w:jc w:val="center"/>
        <w:rPr>
          <w:rFonts w:ascii="宋体" w:hAnsi="宋体" w:hint="eastAsia"/>
          <w:b/>
          <w:sz w:val="28"/>
          <w:szCs w:val="28"/>
          <w:highlight w:val="none"/>
          <w:lang w:val="en-US" w:eastAsia="zh-CN"/>
        </w:rPr>
      </w:pPr>
      <w:r>
        <w:rPr>
          <w:rFonts w:ascii="宋体" w:hAnsi="宋体" w:hint="eastAsia"/>
          <w:b/>
          <w:sz w:val="28"/>
          <w:szCs w:val="28"/>
          <w:highlight w:val="none"/>
          <w:lang w:val="en-US" w:eastAsia="zh-CN"/>
        </w:rPr>
        <w:t xml:space="preserve">投标保证保险承诺函（</w:t>
      </w:r>
      <w:r>
        <w:rPr>
          <w:rFonts w:ascii="宋体" w:hAnsi="宋体" w:hint="eastAsia"/>
          <w:b/>
          <w:sz w:val="28"/>
          <w:szCs w:val="28"/>
          <w:highlight w:val="none"/>
        </w:rPr>
        <w:t xml:space="preserve">参考格式</w:t>
      </w:r>
      <w:r>
        <w:rPr>
          <w:rFonts w:ascii="宋体" w:hAnsi="宋体" w:hint="eastAsia"/>
          <w:b/>
          <w:sz w:val="28"/>
          <w:szCs w:val="28"/>
          <w:highlight w:val="none"/>
          <w:lang w:val="en-US" w:eastAsia="zh-CN"/>
        </w:rPr>
        <w:t xml:space="preserve">）</w:t>
      </w:r>
    </w:p>
    <w:p>
      <w:pPr>
        <w:rPr>
          <w:rFonts w:hint="eastAsia"/>
          <w:sz w:val="32"/>
          <w:szCs w:val="32"/>
          <w:highlight w:val="none"/>
          <w:u w:val="none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u w:val="none"/>
          <w:lang w:val="en-US" w:eastAsia="zh-CN"/>
        </w:rPr>
        <w:t xml:space="preserve">致：南方电网供应链集团有限公司</w:t>
      </w:r>
    </w:p>
    <w:p>
      <w:pPr>
        <w:spacing w:line="48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 xml:space="preserve">我司承诺，本项目投标保证保险事宜系由我司自行办理，如与实际不符，我司愿承担投标保证保险未按要求交纳、围标串标等法律责任并赔偿贵司因此造成的全部损失。</w:t>
      </w:r>
    </w:p>
    <w:p>
      <w:pPr>
        <w:spacing w:line="480" w:lineRule="auto"/>
        <w:rPr>
          <w:rFonts w:hint="eastAsi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 xml:space="preserve">（注：</w:t>
      </w:r>
      <w:r>
        <w:rPr>
          <w:rFonts w:hint="eastAsia"/>
          <w:sz w:val="24"/>
          <w:szCs w:val="24"/>
          <w:highlight w:val="none"/>
          <w:u w:val="none"/>
          <w:lang w:val="en-US" w:eastAsia="zh-CN"/>
        </w:rPr>
        <w:t xml:space="preserve">如通过电汇或保函方式提交投标保证金的，该承诺函无需办理。</w:t>
      </w:r>
      <w:r>
        <w:rPr>
          <w:rFonts w:hint="eastAsia"/>
          <w:color w:val="auto"/>
          <w:sz w:val="24"/>
          <w:szCs w:val="24"/>
          <w:highlight w:val="none"/>
          <w:u w:val="none"/>
          <w:lang w:val="en-US" w:eastAsia="zh-CN"/>
        </w:rPr>
        <w:t xml:space="preserve">）</w:t>
      </w:r>
    </w:p>
    <w:p>
      <w:pPr>
        <w:spacing w:line="480" w:lineRule="auto"/>
        <w:jc w:val="both"/>
        <w:rPr>
          <w:rFonts w:hint="eastAsia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u w:val="none"/>
          <w:lang w:val="en-US" w:eastAsia="zh-CN"/>
        </w:rPr>
        <w:t xml:space="preserve">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</w:pPr>
      <w:r>
        <w:rPr>
          <w:rFonts w:ascii="宋体" w:hAnsi="宋体"/>
          <w:snapToGrid w:val="0"/>
          <w:kern w:val="24"/>
          <w:sz w:val="24"/>
          <w:highlight w:val="none"/>
        </w:rPr>
        <w:t xml:space="preserve"> </w:t>
      </w:r>
      <w:r>
        <w:rPr>
          <w:rFonts w:ascii="宋体" w:hAnsi="宋体" w:hint="eastAsia"/>
          <w:snapToGrid w:val="0"/>
          <w:kern w:val="24"/>
          <w:sz w:val="24"/>
          <w:highlight w:val="none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  <w:highlight w:val="none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highlight w:val="none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  <w:highlight w:val="none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highlight w:val="none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  <w:t xml:space="preserve">  </w:t>
      </w:r>
    </w:p>
    <w:p>
      <w:pPr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highlight w:val="none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  <w:highlight w:val="none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  <w:highlight w:val="none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  <w:highlight w:val="none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  <w:highlight w:val="none"/>
        </w:rPr>
        <w:t xml:space="preserve">日</w:t>
      </w:r>
      <w:r>
        <w:rPr>
          <w:rFonts w:ascii="宋体" w:hAnsi="宋体" w:hint="eastAsia"/>
          <w:snapToGrid w:val="0"/>
          <w:kern w:val="24"/>
          <w:sz w:val="24"/>
          <w:highlight w:val="none"/>
          <w:lang w:val="en-US" w:eastAsia="zh-CN"/>
        </w:rPr>
        <w:t xml:space="preserve"> </w:t>
      </w:r>
    </w:p>
    <w:p>
      <w:pPr>
        <w:rPr>
          <w:rFonts w:eastAsia="宋体" w:eastAsiaTheme="minorEastAsia" w:hint="eastAsia"/>
          <w:highlight w:val="none"/>
          <w:lang w:val="en-US" w:eastAsia="zh-CN"/>
        </w:rPr>
      </w:pPr>
      <w:bookmarkEnd w:id="0"/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revisionView w:comments="1" w:formatting="1" w:inkAnnotations="1" w:insDel="1" w:markup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uiPriority w:val="99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spacing w:before="140" w:after="140"/>
      <w:jc w:val="center"/>
      <w:outlineLvl w:val="1"/>
    </w:pPr>
    <w:rPr>
      <w:rFonts w:ascii="Arial" w:eastAsia="微软雅黑" w:hAnsi="Arial"/>
      <w:kern w:val="0"/>
      <w:sz w:val="44"/>
      <w:szCs w:val="44"/>
      <w:lang w:val="en-US" w:eastAsia="zh-CN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尹海庆</cp:lastModifiedBy>
  <dcterms:modified xsi:type="dcterms:W3CDTF">2026-02-09T02:30:22Z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869</Characters>
  <Lines>0</Lines>
  <Paragraphs>0</Paragraphs>
  <TotalTime>0</TotalTime>
  <ScaleCrop>false</ScaleCrop>
  <LinksUpToDate>false</LinksUpToDate>
  <CharactersWithSpaces>972</CharactersWithSpaces>
  <Application>WPS Office_11.8.2.12085_F1E327BC-269C-435d-A152-05C5408002CA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C08621334E6040C69E649189AF514BF0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2</Pages>
  <Words>758</Words>
  <Characters>869</Characters>
  <Application>WPS Office_11.8.2.12085_F1E327BC-269C-435d-A152-05C5408002CA</Application>
  <DocSecurity>0</DocSecurity>
  <Lines>0</Lines>
  <Paragraphs>0</Paragraphs>
  <CharactersWithSpaces>972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尹海庆</cp:lastModifiedBy>
  <cp:revision>1</cp:revision>
  <dcterms:created xsi:type="dcterms:W3CDTF">2014-10-29T12:08:00Z</dcterms:created>
  <dcterms:modified xsi:type="dcterms:W3CDTF">2026-03-21T02:01:38Z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2052-11.8.2.12085</vt:lpstr>
  </property>
  <property fmtid="{D5CDD505-2E9C-101B-9397-08002B2CF9AE}" pid="3" name="ICV">
    <vt:lpstr>C08621334E6040C69E649189AF514BF0</vt:lpstr>
  </property>
</Properties>
</file>