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napToGrid w:val="0"/>
          <w:sz w:val="36"/>
          <w:szCs w:val="36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napToGrid w:val="0"/>
          <w:sz w:val="36"/>
          <w:szCs w:val="36"/>
          <w:lang w:val="en-US" w:eastAsia="zh-CN"/>
        </w:rPr>
        <w:t>海南电力交易中心有限责任公司2027—2029年运营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napToGrid w:val="0"/>
          <w:sz w:val="36"/>
          <w:szCs w:val="36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napToGrid w:val="0"/>
          <w:sz w:val="36"/>
          <w:szCs w:val="36"/>
          <w:lang w:val="en-US" w:eastAsia="zh-CN"/>
        </w:rPr>
        <w:t>成本核定服务采购项目技术规范书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before="156" w:beforeLines="50" w:after="156" w:afterLines="50" w:line="360" w:lineRule="auto"/>
        <w:ind w:leftChars="200"/>
        <w:contextualSpacing/>
        <w:textAlignment w:val="auto"/>
        <w:outlineLvl w:val="1"/>
        <w:rPr>
          <w:rFonts w:ascii="宋体" w:hAnsi="宋体" w:eastAsia="宋体"/>
          <w:b/>
          <w:sz w:val="24"/>
          <w:szCs w:val="24"/>
          <w:highlight w:val="none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left="0" w:leftChars="0" w:firstLine="482" w:firstLineChars="200"/>
        <w:contextualSpacing/>
        <w:textAlignment w:val="auto"/>
        <w:outlineLvl w:val="1"/>
        <w:rPr>
          <w:rFonts w:ascii="宋体" w:hAnsi="宋体" w:eastAsia="宋体"/>
          <w:b/>
          <w:sz w:val="24"/>
          <w:szCs w:val="24"/>
          <w:highlight w:val="none"/>
        </w:rPr>
      </w:pPr>
      <w:r>
        <w:rPr>
          <w:rFonts w:hint="eastAsia" w:ascii="宋体" w:hAnsi="宋体" w:eastAsia="宋体"/>
          <w:b/>
          <w:sz w:val="24"/>
          <w:szCs w:val="24"/>
          <w:highlight w:val="none"/>
        </w:rPr>
        <w:t>项目概况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60" w:lineRule="exact"/>
        <w:ind w:left="0" w:leftChars="0" w:firstLine="480" w:firstLineChars="200"/>
        <w:textAlignment w:val="auto"/>
        <w:rPr>
          <w:rFonts w:hint="eastAsia" w:ascii="宋体" w:hAnsi="宋体" w:eastAsia="宋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/>
          <w:b w:val="0"/>
          <w:bCs w:val="0"/>
          <w:sz w:val="24"/>
          <w:szCs w:val="24"/>
          <w:highlight w:val="none"/>
          <w:lang w:val="en-US" w:eastAsia="zh-CN"/>
        </w:rPr>
        <w:t>根据公司发展需要，海南电力交易中心拟于近期启动2027-2029年度运营成本核定服务工作，亟需引入第三方机构开展数据测算，形成运营成本核定咨询报告，进一步规范运营管理，提升收支透明度，确保成本核定工作公平公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60" w:lineRule="exact"/>
        <w:ind w:left="0" w:leftChars="0" w:firstLine="482" w:firstLineChars="200"/>
        <w:textAlignment w:val="auto"/>
        <w:rPr>
          <w:rFonts w:hint="eastAsia" w:ascii="宋体" w:hAnsi="宋体" w:eastAsia="宋体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/>
          <w:b/>
          <w:bCs/>
          <w:sz w:val="24"/>
          <w:szCs w:val="24"/>
          <w:highlight w:val="none"/>
          <w:lang w:val="en-US" w:eastAsia="zh-CN"/>
        </w:rPr>
        <w:t>二、服务期限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60" w:lineRule="exact"/>
        <w:ind w:left="0" w:leftChars="0" w:firstLine="480" w:firstLineChars="200"/>
        <w:textAlignment w:val="auto"/>
        <w:rPr>
          <w:rFonts w:hint="eastAsia" w:ascii="宋体" w:hAnsi="宋体" w:eastAsia="宋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/>
          <w:b w:val="0"/>
          <w:bCs w:val="0"/>
          <w:sz w:val="24"/>
          <w:szCs w:val="24"/>
          <w:highlight w:val="none"/>
          <w:lang w:val="en-US" w:eastAsia="zh-CN"/>
        </w:rPr>
        <w:t>中标之日起至2026年6月10日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60" w:lineRule="exact"/>
        <w:ind w:left="0" w:leftChars="0" w:firstLine="482" w:firstLineChars="200"/>
        <w:textAlignment w:val="auto"/>
        <w:rPr>
          <w:rFonts w:hint="eastAsia" w:ascii="宋体" w:hAnsi="宋体" w:eastAsia="宋体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/>
          <w:b/>
          <w:bCs/>
          <w:sz w:val="24"/>
          <w:szCs w:val="24"/>
          <w:highlight w:val="none"/>
          <w:lang w:val="en-US" w:eastAsia="zh-CN"/>
        </w:rPr>
        <w:t>三、结算要求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60" w:lineRule="exact"/>
        <w:ind w:left="0" w:leftChars="0" w:firstLine="480" w:firstLineChars="200"/>
        <w:textAlignment w:val="auto"/>
        <w:rPr>
          <w:rFonts w:hint="eastAsia" w:ascii="宋体" w:hAnsi="宋体" w:eastAsia="宋体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服务方完成相应阶段服务后，向采购人提供相关成果交付物。经采购人验收合格后，服务方于验收完成之日起7日内，按中标金额向采购人开具增值税专用发票，采购人在收到发票后30日内完成付款。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snapToGrid/>
        <w:spacing w:line="560" w:lineRule="exact"/>
        <w:ind w:left="0" w:leftChars="0" w:firstLine="482" w:firstLineChars="200"/>
        <w:textAlignment w:val="auto"/>
        <w:rPr>
          <w:rFonts w:hint="eastAsia" w:ascii="宋体" w:hAnsi="宋体" w:eastAsia="宋体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/>
          <w:b/>
          <w:bCs/>
          <w:color w:val="auto"/>
          <w:sz w:val="24"/>
          <w:szCs w:val="24"/>
          <w:highlight w:val="none"/>
          <w:lang w:val="en-US" w:eastAsia="zh-CN"/>
        </w:rPr>
        <w:t>服务地址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/>
        <w:spacing w:line="560" w:lineRule="exact"/>
        <w:ind w:leftChars="0" w:firstLine="480" w:firstLineChars="200"/>
        <w:textAlignment w:val="auto"/>
        <w:rPr>
          <w:rFonts w:hint="eastAsia" w:ascii="宋体" w:hAnsi="宋体" w:eastAsia="宋体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海南省海口市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snapToGrid/>
        <w:spacing w:line="560" w:lineRule="exact"/>
        <w:ind w:left="0" w:leftChars="0" w:firstLine="482" w:firstLineChars="200"/>
        <w:textAlignment w:val="auto"/>
        <w:rPr>
          <w:rFonts w:hint="eastAsia" w:ascii="宋体" w:hAnsi="宋体" w:eastAsia="宋体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/>
          <w:b/>
          <w:bCs/>
          <w:color w:val="auto"/>
          <w:sz w:val="24"/>
          <w:szCs w:val="24"/>
          <w:highlight w:val="none"/>
          <w:lang w:val="en-US" w:eastAsia="zh-CN"/>
        </w:rPr>
        <w:t>资质要求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/>
        <w:spacing w:line="560" w:lineRule="exact"/>
        <w:ind w:firstLine="480" w:firstLineChars="200"/>
        <w:textAlignment w:val="auto"/>
        <w:rPr>
          <w:rFonts w:hint="eastAsia" w:ascii="宋体" w:hAnsi="宋体" w:eastAsia="宋体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1.境内独立法人，持有效营业执照及会计师事务所执业证书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/>
        <w:spacing w:line="560" w:lineRule="exact"/>
        <w:ind w:firstLine="480" w:firstLineChars="200"/>
        <w:textAlignment w:val="auto"/>
        <w:rPr>
          <w:rFonts w:hint="default" w:ascii="宋体" w:hAnsi="宋体" w:eastAsia="宋体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2.拟委派项目负责人具有《注册会计师证书》，具备注册会计师资格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/>
        <w:spacing w:line="560" w:lineRule="exact"/>
        <w:ind w:firstLine="480" w:firstLineChars="200"/>
        <w:textAlignment w:val="auto"/>
        <w:rPr>
          <w:rFonts w:hint="default" w:ascii="宋体" w:hAnsi="宋体" w:eastAsia="宋体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3.近三年无重大违法失信记录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/>
        <w:spacing w:line="560" w:lineRule="exact"/>
        <w:ind w:firstLine="480" w:firstLineChars="200"/>
        <w:textAlignment w:val="auto"/>
        <w:rPr>
          <w:rFonts w:hint="eastAsia" w:ascii="宋体" w:hAnsi="宋体" w:eastAsia="宋体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4.有专项审计所需的专业团队及资质体系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/>
        <w:spacing w:line="560" w:lineRule="exact"/>
        <w:ind w:firstLine="480" w:firstLineChars="200"/>
        <w:textAlignment w:val="auto"/>
        <w:rPr>
          <w:rFonts w:hint="default" w:ascii="宋体" w:hAnsi="宋体" w:eastAsia="宋体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5.近三年相关行业工作业绩的证明材料（如合同或中标通知书、验收报告等）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snapToGrid/>
        <w:spacing w:line="560" w:lineRule="exact"/>
        <w:ind w:left="0" w:leftChars="0" w:firstLine="482" w:firstLineChars="200"/>
        <w:textAlignment w:val="auto"/>
        <w:rPr>
          <w:rFonts w:hint="eastAsia" w:ascii="宋体" w:hAnsi="宋体" w:eastAsia="宋体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/>
          <w:b/>
          <w:bCs/>
          <w:color w:val="auto"/>
          <w:sz w:val="24"/>
          <w:szCs w:val="24"/>
          <w:highlight w:val="none"/>
          <w:lang w:val="en-US" w:eastAsia="zh-CN"/>
        </w:rPr>
        <w:t>实施要求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480" w:firstLineChars="200"/>
        <w:textAlignment w:val="auto"/>
        <w:rPr>
          <w:rFonts w:hint="eastAsia" w:ascii="宋体" w:hAnsi="宋体" w:eastAsia="宋体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1.采取现场工作方式（至少1名注册会计师、1名助理驻点现场办公），从专业角度出发，开展公司未来3年运营成本的核定，对测算过程中的关键假设（如增长率、价格指数、人员编制等）进行明确说明和敏感性分析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480" w:firstLineChars="200"/>
        <w:textAlignment w:val="auto"/>
        <w:rPr>
          <w:rFonts w:hint="eastAsia" w:ascii="宋体" w:hAnsi="宋体" w:eastAsia="宋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/>
          <w:b w:val="0"/>
          <w:bCs w:val="0"/>
          <w:sz w:val="24"/>
          <w:szCs w:val="24"/>
          <w:highlight w:val="none"/>
          <w:lang w:val="en-US" w:eastAsia="zh-CN"/>
        </w:rPr>
        <w:t>2.结合委托方提供的未来三年业务发展规划、生产/服务计划、市场环境预判、通胀预期等关键假设，建立成本测算模型。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480" w:firstLineChars="200"/>
        <w:textAlignment w:val="auto"/>
        <w:rPr>
          <w:rFonts w:hint="eastAsia" w:ascii="宋体" w:hAnsi="宋体" w:eastAsia="宋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/>
          <w:b w:val="0"/>
          <w:bCs w:val="0"/>
          <w:sz w:val="24"/>
          <w:szCs w:val="24"/>
          <w:highlight w:val="none"/>
          <w:lang w:val="en-US" w:eastAsia="zh-CN"/>
        </w:rPr>
        <w:t>3.服务须符合国家财经法律法规、会计准则、内控制度及财务管理相关规定。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480" w:firstLineChars="200"/>
        <w:textAlignment w:val="auto"/>
        <w:rPr>
          <w:rFonts w:hint="eastAsia"/>
          <w:u w:val="none"/>
          <w:lang w:val="en-US" w:eastAsia="zh-CN"/>
        </w:rPr>
      </w:pPr>
      <w:r>
        <w:rPr>
          <w:rFonts w:hint="eastAsia" w:ascii="宋体" w:hAnsi="宋体" w:eastAsia="宋体"/>
          <w:b w:val="0"/>
          <w:bCs w:val="0"/>
          <w:sz w:val="24"/>
          <w:szCs w:val="24"/>
          <w:highlight w:val="none"/>
          <w:lang w:val="en-US" w:eastAsia="zh-CN"/>
        </w:rPr>
        <w:t>4.服务成果须贴合公司实际、可执行、可落地、满足公司未来三年发展的需求</w:t>
      </w:r>
      <w:r>
        <w:rPr>
          <w:rFonts w:hint="eastAsia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60" w:lineRule="exact"/>
        <w:ind w:left="0" w:leftChars="0" w:firstLine="482" w:firstLineChars="200"/>
        <w:textAlignment w:val="auto"/>
        <w:rPr>
          <w:rFonts w:hint="eastAsia" w:ascii="宋体" w:hAnsi="宋体" w:eastAsia="宋体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/>
          <w:b/>
          <w:bCs/>
          <w:sz w:val="24"/>
          <w:szCs w:val="24"/>
          <w:highlight w:val="none"/>
          <w:lang w:val="en-US" w:eastAsia="zh-CN"/>
        </w:rPr>
        <w:t>七、交付成果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480" w:firstLineChars="200"/>
        <w:textAlignment w:val="auto"/>
        <w:rPr>
          <w:rFonts w:hint="eastAsia" w:ascii="宋体" w:hAnsi="宋体" w:eastAsia="宋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/>
          <w:b w:val="0"/>
          <w:bCs w:val="0"/>
          <w:sz w:val="24"/>
          <w:szCs w:val="24"/>
          <w:highlight w:val="none"/>
          <w:lang w:val="en-US" w:eastAsia="zh-CN"/>
        </w:rPr>
        <w:t>项目结束后，服务方应提交但不限于以下成果：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480" w:firstLineChars="200"/>
        <w:textAlignment w:val="auto"/>
        <w:rPr>
          <w:rFonts w:hint="eastAsia" w:ascii="宋体" w:hAnsi="宋体" w:eastAsia="宋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/>
          <w:b w:val="0"/>
          <w:bCs w:val="0"/>
          <w:sz w:val="24"/>
          <w:szCs w:val="24"/>
          <w:highlight w:val="none"/>
          <w:lang w:val="en-US" w:eastAsia="zh-CN"/>
        </w:rPr>
        <w:t>《2027—2029年运营成本核定咨询报告》，包括：基准期成本构成分析总结、未来三年成本测算的详细过程、核心假设、数据来源及测算结果（建议以分年度、分类别的表格形式清晰呈现）。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60" w:lineRule="exact"/>
        <w:ind w:left="0" w:leftChars="0" w:firstLine="482" w:firstLineChars="200"/>
        <w:textAlignment w:val="auto"/>
        <w:rPr>
          <w:rFonts w:hint="eastAsia" w:ascii="宋体" w:hAnsi="宋体" w:eastAsia="宋体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/>
          <w:b/>
          <w:bCs/>
          <w:sz w:val="24"/>
          <w:szCs w:val="24"/>
          <w:highlight w:val="none"/>
          <w:lang w:val="en-US" w:eastAsia="zh-CN"/>
        </w:rPr>
        <w:t>八、保密与职业道德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480" w:firstLineChars="200"/>
        <w:textAlignment w:val="auto"/>
        <w:rPr>
          <w:rFonts w:hint="eastAsia" w:ascii="宋体" w:hAnsi="宋体" w:eastAsia="宋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/>
          <w:b w:val="0"/>
          <w:bCs w:val="0"/>
          <w:sz w:val="24"/>
          <w:szCs w:val="24"/>
          <w:highlight w:val="none"/>
          <w:lang w:val="en-US" w:eastAsia="zh-CN"/>
        </w:rPr>
        <w:t>1.项目全体成员在开展过程中知悉的公司商业秘密、财务数据应严加保密，不得用于与本项目无关的任何目的。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480" w:firstLineChars="200"/>
        <w:textAlignment w:val="auto"/>
        <w:rPr>
          <w:rFonts w:hint="default" w:ascii="宋体" w:hAnsi="宋体" w:eastAsia="宋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/>
          <w:b w:val="0"/>
          <w:bCs w:val="0"/>
          <w:sz w:val="24"/>
          <w:szCs w:val="24"/>
          <w:highlight w:val="none"/>
          <w:lang w:val="en-US" w:eastAsia="zh-CN"/>
        </w:rPr>
        <w:t>2.严格遵守注册会计师职业道德规范，保持专业态度，勤勉尽责。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480" w:firstLineChars="200"/>
        <w:textAlignment w:val="auto"/>
        <w:rPr>
          <w:rFonts w:hint="eastAsia" w:ascii="宋体" w:hAnsi="宋体" w:eastAsia="宋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/>
          <w:b w:val="0"/>
          <w:bCs w:val="0"/>
          <w:sz w:val="24"/>
          <w:szCs w:val="24"/>
          <w:highlight w:val="none"/>
          <w:lang w:val="en-US" w:eastAsia="zh-CN"/>
        </w:rPr>
        <w:t>3.审计人员在开展工作过程中，项目相关审查材料不留存不传播，符合海南电力交易中心有限责任公司管理要求。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480" w:firstLineChars="200"/>
        <w:textAlignment w:val="auto"/>
        <w:rPr>
          <w:rFonts w:hint="default" w:ascii="宋体" w:hAnsi="宋体" w:eastAsia="宋体"/>
          <w:b w:val="0"/>
          <w:bCs w:val="0"/>
          <w:sz w:val="24"/>
          <w:szCs w:val="24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60" w:lineRule="exact"/>
        <w:ind w:left="0" w:leftChars="0" w:firstLine="480" w:firstLineChars="200"/>
        <w:textAlignment w:val="auto"/>
        <w:rPr>
          <w:rFonts w:hint="default" w:ascii="宋体" w:hAnsi="宋体" w:eastAsia="宋体"/>
          <w:b w:val="0"/>
          <w:bCs w:val="0"/>
          <w:sz w:val="24"/>
          <w:szCs w:val="24"/>
          <w:highlight w:val="no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1F98834"/>
    <w:multiLevelType w:val="singleLevel"/>
    <w:tmpl w:val="A1F98834"/>
    <w:lvl w:ilvl="0" w:tentative="0">
      <w:start w:val="1"/>
      <w:numFmt w:val="chineseCounting"/>
      <w:suff w:val="nothing"/>
      <w:lvlText w:val="%1、"/>
      <w:lvlJc w:val="left"/>
      <w:pPr>
        <w:ind w:left="60" w:firstLine="420"/>
      </w:pPr>
      <w:rPr>
        <w:rFonts w:hint="eastAsia"/>
      </w:rPr>
    </w:lvl>
  </w:abstractNum>
  <w:abstractNum w:abstractNumId="1">
    <w:nsid w:val="76C9BDC5"/>
    <w:multiLevelType w:val="singleLevel"/>
    <w:tmpl w:val="76C9BDC5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275FE9"/>
    <w:rsid w:val="000D05EF"/>
    <w:rsid w:val="000D6CFF"/>
    <w:rsid w:val="00227FE6"/>
    <w:rsid w:val="003A2FC9"/>
    <w:rsid w:val="005E583A"/>
    <w:rsid w:val="00733EBD"/>
    <w:rsid w:val="00805E85"/>
    <w:rsid w:val="00A21A6F"/>
    <w:rsid w:val="00FF2723"/>
    <w:rsid w:val="01057370"/>
    <w:rsid w:val="01203DBA"/>
    <w:rsid w:val="0143223B"/>
    <w:rsid w:val="01673802"/>
    <w:rsid w:val="018C4A5C"/>
    <w:rsid w:val="01B27EB9"/>
    <w:rsid w:val="01C2716A"/>
    <w:rsid w:val="01DE55D2"/>
    <w:rsid w:val="025A1F0F"/>
    <w:rsid w:val="026A4677"/>
    <w:rsid w:val="028D178B"/>
    <w:rsid w:val="029D09DE"/>
    <w:rsid w:val="02C41DF4"/>
    <w:rsid w:val="02C644AA"/>
    <w:rsid w:val="02CD2F33"/>
    <w:rsid w:val="02D26D81"/>
    <w:rsid w:val="02D533B3"/>
    <w:rsid w:val="02F53428"/>
    <w:rsid w:val="03125CBF"/>
    <w:rsid w:val="033E5AB5"/>
    <w:rsid w:val="037A59A4"/>
    <w:rsid w:val="03AA559F"/>
    <w:rsid w:val="03B53EEA"/>
    <w:rsid w:val="03D67E70"/>
    <w:rsid w:val="03F45F81"/>
    <w:rsid w:val="03F75DF2"/>
    <w:rsid w:val="047D4E79"/>
    <w:rsid w:val="047D5F0F"/>
    <w:rsid w:val="04D62C15"/>
    <w:rsid w:val="04FD177A"/>
    <w:rsid w:val="05172669"/>
    <w:rsid w:val="05415C35"/>
    <w:rsid w:val="056946C2"/>
    <w:rsid w:val="05CA3888"/>
    <w:rsid w:val="05F44762"/>
    <w:rsid w:val="060E162B"/>
    <w:rsid w:val="064624FF"/>
    <w:rsid w:val="064E77BD"/>
    <w:rsid w:val="06640A4F"/>
    <w:rsid w:val="0696518B"/>
    <w:rsid w:val="06DA1E7E"/>
    <w:rsid w:val="06F662E4"/>
    <w:rsid w:val="06FD3AFC"/>
    <w:rsid w:val="07114047"/>
    <w:rsid w:val="0725537C"/>
    <w:rsid w:val="07760DDA"/>
    <w:rsid w:val="07A55DA4"/>
    <w:rsid w:val="08283B54"/>
    <w:rsid w:val="08BE6C3D"/>
    <w:rsid w:val="08F412C5"/>
    <w:rsid w:val="091958E6"/>
    <w:rsid w:val="09421F1B"/>
    <w:rsid w:val="095D508E"/>
    <w:rsid w:val="098B7AE0"/>
    <w:rsid w:val="098D1FCE"/>
    <w:rsid w:val="09B46F1C"/>
    <w:rsid w:val="09B71B8D"/>
    <w:rsid w:val="09B74F6B"/>
    <w:rsid w:val="09FB4029"/>
    <w:rsid w:val="0A033492"/>
    <w:rsid w:val="0A091916"/>
    <w:rsid w:val="0A341965"/>
    <w:rsid w:val="0A966A6C"/>
    <w:rsid w:val="0A966D95"/>
    <w:rsid w:val="0AB71990"/>
    <w:rsid w:val="0ACA59F2"/>
    <w:rsid w:val="0ADE4B0A"/>
    <w:rsid w:val="0B4F0E5D"/>
    <w:rsid w:val="0BFA6E73"/>
    <w:rsid w:val="0CB92C14"/>
    <w:rsid w:val="0D640FAD"/>
    <w:rsid w:val="0D6C7B71"/>
    <w:rsid w:val="0D847BC4"/>
    <w:rsid w:val="0DB032D5"/>
    <w:rsid w:val="0DDD5077"/>
    <w:rsid w:val="0DEC6AF9"/>
    <w:rsid w:val="0E006E08"/>
    <w:rsid w:val="0E2A376A"/>
    <w:rsid w:val="0E3460CD"/>
    <w:rsid w:val="0E3C1023"/>
    <w:rsid w:val="0E425EE6"/>
    <w:rsid w:val="0EAB7D81"/>
    <w:rsid w:val="0EBA1337"/>
    <w:rsid w:val="0EC75CA5"/>
    <w:rsid w:val="0ECA449F"/>
    <w:rsid w:val="0EE4712A"/>
    <w:rsid w:val="0F7F2629"/>
    <w:rsid w:val="0F9143C5"/>
    <w:rsid w:val="0F9E381F"/>
    <w:rsid w:val="0FC823B3"/>
    <w:rsid w:val="0FCE201C"/>
    <w:rsid w:val="102759DA"/>
    <w:rsid w:val="10402126"/>
    <w:rsid w:val="108D5421"/>
    <w:rsid w:val="10A242AE"/>
    <w:rsid w:val="10A80C62"/>
    <w:rsid w:val="10B14B3E"/>
    <w:rsid w:val="11042259"/>
    <w:rsid w:val="113630FB"/>
    <w:rsid w:val="11366C19"/>
    <w:rsid w:val="113D03A7"/>
    <w:rsid w:val="11686192"/>
    <w:rsid w:val="12340E0A"/>
    <w:rsid w:val="124C4478"/>
    <w:rsid w:val="126C7A56"/>
    <w:rsid w:val="126E25E6"/>
    <w:rsid w:val="12736FA2"/>
    <w:rsid w:val="12BA02C5"/>
    <w:rsid w:val="12DF4222"/>
    <w:rsid w:val="12E77B89"/>
    <w:rsid w:val="13040C23"/>
    <w:rsid w:val="13274F4D"/>
    <w:rsid w:val="13367D8A"/>
    <w:rsid w:val="13392CA8"/>
    <w:rsid w:val="13660173"/>
    <w:rsid w:val="137E465F"/>
    <w:rsid w:val="13A37D2B"/>
    <w:rsid w:val="13D4074B"/>
    <w:rsid w:val="1405561B"/>
    <w:rsid w:val="140E042C"/>
    <w:rsid w:val="144F1E56"/>
    <w:rsid w:val="145B245D"/>
    <w:rsid w:val="145E0778"/>
    <w:rsid w:val="14824345"/>
    <w:rsid w:val="150A7081"/>
    <w:rsid w:val="15150632"/>
    <w:rsid w:val="153D2043"/>
    <w:rsid w:val="153E148C"/>
    <w:rsid w:val="154D6305"/>
    <w:rsid w:val="15713AFB"/>
    <w:rsid w:val="158170D3"/>
    <w:rsid w:val="15BB58B1"/>
    <w:rsid w:val="15C4710A"/>
    <w:rsid w:val="15CD7855"/>
    <w:rsid w:val="1606339B"/>
    <w:rsid w:val="161E5425"/>
    <w:rsid w:val="16436E96"/>
    <w:rsid w:val="165D68C3"/>
    <w:rsid w:val="166342EB"/>
    <w:rsid w:val="16661B78"/>
    <w:rsid w:val="168972AE"/>
    <w:rsid w:val="16911297"/>
    <w:rsid w:val="16912C60"/>
    <w:rsid w:val="169313FF"/>
    <w:rsid w:val="16B64206"/>
    <w:rsid w:val="16BE1BC8"/>
    <w:rsid w:val="16BF2B60"/>
    <w:rsid w:val="16C90514"/>
    <w:rsid w:val="17C01FAD"/>
    <w:rsid w:val="17E52835"/>
    <w:rsid w:val="17E57ED9"/>
    <w:rsid w:val="188138B1"/>
    <w:rsid w:val="18827EAF"/>
    <w:rsid w:val="189568E5"/>
    <w:rsid w:val="18B75055"/>
    <w:rsid w:val="18CA2DBD"/>
    <w:rsid w:val="18EB571E"/>
    <w:rsid w:val="18F36F90"/>
    <w:rsid w:val="19093B87"/>
    <w:rsid w:val="19410678"/>
    <w:rsid w:val="194B43D8"/>
    <w:rsid w:val="196061A4"/>
    <w:rsid w:val="19DB4D3A"/>
    <w:rsid w:val="19DE7685"/>
    <w:rsid w:val="19F47AF4"/>
    <w:rsid w:val="19FA4ACE"/>
    <w:rsid w:val="19FD3B96"/>
    <w:rsid w:val="1A0819E9"/>
    <w:rsid w:val="1A4B3F27"/>
    <w:rsid w:val="1A4C79D4"/>
    <w:rsid w:val="1A613DA8"/>
    <w:rsid w:val="1A6876B5"/>
    <w:rsid w:val="1AB54739"/>
    <w:rsid w:val="1AB67D21"/>
    <w:rsid w:val="1ABE4BA6"/>
    <w:rsid w:val="1AD37F50"/>
    <w:rsid w:val="1AFC1EAC"/>
    <w:rsid w:val="1B061AB1"/>
    <w:rsid w:val="1B184656"/>
    <w:rsid w:val="1B78634D"/>
    <w:rsid w:val="1B7A7AC9"/>
    <w:rsid w:val="1BA77314"/>
    <w:rsid w:val="1BC11337"/>
    <w:rsid w:val="1BF94B82"/>
    <w:rsid w:val="1C2C3F89"/>
    <w:rsid w:val="1C9E0942"/>
    <w:rsid w:val="1CBD0263"/>
    <w:rsid w:val="1D866D29"/>
    <w:rsid w:val="1DBD6FA5"/>
    <w:rsid w:val="1DCF2F62"/>
    <w:rsid w:val="1DD84165"/>
    <w:rsid w:val="1E0F54D5"/>
    <w:rsid w:val="1E13728B"/>
    <w:rsid w:val="1E58740A"/>
    <w:rsid w:val="1E665D05"/>
    <w:rsid w:val="1E6C223D"/>
    <w:rsid w:val="1E7B399C"/>
    <w:rsid w:val="1E936856"/>
    <w:rsid w:val="1E9F475D"/>
    <w:rsid w:val="1ECC37FE"/>
    <w:rsid w:val="1ECC4500"/>
    <w:rsid w:val="1EE7674E"/>
    <w:rsid w:val="1EFC7F43"/>
    <w:rsid w:val="1F235C35"/>
    <w:rsid w:val="1F317E2B"/>
    <w:rsid w:val="1F907FCB"/>
    <w:rsid w:val="1FC46097"/>
    <w:rsid w:val="1FCE5D82"/>
    <w:rsid w:val="1FFC234B"/>
    <w:rsid w:val="20320344"/>
    <w:rsid w:val="205E5F04"/>
    <w:rsid w:val="20672E0B"/>
    <w:rsid w:val="2073624C"/>
    <w:rsid w:val="20974DF1"/>
    <w:rsid w:val="209933E1"/>
    <w:rsid w:val="209B0A94"/>
    <w:rsid w:val="20C6348B"/>
    <w:rsid w:val="20C915A5"/>
    <w:rsid w:val="20F845A2"/>
    <w:rsid w:val="21193A98"/>
    <w:rsid w:val="213014B5"/>
    <w:rsid w:val="214A39CB"/>
    <w:rsid w:val="21606BBF"/>
    <w:rsid w:val="21AD5040"/>
    <w:rsid w:val="21AF1844"/>
    <w:rsid w:val="21B86AD9"/>
    <w:rsid w:val="22060CAA"/>
    <w:rsid w:val="224405C2"/>
    <w:rsid w:val="22A32AC9"/>
    <w:rsid w:val="230E663B"/>
    <w:rsid w:val="23136BD2"/>
    <w:rsid w:val="23373969"/>
    <w:rsid w:val="233F17B2"/>
    <w:rsid w:val="234F4571"/>
    <w:rsid w:val="23633227"/>
    <w:rsid w:val="23AF2D91"/>
    <w:rsid w:val="23C94D9E"/>
    <w:rsid w:val="23EF7453"/>
    <w:rsid w:val="24C27C3E"/>
    <w:rsid w:val="24D1620A"/>
    <w:rsid w:val="250F6EE8"/>
    <w:rsid w:val="25136C44"/>
    <w:rsid w:val="257A5974"/>
    <w:rsid w:val="25C029B2"/>
    <w:rsid w:val="25C761F1"/>
    <w:rsid w:val="25E222C3"/>
    <w:rsid w:val="25EA6328"/>
    <w:rsid w:val="260B221B"/>
    <w:rsid w:val="26245901"/>
    <w:rsid w:val="2647645B"/>
    <w:rsid w:val="2660690A"/>
    <w:rsid w:val="266363AB"/>
    <w:rsid w:val="26780467"/>
    <w:rsid w:val="267C269C"/>
    <w:rsid w:val="268A29A8"/>
    <w:rsid w:val="26B453E0"/>
    <w:rsid w:val="26C5708D"/>
    <w:rsid w:val="26EA154B"/>
    <w:rsid w:val="27143BF8"/>
    <w:rsid w:val="271D15DA"/>
    <w:rsid w:val="27296555"/>
    <w:rsid w:val="27615B95"/>
    <w:rsid w:val="276A49F2"/>
    <w:rsid w:val="276D5069"/>
    <w:rsid w:val="2773319D"/>
    <w:rsid w:val="27AA0CC7"/>
    <w:rsid w:val="27AF458F"/>
    <w:rsid w:val="27F90A85"/>
    <w:rsid w:val="28157BB5"/>
    <w:rsid w:val="28215645"/>
    <w:rsid w:val="282B3F13"/>
    <w:rsid w:val="286C1E61"/>
    <w:rsid w:val="289F3796"/>
    <w:rsid w:val="28BE3B67"/>
    <w:rsid w:val="28DF3BD1"/>
    <w:rsid w:val="29510480"/>
    <w:rsid w:val="296554E8"/>
    <w:rsid w:val="29772373"/>
    <w:rsid w:val="2987714A"/>
    <w:rsid w:val="29882C43"/>
    <w:rsid w:val="2989492F"/>
    <w:rsid w:val="29B24B53"/>
    <w:rsid w:val="29C178C6"/>
    <w:rsid w:val="29F14D61"/>
    <w:rsid w:val="2A2561F4"/>
    <w:rsid w:val="2A9B4D8A"/>
    <w:rsid w:val="2AA60C4B"/>
    <w:rsid w:val="2B1B5514"/>
    <w:rsid w:val="2B1B640F"/>
    <w:rsid w:val="2B2A5997"/>
    <w:rsid w:val="2BC46A6A"/>
    <w:rsid w:val="2C877D92"/>
    <w:rsid w:val="2C8D7D6D"/>
    <w:rsid w:val="2CB1385E"/>
    <w:rsid w:val="2CC309DE"/>
    <w:rsid w:val="2CF317A0"/>
    <w:rsid w:val="2CF84B4A"/>
    <w:rsid w:val="2D1762F4"/>
    <w:rsid w:val="2D2426BD"/>
    <w:rsid w:val="2D3E7651"/>
    <w:rsid w:val="2DB1153E"/>
    <w:rsid w:val="2DBD5D8F"/>
    <w:rsid w:val="2DC7574D"/>
    <w:rsid w:val="2DE26800"/>
    <w:rsid w:val="2E433304"/>
    <w:rsid w:val="2E7D1CD9"/>
    <w:rsid w:val="2E81402C"/>
    <w:rsid w:val="2E8B5635"/>
    <w:rsid w:val="2EAA7EAC"/>
    <w:rsid w:val="2EAF2F34"/>
    <w:rsid w:val="2EBD45E1"/>
    <w:rsid w:val="2EF14EAE"/>
    <w:rsid w:val="2F0775F2"/>
    <w:rsid w:val="2F67137D"/>
    <w:rsid w:val="2F8E5F95"/>
    <w:rsid w:val="2FF806C5"/>
    <w:rsid w:val="301C2198"/>
    <w:rsid w:val="30285BC8"/>
    <w:rsid w:val="303E29AA"/>
    <w:rsid w:val="305C2133"/>
    <w:rsid w:val="309304A9"/>
    <w:rsid w:val="310D55E3"/>
    <w:rsid w:val="3112271A"/>
    <w:rsid w:val="312625AC"/>
    <w:rsid w:val="313850C9"/>
    <w:rsid w:val="31526790"/>
    <w:rsid w:val="31582955"/>
    <w:rsid w:val="318E0F69"/>
    <w:rsid w:val="31934A40"/>
    <w:rsid w:val="31E602E2"/>
    <w:rsid w:val="31EC5716"/>
    <w:rsid w:val="31F11CB3"/>
    <w:rsid w:val="32561B85"/>
    <w:rsid w:val="327B380D"/>
    <w:rsid w:val="329448A9"/>
    <w:rsid w:val="33117497"/>
    <w:rsid w:val="3357564A"/>
    <w:rsid w:val="335B622A"/>
    <w:rsid w:val="33A25FD4"/>
    <w:rsid w:val="33BF40A4"/>
    <w:rsid w:val="33C53BC5"/>
    <w:rsid w:val="3468306C"/>
    <w:rsid w:val="346A7431"/>
    <w:rsid w:val="34C5537F"/>
    <w:rsid w:val="34D331F2"/>
    <w:rsid w:val="34DD6345"/>
    <w:rsid w:val="350D7469"/>
    <w:rsid w:val="3519396C"/>
    <w:rsid w:val="352905B1"/>
    <w:rsid w:val="35966B72"/>
    <w:rsid w:val="35B2528F"/>
    <w:rsid w:val="35B32CEF"/>
    <w:rsid w:val="35D137B7"/>
    <w:rsid w:val="36066E0B"/>
    <w:rsid w:val="3631662F"/>
    <w:rsid w:val="366A6C7A"/>
    <w:rsid w:val="36B25C56"/>
    <w:rsid w:val="36D61624"/>
    <w:rsid w:val="36E61796"/>
    <w:rsid w:val="36FE7509"/>
    <w:rsid w:val="370842D3"/>
    <w:rsid w:val="3742523A"/>
    <w:rsid w:val="37463F89"/>
    <w:rsid w:val="374A409B"/>
    <w:rsid w:val="38186FE7"/>
    <w:rsid w:val="38223ACC"/>
    <w:rsid w:val="389221E5"/>
    <w:rsid w:val="38B47482"/>
    <w:rsid w:val="39141D49"/>
    <w:rsid w:val="399A4FBE"/>
    <w:rsid w:val="399C38BB"/>
    <w:rsid w:val="39C54B3C"/>
    <w:rsid w:val="39CD55A9"/>
    <w:rsid w:val="39D77BD1"/>
    <w:rsid w:val="39E7760F"/>
    <w:rsid w:val="3AA313DD"/>
    <w:rsid w:val="3AE4711D"/>
    <w:rsid w:val="3AE85810"/>
    <w:rsid w:val="3B290CB9"/>
    <w:rsid w:val="3B3A10A7"/>
    <w:rsid w:val="3B6C523A"/>
    <w:rsid w:val="3BD8689E"/>
    <w:rsid w:val="3BE36AE3"/>
    <w:rsid w:val="3BF00BDC"/>
    <w:rsid w:val="3C893D4B"/>
    <w:rsid w:val="3CA050B9"/>
    <w:rsid w:val="3CA852A7"/>
    <w:rsid w:val="3CBA4BF4"/>
    <w:rsid w:val="3CC969D3"/>
    <w:rsid w:val="3CD3176B"/>
    <w:rsid w:val="3CF654DD"/>
    <w:rsid w:val="3D2D09E6"/>
    <w:rsid w:val="3D337F41"/>
    <w:rsid w:val="3D4F5363"/>
    <w:rsid w:val="3D5403BF"/>
    <w:rsid w:val="3D857C80"/>
    <w:rsid w:val="3E1F413D"/>
    <w:rsid w:val="3E584BBB"/>
    <w:rsid w:val="3EB15726"/>
    <w:rsid w:val="3EC31486"/>
    <w:rsid w:val="3EC739B7"/>
    <w:rsid w:val="3ED06007"/>
    <w:rsid w:val="3EF7620E"/>
    <w:rsid w:val="3F71590B"/>
    <w:rsid w:val="3FB978C7"/>
    <w:rsid w:val="3FDF4290"/>
    <w:rsid w:val="3FF6204C"/>
    <w:rsid w:val="40490A28"/>
    <w:rsid w:val="404A23EC"/>
    <w:rsid w:val="408F1902"/>
    <w:rsid w:val="4095055B"/>
    <w:rsid w:val="410452FB"/>
    <w:rsid w:val="413B0679"/>
    <w:rsid w:val="4199783B"/>
    <w:rsid w:val="41A9711D"/>
    <w:rsid w:val="41C14AA9"/>
    <w:rsid w:val="41C46BB2"/>
    <w:rsid w:val="41CF4B38"/>
    <w:rsid w:val="41D07837"/>
    <w:rsid w:val="41D874D2"/>
    <w:rsid w:val="420003AC"/>
    <w:rsid w:val="4245557C"/>
    <w:rsid w:val="4258496D"/>
    <w:rsid w:val="42750EE0"/>
    <w:rsid w:val="42882B34"/>
    <w:rsid w:val="42BE7B65"/>
    <w:rsid w:val="42D21239"/>
    <w:rsid w:val="42D441CE"/>
    <w:rsid w:val="43002D24"/>
    <w:rsid w:val="436C2C08"/>
    <w:rsid w:val="437A6D1E"/>
    <w:rsid w:val="437E1363"/>
    <w:rsid w:val="43D2441F"/>
    <w:rsid w:val="43F564D4"/>
    <w:rsid w:val="44452504"/>
    <w:rsid w:val="44830B73"/>
    <w:rsid w:val="449E4B2F"/>
    <w:rsid w:val="44C44994"/>
    <w:rsid w:val="44CA5895"/>
    <w:rsid w:val="44E8490E"/>
    <w:rsid w:val="45310FFC"/>
    <w:rsid w:val="457F0560"/>
    <w:rsid w:val="46136129"/>
    <w:rsid w:val="462A6ACB"/>
    <w:rsid w:val="462F49B1"/>
    <w:rsid w:val="464D3F06"/>
    <w:rsid w:val="464D723C"/>
    <w:rsid w:val="46511D30"/>
    <w:rsid w:val="465E62A4"/>
    <w:rsid w:val="46AF17CF"/>
    <w:rsid w:val="46D64765"/>
    <w:rsid w:val="46FC53F4"/>
    <w:rsid w:val="47275FE9"/>
    <w:rsid w:val="47315028"/>
    <w:rsid w:val="47536D61"/>
    <w:rsid w:val="47663849"/>
    <w:rsid w:val="47741C29"/>
    <w:rsid w:val="477456C5"/>
    <w:rsid w:val="478270A3"/>
    <w:rsid w:val="48203E55"/>
    <w:rsid w:val="487917A9"/>
    <w:rsid w:val="489163D1"/>
    <w:rsid w:val="48D25708"/>
    <w:rsid w:val="48E75F13"/>
    <w:rsid w:val="48EE15E6"/>
    <w:rsid w:val="48F2543B"/>
    <w:rsid w:val="491122E3"/>
    <w:rsid w:val="496774B5"/>
    <w:rsid w:val="499B168A"/>
    <w:rsid w:val="49B16D32"/>
    <w:rsid w:val="49D979CC"/>
    <w:rsid w:val="49E17C93"/>
    <w:rsid w:val="4A07541B"/>
    <w:rsid w:val="4A18288B"/>
    <w:rsid w:val="4A3A18B3"/>
    <w:rsid w:val="4A5F77D5"/>
    <w:rsid w:val="4A63060A"/>
    <w:rsid w:val="4AA844BB"/>
    <w:rsid w:val="4AE90B13"/>
    <w:rsid w:val="4B006529"/>
    <w:rsid w:val="4B4A5605"/>
    <w:rsid w:val="4B7C5CEB"/>
    <w:rsid w:val="4B997671"/>
    <w:rsid w:val="4BAF4646"/>
    <w:rsid w:val="4BC85DB4"/>
    <w:rsid w:val="4BDD4738"/>
    <w:rsid w:val="4C032A8F"/>
    <w:rsid w:val="4C1D1B83"/>
    <w:rsid w:val="4C654458"/>
    <w:rsid w:val="4C8822D3"/>
    <w:rsid w:val="4C8A0DD0"/>
    <w:rsid w:val="4CE75DE7"/>
    <w:rsid w:val="4CEC45F4"/>
    <w:rsid w:val="4D360D50"/>
    <w:rsid w:val="4D386D48"/>
    <w:rsid w:val="4D545414"/>
    <w:rsid w:val="4D632A0B"/>
    <w:rsid w:val="4D704832"/>
    <w:rsid w:val="4D890A29"/>
    <w:rsid w:val="4D901911"/>
    <w:rsid w:val="4D9655FE"/>
    <w:rsid w:val="4DA556DF"/>
    <w:rsid w:val="4DF27944"/>
    <w:rsid w:val="4E064102"/>
    <w:rsid w:val="4E217D02"/>
    <w:rsid w:val="4E280884"/>
    <w:rsid w:val="4E380489"/>
    <w:rsid w:val="4E4903EA"/>
    <w:rsid w:val="4E514979"/>
    <w:rsid w:val="4E5C1183"/>
    <w:rsid w:val="4E825188"/>
    <w:rsid w:val="4EE602D8"/>
    <w:rsid w:val="4F4F1FDC"/>
    <w:rsid w:val="4FA543D6"/>
    <w:rsid w:val="4FA85039"/>
    <w:rsid w:val="502D0410"/>
    <w:rsid w:val="5055064C"/>
    <w:rsid w:val="50846850"/>
    <w:rsid w:val="5089737D"/>
    <w:rsid w:val="50CA78DE"/>
    <w:rsid w:val="50EF724F"/>
    <w:rsid w:val="51243E95"/>
    <w:rsid w:val="513E16B1"/>
    <w:rsid w:val="51446377"/>
    <w:rsid w:val="514C0F70"/>
    <w:rsid w:val="5152647D"/>
    <w:rsid w:val="51793AE3"/>
    <w:rsid w:val="519D4C13"/>
    <w:rsid w:val="51A86F4D"/>
    <w:rsid w:val="51B64E17"/>
    <w:rsid w:val="51C22589"/>
    <w:rsid w:val="51DB62F5"/>
    <w:rsid w:val="52C445FE"/>
    <w:rsid w:val="52E6144A"/>
    <w:rsid w:val="530D54C8"/>
    <w:rsid w:val="533F3064"/>
    <w:rsid w:val="5353394A"/>
    <w:rsid w:val="535B4372"/>
    <w:rsid w:val="53784889"/>
    <w:rsid w:val="53E12123"/>
    <w:rsid w:val="540140B7"/>
    <w:rsid w:val="54571DC8"/>
    <w:rsid w:val="547A02E0"/>
    <w:rsid w:val="554B7013"/>
    <w:rsid w:val="554C2C0F"/>
    <w:rsid w:val="557D02DD"/>
    <w:rsid w:val="55EE0C0E"/>
    <w:rsid w:val="562D37DA"/>
    <w:rsid w:val="56402CCE"/>
    <w:rsid w:val="5643405D"/>
    <w:rsid w:val="5652160E"/>
    <w:rsid w:val="56A65F1D"/>
    <w:rsid w:val="56CA3547"/>
    <w:rsid w:val="57082559"/>
    <w:rsid w:val="577834D1"/>
    <w:rsid w:val="57986FE3"/>
    <w:rsid w:val="57DD3F8A"/>
    <w:rsid w:val="58072441"/>
    <w:rsid w:val="58160AA6"/>
    <w:rsid w:val="585774B1"/>
    <w:rsid w:val="586D7FB6"/>
    <w:rsid w:val="58B967D7"/>
    <w:rsid w:val="58E169BB"/>
    <w:rsid w:val="58E508A2"/>
    <w:rsid w:val="58E94775"/>
    <w:rsid w:val="59980D83"/>
    <w:rsid w:val="5A1B7980"/>
    <w:rsid w:val="5A385D8A"/>
    <w:rsid w:val="5A480F3E"/>
    <w:rsid w:val="5A8311B4"/>
    <w:rsid w:val="5A8669D1"/>
    <w:rsid w:val="5AA87CFC"/>
    <w:rsid w:val="5AB94458"/>
    <w:rsid w:val="5AB94B6F"/>
    <w:rsid w:val="5AFF13B6"/>
    <w:rsid w:val="5B563FB3"/>
    <w:rsid w:val="5B8D0336"/>
    <w:rsid w:val="5B9E7DCD"/>
    <w:rsid w:val="5BC73918"/>
    <w:rsid w:val="5C1F0D04"/>
    <w:rsid w:val="5C535B66"/>
    <w:rsid w:val="5C640BD2"/>
    <w:rsid w:val="5C83419B"/>
    <w:rsid w:val="5CB52CBD"/>
    <w:rsid w:val="5CD1045F"/>
    <w:rsid w:val="5CF5171D"/>
    <w:rsid w:val="5CF91A9A"/>
    <w:rsid w:val="5D336710"/>
    <w:rsid w:val="5D5A7075"/>
    <w:rsid w:val="5D693914"/>
    <w:rsid w:val="5D81638F"/>
    <w:rsid w:val="5D8F468F"/>
    <w:rsid w:val="5DA3450F"/>
    <w:rsid w:val="5DC73363"/>
    <w:rsid w:val="5E202C38"/>
    <w:rsid w:val="5E61701F"/>
    <w:rsid w:val="5F2C71C0"/>
    <w:rsid w:val="5F612DD7"/>
    <w:rsid w:val="5FAD7278"/>
    <w:rsid w:val="5FFD5630"/>
    <w:rsid w:val="600E3A1D"/>
    <w:rsid w:val="60174791"/>
    <w:rsid w:val="6038639D"/>
    <w:rsid w:val="60672695"/>
    <w:rsid w:val="60685588"/>
    <w:rsid w:val="607112F9"/>
    <w:rsid w:val="60AC4F46"/>
    <w:rsid w:val="60B35DD3"/>
    <w:rsid w:val="60C440B5"/>
    <w:rsid w:val="60D17D61"/>
    <w:rsid w:val="61444541"/>
    <w:rsid w:val="615051BB"/>
    <w:rsid w:val="615C7421"/>
    <w:rsid w:val="623E0683"/>
    <w:rsid w:val="62930D2A"/>
    <w:rsid w:val="629D73BC"/>
    <w:rsid w:val="62A10BEA"/>
    <w:rsid w:val="62B14888"/>
    <w:rsid w:val="62B46FAA"/>
    <w:rsid w:val="632F3120"/>
    <w:rsid w:val="635022A8"/>
    <w:rsid w:val="63586A0B"/>
    <w:rsid w:val="63A87655"/>
    <w:rsid w:val="63C75BAE"/>
    <w:rsid w:val="63E07DD7"/>
    <w:rsid w:val="645B7D48"/>
    <w:rsid w:val="64747C54"/>
    <w:rsid w:val="647E78F6"/>
    <w:rsid w:val="64811429"/>
    <w:rsid w:val="649123A7"/>
    <w:rsid w:val="64BF20F0"/>
    <w:rsid w:val="64D05F52"/>
    <w:rsid w:val="64EB1D09"/>
    <w:rsid w:val="64F77C79"/>
    <w:rsid w:val="650451D2"/>
    <w:rsid w:val="650875C9"/>
    <w:rsid w:val="653A4928"/>
    <w:rsid w:val="654F389A"/>
    <w:rsid w:val="6573463E"/>
    <w:rsid w:val="65845510"/>
    <w:rsid w:val="65D81F3A"/>
    <w:rsid w:val="65F336CB"/>
    <w:rsid w:val="66374835"/>
    <w:rsid w:val="666E3E62"/>
    <w:rsid w:val="66AC4C0C"/>
    <w:rsid w:val="66D250C3"/>
    <w:rsid w:val="671F084F"/>
    <w:rsid w:val="672D433A"/>
    <w:rsid w:val="673F6116"/>
    <w:rsid w:val="67752F65"/>
    <w:rsid w:val="677C7984"/>
    <w:rsid w:val="67972202"/>
    <w:rsid w:val="67C57A8A"/>
    <w:rsid w:val="67C70DB5"/>
    <w:rsid w:val="67C81F6D"/>
    <w:rsid w:val="67D32DCC"/>
    <w:rsid w:val="67D82F88"/>
    <w:rsid w:val="67F264F2"/>
    <w:rsid w:val="68140A16"/>
    <w:rsid w:val="681A69AC"/>
    <w:rsid w:val="6871460E"/>
    <w:rsid w:val="68CE4D9D"/>
    <w:rsid w:val="68EC4CFB"/>
    <w:rsid w:val="6918130D"/>
    <w:rsid w:val="692D4390"/>
    <w:rsid w:val="69307A11"/>
    <w:rsid w:val="69435F37"/>
    <w:rsid w:val="695F6C6C"/>
    <w:rsid w:val="6971566A"/>
    <w:rsid w:val="697463A0"/>
    <w:rsid w:val="699C5458"/>
    <w:rsid w:val="69A730A2"/>
    <w:rsid w:val="69CB4D2B"/>
    <w:rsid w:val="69E80200"/>
    <w:rsid w:val="6A19011D"/>
    <w:rsid w:val="6A3218A8"/>
    <w:rsid w:val="6A8424D6"/>
    <w:rsid w:val="6A8A2108"/>
    <w:rsid w:val="6A982196"/>
    <w:rsid w:val="6AA64163"/>
    <w:rsid w:val="6AC62B82"/>
    <w:rsid w:val="6AE76463"/>
    <w:rsid w:val="6AFC17A4"/>
    <w:rsid w:val="6B2F7030"/>
    <w:rsid w:val="6B330BC0"/>
    <w:rsid w:val="6B3C774F"/>
    <w:rsid w:val="6B4A077B"/>
    <w:rsid w:val="6B536CA9"/>
    <w:rsid w:val="6B59323E"/>
    <w:rsid w:val="6BCC6BF3"/>
    <w:rsid w:val="6BDE712E"/>
    <w:rsid w:val="6CBE6712"/>
    <w:rsid w:val="6CCD191D"/>
    <w:rsid w:val="6CE028AE"/>
    <w:rsid w:val="6CE43FF4"/>
    <w:rsid w:val="6D1B19E4"/>
    <w:rsid w:val="6D673756"/>
    <w:rsid w:val="6D8B1A86"/>
    <w:rsid w:val="6DC77EBF"/>
    <w:rsid w:val="6DF23E28"/>
    <w:rsid w:val="6E197FEB"/>
    <w:rsid w:val="6E580445"/>
    <w:rsid w:val="6E6C06AE"/>
    <w:rsid w:val="6E724049"/>
    <w:rsid w:val="6E833223"/>
    <w:rsid w:val="6EB27C6C"/>
    <w:rsid w:val="6EC92252"/>
    <w:rsid w:val="6EF46B8C"/>
    <w:rsid w:val="6F51087E"/>
    <w:rsid w:val="6F6F1175"/>
    <w:rsid w:val="6FB160C8"/>
    <w:rsid w:val="702E0BD4"/>
    <w:rsid w:val="704A5D95"/>
    <w:rsid w:val="7051215F"/>
    <w:rsid w:val="70563FA9"/>
    <w:rsid w:val="705E62FE"/>
    <w:rsid w:val="70AE144B"/>
    <w:rsid w:val="70D90843"/>
    <w:rsid w:val="70F71B60"/>
    <w:rsid w:val="712C52CF"/>
    <w:rsid w:val="713A7EE6"/>
    <w:rsid w:val="71795A62"/>
    <w:rsid w:val="719A4BFF"/>
    <w:rsid w:val="71A74C2E"/>
    <w:rsid w:val="71B91F3D"/>
    <w:rsid w:val="71BD263C"/>
    <w:rsid w:val="71E83E13"/>
    <w:rsid w:val="71F5419F"/>
    <w:rsid w:val="723317E2"/>
    <w:rsid w:val="723A4A75"/>
    <w:rsid w:val="72D8767A"/>
    <w:rsid w:val="72EF43FD"/>
    <w:rsid w:val="72FB4AB9"/>
    <w:rsid w:val="730B432F"/>
    <w:rsid w:val="73411A21"/>
    <w:rsid w:val="734D6056"/>
    <w:rsid w:val="73732E91"/>
    <w:rsid w:val="7389097B"/>
    <w:rsid w:val="739F15A5"/>
    <w:rsid w:val="73B46872"/>
    <w:rsid w:val="73CC68E1"/>
    <w:rsid w:val="73DD7F3B"/>
    <w:rsid w:val="74746C7D"/>
    <w:rsid w:val="747E16EC"/>
    <w:rsid w:val="74836023"/>
    <w:rsid w:val="74DF45E5"/>
    <w:rsid w:val="75682460"/>
    <w:rsid w:val="756D040B"/>
    <w:rsid w:val="75970983"/>
    <w:rsid w:val="75FA6B8D"/>
    <w:rsid w:val="767C4C9A"/>
    <w:rsid w:val="76A13C99"/>
    <w:rsid w:val="76C95806"/>
    <w:rsid w:val="76D017E8"/>
    <w:rsid w:val="76F02481"/>
    <w:rsid w:val="771563F6"/>
    <w:rsid w:val="771F5304"/>
    <w:rsid w:val="772E40DA"/>
    <w:rsid w:val="773D09D3"/>
    <w:rsid w:val="779D1456"/>
    <w:rsid w:val="77B64260"/>
    <w:rsid w:val="77F00A51"/>
    <w:rsid w:val="77FD404B"/>
    <w:rsid w:val="78050591"/>
    <w:rsid w:val="78444C0C"/>
    <w:rsid w:val="784A6CCA"/>
    <w:rsid w:val="788416F5"/>
    <w:rsid w:val="789511D9"/>
    <w:rsid w:val="78B53B04"/>
    <w:rsid w:val="78EE17E6"/>
    <w:rsid w:val="797A2EB1"/>
    <w:rsid w:val="79AF11C5"/>
    <w:rsid w:val="79CE0F68"/>
    <w:rsid w:val="7A0E11F9"/>
    <w:rsid w:val="7A9444F4"/>
    <w:rsid w:val="7B092151"/>
    <w:rsid w:val="7B0957F7"/>
    <w:rsid w:val="7B0F7E74"/>
    <w:rsid w:val="7B4E5DE6"/>
    <w:rsid w:val="7B5E0B0A"/>
    <w:rsid w:val="7B69737A"/>
    <w:rsid w:val="7B7A6760"/>
    <w:rsid w:val="7BA67F5A"/>
    <w:rsid w:val="7BA94252"/>
    <w:rsid w:val="7BE15E33"/>
    <w:rsid w:val="7C195011"/>
    <w:rsid w:val="7C76616D"/>
    <w:rsid w:val="7C7B671B"/>
    <w:rsid w:val="7C922048"/>
    <w:rsid w:val="7CC57620"/>
    <w:rsid w:val="7CF10E4B"/>
    <w:rsid w:val="7D286740"/>
    <w:rsid w:val="7D3273B1"/>
    <w:rsid w:val="7D962005"/>
    <w:rsid w:val="7DB66FF8"/>
    <w:rsid w:val="7DBF4C28"/>
    <w:rsid w:val="7DD04D0B"/>
    <w:rsid w:val="7DD91CF4"/>
    <w:rsid w:val="7DEE3A49"/>
    <w:rsid w:val="7DF109BA"/>
    <w:rsid w:val="7DF62E88"/>
    <w:rsid w:val="7E440F52"/>
    <w:rsid w:val="7E7622F4"/>
    <w:rsid w:val="7E981311"/>
    <w:rsid w:val="7ED453D8"/>
    <w:rsid w:val="7F0911A8"/>
    <w:rsid w:val="7F1725E3"/>
    <w:rsid w:val="7F1D68CF"/>
    <w:rsid w:val="7F4957D6"/>
    <w:rsid w:val="7FC0745A"/>
    <w:rsid w:val="7FCA3C0A"/>
    <w:rsid w:val="7FDD3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Lines="0" w:afterAutospacing="0"/>
    </w:pPr>
  </w:style>
  <w:style w:type="paragraph" w:styleId="3">
    <w:name w:val="Title"/>
    <w:basedOn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paragraph" w:customStyle="1" w:styleId="6">
    <w:name w:val="样式4"/>
    <w:basedOn w:val="1"/>
    <w:qFormat/>
    <w:uiPriority w:val="0"/>
    <w:pPr>
      <w:spacing w:line="560" w:lineRule="exact"/>
    </w:pPr>
    <w:rPr>
      <w:rFonts w:ascii="Calibri" w:hAnsi="Calibri" w:eastAsia="宋体" w:cs="Times New Roman"/>
    </w:rPr>
  </w:style>
  <w:style w:type="paragraph" w:customStyle="1" w:styleId="7">
    <w:name w:val="样式5"/>
    <w:basedOn w:val="1"/>
    <w:qFormat/>
    <w:uiPriority w:val="0"/>
    <w:rPr>
      <w:rFonts w:ascii="Calibri" w:hAnsi="Calibri" w:eastAsia="宋体" w:cs="Times New Roman"/>
      <w:sz w:val="24"/>
    </w:rPr>
  </w:style>
  <w:style w:type="paragraph" w:customStyle="1" w:styleId="8">
    <w:name w:val="样式6"/>
    <w:basedOn w:val="1"/>
    <w:qFormat/>
    <w:uiPriority w:val="0"/>
    <w:pPr>
      <w:spacing w:line="560" w:lineRule="exact"/>
    </w:pPr>
    <w:rPr>
      <w:rFonts w:ascii="Calibri" w:hAnsi="Calibri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db260252-31f0-48cb-b28c-266734aab225</errorID>
      <errorWord>-</errorWord>
      <group>L1_Punc</group>
      <groupName>标点问题</groupName>
      <ability>L2_Punc</ability>
      <abilityName>标点符号检查</abilityName>
      <candidateList>
        <item>—</item>
      </candidateList>
      <explain>根据国标GB/T 15834-2011《标点符号用法》中的4.13.3.2节，标识相关项目（如时间、地域等）的起止，以及标识数值范围（由阿拉伯数字或汉字数字构成）的起止时，一般用一字线或长浪纹线。如“25～30g”“2011年2月3日—10日”。</explain>
      <paraID>4F5C5034</paraID>
      <start>18</start>
      <end>19</end>
      <status>modified</status>
      <modifiedWord>—</modifiedWord>
      <trackRevisions>false</trackRevisions>
    </reviewItem>
    <reviewItem>
      <errorID>bf871121-ac93-41eb-9de6-d1196532f987</errorID>
      <errorWord>亟需</errorWord>
      <group>L1_Word</group>
      <groupName>字词问题</groupName>
      <ability>L2_Typo</ability>
      <abilityName>字词错误</abilityName>
      <candidateList>
        <item>亟须</item>
      </candidateList>
      <explain/>
      <paraID>443B41B2</paraID>
      <start>43</start>
      <end>45</end>
      <status>ignored</status>
      <modifiedWord/>
      <trackRevisions>false</trackRevisions>
    </reviewItem>
    <reviewItem>
      <errorID>14e931a0-4760-44f5-9e95-418453e6ccaa</errorID>
      <errorWord>完成</errorWord>
      <group>L1_Word</group>
      <groupName>字词问题</groupName>
      <ability>L2_Typo</ability>
      <abilityName>字词错误</abilityName>
      <candidateList>
        <item>方完成</item>
      </candidateList>
      <explain/>
      <paraID>21ED5B5B</paraID>
      <start>2</start>
      <end>5</end>
      <status>modified</status>
      <modifiedWord>方完成</modifiedWord>
      <trackRevisions>false</trackRevisions>
    </reviewItem>
    <reviewItem>
      <errorID>7163eca5-fddf-4a4f-b9e9-ba70682f2bce</errorID>
      <errorWord>提供</errorWord>
      <group>L1_Grammar</group>
      <groupName>语法问题</groupName>
      <ability>L2_Grammar</ability>
      <abilityName>语法错误</abilityName>
      <candidateList>
        <item>，向采购人提供</item>
      </candidateList>
      <explain/>
      <paraID>21ED5B5B</paraID>
      <start>12</start>
      <end>19</end>
      <status>modified</status>
      <modifiedWord>，向采购人提供</modifiedWord>
      <trackRevisions>false</trackRevisions>
    </reviewItem>
    <reviewItem>
      <errorID>783eae1a-6e53-45f5-bad7-f8ba7041993a</errorID>
      <errorWord>给采购人，</errorWord>
      <group>L1_Grammar</group>
      <groupName>语法问题</groupName>
      <ability>L2_Grammar</ability>
      <abilityName>语法错误</abilityName>
      <candidateList>
        <item>。</item>
      </candidateList>
      <explain/>
      <paraID>21ED5B5B</paraID>
      <start>26</start>
      <end>27</end>
      <status>modified</status>
      <modifiedWord>。</modifiedWord>
      <trackRevisions>false</trackRevisions>
    </reviewItem>
    <reviewItem>
      <errorID>51bc3644-b7d3-4931-b10a-96328a6d61c1</errorID>
      <errorWord>于</errorWord>
      <group>L1_Grammar</group>
      <groupName>语法问题</groupName>
      <ability>L2_Grammar</ability>
      <abilityName>语法错误</abilityName>
      <candidateList>
        <item>服务方于</item>
      </candidateList>
      <explain/>
      <paraID>21ED5B5B</paraID>
      <start>37</start>
      <end>41</end>
      <status>modified</status>
      <modifiedWord>服务方于</modifiedWord>
      <trackRevisions>false</trackRevisions>
    </reviewItem>
    <reviewItem>
      <errorID>79b67899-5a46-4dc3-a341-10adb3fabf48</errorID>
      <errorWord>剧本</errorWord>
      <group>L1_Word</group>
      <groupName>字词问题</groupName>
      <ability>L2_Typo</ability>
      <abilityName>字词错误</abilityName>
      <candidateList>
        <item>具备</item>
      </candidateList>
      <explain/>
      <paraID> 338E501</paraID>
      <start>8</start>
      <end>10</end>
      <status>modified</status>
      <modifiedWord>具备</modifiedWord>
      <trackRevisions>false</trackRevisions>
    </reviewItem>
    <reviewItem>
      <errorID>8d7ed489-7ea9-4400-ad1f-ae75cac3adc9</errorID>
      <errorWord>五</errorWord>
      <group>L1_Word</group>
      <groupName>字词问题</groupName>
      <ability>L2_Typo</ability>
      <abilityName>字词错误</abilityName>
      <candidateList>
        <item>无</item>
      </candidateList>
      <explain/>
      <paraID>245E3672</paraID>
      <start>5</start>
      <end>6</end>
      <status>modified</status>
      <modifiedWord>无</modifiedWord>
      <trackRevisions>false</trackRevisions>
    </reviewItem>
    <reviewItem>
      <errorID>cbbed17d-a9ca-4dd4-8bca-e52cecd6bd21</errorID>
      <errorWord>-</errorWord>
      <group>L1_Punc</group>
      <groupName>标点问题</groupName>
      <ability>L2_Punc</ability>
      <abilityName>标点符号检查</abilityName>
      <candidateList>
        <item>—</item>
      </candidateList>
      <explain>根据国标GB/T 15834-2011《标点符号用法》中的4.13.3.2节，标识相关项目（如时间、地域等）的起止，以及标识数值范围（由阿拉伯数字或汉字数字构成）的起止时，一般用一字线或长浪纹线。如“25～30g”“2011年2月3日—10日”。</explain>
      <paraID>31F6151F</paraID>
      <start>5</start>
      <end>6</end>
      <status>modified</status>
      <modifiedWord>—</modifiedWord>
      <trackRevisions>false</trackRevisions>
    </reviewItem>
    <reviewItem>
      <errorID>b7bf2506-917f-4370-b794-be8d5d682f8e</errorID>
      <errorWord>运行</errorWord>
      <group>L1_Word</group>
      <groupName>字词问题</groupName>
      <ability>L2_Typo</ability>
      <abilityName>字词错误</abilityName>
      <candidateList>
        <item>运营</item>
      </candidateList>
      <explain/>
      <paraID>31F6151F</paraID>
      <start>11</start>
      <end>13</end>
      <status>modified</status>
      <modifiedWord>运营</modifiedWord>
      <trackRevisions>false</trackRevisions>
    </reviewItem>
    <reviewItem>
      <errorID>64afa91a-5cb6-4374-bf69-a7f6cd8745d8</errorID>
      <errorWord>：</errorWord>
      <group>L1_Punc</group>
      <groupName>标点问题</groupName>
      <ability>L2_Punc</ability>
      <abilityName>标点符号检查</abilityName>
      <candidateList>
        <item>，</item>
      </candidateList>
      <explain/>
      <paraID>31F6151F</paraID>
      <start>22</start>
      <end>23</end>
      <status>modified</status>
      <modifiedWord>，</modifiedWord>
      <trackRevisions>false</trackRevisions>
    </reviewItem>
    <reviewItem>
      <errorID>7016c1f1-d67c-425f-bd47-2cd4d2f095ae</errorID>
      <errorWord> </errorWord>
      <group>L1_Punc</group>
      <groupName>标点问题</groupName>
      <ability>L2_Punc</ability>
      <abilityName>标点符号检查</abilityName>
      <candidateList>
        <item/>
      </candidateList>
      <explain>此处空格冗余，建议删除。</explain>
      <paraID>31F6151F</paraID>
      <start>26</start>
      <end>26</end>
      <status>modified</status>
      <modifiedWord/>
      <trackRevisions>false</trackRevisions>
    </reviewItem>
    <reviewItem>
      <errorID>09cf2902-e7ac-4145-81d9-68a9fd2753bb</errorID>
      <errorWord>开展</errorWord>
      <group>L1_Word</group>
      <groupName>字词问题</groupName>
      <ability>L2_Typo</ability>
      <abilityName>字词错误</abilityName>
      <candidateList>
        <item>在开展</item>
      </candidateList>
      <explain/>
      <paraID>27A824A4</paraID>
      <start>8</start>
      <end>11</end>
      <status>modified</status>
      <modifiedWord>在开展</modifiedWord>
      <trackRevisions>false</trackRevisions>
    </reviewItem>
    <reviewItem>
      <errorID>40b95504-3dc9-496c-9b97-ecfebb3b54cb</errorID>
      <errorWord>严加</errorWord>
      <group>L1_Word</group>
      <groupName>字词问题</groupName>
      <ability>L2_Typo</ability>
      <abilityName>字词错误</abilityName>
      <candidateList>
        <item>应严加</item>
      </candidateList>
      <explain/>
      <paraID>27A824A4</paraID>
      <start>28</start>
      <end>31</end>
      <status>modified</status>
      <modifiedWord>应严加</modifiedWord>
      <trackRevisions>false</trackRevisions>
    </reviewItem>
    <reviewItem>
      <errorID>e2d6f41b-60a6-4df0-a95a-c39e62f10611</errorID>
      <errorWord>开展</errorWord>
      <group>L1_Word</group>
      <groupName>字词问题</groupName>
      <ability>L2_Typo</ability>
      <abilityName>字词错误</abilityName>
      <candidateList>
        <item>在开展</item>
      </candidateList>
      <explain/>
      <paraID> 936EF78</paraID>
      <start>6</start>
      <end>9</end>
      <status>modified</status>
      <modifiedWord>在开展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24eb3ef-f78c-46c9-a6f6-e67f9870bbc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755</Words>
  <Characters>804</Characters>
  <Lines>0</Lines>
  <Paragraphs>0</Paragraphs>
  <TotalTime>97</TotalTime>
  <ScaleCrop>false</ScaleCrop>
  <LinksUpToDate>false</LinksUpToDate>
  <CharactersWithSpaces>805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2026-04-01T08:25:00Z</dcterms:created>
  <dc:creator>何燕</dc:creator>
  <cp:lastModifiedBy>童清雄</cp:lastModifiedBy>
  <cp:lastPrinted>2026-04-02T02:08:00Z</cp:lastPrinted>
  <dcterms:modified xsi:type="dcterms:W3CDTF">2026-04-02T07:28:41Z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9C583A5494E644CBB03653FB733FC2DC</vt:lpwstr>
  </property>
  <property fmtid="{D5CDD505-2E9C-101B-9397-08002B2CF9AE}" pid="4" name="KSOTemplateDocerSaveRecord">
    <vt:lpwstr>eyJoZGlkIjoiOTFlOTc2NjZkNzBiM2Q2NDU1MjkxN2MxNWM4YTJiYTAiLCJ1c2VySWQiOiIyOTEwNzI4MSJ9</vt:lpwstr>
  </property>
</Properties>
</file>