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现场照片：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896360" cy="2922270"/>
            <wp:effectExtent l="0" t="0" r="8890" b="11430"/>
            <wp:docPr id="2" name="图片 2" descr="2acecfe78bc45ddfeb9f3156ad06e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acecfe78bc45ddfeb9f3156ad06e3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636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02075" cy="2926080"/>
            <wp:effectExtent l="0" t="0" r="3175" b="7620"/>
            <wp:docPr id="1" name="图片 1" descr="4e6d1875d8654c6b2026caaab641aa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e6d1875d8654c6b2026caaab641aae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2075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br w:type="textWrapping"/>
      </w:r>
      <w:r>
        <w:rPr>
          <w:rFonts w:hint="eastAsia"/>
          <w:sz w:val="48"/>
          <w:szCs w:val="48"/>
          <w:lang w:val="en-US" w:eastAsia="zh-CN"/>
        </w:rPr>
        <w:t>需求UPS型号：CT220/220-5KVA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7C2FD6"/>
    <w:rsid w:val="581170BE"/>
    <w:rsid w:val="5941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2026-03-26T02:24:00Z</dcterms:created>
  <dc:creator>Administrator</dc:creator>
  <cp:lastModifiedBy>Administrator</cp:lastModifiedBy>
  <dcterms:modified xsi:type="dcterms:W3CDTF">2026-03-26T03:49:41Z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1931515C59F046AABEBC426E294FEE5E</vt:lpwstr>
  </property>
</Properties>
</file>