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500 千伏马场输变电工程（超高压公司部分）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保信、PMU、后台监控、五防系统 </w:t>
      </w:r>
      <w:r>
        <w:rPr>
          <w:rFonts w:hint="eastAsia"/>
          <w:b/>
          <w:bCs/>
          <w:sz w:val="32"/>
          <w:szCs w:val="32"/>
          <w:lang w:val="en-US" w:eastAsia="zh-CN"/>
        </w:rPr>
        <w:t>入技术服务要求</w:t>
      </w:r>
    </w:p>
    <w:p w14:paraId="34288796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 w14:paraId="74D7D47B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21FACEC5">
      <w:pPr>
        <w:numPr>
          <w:ilvl w:val="0"/>
          <w:numId w:val="0"/>
        </w:numPr>
        <w:ind w:firstLine="64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500 千伏马场输变电工程（超高压公司部分）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保信、PMU、后台监控、五防</w:t>
      </w:r>
      <w:r>
        <w:rPr>
          <w:rFonts w:hint="eastAsia"/>
          <w:sz w:val="28"/>
          <w:szCs w:val="28"/>
          <w:lang w:val="en-US" w:eastAsia="zh-CN"/>
        </w:rPr>
        <w:t>调试接入系统技术服务。</w:t>
      </w:r>
    </w:p>
    <w:p w14:paraId="196911B2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452C039F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358BC37F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49EC4BE9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691F1A65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保信、PMU、后台监控、五防</w:t>
      </w:r>
      <w:r>
        <w:rPr>
          <w:rFonts w:hint="eastAsia"/>
          <w:sz w:val="28"/>
          <w:szCs w:val="28"/>
          <w:lang w:val="en-US" w:eastAsia="zh-CN"/>
        </w:rPr>
        <w:t>调试接入</w:t>
      </w:r>
      <w:r>
        <w:rPr>
          <w:rFonts w:hint="eastAsia" w:ascii="宋体" w:hAnsi="宋体" w:eastAsia="宋体"/>
          <w:sz w:val="28"/>
          <w:szCs w:val="28"/>
        </w:rPr>
        <w:t>有深入的了解和认识。</w:t>
      </w:r>
    </w:p>
    <w:p w14:paraId="2FEA46DB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保信、PMU、后台监控、五防</w:t>
      </w:r>
      <w:r>
        <w:rPr>
          <w:rFonts w:hint="eastAsia"/>
          <w:sz w:val="28"/>
          <w:szCs w:val="28"/>
          <w:lang w:val="en-US" w:eastAsia="zh-CN"/>
        </w:rPr>
        <w:t>调试接入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、维护和故障排除。</w:t>
      </w:r>
    </w:p>
    <w:p w14:paraId="252B1689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6FED47F0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2D28F73D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0CAA1B6E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34730C04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12E7D4B9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611C381B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4AAC8E2A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FDBF827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5382FA7B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6CDA7BD2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341C554B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35DCBA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486B69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2D87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EC6A17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C54AA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33217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24E01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486B69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397D06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568</Words>
  <Characters>576</Characters>
  <Lines>0</Lines>
  <Paragraphs>0</Paragraphs>
  <TotalTime>4</TotalTime>
  <ScaleCrop>false</ScaleCrop>
  <LinksUpToDate>false</LinksUpToDate>
  <CharactersWithSpaces>576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2025-05-12T06:17:00Z</dcterms:created>
  <dc:creator>沈罗祺</dc:creator>
  <cp:lastModifiedBy>创哥</cp:lastModifiedBy>
  <dcterms:modified xsi:type="dcterms:W3CDTF">2026-03-13T10:27:27Z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6AEABAFF7FCD4986B27D68730D447388_13</vt:lpwstr>
  </property>
  <property fmtid="{D5CDD505-2E9C-101B-9397-08002B2CF9AE}" pid="4" name="KSOTemplateDocerSaveRecord">
    <vt:lpwstr>eyJoZGlkIjoiOWY5ZWQ3ZWQzMWFhNWFiOTA5ZjhmZjRlYzY2ZjczZjMiLCJ1c2VySWQiOiI3MTc1NTk0MzkifQ==</vt:lpwstr>
  </property>
</Properties>
</file>