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0"/>
          <w:szCs w:val="30"/>
          <w:lang w:val="en-US" w:eastAsia="zh-CN"/>
        </w:rPr>
      </w:pPr>
      <w:bookmarkStart w:id="0" w:name="_GoBack"/>
      <w:r>
        <w:rPr>
          <w:rFonts w:hint="eastAsia"/>
          <w:b/>
          <w:bCs/>
          <w:sz w:val="30"/>
          <w:szCs w:val="30"/>
          <w:lang w:val="en-US" w:eastAsia="zh-CN"/>
        </w:rPr>
        <w:t>交付承诺函</w:t>
      </w:r>
    </w:p>
    <w:bookmarkEnd w:id="0"/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致：广西送变电建设有限责任公司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我司在参加贵方组织的</w:t>
      </w:r>
      <w:r>
        <w:rPr>
          <w:rFonts w:hint="eastAsia" w:eastAsiaTheme="minorEastAsia"/>
          <w:sz w:val="30"/>
          <w:szCs w:val="30"/>
          <w:u w:val="single"/>
          <w:lang w:val="en-US" w:eastAsia="zh-CN"/>
        </w:rPr>
        <w:t>广西送变电建设有限责任公司2026年5号楼公共落地屏网络维修改</w:t>
      </w:r>
      <w:r>
        <w:rPr>
          <w:rFonts w:hint="eastAsia"/>
          <w:sz w:val="30"/>
          <w:szCs w:val="30"/>
          <w:lang w:val="en-US" w:eastAsia="zh-CN"/>
        </w:rPr>
        <w:t>项目中，若我公司中标郑重作出如下承诺：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1、本项目将严格遵照国家相关工程规范及招标技术规范要求，确保于</w:t>
      </w:r>
      <w:r>
        <w:rPr>
          <w:rFonts w:hint="eastAsia"/>
          <w:sz w:val="30"/>
          <w:szCs w:val="30"/>
          <w:u w:val="single"/>
          <w:lang w:val="en-US" w:eastAsia="zh-CN"/>
        </w:rPr>
        <w:t>2026年4月30日</w:t>
      </w:r>
      <w:r>
        <w:rPr>
          <w:rFonts w:hint="eastAsia"/>
          <w:sz w:val="30"/>
          <w:szCs w:val="30"/>
          <w:lang w:val="en-US" w:eastAsia="zh-CN"/>
        </w:rPr>
        <w:t>前完成交付。</w:t>
      </w:r>
    </w:p>
    <w:p>
      <w:pPr>
        <w:ind w:firstLine="60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2、提供一年免费现场售后服务。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特此承诺！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1500" w:firstLineChars="5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承诺方（盖章）供应商：</w:t>
      </w:r>
    </w:p>
    <w:p>
      <w:pPr>
        <w:ind w:firstLine="5100" w:firstLineChars="17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C172B0"/>
    <w:rsid w:val="0329344A"/>
    <w:rsid w:val="04583ACB"/>
    <w:rsid w:val="09E66AD6"/>
    <w:rsid w:val="0C443FA3"/>
    <w:rsid w:val="0E5A3E61"/>
    <w:rsid w:val="0E7A2460"/>
    <w:rsid w:val="0EA85179"/>
    <w:rsid w:val="1091203B"/>
    <w:rsid w:val="1B983025"/>
    <w:rsid w:val="1CE97DD2"/>
    <w:rsid w:val="1F413615"/>
    <w:rsid w:val="21AB605F"/>
    <w:rsid w:val="29CF373F"/>
    <w:rsid w:val="34321FD8"/>
    <w:rsid w:val="367D6EF4"/>
    <w:rsid w:val="3AF570B5"/>
    <w:rsid w:val="3BD60810"/>
    <w:rsid w:val="3E7D1B12"/>
    <w:rsid w:val="42C10446"/>
    <w:rsid w:val="43DA7D60"/>
    <w:rsid w:val="47A364D6"/>
    <w:rsid w:val="484C599F"/>
    <w:rsid w:val="4CAF1311"/>
    <w:rsid w:val="573749B6"/>
    <w:rsid w:val="58676FB3"/>
    <w:rsid w:val="608C5797"/>
    <w:rsid w:val="69B05CC1"/>
    <w:rsid w:val="6C97074E"/>
    <w:rsid w:val="72C172B0"/>
    <w:rsid w:val="73A670A4"/>
    <w:rsid w:val="7FA0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2026-03-17T00:24:00Z</dcterms:created>
  <dc:creator>yangzengrong.sbd</dc:creator>
  <cp:lastModifiedBy>yangzengrong.sbd</cp:lastModifiedBy>
  <dcterms:modified xsi:type="dcterms:W3CDTF">2026-04-07T06:32:56Z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59772822685046A19C76F10C5DD32DEC</vt:lpwstr>
  </property>
</Properties>
</file>