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7FD3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附件2：</w:t>
      </w:r>
    </w:p>
    <w:p w14:paraId="7BD18F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  <w:t>保密协议</w:t>
      </w:r>
    </w:p>
    <w:p w14:paraId="77D149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</w:p>
    <w:p w14:paraId="3DA9CB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</w:p>
    <w:p w14:paraId="6A5EF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kern w:val="0"/>
          <w:sz w:val="21"/>
          <w:szCs w:val="21"/>
        </w:rPr>
      </w:pPr>
      <w:r>
        <w:rPr>
          <w:rFonts w:hint="eastAsia" w:ascii="宋体" w:hAnsi="宋体" w:eastAsia="宋体" w:cs="宋体"/>
          <w:kern w:val="0"/>
          <w:sz w:val="21"/>
          <w:szCs w:val="21"/>
        </w:rPr>
        <w:t>甲方：</w:t>
      </w:r>
    </w:p>
    <w:p w14:paraId="43AFB0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乙方：</w:t>
      </w:r>
    </w:p>
    <w:p w14:paraId="5A5BA9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</w:p>
    <w:p w14:paraId="345D02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本协议签约双方</w:t>
      </w:r>
      <w:r>
        <w:rPr>
          <w:rFonts w:hint="default" w:ascii="宋体" w:hAnsi="宋体" w:eastAsia="宋体" w:cs="宋体"/>
          <w:kern w:val="0"/>
          <w:sz w:val="21"/>
          <w:szCs w:val="21"/>
          <w:highlight w:val="none"/>
          <w:lang w:val="en-US" w:eastAsia="zh-CN"/>
        </w:rPr>
        <w:t>就</w:t>
      </w:r>
      <w:r>
        <w:rPr>
          <w:rFonts w:hint="eastAsia" w:ascii="宋体" w:hAnsi="宋体" w:eastAsia="宋体" w:cs="宋体"/>
          <w:kern w:val="0"/>
          <w:sz w:val="21"/>
          <w:szCs w:val="21"/>
          <w:highlight w:val="none"/>
          <w:u w:val="single"/>
          <w:lang w:val="en-US" w:eastAsia="zh-CN"/>
        </w:rPr>
        <w:t xml:space="preserve"> 甲方委托乙方办理货物报关、清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1"/>
          <w:szCs w:val="21"/>
          <w:highlight w:val="none"/>
          <w:u w:val="single"/>
          <w:lang w:val="en-US" w:eastAsia="zh-CN"/>
        </w:rPr>
        <w:t xml:space="preserve">关及运输工作  </w:t>
      </w:r>
      <w:r>
        <w:rPr>
          <w:rFonts w:hint="eastAsia" w:ascii="宋体" w:hAnsi="宋体" w:eastAsia="宋体" w:cs="宋体"/>
          <w:kern w:val="0"/>
          <w:sz w:val="21"/>
          <w:szCs w:val="21"/>
          <w:highlight w:val="none"/>
          <w:lang w:val="en-US" w:eastAsia="zh-CN"/>
        </w:rPr>
        <w:t>过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程中涉及双方保密信息，在真实、充分地表达各自意愿的基础上，达成如下协议，由签约双方共同恪守。</w:t>
      </w:r>
    </w:p>
    <w:p w14:paraId="16D4518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保密信息</w:t>
      </w:r>
    </w:p>
    <w:p w14:paraId="64B24C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本协议中的“保密信息”</w:t>
      </w:r>
      <w:r>
        <w:rPr>
          <w:rFonts w:hint="eastAsia" w:ascii="宋体" w:hAnsi="宋体" w:eastAsia="宋体" w:cs="宋体"/>
          <w:kern w:val="0"/>
          <w:sz w:val="21"/>
          <w:szCs w:val="21"/>
          <w:u w:val="single"/>
          <w:lang w:val="en-US" w:eastAsia="zh-CN"/>
        </w:rPr>
        <w:t>指甲方向乙方提供的不为公众所知悉的、能为权利人带来经济利益、具有实用性且被甲方采取保密措施的技术信息和经营信息。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（必要时可加附件）</w:t>
      </w:r>
    </w:p>
    <w:p w14:paraId="362840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2.保密人员</w:t>
      </w:r>
    </w:p>
    <w:p w14:paraId="286E27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2.1乙方的管理人员、一般员工以及其它受乙方委托、聘用等直接或间接接触保密信息的人员均应恪尽保密义务，不因人员的流动而免责。</w:t>
      </w:r>
    </w:p>
    <w:p w14:paraId="708384C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2.2乙方参加本项目的所有人员必须与乙方签有正式的保密协议，并且该人员在知晓保密信息之前应经充分了解本协议的内容。保密安全性不得低于本协议要求。甲方有检查、验证乙方与乙方人员遵守保密协议的权利，乙方在甲方提出需求后，必须提交相关资料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。</w:t>
      </w:r>
    </w:p>
    <w:p w14:paraId="5C61B5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3.保密义务</w:t>
      </w:r>
    </w:p>
    <w:p w14:paraId="16665F8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3.1乙方有义务妥善保管保密信息，乙方对于从甲方得到的保密信息，应当按要求确保保密信息的安全，如乙方内部已有保密制度的，应将从甲方得到的保密信息视同乙方内部的保密信息进行安全管理。对于从甲方获得的保密信息，安全管理要求不得低于国家、行业和甲方相关的安全管理要求。</w:t>
      </w:r>
    </w:p>
    <w:p w14:paraId="40FC76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3.2乙方所获知的保密信息须在本单位内部谨慎的使用，只能透露给本单位直接参与项目的人员，透露的内容只能是与其工作相关的信息。</w:t>
      </w:r>
    </w:p>
    <w:p w14:paraId="0C87B8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3.3乙方应当采取必要的措施防止复制、泄漏或遗失。乙方亦不得依据保密信息，就任何问题，向第三方做出任何建议。</w:t>
      </w:r>
    </w:p>
    <w:p w14:paraId="545AE2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3.4保密信息及利用保密信息所形成的工作成果非经甲方书面同意，乙方及其相关人员应负保密责任，不得以任何方式就保密信息及工作成果之全部或部分泄漏、告知、复制、传播、或对外发表、或为自己及第三人使用。</w:t>
      </w:r>
    </w:p>
    <w:p w14:paraId="315A1C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3.5在现场实施过程中，乙方必须在甲方指定地点办公，并遵守甲方关于第三方人员管理规定要求。未经许可不得将保密信息带离办公场所。</w:t>
      </w:r>
    </w:p>
    <w:p w14:paraId="1820369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4</w:t>
      </w: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.违约责任</w:t>
      </w:r>
    </w:p>
    <w:p w14:paraId="4E60AA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kern w:val="0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乙方必须遵照本保密协议，承担安全保密责任；如果乙方违反上述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保密</w:t>
      </w: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条款，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应承担相应的法律责任，并负责赔偿因违反上述保密条款而为甲方</w:t>
      </w:r>
      <w:r>
        <w:rPr>
          <w:rFonts w:hint="eastAsia" w:ascii="宋体" w:hAnsi="宋体" w:eastAsia="宋体" w:cs="宋体"/>
          <w:kern w:val="0"/>
          <w:sz w:val="21"/>
          <w:szCs w:val="21"/>
          <w:highlight w:val="none"/>
          <w:lang w:val="en-US" w:eastAsia="zh-CN"/>
        </w:rPr>
        <w:t>带来的直接和间接损失。</w:t>
      </w:r>
    </w:p>
    <w:p w14:paraId="6BB1EB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5</w:t>
      </w: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.有效期限</w:t>
      </w:r>
    </w:p>
    <w:p w14:paraId="2B4DC5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  <w:t>本协议长期有效，不因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  <w:t>合作</w:t>
      </w:r>
      <w:r>
        <w:rPr>
          <w:rFonts w:hint="default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  <w:t>终止而终止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highlight w:val="none"/>
          <w:lang w:val="en-US" w:eastAsia="zh-CN"/>
        </w:rPr>
        <w:t>。</w:t>
      </w:r>
    </w:p>
    <w:p w14:paraId="023C15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6.其他</w:t>
      </w:r>
    </w:p>
    <w:p w14:paraId="589B97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20" w:firstLineChars="200"/>
        <w:textAlignment w:val="auto"/>
        <w:rPr>
          <w:rFonts w:hint="default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任何</w:t>
      </w: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因本协议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及本协议的履行</w:t>
      </w: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发生的争议，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应由</w:t>
      </w: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双方协商解决；协商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不成</w:t>
      </w: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，任何一方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均有权</w:t>
      </w: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向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广州</w:t>
      </w: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仲裁委员会提起仲裁，仲裁裁决是终局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的</w:t>
      </w: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，对双方均有约束力</w:t>
      </w:r>
      <w:r>
        <w:rPr>
          <w:rFonts w:hint="eastAsia" w:ascii="宋体" w:hAnsi="宋体" w:eastAsia="宋体" w:cs="宋体"/>
          <w:kern w:val="0"/>
          <w:sz w:val="21"/>
          <w:szCs w:val="21"/>
          <w:lang w:val="en-US" w:eastAsia="zh-CN"/>
        </w:rPr>
        <w:t>。</w:t>
      </w:r>
    </w:p>
    <w:p w14:paraId="12A673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8"/>
          <w:szCs w:val="28"/>
          <w:lang w:val="en-US" w:eastAsia="zh-CN"/>
        </w:rPr>
      </w:pPr>
    </w:p>
    <w:p w14:paraId="7F4B6B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</w:p>
    <w:p w14:paraId="4983CF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</w:p>
    <w:p w14:paraId="1288EF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</w:p>
    <w:p w14:paraId="0C5C11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</w:p>
    <w:p w14:paraId="6731ED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</w:p>
    <w:p w14:paraId="31067B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</w:p>
    <w:p w14:paraId="4EFBAD6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 xml:space="preserve">甲方（盖章）：     </w:t>
      </w:r>
    </w:p>
    <w:p w14:paraId="4E3C2A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 xml:space="preserve">法定代表人（负责人）或授权代表（签名）：     </w:t>
      </w:r>
    </w:p>
    <w:p w14:paraId="7DC511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签订日期：      年      月      日</w:t>
      </w:r>
    </w:p>
    <w:p w14:paraId="3A353D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</w:p>
    <w:p w14:paraId="4B45B0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</w:p>
    <w:p w14:paraId="7C7591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</w:p>
    <w:p w14:paraId="57591E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</w:p>
    <w:p w14:paraId="755F80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 xml:space="preserve">乙方（盖章）：     </w:t>
      </w:r>
    </w:p>
    <w:p w14:paraId="326F2F4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 xml:space="preserve">法定代表人（负责人）或授权代表（签名）：      </w:t>
      </w:r>
    </w:p>
    <w:p w14:paraId="5EFD102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</w:pPr>
      <w:r>
        <w:rPr>
          <w:rFonts w:hint="default" w:ascii="宋体" w:hAnsi="宋体" w:eastAsia="宋体" w:cs="宋体"/>
          <w:kern w:val="0"/>
          <w:sz w:val="21"/>
          <w:szCs w:val="21"/>
          <w:lang w:val="en-US" w:eastAsia="zh-CN"/>
        </w:rPr>
        <w:t>签订日期：      年      月      日</w:t>
      </w:r>
    </w:p>
    <w:p w14:paraId="448226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/>
          <w:sz w:val="28"/>
          <w:szCs w:val="28"/>
          <w:lang w:val="en-US" w:eastAsia="zh-CN"/>
        </w:rPr>
      </w:pPr>
    </w:p>
    <w:p w14:paraId="5522F9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/>
          <w:sz w:val="28"/>
          <w:szCs w:val="28"/>
          <w:lang w:val="en-US" w:eastAsia="zh-CN"/>
        </w:rPr>
      </w:pPr>
    </w:p>
    <w:p w14:paraId="41819A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909B4BD"/>
    <w:multiLevelType w:val="singleLevel"/>
    <w:tmpl w:val="A909B4B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646559"/>
    <w:rsid w:val="17646559"/>
    <w:rsid w:val="2B2D3363"/>
    <w:rsid w:val="2D164524"/>
    <w:rsid w:val="2F7B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996</Words>
  <Characters>1015</Characters>
  <Lines>0</Lines>
  <Paragraphs>0</Paragraphs>
  <TotalTime>0</TotalTime>
  <ScaleCrop>false</ScaleCrop>
  <LinksUpToDate>false</LinksUpToDate>
  <CharactersWithSpaces>1075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2025-11-24T06:30:00Z</dcterms:created>
  <dc:creator>QY</dc:creator>
  <cp:lastModifiedBy>QY</cp:lastModifiedBy>
  <dcterms:modified xsi:type="dcterms:W3CDTF">2026-03-13T07:50:20Z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B0C984F9172847069E5EAE9BF1E13D92</vt:lpwstr>
  </property>
  <property fmtid="{D5CDD505-2E9C-101B-9397-08002B2CF9AE}" pid="4" name="KSOTemplateDocerSaveRecord">
    <vt:lpwstr>eyJoZGlkIjoiODU1NDFkYzBjNGExYTRjYjQ5OGFlYjBjNWZhZGQ3MmUiLCJ1c2VySWQiOiI1MTI5NDEwMjUifQ==</vt:lpwstr>
  </property>
</Properties>
</file>