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F923E">
      <w:pPr>
        <w:pStyle w:val="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Toc22080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云南电网能源投资有限责任公司2026-2028年知识产权管理体系认证、年度监督审核服务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专项采购（零星采购）</w:t>
      </w:r>
    </w:p>
    <w:p w14:paraId="3832C9B9">
      <w:pPr>
        <w:pStyle w:val="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67AD169F">
      <w:pPr>
        <w:pStyle w:val="2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技术规范书</w:t>
      </w:r>
    </w:p>
    <w:p w14:paraId="35D163E0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7271F42F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00DCD101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120C8C04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344A8D22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280CE681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5318A7C0">
      <w:pPr>
        <w:pStyle w:val="12"/>
        <w:rPr>
          <w:rFonts w:hint="eastAsia" w:ascii="仿宋" w:hAnsi="仿宋" w:eastAsia="仿宋" w:cs="仿宋"/>
          <w:sz w:val="32"/>
          <w:szCs w:val="32"/>
        </w:rPr>
      </w:pPr>
    </w:p>
    <w:p w14:paraId="14041DCE">
      <w:pPr>
        <w:pStyle w:val="12"/>
        <w:jc w:val="both"/>
        <w:rPr>
          <w:rFonts w:hint="eastAsia" w:ascii="仿宋" w:hAnsi="仿宋" w:eastAsia="仿宋" w:cs="仿宋"/>
          <w:sz w:val="32"/>
          <w:szCs w:val="32"/>
        </w:rPr>
      </w:pPr>
    </w:p>
    <w:p w14:paraId="0B6589DE">
      <w:pPr>
        <w:pStyle w:val="12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云南电网能源投资有限责任公司</w:t>
      </w:r>
    </w:p>
    <w:p w14:paraId="082BA726">
      <w:pPr>
        <w:pStyle w:val="12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月</w:t>
      </w:r>
    </w:p>
    <w:p w14:paraId="0DE73B09">
      <w:pPr>
        <w:pStyle w:val="12"/>
        <w:jc w:val="center"/>
        <w:rPr>
          <w:rFonts w:hint="eastAsia" w:ascii="仿宋" w:hAnsi="仿宋" w:eastAsia="仿宋" w:cs="仿宋"/>
          <w:sz w:val="32"/>
          <w:szCs w:val="32"/>
        </w:rPr>
      </w:pPr>
    </w:p>
    <w:bookmarkEnd w:id="0"/>
    <w:p w14:paraId="4DC37FD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一、技术服务范围</w:t>
      </w:r>
    </w:p>
    <w:p w14:paraId="14E872D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（一）服务范围</w:t>
      </w:r>
    </w:p>
    <w:p w14:paraId="4C595462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根据GB/T29490-2023《企业知识产权合规管理体系要求》，开展云网能源公司</w:t>
      </w:r>
      <w:r>
        <w:rPr>
          <w:rFonts w:hint="eastAsia" w:ascii="仿宋" w:hAnsi="仿宋" w:eastAsia="仿宋" w:cs="仿宋"/>
          <w:sz w:val="32"/>
          <w:szCs w:val="32"/>
        </w:rPr>
        <w:t>知识产权管理体系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认证、年度监督</w:t>
      </w:r>
      <w:r>
        <w:rPr>
          <w:rFonts w:hint="eastAsia" w:ascii="仿宋" w:hAnsi="仿宋" w:eastAsia="仿宋" w:cs="仿宋"/>
          <w:sz w:val="32"/>
          <w:szCs w:val="32"/>
        </w:rPr>
        <w:t>审核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出具审核报告和认证证书。</w:t>
      </w:r>
    </w:p>
    <w:p w14:paraId="0A125644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（二）服务地点</w:t>
      </w:r>
    </w:p>
    <w:p w14:paraId="425024D7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云南电网能源投资有限责任公司。</w:t>
      </w:r>
    </w:p>
    <w:p w14:paraId="54B321AF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（三）服务有效期</w:t>
      </w:r>
    </w:p>
    <w:p w14:paraId="6458BAD7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自本项目合同签订之日起至202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年12月31日止（需覆盖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年度认证、年度</w:t>
      </w:r>
      <w:r>
        <w:rPr>
          <w:rFonts w:hint="eastAsia" w:ascii="仿宋" w:hAnsi="仿宋" w:eastAsia="仿宋" w:cs="仿宋"/>
          <w:sz w:val="32"/>
          <w:szCs w:val="32"/>
        </w:rPr>
        <w:t>监督审核全流程，含审核实施、报告出具及证书状态确认）。</w:t>
      </w:r>
    </w:p>
    <w:p w14:paraId="28264FB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二、技术服务依据</w:t>
      </w:r>
    </w:p>
    <w:p w14:paraId="60795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国家认监委发布的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GB/T29490-2023《企业知识产权合规管理体系要求》。</w:t>
      </w:r>
    </w:p>
    <w:p w14:paraId="4E3F22C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三、技术服务内容</w:t>
      </w:r>
    </w:p>
    <w:p w14:paraId="27BDC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需依据国家认监委规则及对应体系标准，完成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</w:rPr>
        <w:t>年度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知识产权</w:t>
      </w:r>
      <w:r>
        <w:rPr>
          <w:rFonts w:hint="eastAsia" w:ascii="仿宋" w:hAnsi="仿宋" w:eastAsia="仿宋" w:cs="仿宋"/>
          <w:sz w:val="32"/>
          <w:szCs w:val="32"/>
        </w:rPr>
        <w:t>管理体系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认证，2027年、2028年度监督</w:t>
      </w:r>
      <w:r>
        <w:rPr>
          <w:rFonts w:hint="eastAsia" w:ascii="仿宋" w:hAnsi="仿宋" w:eastAsia="仿宋" w:cs="仿宋"/>
          <w:sz w:val="32"/>
          <w:szCs w:val="32"/>
        </w:rPr>
        <w:t>审核，核心内容如下：</w:t>
      </w:r>
    </w:p>
    <w:tbl>
      <w:tblPr>
        <w:tblStyle w:val="13"/>
        <w:tblW w:w="8309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72"/>
        <w:gridCol w:w="5795"/>
        <w:gridCol w:w="1642"/>
      </w:tblGrid>
      <w:tr w14:paraId="01393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872" w:type="dxa"/>
            <w:vAlign w:val="center"/>
          </w:tcPr>
          <w:p w14:paraId="536F379D">
            <w:pPr>
              <w:spacing w:before="177" w:line="221" w:lineRule="auto"/>
              <w:ind w:left="240"/>
              <w:jc w:val="both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</w:t>
            </w:r>
            <w:r>
              <w:rPr>
                <w:rFonts w:ascii="宋体" w:hAnsi="宋体" w:eastAsia="宋体" w:cs="宋体"/>
                <w:spacing w:val="-4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号</w:t>
            </w:r>
          </w:p>
        </w:tc>
        <w:tc>
          <w:tcPr>
            <w:tcW w:w="5795" w:type="dxa"/>
            <w:vAlign w:val="center"/>
          </w:tcPr>
          <w:p w14:paraId="1CDACA5E">
            <w:pPr>
              <w:spacing w:before="177" w:line="220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服务内</w:t>
            </w:r>
            <w:r>
              <w:rPr>
                <w:rFonts w:ascii="宋体" w:hAnsi="宋体" w:eastAsia="宋体" w:cs="宋体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容及要求</w:t>
            </w:r>
          </w:p>
        </w:tc>
        <w:tc>
          <w:tcPr>
            <w:tcW w:w="1642" w:type="dxa"/>
            <w:vAlign w:val="center"/>
          </w:tcPr>
          <w:p w14:paraId="0FC27BDB">
            <w:pPr>
              <w:spacing w:before="177" w:line="220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5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交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付成果</w:t>
            </w:r>
          </w:p>
        </w:tc>
      </w:tr>
      <w:tr w14:paraId="2B982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 w:hRule="atLeast"/>
        </w:trPr>
        <w:tc>
          <w:tcPr>
            <w:tcW w:w="872" w:type="dxa"/>
            <w:vAlign w:val="center"/>
          </w:tcPr>
          <w:p w14:paraId="70801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5795" w:type="dxa"/>
            <w:vAlign w:val="center"/>
          </w:tcPr>
          <w:p w14:paraId="3D45E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提供体系建立、运行、内审及迎审所需的培训。</w:t>
            </w:r>
          </w:p>
        </w:tc>
        <w:tc>
          <w:tcPr>
            <w:tcW w:w="1642" w:type="dxa"/>
            <w:vMerge w:val="restart"/>
            <w:vAlign w:val="center"/>
          </w:tcPr>
          <w:p w14:paraId="694CC443">
            <w:pPr>
              <w:jc w:val="both"/>
              <w:rPr>
                <w:rFonts w:hint="default" w:ascii="Arial" w:eastAsiaTheme="minorEastAsia"/>
                <w:sz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审核报告、认证证书</w:t>
            </w:r>
          </w:p>
        </w:tc>
      </w:tr>
      <w:tr w14:paraId="060E4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872" w:type="dxa"/>
            <w:vAlign w:val="center"/>
          </w:tcPr>
          <w:p w14:paraId="51466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5795" w:type="dxa"/>
            <w:vAlign w:val="center"/>
          </w:tcPr>
          <w:p w14:paraId="2DD76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2026年5月30日前，完成再认证申请、现场审核，认证通过发布有效认证证书。</w:t>
            </w:r>
          </w:p>
        </w:tc>
        <w:tc>
          <w:tcPr>
            <w:tcW w:w="1642" w:type="dxa"/>
            <w:vMerge w:val="continue"/>
            <w:vAlign w:val="center"/>
          </w:tcPr>
          <w:p w14:paraId="7C3AD9CA">
            <w:pPr>
              <w:jc w:val="both"/>
              <w:rPr>
                <w:rFonts w:ascii="Arial"/>
                <w:sz w:val="21"/>
              </w:rPr>
            </w:pPr>
          </w:p>
        </w:tc>
      </w:tr>
      <w:tr w14:paraId="0DCA2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2" w:hRule="atLeast"/>
        </w:trPr>
        <w:tc>
          <w:tcPr>
            <w:tcW w:w="872" w:type="dxa"/>
            <w:vAlign w:val="center"/>
          </w:tcPr>
          <w:p w14:paraId="4A727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5795" w:type="dxa"/>
            <w:vAlign w:val="center"/>
          </w:tcPr>
          <w:p w14:paraId="78767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在证书有效期内，提供年度监审服务，并持续为首次及后续年度监督审核提供技术支持服务，确保认证证书持续有效。</w:t>
            </w:r>
          </w:p>
        </w:tc>
        <w:tc>
          <w:tcPr>
            <w:tcW w:w="1642" w:type="dxa"/>
            <w:vMerge w:val="continue"/>
            <w:vAlign w:val="center"/>
          </w:tcPr>
          <w:p w14:paraId="58F77FE8">
            <w:pPr>
              <w:jc w:val="both"/>
              <w:rPr>
                <w:rFonts w:ascii="Arial"/>
                <w:sz w:val="21"/>
              </w:rPr>
            </w:pPr>
          </w:p>
        </w:tc>
      </w:tr>
    </w:tbl>
    <w:p w14:paraId="74B9417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（三）审核配套服务</w:t>
      </w:r>
    </w:p>
    <w:p w14:paraId="21E9D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审核前：提供审核计划（提前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个工作日提交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确认），协助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梳理审核所需资料（如体系文件、记录表单等）；</w:t>
      </w:r>
    </w:p>
    <w:p w14:paraId="415B8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审核中：及时与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沟通审核发现的问题，提供现场初步整改建议；</w:t>
      </w:r>
    </w:p>
    <w:p w14:paraId="2B9CC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审核后：审核结束后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个工作日内提交《审核报告（初稿）》；</w:t>
      </w:r>
    </w:p>
    <w:p w14:paraId="7B434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收到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反馈后5个工作日内出具《审核报告（终稿）》及证书状态决定；</w:t>
      </w:r>
    </w:p>
    <w:p w14:paraId="178F6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对审核中发现的“一般不符合项”，跟踪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制定整改计划与验证（整改期不超过30个工作日）。</w:t>
      </w:r>
    </w:p>
    <w:p w14:paraId="33B92E92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四、人员配置及服务能力要求</w:t>
      </w:r>
    </w:p>
    <w:p w14:paraId="28E110A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机构资质要求</w:t>
      </w:r>
    </w:p>
    <w:p w14:paraId="7D8F1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必须同时具备以下资质，方可承接本项目：</w:t>
      </w:r>
    </w:p>
    <w:p w14:paraId="18AB9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取得国家认监委颁发的《认证机构批准书》，且批准范围包含“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知识产权管理体系</w:t>
      </w:r>
      <w:r>
        <w:rPr>
          <w:rFonts w:hint="eastAsia" w:ascii="仿宋" w:hAnsi="仿宋" w:eastAsia="仿宋" w:cs="仿宋"/>
          <w:sz w:val="32"/>
          <w:szCs w:val="32"/>
        </w:rPr>
        <w:t>”认证；</w:t>
      </w:r>
      <w:bookmarkStart w:id="1" w:name="_GoBack"/>
      <w:bookmarkEnd w:id="1"/>
    </w:p>
    <w:p w14:paraId="3E68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获得中国合格评定国家认可委员会（CNAS）颁发的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知识产权管理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体系认证认可证书，且在认可有效期内。</w:t>
      </w:r>
    </w:p>
    <w:p w14:paraId="70F31E7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（二）服务团队配置要求</w:t>
      </w:r>
    </w:p>
    <w:p w14:paraId="312D6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团队规模：</w:t>
      </w:r>
      <w:r>
        <w:rPr>
          <w:rFonts w:hint="eastAsia" w:ascii="仿宋" w:hAnsi="仿宋" w:eastAsia="仿宋" w:cs="仿宋"/>
          <w:sz w:val="32"/>
          <w:szCs w:val="32"/>
        </w:rPr>
        <w:t>为本项目配置的审核团队人数不少于3人（含1名项目经理），其中各体系审核需配备对应专业的注册审核员；</w:t>
      </w:r>
    </w:p>
    <w:p w14:paraId="61BF7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人员资质：</w:t>
      </w:r>
    </w:p>
    <w:p w14:paraId="5864C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项目经理：需具备5年以上管理体系审核经验，且近3年（202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-202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年）有同类企业（能源行业优先）审核业绩；</w:t>
      </w:r>
    </w:p>
    <w:p w14:paraId="7229C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审核员：各体系审核员需持有CNAS注册的对应体系审核员证书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24BC1E7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五、项目管理要求</w:t>
      </w:r>
    </w:p>
    <w:p w14:paraId="0FE1419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（一）质量保证要求</w:t>
      </w:r>
    </w:p>
    <w:p w14:paraId="3BC14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需指定1名专职项目经理，负责本项目全流程的协调、沟通及质量管控，项目经理需保持与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的日常对接（响应时间不超过24小时）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4FB9DB33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（二）进度保证要求</w:t>
      </w:r>
    </w:p>
    <w:p w14:paraId="58DDE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需在合同签订后10个工作日内，与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确认《202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认证</w:t>
      </w:r>
      <w:r>
        <w:rPr>
          <w:rFonts w:hint="eastAsia" w:ascii="仿宋" w:hAnsi="仿宋" w:eastAsia="仿宋" w:cs="仿宋"/>
          <w:sz w:val="32"/>
          <w:szCs w:val="32"/>
        </w:rPr>
        <w:t>审核计划》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812638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（三）保密要求</w:t>
      </w:r>
    </w:p>
    <w:p w14:paraId="5E0FE0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及审核团队人员需对在服务过程中接触的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信息严格保密，包括但不限于：管理体系文件、业务数据、客户信息、商业秘密、审核过程记录及报告等；</w:t>
      </w:r>
    </w:p>
    <w:p w14:paraId="5D997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未经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书面授权，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不得向任何第三方（含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内部非本项目人员）泄露上述信息，不得将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数据用于本项目以外的任何用途；</w:t>
      </w:r>
    </w:p>
    <w:p w14:paraId="188C3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违反保密要求，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云网能源公司</w:t>
      </w:r>
      <w:r>
        <w:rPr>
          <w:rFonts w:hint="eastAsia" w:ascii="仿宋" w:hAnsi="仿宋" w:eastAsia="仿宋" w:cs="仿宋"/>
          <w:sz w:val="32"/>
          <w:szCs w:val="32"/>
        </w:rPr>
        <w:t>有权终止合同，并追究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认证机构</w:t>
      </w:r>
      <w:r>
        <w:rPr>
          <w:rFonts w:hint="eastAsia" w:ascii="仿宋" w:hAnsi="仿宋" w:eastAsia="仿宋" w:cs="仿宋"/>
          <w:sz w:val="32"/>
          <w:szCs w:val="32"/>
        </w:rPr>
        <w:t>的法律责任及经济损失。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516"/>
    <w:rsid w:val="000D12F0"/>
    <w:rsid w:val="0058440C"/>
    <w:rsid w:val="00D11E88"/>
    <w:rsid w:val="00D77217"/>
    <w:rsid w:val="01081E28"/>
    <w:rsid w:val="011805D4"/>
    <w:rsid w:val="01341A19"/>
    <w:rsid w:val="016B27F1"/>
    <w:rsid w:val="017C0500"/>
    <w:rsid w:val="018852E9"/>
    <w:rsid w:val="01A3334B"/>
    <w:rsid w:val="01D351EF"/>
    <w:rsid w:val="0230461F"/>
    <w:rsid w:val="0268668E"/>
    <w:rsid w:val="02767722"/>
    <w:rsid w:val="02C474B8"/>
    <w:rsid w:val="02D51A5B"/>
    <w:rsid w:val="0314487A"/>
    <w:rsid w:val="03323DCD"/>
    <w:rsid w:val="037576B9"/>
    <w:rsid w:val="0377063B"/>
    <w:rsid w:val="03862573"/>
    <w:rsid w:val="038908D8"/>
    <w:rsid w:val="03A42787"/>
    <w:rsid w:val="03A768F8"/>
    <w:rsid w:val="03C16C95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4D01EF4"/>
    <w:rsid w:val="05240552"/>
    <w:rsid w:val="0558080E"/>
    <w:rsid w:val="0570657B"/>
    <w:rsid w:val="05867146"/>
    <w:rsid w:val="05947903"/>
    <w:rsid w:val="05A90081"/>
    <w:rsid w:val="05AB14D1"/>
    <w:rsid w:val="05CD55BD"/>
    <w:rsid w:val="063800BA"/>
    <w:rsid w:val="06472EB3"/>
    <w:rsid w:val="06B17FAF"/>
    <w:rsid w:val="06C8165D"/>
    <w:rsid w:val="06DE2A63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430C7E"/>
    <w:rsid w:val="08450B96"/>
    <w:rsid w:val="086B7D8A"/>
    <w:rsid w:val="086C26E0"/>
    <w:rsid w:val="087C417D"/>
    <w:rsid w:val="0889420E"/>
    <w:rsid w:val="08BD7432"/>
    <w:rsid w:val="08C4587F"/>
    <w:rsid w:val="08D52A35"/>
    <w:rsid w:val="08E02B8B"/>
    <w:rsid w:val="08E40892"/>
    <w:rsid w:val="08EC64B1"/>
    <w:rsid w:val="094F051C"/>
    <w:rsid w:val="09830535"/>
    <w:rsid w:val="098624B2"/>
    <w:rsid w:val="09B8729A"/>
    <w:rsid w:val="09BA0E60"/>
    <w:rsid w:val="09D15B21"/>
    <w:rsid w:val="09F9316B"/>
    <w:rsid w:val="0A546CFD"/>
    <w:rsid w:val="0A550064"/>
    <w:rsid w:val="0A56225C"/>
    <w:rsid w:val="0A597EB3"/>
    <w:rsid w:val="0A766F08"/>
    <w:rsid w:val="0A7B2440"/>
    <w:rsid w:val="0A7C7EC1"/>
    <w:rsid w:val="0ABA7DEB"/>
    <w:rsid w:val="0AE13739"/>
    <w:rsid w:val="0AE1614E"/>
    <w:rsid w:val="0AF1369D"/>
    <w:rsid w:val="0AFD7516"/>
    <w:rsid w:val="0B067E26"/>
    <w:rsid w:val="0B3140DF"/>
    <w:rsid w:val="0B386076"/>
    <w:rsid w:val="0B400B5B"/>
    <w:rsid w:val="0B487E09"/>
    <w:rsid w:val="0B65357E"/>
    <w:rsid w:val="0B704794"/>
    <w:rsid w:val="0B910D70"/>
    <w:rsid w:val="0BB35894"/>
    <w:rsid w:val="0BE92617"/>
    <w:rsid w:val="0C0F2942"/>
    <w:rsid w:val="0C15663F"/>
    <w:rsid w:val="0C3652E5"/>
    <w:rsid w:val="0C4117CA"/>
    <w:rsid w:val="0C474376"/>
    <w:rsid w:val="0C4D4C28"/>
    <w:rsid w:val="0C557747"/>
    <w:rsid w:val="0CAA38F6"/>
    <w:rsid w:val="0CE960E6"/>
    <w:rsid w:val="0D185852"/>
    <w:rsid w:val="0D215B97"/>
    <w:rsid w:val="0D307B04"/>
    <w:rsid w:val="0D3F09CA"/>
    <w:rsid w:val="0D5450EC"/>
    <w:rsid w:val="0D645B7F"/>
    <w:rsid w:val="0DDE5A00"/>
    <w:rsid w:val="0DF91698"/>
    <w:rsid w:val="0E010A88"/>
    <w:rsid w:val="0E1B5C16"/>
    <w:rsid w:val="0E9D0B89"/>
    <w:rsid w:val="0E9F3E09"/>
    <w:rsid w:val="0EBA12F1"/>
    <w:rsid w:val="0ED63A4A"/>
    <w:rsid w:val="0EFF50FB"/>
    <w:rsid w:val="0F011CA9"/>
    <w:rsid w:val="0F78548F"/>
    <w:rsid w:val="0F7A45C7"/>
    <w:rsid w:val="0FC35DCC"/>
    <w:rsid w:val="0FF52897"/>
    <w:rsid w:val="100068F2"/>
    <w:rsid w:val="101A5CD7"/>
    <w:rsid w:val="10787795"/>
    <w:rsid w:val="10BA3ED6"/>
    <w:rsid w:val="10C95A18"/>
    <w:rsid w:val="10EA5F4D"/>
    <w:rsid w:val="112321C6"/>
    <w:rsid w:val="113A6278"/>
    <w:rsid w:val="11476166"/>
    <w:rsid w:val="11483EB5"/>
    <w:rsid w:val="116A5697"/>
    <w:rsid w:val="117D09BC"/>
    <w:rsid w:val="117D3BF3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B30678"/>
    <w:rsid w:val="12C80333"/>
    <w:rsid w:val="12D2712E"/>
    <w:rsid w:val="12FB2C1D"/>
    <w:rsid w:val="130012FF"/>
    <w:rsid w:val="130017CC"/>
    <w:rsid w:val="131B2BBD"/>
    <w:rsid w:val="1322347B"/>
    <w:rsid w:val="134646FB"/>
    <w:rsid w:val="135F7DF6"/>
    <w:rsid w:val="137D23D8"/>
    <w:rsid w:val="13B67364"/>
    <w:rsid w:val="13C61465"/>
    <w:rsid w:val="13D26F91"/>
    <w:rsid w:val="14075E6A"/>
    <w:rsid w:val="140766C8"/>
    <w:rsid w:val="1456146C"/>
    <w:rsid w:val="149457EB"/>
    <w:rsid w:val="14CE2D6E"/>
    <w:rsid w:val="14D3195F"/>
    <w:rsid w:val="14E32355"/>
    <w:rsid w:val="15016082"/>
    <w:rsid w:val="151C6024"/>
    <w:rsid w:val="156E7DD5"/>
    <w:rsid w:val="157B6269"/>
    <w:rsid w:val="158147EE"/>
    <w:rsid w:val="15A40209"/>
    <w:rsid w:val="15CE1217"/>
    <w:rsid w:val="15E614E4"/>
    <w:rsid w:val="16037803"/>
    <w:rsid w:val="16155E05"/>
    <w:rsid w:val="16353648"/>
    <w:rsid w:val="16DF3167"/>
    <w:rsid w:val="16FD4FC7"/>
    <w:rsid w:val="175A437B"/>
    <w:rsid w:val="176656E4"/>
    <w:rsid w:val="17D83DB5"/>
    <w:rsid w:val="18255EFE"/>
    <w:rsid w:val="182F2D03"/>
    <w:rsid w:val="184823A6"/>
    <w:rsid w:val="1873252D"/>
    <w:rsid w:val="18A12CF5"/>
    <w:rsid w:val="18A1353A"/>
    <w:rsid w:val="18C420DA"/>
    <w:rsid w:val="18E21560"/>
    <w:rsid w:val="18EE2DF4"/>
    <w:rsid w:val="18FA3B88"/>
    <w:rsid w:val="18FE286D"/>
    <w:rsid w:val="190106BD"/>
    <w:rsid w:val="190C2855"/>
    <w:rsid w:val="19125358"/>
    <w:rsid w:val="196D4A09"/>
    <w:rsid w:val="19F57AC0"/>
    <w:rsid w:val="1A580459"/>
    <w:rsid w:val="1A824C8B"/>
    <w:rsid w:val="1AB629F6"/>
    <w:rsid w:val="1ADB2C55"/>
    <w:rsid w:val="1B062569"/>
    <w:rsid w:val="1B0D5071"/>
    <w:rsid w:val="1B2C5C22"/>
    <w:rsid w:val="1B811AD3"/>
    <w:rsid w:val="1BB0099B"/>
    <w:rsid w:val="1BDB1062"/>
    <w:rsid w:val="1BDE25C3"/>
    <w:rsid w:val="1BE1783C"/>
    <w:rsid w:val="1C344EBD"/>
    <w:rsid w:val="1C3F309A"/>
    <w:rsid w:val="1C7F4FD5"/>
    <w:rsid w:val="1C9C7948"/>
    <w:rsid w:val="1CAB4AB5"/>
    <w:rsid w:val="1CCC78CC"/>
    <w:rsid w:val="1CEA6E7C"/>
    <w:rsid w:val="1CEF2BEA"/>
    <w:rsid w:val="1CF500DE"/>
    <w:rsid w:val="1D2B1D62"/>
    <w:rsid w:val="1D3F398E"/>
    <w:rsid w:val="1D603256"/>
    <w:rsid w:val="1D697DBE"/>
    <w:rsid w:val="1D7E0848"/>
    <w:rsid w:val="1D856CFB"/>
    <w:rsid w:val="1D870000"/>
    <w:rsid w:val="1DAA14B9"/>
    <w:rsid w:val="1DC73CA8"/>
    <w:rsid w:val="1E0A4D56"/>
    <w:rsid w:val="1E2443A2"/>
    <w:rsid w:val="1E2F28B5"/>
    <w:rsid w:val="1E314C15"/>
    <w:rsid w:val="1E33425F"/>
    <w:rsid w:val="1E4A6568"/>
    <w:rsid w:val="1E510F27"/>
    <w:rsid w:val="1E836414"/>
    <w:rsid w:val="1E9100F5"/>
    <w:rsid w:val="1EE51CC4"/>
    <w:rsid w:val="1F02675C"/>
    <w:rsid w:val="1F05308F"/>
    <w:rsid w:val="1F111D05"/>
    <w:rsid w:val="1F670116"/>
    <w:rsid w:val="1F672A94"/>
    <w:rsid w:val="1F7E0C52"/>
    <w:rsid w:val="1F8161B7"/>
    <w:rsid w:val="1F8A10BC"/>
    <w:rsid w:val="1F8F4110"/>
    <w:rsid w:val="1F914022"/>
    <w:rsid w:val="1F9173D6"/>
    <w:rsid w:val="1FB0432F"/>
    <w:rsid w:val="20090C99"/>
    <w:rsid w:val="200F35A0"/>
    <w:rsid w:val="201F4139"/>
    <w:rsid w:val="2034121F"/>
    <w:rsid w:val="20345C7A"/>
    <w:rsid w:val="20585A36"/>
    <w:rsid w:val="2065030F"/>
    <w:rsid w:val="207C25D2"/>
    <w:rsid w:val="208F58B7"/>
    <w:rsid w:val="20986FE6"/>
    <w:rsid w:val="209A6308"/>
    <w:rsid w:val="20A45333"/>
    <w:rsid w:val="20C86218"/>
    <w:rsid w:val="20E65EDA"/>
    <w:rsid w:val="20F1627B"/>
    <w:rsid w:val="2123267C"/>
    <w:rsid w:val="213417BD"/>
    <w:rsid w:val="21D1768A"/>
    <w:rsid w:val="22060F3E"/>
    <w:rsid w:val="220D746A"/>
    <w:rsid w:val="221C0A03"/>
    <w:rsid w:val="22251F30"/>
    <w:rsid w:val="22254D81"/>
    <w:rsid w:val="224E0AD3"/>
    <w:rsid w:val="22506246"/>
    <w:rsid w:val="228D26E5"/>
    <w:rsid w:val="228E32C0"/>
    <w:rsid w:val="22A21F61"/>
    <w:rsid w:val="22B6537E"/>
    <w:rsid w:val="22C2696A"/>
    <w:rsid w:val="22EA44EB"/>
    <w:rsid w:val="22EE1E8F"/>
    <w:rsid w:val="22F4400D"/>
    <w:rsid w:val="23321040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766AB7"/>
    <w:rsid w:val="25E622CC"/>
    <w:rsid w:val="26691012"/>
    <w:rsid w:val="268A222F"/>
    <w:rsid w:val="269118E1"/>
    <w:rsid w:val="26952CAA"/>
    <w:rsid w:val="269C32FC"/>
    <w:rsid w:val="26EE1CEF"/>
    <w:rsid w:val="26FA7247"/>
    <w:rsid w:val="27166170"/>
    <w:rsid w:val="275078B5"/>
    <w:rsid w:val="27742C40"/>
    <w:rsid w:val="27A8254F"/>
    <w:rsid w:val="28265683"/>
    <w:rsid w:val="282944E3"/>
    <w:rsid w:val="28313DD4"/>
    <w:rsid w:val="283E5F3C"/>
    <w:rsid w:val="283E7378"/>
    <w:rsid w:val="289D388D"/>
    <w:rsid w:val="28A450B9"/>
    <w:rsid w:val="28E755DD"/>
    <w:rsid w:val="28F22485"/>
    <w:rsid w:val="28F479ED"/>
    <w:rsid w:val="29223789"/>
    <w:rsid w:val="292E562A"/>
    <w:rsid w:val="29620055"/>
    <w:rsid w:val="29730410"/>
    <w:rsid w:val="299F1775"/>
    <w:rsid w:val="29E2319C"/>
    <w:rsid w:val="29E36BE1"/>
    <w:rsid w:val="29FC0D64"/>
    <w:rsid w:val="2A24540B"/>
    <w:rsid w:val="2A4236B4"/>
    <w:rsid w:val="2A572753"/>
    <w:rsid w:val="2AFA6E44"/>
    <w:rsid w:val="2B102FB5"/>
    <w:rsid w:val="2B1802E7"/>
    <w:rsid w:val="2B271C89"/>
    <w:rsid w:val="2B68599E"/>
    <w:rsid w:val="2B700A50"/>
    <w:rsid w:val="2B7D72C6"/>
    <w:rsid w:val="2B8D2463"/>
    <w:rsid w:val="2BB50CB3"/>
    <w:rsid w:val="2BCA7FD1"/>
    <w:rsid w:val="2BD26AF6"/>
    <w:rsid w:val="2BE46810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141100"/>
    <w:rsid w:val="2D224CB0"/>
    <w:rsid w:val="2D6A75D6"/>
    <w:rsid w:val="2D847595"/>
    <w:rsid w:val="2DB22FB1"/>
    <w:rsid w:val="2DDE404C"/>
    <w:rsid w:val="2DFE34C7"/>
    <w:rsid w:val="2DFF062A"/>
    <w:rsid w:val="2E0A6195"/>
    <w:rsid w:val="2E19473E"/>
    <w:rsid w:val="2E216C87"/>
    <w:rsid w:val="2E4365F5"/>
    <w:rsid w:val="2E550F0D"/>
    <w:rsid w:val="2E661185"/>
    <w:rsid w:val="2E851962"/>
    <w:rsid w:val="2EE6487F"/>
    <w:rsid w:val="2EFB7D9E"/>
    <w:rsid w:val="2F5B29A9"/>
    <w:rsid w:val="2F7E62B3"/>
    <w:rsid w:val="2F93021B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BF7019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165F94"/>
    <w:rsid w:val="33834FF9"/>
    <w:rsid w:val="33AB5DD1"/>
    <w:rsid w:val="33B81098"/>
    <w:rsid w:val="33FC48D7"/>
    <w:rsid w:val="34072857"/>
    <w:rsid w:val="34287605"/>
    <w:rsid w:val="34944221"/>
    <w:rsid w:val="34DC2AE5"/>
    <w:rsid w:val="34F90499"/>
    <w:rsid w:val="34FB227B"/>
    <w:rsid w:val="3507028C"/>
    <w:rsid w:val="3538685D"/>
    <w:rsid w:val="357458A5"/>
    <w:rsid w:val="35D557F3"/>
    <w:rsid w:val="36165567"/>
    <w:rsid w:val="36590267"/>
    <w:rsid w:val="36737237"/>
    <w:rsid w:val="3675198E"/>
    <w:rsid w:val="368C5E8A"/>
    <w:rsid w:val="36D023EE"/>
    <w:rsid w:val="36EF2AB9"/>
    <w:rsid w:val="36F93F7F"/>
    <w:rsid w:val="36FD3083"/>
    <w:rsid w:val="374541DF"/>
    <w:rsid w:val="374C2A45"/>
    <w:rsid w:val="378C4B33"/>
    <w:rsid w:val="37C61967"/>
    <w:rsid w:val="37DA0E15"/>
    <w:rsid w:val="37EB6A56"/>
    <w:rsid w:val="37FC09AF"/>
    <w:rsid w:val="37FD2868"/>
    <w:rsid w:val="380556F6"/>
    <w:rsid w:val="380930EE"/>
    <w:rsid w:val="381A4397"/>
    <w:rsid w:val="38274B78"/>
    <w:rsid w:val="383B0AC4"/>
    <w:rsid w:val="384A60B6"/>
    <w:rsid w:val="386840BC"/>
    <w:rsid w:val="387240CD"/>
    <w:rsid w:val="38A5551E"/>
    <w:rsid w:val="38B51CE4"/>
    <w:rsid w:val="38CC1C3C"/>
    <w:rsid w:val="38F05193"/>
    <w:rsid w:val="391265D0"/>
    <w:rsid w:val="39284554"/>
    <w:rsid w:val="392E003D"/>
    <w:rsid w:val="39424AA0"/>
    <w:rsid w:val="39D30715"/>
    <w:rsid w:val="39DE66E0"/>
    <w:rsid w:val="3A230266"/>
    <w:rsid w:val="3A392C1A"/>
    <w:rsid w:val="3A5363B9"/>
    <w:rsid w:val="3A5F71FB"/>
    <w:rsid w:val="3A64116D"/>
    <w:rsid w:val="3A6C38E7"/>
    <w:rsid w:val="3A9F0EBA"/>
    <w:rsid w:val="3AA85CCA"/>
    <w:rsid w:val="3AA9374B"/>
    <w:rsid w:val="3ABA19B3"/>
    <w:rsid w:val="3AC75ED2"/>
    <w:rsid w:val="3AE137EC"/>
    <w:rsid w:val="3B10064A"/>
    <w:rsid w:val="3B2F1426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BB7CB3"/>
    <w:rsid w:val="3CC804A3"/>
    <w:rsid w:val="3CD978D7"/>
    <w:rsid w:val="3CE3190C"/>
    <w:rsid w:val="3CF87759"/>
    <w:rsid w:val="3D052550"/>
    <w:rsid w:val="3D1706D1"/>
    <w:rsid w:val="3D22488C"/>
    <w:rsid w:val="3D301E70"/>
    <w:rsid w:val="3D324774"/>
    <w:rsid w:val="3D386110"/>
    <w:rsid w:val="3D3A4B36"/>
    <w:rsid w:val="3D4319D3"/>
    <w:rsid w:val="3D6A0D51"/>
    <w:rsid w:val="3D741660"/>
    <w:rsid w:val="3D915478"/>
    <w:rsid w:val="3D975C92"/>
    <w:rsid w:val="3D990F94"/>
    <w:rsid w:val="3D9F37A9"/>
    <w:rsid w:val="3DB237AB"/>
    <w:rsid w:val="3DBE27BF"/>
    <w:rsid w:val="3DDC6148"/>
    <w:rsid w:val="3E3E4A40"/>
    <w:rsid w:val="3E4B2E31"/>
    <w:rsid w:val="3E941738"/>
    <w:rsid w:val="3E9E18EF"/>
    <w:rsid w:val="3EBB4970"/>
    <w:rsid w:val="3EDB39EA"/>
    <w:rsid w:val="3F3A354A"/>
    <w:rsid w:val="3F3A6664"/>
    <w:rsid w:val="3F460D85"/>
    <w:rsid w:val="3F65505A"/>
    <w:rsid w:val="3F8548C3"/>
    <w:rsid w:val="3F9E546D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962182"/>
    <w:rsid w:val="40B37534"/>
    <w:rsid w:val="40CE5B5F"/>
    <w:rsid w:val="40DE611F"/>
    <w:rsid w:val="40E9418A"/>
    <w:rsid w:val="410201C7"/>
    <w:rsid w:val="41343BD7"/>
    <w:rsid w:val="413B4310"/>
    <w:rsid w:val="41462469"/>
    <w:rsid w:val="414C6FAA"/>
    <w:rsid w:val="415E2A91"/>
    <w:rsid w:val="41A15E15"/>
    <w:rsid w:val="41A4194D"/>
    <w:rsid w:val="41A90D45"/>
    <w:rsid w:val="41AE1086"/>
    <w:rsid w:val="41BD56F5"/>
    <w:rsid w:val="41C07288"/>
    <w:rsid w:val="41EA11C2"/>
    <w:rsid w:val="42137CFE"/>
    <w:rsid w:val="423C2414"/>
    <w:rsid w:val="4250605B"/>
    <w:rsid w:val="427611CA"/>
    <w:rsid w:val="42A26F81"/>
    <w:rsid w:val="42A92DFE"/>
    <w:rsid w:val="42B16FAC"/>
    <w:rsid w:val="42D33319"/>
    <w:rsid w:val="4306521D"/>
    <w:rsid w:val="431E1899"/>
    <w:rsid w:val="435C72C9"/>
    <w:rsid w:val="436115C4"/>
    <w:rsid w:val="436A1581"/>
    <w:rsid w:val="43723273"/>
    <w:rsid w:val="4384363E"/>
    <w:rsid w:val="43AA4D98"/>
    <w:rsid w:val="43E0213B"/>
    <w:rsid w:val="43FF43BC"/>
    <w:rsid w:val="44312BBF"/>
    <w:rsid w:val="44552656"/>
    <w:rsid w:val="445E36C7"/>
    <w:rsid w:val="44777BD9"/>
    <w:rsid w:val="448B6592"/>
    <w:rsid w:val="449F0DA3"/>
    <w:rsid w:val="44AE660E"/>
    <w:rsid w:val="44B530F8"/>
    <w:rsid w:val="44CB06B4"/>
    <w:rsid w:val="44E7553A"/>
    <w:rsid w:val="45007C65"/>
    <w:rsid w:val="45020217"/>
    <w:rsid w:val="45074521"/>
    <w:rsid w:val="450A7188"/>
    <w:rsid w:val="454D7C42"/>
    <w:rsid w:val="455B0C19"/>
    <w:rsid w:val="45A66794"/>
    <w:rsid w:val="45C70B08"/>
    <w:rsid w:val="45E852FD"/>
    <w:rsid w:val="45E97AC0"/>
    <w:rsid w:val="460F38C4"/>
    <w:rsid w:val="461C2384"/>
    <w:rsid w:val="46295319"/>
    <w:rsid w:val="46326F27"/>
    <w:rsid w:val="463C1D4B"/>
    <w:rsid w:val="465D604B"/>
    <w:rsid w:val="46602794"/>
    <w:rsid w:val="46E147D5"/>
    <w:rsid w:val="46F41F33"/>
    <w:rsid w:val="470A59A1"/>
    <w:rsid w:val="470E7607"/>
    <w:rsid w:val="471517AC"/>
    <w:rsid w:val="47153412"/>
    <w:rsid w:val="474B6403"/>
    <w:rsid w:val="476C5593"/>
    <w:rsid w:val="476D5F9E"/>
    <w:rsid w:val="478D59D3"/>
    <w:rsid w:val="47DD7CCE"/>
    <w:rsid w:val="481D066A"/>
    <w:rsid w:val="485324B9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5A3BE4"/>
    <w:rsid w:val="49773515"/>
    <w:rsid w:val="49AC3AB5"/>
    <w:rsid w:val="49CB2263"/>
    <w:rsid w:val="49E3203F"/>
    <w:rsid w:val="49E80D86"/>
    <w:rsid w:val="4A0669E7"/>
    <w:rsid w:val="4A216699"/>
    <w:rsid w:val="4A34714B"/>
    <w:rsid w:val="4A553276"/>
    <w:rsid w:val="4A637557"/>
    <w:rsid w:val="4A944BE6"/>
    <w:rsid w:val="4AAC085A"/>
    <w:rsid w:val="4AD90592"/>
    <w:rsid w:val="4AE054AC"/>
    <w:rsid w:val="4AF06F08"/>
    <w:rsid w:val="4AF7135A"/>
    <w:rsid w:val="4AFB1611"/>
    <w:rsid w:val="4AFC0E21"/>
    <w:rsid w:val="4B065329"/>
    <w:rsid w:val="4B195B2F"/>
    <w:rsid w:val="4B5526C1"/>
    <w:rsid w:val="4B5E6312"/>
    <w:rsid w:val="4BA83FD0"/>
    <w:rsid w:val="4BD17E71"/>
    <w:rsid w:val="4C49435F"/>
    <w:rsid w:val="4C531573"/>
    <w:rsid w:val="4C6D0479"/>
    <w:rsid w:val="4C6E1BE4"/>
    <w:rsid w:val="4C7A368D"/>
    <w:rsid w:val="4C7D5D86"/>
    <w:rsid w:val="4CBB04FC"/>
    <w:rsid w:val="4CC5029E"/>
    <w:rsid w:val="4CCE6A8F"/>
    <w:rsid w:val="4CE23D45"/>
    <w:rsid w:val="4D0F719F"/>
    <w:rsid w:val="4D333311"/>
    <w:rsid w:val="4D4244AA"/>
    <w:rsid w:val="4DA77720"/>
    <w:rsid w:val="4DB5222F"/>
    <w:rsid w:val="4DD66B98"/>
    <w:rsid w:val="4DF8292D"/>
    <w:rsid w:val="4E09494C"/>
    <w:rsid w:val="4E154DE2"/>
    <w:rsid w:val="4E1F1B41"/>
    <w:rsid w:val="4E311B9C"/>
    <w:rsid w:val="4E9A6543"/>
    <w:rsid w:val="4EC60032"/>
    <w:rsid w:val="4EE924A2"/>
    <w:rsid w:val="4F2C0153"/>
    <w:rsid w:val="4F3C392C"/>
    <w:rsid w:val="4F776B58"/>
    <w:rsid w:val="4F9F432E"/>
    <w:rsid w:val="4FA06903"/>
    <w:rsid w:val="4FEB0F2B"/>
    <w:rsid w:val="4FF33DB8"/>
    <w:rsid w:val="4FFA3743"/>
    <w:rsid w:val="501D537E"/>
    <w:rsid w:val="503A23C6"/>
    <w:rsid w:val="50467C2D"/>
    <w:rsid w:val="504C23AB"/>
    <w:rsid w:val="506C03D4"/>
    <w:rsid w:val="50705E4B"/>
    <w:rsid w:val="50896F4E"/>
    <w:rsid w:val="50C43FD1"/>
    <w:rsid w:val="50C662A7"/>
    <w:rsid w:val="50CD712A"/>
    <w:rsid w:val="50F13C52"/>
    <w:rsid w:val="512C0F75"/>
    <w:rsid w:val="51374B1C"/>
    <w:rsid w:val="51611D91"/>
    <w:rsid w:val="516A2787"/>
    <w:rsid w:val="519669E8"/>
    <w:rsid w:val="51E03E91"/>
    <w:rsid w:val="51F77D06"/>
    <w:rsid w:val="52081B04"/>
    <w:rsid w:val="521C46C2"/>
    <w:rsid w:val="524F5D92"/>
    <w:rsid w:val="52526C18"/>
    <w:rsid w:val="529E69BE"/>
    <w:rsid w:val="52E609C1"/>
    <w:rsid w:val="52F70F18"/>
    <w:rsid w:val="530F04BF"/>
    <w:rsid w:val="535E3A44"/>
    <w:rsid w:val="539D5F1C"/>
    <w:rsid w:val="540754E7"/>
    <w:rsid w:val="54227C24"/>
    <w:rsid w:val="54234451"/>
    <w:rsid w:val="543E22F6"/>
    <w:rsid w:val="54636E00"/>
    <w:rsid w:val="546F7A47"/>
    <w:rsid w:val="547F1B2A"/>
    <w:rsid w:val="548857D5"/>
    <w:rsid w:val="54A86DD8"/>
    <w:rsid w:val="54C871AA"/>
    <w:rsid w:val="54DC2048"/>
    <w:rsid w:val="550C4D95"/>
    <w:rsid w:val="55521985"/>
    <w:rsid w:val="555559CC"/>
    <w:rsid w:val="558D1E6B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D8660A"/>
    <w:rsid w:val="56E97956"/>
    <w:rsid w:val="57020A32"/>
    <w:rsid w:val="57057454"/>
    <w:rsid w:val="57174758"/>
    <w:rsid w:val="57391B27"/>
    <w:rsid w:val="57603F8F"/>
    <w:rsid w:val="578A40CE"/>
    <w:rsid w:val="57D4512F"/>
    <w:rsid w:val="57F12E1F"/>
    <w:rsid w:val="587377A8"/>
    <w:rsid w:val="588C68B0"/>
    <w:rsid w:val="58A423FE"/>
    <w:rsid w:val="58E00F5E"/>
    <w:rsid w:val="58F70B83"/>
    <w:rsid w:val="592A06B3"/>
    <w:rsid w:val="594176C1"/>
    <w:rsid w:val="59715BEF"/>
    <w:rsid w:val="598267CA"/>
    <w:rsid w:val="59882670"/>
    <w:rsid w:val="59BD6834"/>
    <w:rsid w:val="59CC5130"/>
    <w:rsid w:val="5A231B4E"/>
    <w:rsid w:val="5A756BD6"/>
    <w:rsid w:val="5AAF398B"/>
    <w:rsid w:val="5AB119AA"/>
    <w:rsid w:val="5AB64D20"/>
    <w:rsid w:val="5B176BD3"/>
    <w:rsid w:val="5B3D028E"/>
    <w:rsid w:val="5B5378CE"/>
    <w:rsid w:val="5B7E0E46"/>
    <w:rsid w:val="5B88343B"/>
    <w:rsid w:val="5BA14F76"/>
    <w:rsid w:val="5BA35A3C"/>
    <w:rsid w:val="5BA95067"/>
    <w:rsid w:val="5C171D3C"/>
    <w:rsid w:val="5C2B06C5"/>
    <w:rsid w:val="5C2C128E"/>
    <w:rsid w:val="5C4F0B53"/>
    <w:rsid w:val="5C672CDD"/>
    <w:rsid w:val="5C7815EA"/>
    <w:rsid w:val="5C9B21A9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19246F"/>
    <w:rsid w:val="5E2B5C0D"/>
    <w:rsid w:val="5E68210D"/>
    <w:rsid w:val="5E7005CE"/>
    <w:rsid w:val="5E8E2723"/>
    <w:rsid w:val="5EE422A0"/>
    <w:rsid w:val="5EF046D1"/>
    <w:rsid w:val="5F130958"/>
    <w:rsid w:val="5F261958"/>
    <w:rsid w:val="5F3E3D9A"/>
    <w:rsid w:val="5F4249A1"/>
    <w:rsid w:val="5F7F234E"/>
    <w:rsid w:val="5FCF6069"/>
    <w:rsid w:val="5FD0420C"/>
    <w:rsid w:val="5FD93109"/>
    <w:rsid w:val="5FDC55D3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10C6A55"/>
    <w:rsid w:val="61127D42"/>
    <w:rsid w:val="61187559"/>
    <w:rsid w:val="613078DC"/>
    <w:rsid w:val="616E24E6"/>
    <w:rsid w:val="616E725B"/>
    <w:rsid w:val="619E5265"/>
    <w:rsid w:val="62017C7C"/>
    <w:rsid w:val="6204625D"/>
    <w:rsid w:val="62054BC4"/>
    <w:rsid w:val="626671FB"/>
    <w:rsid w:val="62A969EB"/>
    <w:rsid w:val="62C77259"/>
    <w:rsid w:val="62D92860"/>
    <w:rsid w:val="62E945CD"/>
    <w:rsid w:val="62FE7E60"/>
    <w:rsid w:val="63066E9A"/>
    <w:rsid w:val="6334485C"/>
    <w:rsid w:val="639C1DE0"/>
    <w:rsid w:val="63E241FF"/>
    <w:rsid w:val="641E0FFA"/>
    <w:rsid w:val="646A6EAD"/>
    <w:rsid w:val="64973687"/>
    <w:rsid w:val="64C97EDD"/>
    <w:rsid w:val="650819A9"/>
    <w:rsid w:val="651A1A8E"/>
    <w:rsid w:val="655B4435"/>
    <w:rsid w:val="656C7C63"/>
    <w:rsid w:val="65751C95"/>
    <w:rsid w:val="65AF5162"/>
    <w:rsid w:val="65B958A9"/>
    <w:rsid w:val="661B0CA9"/>
    <w:rsid w:val="661F4D98"/>
    <w:rsid w:val="667E3E96"/>
    <w:rsid w:val="66871251"/>
    <w:rsid w:val="66AC274B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EE6E27"/>
    <w:rsid w:val="67F172A1"/>
    <w:rsid w:val="67F74515"/>
    <w:rsid w:val="68494DFE"/>
    <w:rsid w:val="68607093"/>
    <w:rsid w:val="68956D7D"/>
    <w:rsid w:val="68D92BA9"/>
    <w:rsid w:val="6981647A"/>
    <w:rsid w:val="69C40AAB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56656D"/>
    <w:rsid w:val="6B5F36B6"/>
    <w:rsid w:val="6B600E49"/>
    <w:rsid w:val="6B647B3E"/>
    <w:rsid w:val="6B8642E7"/>
    <w:rsid w:val="6BAD4D0F"/>
    <w:rsid w:val="6BB859E1"/>
    <w:rsid w:val="6BE35E8E"/>
    <w:rsid w:val="6BFE4B12"/>
    <w:rsid w:val="6C1653E3"/>
    <w:rsid w:val="6C174DA7"/>
    <w:rsid w:val="6C6C4AED"/>
    <w:rsid w:val="6C776701"/>
    <w:rsid w:val="6D033D67"/>
    <w:rsid w:val="6D054E38"/>
    <w:rsid w:val="6D1176A5"/>
    <w:rsid w:val="6D220D98"/>
    <w:rsid w:val="6D353B7F"/>
    <w:rsid w:val="6D8433BC"/>
    <w:rsid w:val="6DAA1F76"/>
    <w:rsid w:val="6DE70406"/>
    <w:rsid w:val="6DE72687"/>
    <w:rsid w:val="6DEC0581"/>
    <w:rsid w:val="6E590805"/>
    <w:rsid w:val="6E790C35"/>
    <w:rsid w:val="6E8D03EE"/>
    <w:rsid w:val="6EB724B4"/>
    <w:rsid w:val="6EC93298"/>
    <w:rsid w:val="6F152614"/>
    <w:rsid w:val="6F1A418F"/>
    <w:rsid w:val="6F491A22"/>
    <w:rsid w:val="6F770D97"/>
    <w:rsid w:val="6F9F112C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1C61DB6"/>
    <w:rsid w:val="71DB1D5C"/>
    <w:rsid w:val="72463B37"/>
    <w:rsid w:val="72A45645"/>
    <w:rsid w:val="72AE5B64"/>
    <w:rsid w:val="72D358AF"/>
    <w:rsid w:val="72EE049A"/>
    <w:rsid w:val="730B250E"/>
    <w:rsid w:val="73234271"/>
    <w:rsid w:val="73370169"/>
    <w:rsid w:val="734131F5"/>
    <w:rsid w:val="73577FDB"/>
    <w:rsid w:val="73653E36"/>
    <w:rsid w:val="73655FDF"/>
    <w:rsid w:val="738C22BA"/>
    <w:rsid w:val="738D1A5F"/>
    <w:rsid w:val="73BF39CB"/>
    <w:rsid w:val="73FB4DA9"/>
    <w:rsid w:val="73FD3EA3"/>
    <w:rsid w:val="7412298B"/>
    <w:rsid w:val="741E3CD4"/>
    <w:rsid w:val="7435107A"/>
    <w:rsid w:val="74434DE8"/>
    <w:rsid w:val="744D5FBD"/>
    <w:rsid w:val="747A205D"/>
    <w:rsid w:val="748928BF"/>
    <w:rsid w:val="749E2C2B"/>
    <w:rsid w:val="74D008AE"/>
    <w:rsid w:val="74FB6F4C"/>
    <w:rsid w:val="7552259D"/>
    <w:rsid w:val="759F4605"/>
    <w:rsid w:val="75B977CE"/>
    <w:rsid w:val="76061AE6"/>
    <w:rsid w:val="760D16CC"/>
    <w:rsid w:val="761519CB"/>
    <w:rsid w:val="76164673"/>
    <w:rsid w:val="7652792C"/>
    <w:rsid w:val="76535070"/>
    <w:rsid w:val="765C0549"/>
    <w:rsid w:val="767C38A2"/>
    <w:rsid w:val="76932162"/>
    <w:rsid w:val="76A87A1B"/>
    <w:rsid w:val="76BE5E16"/>
    <w:rsid w:val="76C037A5"/>
    <w:rsid w:val="77153E1E"/>
    <w:rsid w:val="77264FF6"/>
    <w:rsid w:val="777B2ADE"/>
    <w:rsid w:val="777C4843"/>
    <w:rsid w:val="77835711"/>
    <w:rsid w:val="7799726A"/>
    <w:rsid w:val="77AB4180"/>
    <w:rsid w:val="77E60D60"/>
    <w:rsid w:val="77FE32E2"/>
    <w:rsid w:val="781D74C7"/>
    <w:rsid w:val="782A7532"/>
    <w:rsid w:val="7831675F"/>
    <w:rsid w:val="785A725B"/>
    <w:rsid w:val="78CA7144"/>
    <w:rsid w:val="78E85269"/>
    <w:rsid w:val="78F349FC"/>
    <w:rsid w:val="78FF4E01"/>
    <w:rsid w:val="791B3ABE"/>
    <w:rsid w:val="79697325"/>
    <w:rsid w:val="79697EBE"/>
    <w:rsid w:val="796A25B8"/>
    <w:rsid w:val="797E1576"/>
    <w:rsid w:val="79885BB6"/>
    <w:rsid w:val="79B56859"/>
    <w:rsid w:val="79FC742D"/>
    <w:rsid w:val="7A056B0B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B267810"/>
    <w:rsid w:val="7B4A2556"/>
    <w:rsid w:val="7B710BC2"/>
    <w:rsid w:val="7B794BC3"/>
    <w:rsid w:val="7B9052C5"/>
    <w:rsid w:val="7BBB6932"/>
    <w:rsid w:val="7BE023EB"/>
    <w:rsid w:val="7BF0062B"/>
    <w:rsid w:val="7BF25A38"/>
    <w:rsid w:val="7C156468"/>
    <w:rsid w:val="7C286BFE"/>
    <w:rsid w:val="7C5717C3"/>
    <w:rsid w:val="7C75463E"/>
    <w:rsid w:val="7C846E57"/>
    <w:rsid w:val="7CB31FAC"/>
    <w:rsid w:val="7CBF361F"/>
    <w:rsid w:val="7D5D0280"/>
    <w:rsid w:val="7D9F1CE8"/>
    <w:rsid w:val="7DAF0EBB"/>
    <w:rsid w:val="7DF71682"/>
    <w:rsid w:val="7E233080"/>
    <w:rsid w:val="7E514E49"/>
    <w:rsid w:val="7EA630AB"/>
    <w:rsid w:val="7EC47386"/>
    <w:rsid w:val="7ECC6840"/>
    <w:rsid w:val="7EED4C63"/>
    <w:rsid w:val="7EF47227"/>
    <w:rsid w:val="7EF96A5B"/>
    <w:rsid w:val="7F301739"/>
    <w:rsid w:val="7F5B0648"/>
    <w:rsid w:val="7F5B4DC7"/>
    <w:rsid w:val="7F60464D"/>
    <w:rsid w:val="7F754FAB"/>
    <w:rsid w:val="7F9361E9"/>
    <w:rsid w:val="7FA243A0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1"/>
    <w:rPr>
      <w:rFonts w:ascii="微软雅黑" w:hAnsi="微软雅黑" w:eastAsia="微软雅黑" w:cs="微软雅黑"/>
      <w:sz w:val="21"/>
      <w:szCs w:val="21"/>
      <w:lang w:val="zh-CN" w:eastAsia="zh-CN" w:bidi="zh-CN"/>
    </w:rPr>
  </w:style>
  <w:style w:type="paragraph" w:styleId="5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toc 1"/>
    <w:basedOn w:val="1"/>
    <w:next w:val="1"/>
    <w:qFormat/>
    <w:uiPriority w:val="0"/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1">
    <w:name w:val="List Paragraph"/>
    <w:basedOn w:val="1"/>
    <w:qFormat/>
    <w:uiPriority w:val="1"/>
    <w:pPr>
      <w:ind w:left="54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12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高寿</cp:lastModifiedBy>
  <dcterms:modified xsi:type="dcterms:W3CDTF">2026-04-17T02:52:44Z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A020CD69C720449E891741A5F609A9B0</vt:lpwstr>
  </property>
  <property fmtid="{D5CDD505-2E9C-101B-9397-08002B2CF9AE}" pid="4" name="WondersoftTag">
    <vt:lpwstr>9D48CF8A-0079-4805-96C7-797CB27CC871#2#C69FA997-152249D8-872C2C1A-B1BE23CE##0</vt:lpwstr>
  </property>
</Properties>
</file>