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2026年4月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员工宿舍8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区域：租赁位于观山湖区贵阳供电局金阳生产管理中心周边5公里以内，提供拎包入住（包括入住前的卫生打扫）、交通便利的套房一套，做为保障性住房使用，电梯房，户型要求至少满足两间卧室一厅一卫，产权证载建筑面积小于100平方米，其它配置要求详见技术规范书。</w:t>
      </w:r>
      <w:bookmarkStart w:id="0" w:name="_GoBack"/>
      <w:bookmarkEnd w:id="0"/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C0A55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2020-12-23T01:09:00Z</dcterms:created>
  <dc:creator>tanzx</dc:creator>
  <cp:lastModifiedBy>熊飞</cp:lastModifiedBy>
  <cp:lastPrinted>2025-03-13T08:31:00Z</cp:lastPrinted>
  <dcterms:modified xsi:type="dcterms:W3CDTF">2026-04-03T01:33:13Z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6455401B4E8241988BB9651DC6EC28A1_13</vt:lpwstr>
  </property>
</Properties>
</file>