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80" w:after="480" w:line="288" w:lineRule="auto"/>
        <w:ind w:left="0"/>
        <w:jc w:val="center"/>
      </w:pPr>
      <w:r>
        <w:rPr>
          <w:rFonts w:hint="eastAsia" w:ascii="宋体" w:hAnsi="宋体" w:eastAsia="宋体" w:cs="宋体"/>
          <w:b/>
          <w:sz w:val="36"/>
          <w:szCs w:val="36"/>
        </w:rPr>
        <w:t>智能语音鼠标技术规范书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jc w:val="left"/>
        <w:textAlignment w:val="auto"/>
        <w:outlineLvl w:val="1"/>
        <w:rPr>
          <w:rFonts w:hint="eastAsia" w:ascii="Arial" w:hAnsi="Arial" w:eastAsia="等线" w:cs="Arial"/>
          <w:b/>
          <w:sz w:val="32"/>
          <w:lang w:val="en-US" w:eastAsia="zh-CN"/>
        </w:rPr>
      </w:pPr>
      <w:bookmarkStart w:id="0" w:name="heading_0"/>
      <w:r>
        <w:rPr>
          <w:rFonts w:hint="eastAsia" w:ascii="宋体" w:hAnsi="宋体" w:cs="宋体"/>
          <w:sz w:val="24"/>
          <w:szCs w:val="24"/>
          <w:lang w:val="en-US" w:eastAsia="zh-CN"/>
        </w:rPr>
        <w:t>主要技术参数中</w:t>
      </w:r>
      <w:r>
        <w:rPr>
          <w:rFonts w:hint="eastAsia" w:ascii="宋体" w:hAnsi="宋体" w:eastAsia="宋体" w:cs="宋体"/>
          <w:sz w:val="24"/>
          <w:szCs w:val="24"/>
        </w:rPr>
        <w:t>，标★为核心指标项，必须满足，否则作为废标处理；▲为重要技术指标。</w:t>
      </w:r>
    </w:p>
    <w:bookmarkEnd w:id="0"/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="Arial" w:hAnsi="Arial" w:eastAsia="等线" w:cs="Arial"/>
          <w:sz w:val="22"/>
        </w:rPr>
      </w:pPr>
      <w:r>
        <w:rPr>
          <w:rStyle w:val="7"/>
          <w:rFonts w:hint="eastAsia" w:asciiTheme="majorEastAsia" w:hAnsiTheme="majorEastAsia" w:eastAsiaTheme="majorEastAsia" w:cstheme="minorEastAsia"/>
          <w:bCs w:val="0"/>
          <w:sz w:val="24"/>
          <w:szCs w:val="24"/>
        </w:rPr>
        <w:t>主要技术参数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基础参数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外壳材质：防滑耐磨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按键配置：常规左右键+滚轮+多功能自定义按键，办公级寿命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（按键寿命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500万次）；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分辨率：多档DPI可调，定位精准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麦克风配置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单麦及以上。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连接与传输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连接方式：2.4GHz无线+蓝牙5.0双模，支持智能跳频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有效传输距离：≤10米（无障碍）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接收器接口：USB2.0/3.0兼容，即插即用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供电与续航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电池：内置可充电锂电池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容量：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不少于</w:t>
      </w:r>
      <w:r>
        <w:rPr>
          <w:rFonts w:hint="eastAsia" w:ascii="宋体" w:hAnsi="宋体" w:eastAsia="宋体" w:cs="宋体"/>
          <w:sz w:val="24"/>
          <w:szCs w:val="24"/>
        </w:rPr>
        <w:t>500mAh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充电接口：USB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Type‑C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充电时可正常使用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u w:val="none"/>
        </w:rPr>
      </w:pPr>
      <w:r>
        <w:rPr>
          <w:rFonts w:hint="eastAsia" w:ascii="宋体" w:hAnsi="宋体" w:eastAsia="宋体" w:cs="宋体"/>
          <w:sz w:val="24"/>
          <w:szCs w:val="24"/>
        </w:rPr>
        <w:t>续航：单次充满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正常办公可连续使</w:t>
      </w:r>
      <w:r>
        <w:rPr>
          <w:rFonts w:hint="eastAsia" w:ascii="宋体" w:hAnsi="宋体" w:eastAsia="宋体" w:cs="宋体"/>
          <w:sz w:val="24"/>
          <w:szCs w:val="24"/>
          <w:u w:val="none"/>
        </w:rPr>
        <w:t>用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不少于15天；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u w:val="none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eastAsia="zh-CN"/>
        </w:rPr>
        <w:t>待机时长：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不少于100天</w:t>
      </w:r>
      <w:r>
        <w:rPr>
          <w:rFonts w:hint="eastAsia" w:ascii="宋体" w:hAnsi="宋体" w:eastAsia="宋体" w:cs="宋体"/>
          <w:sz w:val="24"/>
          <w:szCs w:val="24"/>
          <w:u w:val="none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系统兼容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Windows：支持Win7/8/10/11及以上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macOS：支持10.14.6及以上（2.4G需USB接收器）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其他系统：兼容主流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国产操作系统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使用环境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工作温度：0℃–40℃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存储温度：‑20℃–60℃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工作湿度：10%–90%RH（无冷凝）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功能要求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语音输入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▲支持普通话实时转文字，速度约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400字/分钟</w:t>
      </w:r>
      <w:r>
        <w:rPr>
          <w:rFonts w:hint="eastAsia" w:ascii="宋体" w:hAnsi="宋体" w:eastAsia="宋体" w:cs="宋体"/>
          <w:sz w:val="24"/>
          <w:szCs w:val="24"/>
        </w:rPr>
        <w:t>，识别准确率高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支持主流方言识别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★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内置本地语音识别库，无网络环境下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支持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基础语音转文字功能，满足离线办公需求。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智能翻译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支持多语种实时语音互译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支持选中文字一键文本翻译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语音指令控制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支持语音打开软件、搜索、调节音量、关闭窗口等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支持语音纠错、删除文字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鼠标基础功能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多档DPI自由切换，光标移动顺滑无卡顿，定位精准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2.4G无线与蓝牙双模自由切换，可快速配对两台不同设备。</w:t>
      </w:r>
    </w:p>
    <w:p>
      <w:pPr>
        <w:pStyle w:val="2"/>
        <w:keepNext/>
        <w:keepLines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辅助办公功能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支持OCR图文识别，提取图片/截图文字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支持长语音/录音文件转文字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支持按键功能自定义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质量与质保</w:t>
      </w:r>
    </w:p>
    <w:p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产品须为全新原装正品，无拆封、无维修、无质量缺陷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提供1年官方质保</w:t>
      </w:r>
      <w:r>
        <w:rPr>
          <w:rFonts w:hint="eastAsia" w:ascii="宋体" w:hAnsi="宋体" w:eastAsia="宋体" w:cs="宋体"/>
          <w:sz w:val="24"/>
          <w:szCs w:val="24"/>
        </w:rPr>
        <w:t>，质保期内非人为质量问题免费维修、更换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供应商须提供符合国家规定的合格证明、保修凭证等资料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验收要求</w:t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到货后按本技术规范书进行外观、型号、功能、兼容性验收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验收不合格，供应商须无条件退换货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供货与服务</w:t>
      </w: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 w:firstLine="480" w:firstLineChars="200"/>
        <w:textAlignment w:val="auto"/>
      </w:pPr>
      <w:r>
        <w:rPr>
          <w:rFonts w:hint="eastAsia" w:ascii="宋体" w:hAnsi="宋体" w:eastAsia="宋体" w:cs="宋体"/>
          <w:sz w:val="24"/>
          <w:szCs w:val="24"/>
        </w:rPr>
        <w:t>按采购订单约定时间、地点交货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提供必要的使用说明、驱动下载途径或配套软件支持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响应采购方合理的技术咨询与售后支持。</w:t>
      </w:r>
    </w:p>
    <w:sectPr>
      <w:footerReference r:id="rId3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8BF960"/>
    <w:multiLevelType w:val="singleLevel"/>
    <w:tmpl w:val="828BF960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1">
    <w:nsid w:val="847AE417"/>
    <w:multiLevelType w:val="singleLevel"/>
    <w:tmpl w:val="847AE41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2">
    <w:nsid w:val="A54FE6BC"/>
    <w:multiLevelType w:val="singleLevel"/>
    <w:tmpl w:val="A54FE6BC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3">
    <w:nsid w:val="BB54C29B"/>
    <w:multiLevelType w:val="singleLevel"/>
    <w:tmpl w:val="BB54C29B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4">
    <w:nsid w:val="CD65A5EF"/>
    <w:multiLevelType w:val="singleLevel"/>
    <w:tmpl w:val="CD65A5EF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5">
    <w:nsid w:val="0062A8F9"/>
    <w:multiLevelType w:val="singleLevel"/>
    <w:tmpl w:val="0062A8F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6">
    <w:nsid w:val="0672A5A1"/>
    <w:multiLevelType w:val="singleLevel"/>
    <w:tmpl w:val="0672A5A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7">
    <w:nsid w:val="143A2044"/>
    <w:multiLevelType w:val="singleLevel"/>
    <w:tmpl w:val="143A2044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8">
    <w:nsid w:val="335037E7"/>
    <w:multiLevelType w:val="singleLevel"/>
    <w:tmpl w:val="335037E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9">
    <w:nsid w:val="38D1C037"/>
    <w:multiLevelType w:val="singleLevel"/>
    <w:tmpl w:val="38D1C03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abstractNum w:abstractNumId="10">
    <w:nsid w:val="4EA6FC7A"/>
    <w:multiLevelType w:val="multilevel"/>
    <w:tmpl w:val="4EA6FC7A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 w:ascii="宋体" w:hAnsi="宋体" w:eastAsia="宋体" w:cs="宋体"/>
        <w:b/>
        <w:bCs/>
        <w:sz w:val="24"/>
        <w:szCs w:val="24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 w:ascii="宋体" w:hAnsi="宋体" w:eastAsia="宋体" w:cs="宋体"/>
        <w:b/>
        <w:bCs/>
        <w:sz w:val="21"/>
        <w:szCs w:val="21"/>
      </w:rPr>
    </w:lvl>
    <w:lvl w:ilvl="2" w:tentative="0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1">
    <w:nsid w:val="6E5FD314"/>
    <w:multiLevelType w:val="singleLevel"/>
    <w:tmpl w:val="6E5FD314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 w:ascii="宋体" w:hAnsi="宋体" w:eastAsia="宋体" w:cs="宋体"/>
        <w:sz w:val="21"/>
        <w:szCs w:val="21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11"/>
  </w:num>
  <w:num w:numId="7">
    <w:abstractNumId w:val="8"/>
  </w:num>
  <w:num w:numId="8">
    <w:abstractNumId w:val="0"/>
  </w:num>
  <w:num w:numId="9">
    <w:abstractNumId w:val="1"/>
  </w:num>
  <w:num w:numId="10">
    <w:abstractNumId w:val="9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splitPgBreakAndParaMark/>
    <w:compatSetting w:name="compatibilityMode" w:uri="http://schemas.microsoft.com/office/word" w:val="12"/>
  </w:compat>
  <w:rsids>
    <w:rsidRoot w:val="00000000"/>
    <w:rsid w:val="00394147"/>
    <w:rsid w:val="006A1CF9"/>
    <w:rsid w:val="025E72CA"/>
    <w:rsid w:val="02631873"/>
    <w:rsid w:val="037465B4"/>
    <w:rsid w:val="04FD0162"/>
    <w:rsid w:val="05594913"/>
    <w:rsid w:val="05D301B7"/>
    <w:rsid w:val="07706573"/>
    <w:rsid w:val="0A0D0F30"/>
    <w:rsid w:val="0A876E4C"/>
    <w:rsid w:val="0AF7739B"/>
    <w:rsid w:val="0B8B138A"/>
    <w:rsid w:val="0C3157FF"/>
    <w:rsid w:val="0F4D0B45"/>
    <w:rsid w:val="10FB20EE"/>
    <w:rsid w:val="146B0F01"/>
    <w:rsid w:val="14F02BF9"/>
    <w:rsid w:val="15971CEA"/>
    <w:rsid w:val="17EF3FA8"/>
    <w:rsid w:val="19414D5F"/>
    <w:rsid w:val="19C5104D"/>
    <w:rsid w:val="1A871F5C"/>
    <w:rsid w:val="1AE4030D"/>
    <w:rsid w:val="1CFB7AA1"/>
    <w:rsid w:val="1D56108D"/>
    <w:rsid w:val="1DE75D86"/>
    <w:rsid w:val="207F1B2B"/>
    <w:rsid w:val="21B22C8D"/>
    <w:rsid w:val="240C35B0"/>
    <w:rsid w:val="262C35EF"/>
    <w:rsid w:val="27C40E9E"/>
    <w:rsid w:val="27FF2E93"/>
    <w:rsid w:val="28221888"/>
    <w:rsid w:val="288E455E"/>
    <w:rsid w:val="29107ABC"/>
    <w:rsid w:val="29581092"/>
    <w:rsid w:val="2EBC6A7A"/>
    <w:rsid w:val="2F394E6F"/>
    <w:rsid w:val="30586A11"/>
    <w:rsid w:val="317C5755"/>
    <w:rsid w:val="35A71D1B"/>
    <w:rsid w:val="35C36430"/>
    <w:rsid w:val="38267406"/>
    <w:rsid w:val="40106008"/>
    <w:rsid w:val="422E46D1"/>
    <w:rsid w:val="445960A4"/>
    <w:rsid w:val="461D3325"/>
    <w:rsid w:val="465E5188"/>
    <w:rsid w:val="47680E90"/>
    <w:rsid w:val="491C39C9"/>
    <w:rsid w:val="494619E7"/>
    <w:rsid w:val="496863A6"/>
    <w:rsid w:val="4AFE3E0E"/>
    <w:rsid w:val="4F457D08"/>
    <w:rsid w:val="4FEF78FA"/>
    <w:rsid w:val="53B02DB7"/>
    <w:rsid w:val="53EA44B8"/>
    <w:rsid w:val="54D65388"/>
    <w:rsid w:val="59C040E4"/>
    <w:rsid w:val="5FDE21DF"/>
    <w:rsid w:val="61D64241"/>
    <w:rsid w:val="61E15D5D"/>
    <w:rsid w:val="62835E45"/>
    <w:rsid w:val="635B63AC"/>
    <w:rsid w:val="667733BA"/>
    <w:rsid w:val="68D5161B"/>
    <w:rsid w:val="6D5B7633"/>
    <w:rsid w:val="730768CA"/>
    <w:rsid w:val="742D494E"/>
    <w:rsid w:val="74F26320"/>
    <w:rsid w:val="75731C89"/>
    <w:rsid w:val="77AA4702"/>
    <w:rsid w:val="7A613494"/>
    <w:rsid w:val="7D8E0B10"/>
    <w:rsid w:val="7FF556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ind w:firstLine="0" w:firstLineChars="0"/>
      <w:outlineLvl w:val="0"/>
    </w:pPr>
    <w:rPr>
      <w:bCs/>
      <w:kern w:val="44"/>
      <w:lang w:val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标题 1 Char1"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1288</Words>
  <Characters>1390</Characters>
  <TotalTime>52</TotalTime>
  <ScaleCrop>false</ScaleCrop>
  <LinksUpToDate>false</LinksUpToDate>
  <CharactersWithSpaces>1391</CharactersWithSpaces>
  <Application>WPS Office_11.8.2.9022_F1E327BC-269C-435d-A152-05C5408002CA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2026-04-11T13:30:00Z</dcterms:created>
  <dc:creator>Apache POI</dc:creator>
  <cp:lastModifiedBy>蒙宏伟</cp:lastModifiedBy>
  <dcterms:modified xsi:type="dcterms:W3CDTF">2026-04-24T07:18:49Z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eyJoZGlkIjoiMzEwNTM5NzYwMDRjMzkwZTVkZjY2ODkwMGIxNGU0OTUiLCJ1c2VySWQiOiIyNTM3NTU5NjAifQ==</vt:lpwstr>
  </property>
  <property fmtid="{D5CDD505-2E9C-101B-9397-08002B2CF9AE}" pid="3" name="KSOProductBuildVer">
    <vt:lpwstr>2052-11.8.2.9022</vt:lpwstr>
  </property>
  <property fmtid="{D5CDD505-2E9C-101B-9397-08002B2CF9AE}" pid="4" name="ICV">
    <vt:lpwstr>D95E70CD5D49461F801AD5254A3A5347_12</vt:lpwstr>
  </property>
</Properties>
</file>