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57731A">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4455"/>
      </w:tblGrid>
      <w:tr w14:paraId="53C5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4" w:hRule="atLeast"/>
        </w:trPr>
        <w:tc>
          <w:tcPr>
            <w:tcW w:w="2413" w:type="dxa"/>
            <w:gridSpan w:val="3"/>
            <w:noWrap w:val="0"/>
            <w:vAlign w:val="center"/>
          </w:tcPr>
          <w:p w14:paraId="0CEC71C9">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1437" w:type="dxa"/>
            <w:gridSpan w:val="3"/>
            <w:noWrap w:val="0"/>
            <w:vAlign w:val="center"/>
          </w:tcPr>
          <w:p w14:paraId="4E3DC8C6">
            <w:pPr>
              <w:spacing w:line="560" w:lineRule="exact"/>
              <w:jc w:val="center"/>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b/>
                <w:bCs/>
                <w:color w:val="auto"/>
                <w:kern w:val="0"/>
                <w:sz w:val="18"/>
                <w:szCs w:val="18"/>
                <w:highlight w:val="none"/>
                <w:lang w:val="en-US" w:eastAsia="zh-CN" w:bidi="ar"/>
              </w:rPr>
              <w:t>鲁厂2026年环境与职业健康检测技术服务</w:t>
            </w:r>
          </w:p>
        </w:tc>
      </w:tr>
      <w:tr w14:paraId="2624B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399927C1">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5E3113FA">
            <w:pPr>
              <w:widowControl/>
              <w:jc w:val="center"/>
              <w:textAlignment w:val="center"/>
              <w:rPr>
                <w:rFonts w:hint="eastAsia" w:ascii="仿宋_GB2312" w:hAnsi="仿宋_GB2312" w:eastAsia="仿宋_GB2312" w:cs="仿宋_GB2312"/>
                <w:b/>
                <w:bCs/>
                <w:color w:val="auto"/>
                <w:kern w:val="0"/>
                <w:sz w:val="18"/>
                <w:szCs w:val="18"/>
                <w:highlight w:val="none"/>
                <w:lang w:val="en-US" w:eastAsia="zh-CN" w:bidi="ar"/>
              </w:rPr>
            </w:pPr>
            <w:r>
              <w:rPr>
                <w:rFonts w:hint="eastAsia" w:ascii="仿宋_GB2312" w:hAnsi="仿宋_GB2312" w:eastAsia="仿宋_GB2312" w:cs="仿宋_GB2312"/>
                <w:b/>
                <w:bCs/>
                <w:color w:val="auto"/>
                <w:kern w:val="0"/>
                <w:sz w:val="18"/>
                <w:szCs w:val="18"/>
                <w:highlight w:val="none"/>
                <w:lang w:bidi="ar"/>
              </w:rPr>
              <w:t>03技术合同</w:t>
            </w:r>
          </w:p>
        </w:tc>
        <w:tc>
          <w:tcPr>
            <w:tcW w:w="2583" w:type="dxa"/>
            <w:noWrap w:val="0"/>
            <w:vAlign w:val="center"/>
          </w:tcPr>
          <w:p w14:paraId="488D9492">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4455" w:type="dxa"/>
            <w:noWrap w:val="0"/>
            <w:vAlign w:val="center"/>
          </w:tcPr>
          <w:p w14:paraId="74AEF099">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03技术服务合同</w:t>
            </w:r>
          </w:p>
        </w:tc>
      </w:tr>
      <w:tr w14:paraId="34DC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2CC86A8D">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7038" w:type="dxa"/>
            <w:gridSpan w:val="2"/>
            <w:noWrap w:val="0"/>
            <w:vAlign w:val="center"/>
          </w:tcPr>
          <w:p w14:paraId="4E78F9D6">
            <w:pPr>
              <w:spacing w:line="560" w:lineRule="exact"/>
              <w:rPr>
                <w:rFonts w:hint="default" w:ascii="仿宋_GB2312" w:hAnsi="仿宋_GB2312" w:eastAsia="仿宋_GB2312" w:cs="仿宋_GB2312"/>
                <w:i/>
                <w:iCs/>
                <w:color w:val="auto"/>
                <w:sz w:val="18"/>
                <w:szCs w:val="18"/>
                <w:highlight w:val="none"/>
                <w:lang w:val="en-US"/>
              </w:rPr>
            </w:pPr>
            <w:r>
              <w:rPr>
                <w:rFonts w:hint="eastAsia" w:ascii="仿宋_GB2312" w:hAnsi="仿宋_GB2312" w:eastAsia="仿宋_GB2312" w:cs="仿宋_GB2312"/>
                <w:b/>
                <w:bCs/>
                <w:color w:val="auto"/>
                <w:kern w:val="0"/>
                <w:sz w:val="18"/>
                <w:szCs w:val="18"/>
                <w:highlight w:val="none"/>
                <w:lang w:val="en-US" w:eastAsia="zh-CN" w:bidi="ar"/>
              </w:rPr>
              <w:t>技术服务合同（通用）--技术服务合同（2025年版）</w:t>
            </w:r>
          </w:p>
        </w:tc>
      </w:tr>
      <w:tr w14:paraId="7325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1E524DC1">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64446E5E">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447079AF">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7038" w:type="dxa"/>
            <w:gridSpan w:val="2"/>
            <w:noWrap w:val="0"/>
            <w:vAlign w:val="center"/>
          </w:tcPr>
          <w:p w14:paraId="07BFC121">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2ACE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36F813A">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0E71BF09">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14:paraId="10CF53F1">
            <w:pPr>
              <w:pStyle w:val="3"/>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6273F336">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14:paraId="6AB90449">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0" w:edGrp="everyone"/>
            <w:r>
              <w:rPr>
                <w:rFonts w:hint="eastAsia" w:ascii="仿宋_GB2312" w:hAnsi="仿宋_GB2312" w:eastAsia="仿宋_GB2312" w:cs="仿宋_GB2312"/>
                <w:sz w:val="18"/>
                <w:szCs w:val="18"/>
                <w:u w:val="single"/>
                <w:shd w:val="clear" w:color="auto" w:fill="auto"/>
                <w:lang w:val="en-US" w:eastAsia="zh-CN"/>
              </w:rPr>
              <w:t xml:space="preserve">      </w:t>
            </w:r>
            <w:permEnd w:id="0"/>
            <w:r>
              <w:rPr>
                <w:rFonts w:hint="eastAsia" w:ascii="仿宋_GB2312" w:hAnsi="仿宋_GB2312" w:eastAsia="仿宋_GB2312" w:cs="仿宋_GB2312"/>
                <w:sz w:val="18"/>
                <w:szCs w:val="18"/>
                <w:shd w:val="clear" w:color="auto" w:fill="auto"/>
              </w:rPr>
              <w:t>。</w:t>
            </w:r>
          </w:p>
          <w:p w14:paraId="57E9C1EB">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 w:edGrp="everyone"/>
            <w:r>
              <w:rPr>
                <w:rFonts w:hint="eastAsia" w:ascii="仿宋_GB2312" w:hAnsi="仿宋_GB2312" w:eastAsia="仿宋_GB2312" w:cs="仿宋_GB2312"/>
                <w:sz w:val="18"/>
                <w:szCs w:val="18"/>
                <w:u w:val="single"/>
                <w:shd w:val="clear" w:color="auto" w:fill="auto"/>
                <w:lang w:val="en-US" w:eastAsia="zh-CN"/>
              </w:rPr>
              <w:t xml:space="preserve">      </w:t>
            </w:r>
            <w:permEnd w:id="1"/>
            <w:r>
              <w:rPr>
                <w:rFonts w:hint="eastAsia" w:ascii="仿宋_GB2312" w:hAnsi="仿宋_GB2312" w:eastAsia="仿宋_GB2312" w:cs="仿宋_GB2312"/>
                <w:sz w:val="18"/>
                <w:szCs w:val="18"/>
                <w:shd w:val="clear" w:color="auto" w:fill="auto"/>
              </w:rPr>
              <w:t>。</w:t>
            </w:r>
          </w:p>
          <w:p w14:paraId="5E0EEDA9">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2" w:edGrp="everyone"/>
            <w:r>
              <w:rPr>
                <w:rFonts w:hint="eastAsia" w:ascii="仿宋_GB2312" w:hAnsi="仿宋_GB2312" w:eastAsia="仿宋_GB2312" w:cs="仿宋_GB2312"/>
                <w:sz w:val="18"/>
                <w:szCs w:val="18"/>
                <w:u w:val="single"/>
                <w:shd w:val="clear" w:color="auto" w:fill="auto"/>
                <w:lang w:val="en-US" w:eastAsia="zh-CN"/>
              </w:rPr>
              <w:t xml:space="preserve">      </w:t>
            </w:r>
            <w:permEnd w:id="2"/>
            <w:r>
              <w:rPr>
                <w:rFonts w:hint="eastAsia" w:ascii="仿宋_GB2312" w:hAnsi="仿宋_GB2312" w:eastAsia="仿宋_GB2312" w:cs="仿宋_GB2312"/>
                <w:sz w:val="18"/>
                <w:szCs w:val="18"/>
                <w:shd w:val="clear" w:color="auto" w:fill="auto"/>
              </w:rPr>
              <w:t>。</w:t>
            </w:r>
          </w:p>
          <w:p w14:paraId="4C81CC2A">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3" w:edGrp="everyone"/>
            <w:r>
              <w:rPr>
                <w:rFonts w:hint="eastAsia" w:ascii="仿宋_GB2312" w:hAnsi="仿宋_GB2312" w:eastAsia="仿宋_GB2312" w:cs="仿宋_GB2312"/>
                <w:sz w:val="18"/>
                <w:szCs w:val="18"/>
                <w:u w:val="single"/>
                <w:shd w:val="clear" w:color="auto" w:fill="auto"/>
                <w:lang w:val="en-US" w:eastAsia="zh-CN"/>
              </w:rPr>
              <w:t xml:space="preserve">      </w:t>
            </w:r>
            <w:permEnd w:id="3"/>
            <w:r>
              <w:rPr>
                <w:rFonts w:hint="eastAsia" w:ascii="仿宋_GB2312" w:hAnsi="仿宋_GB2312" w:eastAsia="仿宋_GB2312" w:cs="仿宋_GB2312"/>
                <w:sz w:val="18"/>
                <w:szCs w:val="18"/>
                <w:shd w:val="clear" w:color="auto" w:fill="auto"/>
              </w:rPr>
              <w:t>。</w:t>
            </w:r>
          </w:p>
          <w:p w14:paraId="523CF676">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14:paraId="2881249E">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4" w:edGrp="everyone"/>
            <w:r>
              <w:rPr>
                <w:rFonts w:hint="eastAsia" w:ascii="仿宋_GB2312" w:hAnsi="仿宋_GB2312" w:eastAsia="仿宋_GB2312" w:cs="仿宋_GB2312"/>
                <w:sz w:val="18"/>
                <w:szCs w:val="18"/>
                <w:u w:val="single"/>
                <w:shd w:val="clear" w:color="auto" w:fill="auto"/>
                <w:lang w:val="en-US" w:eastAsia="zh-CN"/>
              </w:rPr>
              <w:t xml:space="preserve">      </w:t>
            </w:r>
            <w:permEnd w:id="4"/>
            <w:r>
              <w:rPr>
                <w:rFonts w:hint="eastAsia" w:ascii="仿宋_GB2312" w:hAnsi="仿宋_GB2312" w:eastAsia="仿宋_GB2312" w:cs="仿宋_GB2312"/>
                <w:sz w:val="18"/>
                <w:szCs w:val="18"/>
                <w:shd w:val="clear" w:color="auto" w:fill="auto"/>
              </w:rPr>
              <w:t>。</w:t>
            </w:r>
          </w:p>
          <w:p w14:paraId="4ED48351">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5" w:edGrp="everyone"/>
            <w:r>
              <w:rPr>
                <w:rFonts w:hint="eastAsia" w:ascii="仿宋_GB2312" w:hAnsi="仿宋_GB2312" w:eastAsia="仿宋_GB2312" w:cs="仿宋_GB2312"/>
                <w:sz w:val="18"/>
                <w:szCs w:val="18"/>
                <w:u w:val="single"/>
                <w:shd w:val="clear" w:color="auto" w:fill="auto"/>
                <w:lang w:val="en-US" w:eastAsia="zh-CN"/>
              </w:rPr>
              <w:t xml:space="preserve">      </w:t>
            </w:r>
            <w:permEnd w:id="5"/>
            <w:r>
              <w:rPr>
                <w:rFonts w:hint="eastAsia" w:ascii="仿宋_GB2312" w:hAnsi="仿宋_GB2312" w:eastAsia="仿宋_GB2312" w:cs="仿宋_GB2312"/>
                <w:sz w:val="18"/>
                <w:szCs w:val="18"/>
                <w:shd w:val="clear" w:color="auto" w:fill="auto"/>
              </w:rPr>
              <w:t>。</w:t>
            </w:r>
          </w:p>
          <w:p w14:paraId="426E7060">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c22b0337-0984-4629-b0ca-67800cf5936e}"/>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6" w:edGrp="everyone"/>
                <w:r>
                  <w:rPr>
                    <w:rFonts w:hint="eastAsia" w:ascii="仿宋_GB2312" w:hAnsi="仿宋_GB2312" w:eastAsia="仿宋_GB2312" w:cs="仿宋_GB2312"/>
                    <w:color w:val="auto"/>
                    <w:sz w:val="18"/>
                    <w:szCs w:val="18"/>
                    <w:u w:val="single"/>
                    <w:lang w:val="en-US" w:eastAsia="zh-CN"/>
                  </w:rPr>
                  <w:t xml:space="preserve">     </w:t>
                </w:r>
                <w:permEnd w:id="6"/>
              </w:sdtContent>
            </w:sdt>
          </w:p>
          <w:p w14:paraId="799414C4">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2"/>
                <w:sz w:val="18"/>
                <w:szCs w:val="18"/>
                <w:shd w:val="clear" w:color="auto" w:fill="auto"/>
                <w:lang w:val="en-US" w:eastAsia="zh-CN"/>
              </w:rPr>
            </w:pPr>
            <w:r>
              <w:rPr>
                <w:rFonts w:hint="eastAsia" w:ascii="仿宋_GB2312" w:hAnsi="仿宋_GB2312" w:eastAsia="仿宋_GB2312" w:cs="仿宋_GB2312"/>
                <w:kern w:val="2"/>
                <w:sz w:val="18"/>
                <w:szCs w:val="18"/>
                <w:shd w:val="clear" w:color="auto" w:fill="auto"/>
                <w:lang w:val="en-US" w:eastAsia="zh-CN"/>
              </w:rPr>
              <w:t>2.6</w:t>
            </w:r>
            <w:r>
              <w:rPr>
                <w:rFonts w:hint="eastAsia" w:ascii="仿宋_GB2312" w:hAnsi="仿宋_GB2312" w:eastAsia="仿宋_GB2312" w:cs="仿宋_GB2312"/>
                <w:color w:val="auto"/>
                <w:kern w:val="2"/>
                <w:sz w:val="18"/>
                <w:szCs w:val="18"/>
                <w:shd w:val="clear" w:color="auto" w:fill="auto"/>
                <w:lang w:val="en-US" w:eastAsia="zh-CN"/>
              </w:rPr>
              <w:t>技术服务人员组成</w:t>
            </w:r>
          </w:p>
          <w:p w14:paraId="5F952B62">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2.6.1</w:t>
            </w:r>
            <w:r>
              <w:rPr>
                <w:rFonts w:hint="eastAsia" w:ascii="仿宋_GB2312" w:hAnsi="仿宋_GB2312" w:eastAsia="仿宋_GB2312" w:cs="仿宋_GB2312"/>
                <w:sz w:val="18"/>
                <w:szCs w:val="18"/>
                <w:shd w:val="clear" w:color="auto" w:fill="auto"/>
              </w:rPr>
              <w:t>乙方指派技术人员</w:t>
            </w:r>
            <w:permStart w:id="7" w:edGrp="everyone"/>
            <w:r>
              <w:rPr>
                <w:rFonts w:hint="eastAsia" w:ascii="仿宋_GB2312" w:hAnsi="仿宋_GB2312" w:eastAsia="仿宋_GB2312" w:cs="仿宋_GB2312"/>
                <w:sz w:val="18"/>
                <w:szCs w:val="18"/>
                <w:u w:val="single"/>
                <w:shd w:val="clear" w:color="auto" w:fill="auto"/>
                <w:lang w:val="en-US" w:eastAsia="zh-CN"/>
              </w:rPr>
              <w:t xml:space="preserve">      </w:t>
            </w:r>
            <w:permEnd w:id="7"/>
            <w:r>
              <w:rPr>
                <w:rFonts w:hint="eastAsia" w:ascii="仿宋_GB2312" w:hAnsi="仿宋_GB2312" w:eastAsia="仿宋_GB2312" w:cs="仿宋_GB2312"/>
                <w:sz w:val="18"/>
                <w:szCs w:val="18"/>
                <w:shd w:val="clear" w:color="auto" w:fill="auto"/>
              </w:rPr>
              <w:t>组成技术服务团队，同时指派</w:t>
            </w:r>
            <w:permStart w:id="8" w:edGrp="everyone"/>
            <w:r>
              <w:rPr>
                <w:rFonts w:hint="eastAsia" w:ascii="仿宋_GB2312" w:hAnsi="仿宋_GB2312" w:eastAsia="仿宋_GB2312" w:cs="仿宋_GB2312"/>
                <w:sz w:val="18"/>
                <w:szCs w:val="18"/>
                <w:u w:val="single"/>
                <w:shd w:val="clear" w:color="auto" w:fill="auto"/>
                <w:lang w:val="en-US" w:eastAsia="zh-CN"/>
              </w:rPr>
              <w:t xml:space="preserve">   </w:t>
            </w:r>
            <w:permEnd w:id="8"/>
            <w:r>
              <w:rPr>
                <w:rFonts w:hint="eastAsia" w:ascii="仿宋_GB2312" w:hAnsi="仿宋_GB2312" w:eastAsia="仿宋_GB2312" w:cs="仿宋_GB2312"/>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6869FBD5">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9084"/>
                <w:placeholder>
                  <w:docPart w:val="{c992f679-c647-4a52-b9b6-0714e0b1d92b}"/>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9" w:edGrp="everyone"/>
                <w:r>
                  <w:rPr>
                    <w:rFonts w:hint="eastAsia" w:ascii="仿宋_GB2312" w:hAnsi="仿宋_GB2312" w:eastAsia="仿宋_GB2312" w:cs="仿宋_GB2312"/>
                    <w:color w:val="auto"/>
                    <w:sz w:val="18"/>
                    <w:szCs w:val="18"/>
                    <w:u w:val="single"/>
                    <w:lang w:val="en-US" w:eastAsia="zh-CN"/>
                  </w:rPr>
                  <w:t xml:space="preserve">     </w:t>
                </w:r>
                <w:permEnd w:id="9"/>
              </w:sdtContent>
            </w:sdt>
          </w:p>
          <w:p w14:paraId="0B1055E7">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14:paraId="38E1684F">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14:paraId="5C37F312">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10" w:edGrp="everyone"/>
            <w:r>
              <w:rPr>
                <w:rFonts w:hint="eastAsia" w:ascii="仿宋_GB2312" w:hAnsi="仿宋_GB2312" w:eastAsia="仿宋_GB2312" w:cs="仿宋_GB2312"/>
                <w:sz w:val="18"/>
                <w:szCs w:val="18"/>
                <w:u w:val="single"/>
                <w:shd w:val="clear" w:color="auto" w:fill="auto"/>
                <w:lang w:val="en-US" w:eastAsia="zh-CN"/>
              </w:rPr>
              <w:t xml:space="preserve"> 对鲁布革电厂厂房38个工频电磁场采样点和19个噪音采样点及鲁布革电厂四个区域（厂房、乃格生产区、罗平办公楼、罗平三号院食堂及部门办公室）73个工作环境空气质量采样点开展检测工作，出具《环境检测报告》（加盖CMA章）和《职业病危害定期检测报告》（附职业卫生技术服务机构资质证书并加盖公章）     </w:t>
            </w:r>
            <w:permEnd w:id="10"/>
            <w:r>
              <w:rPr>
                <w:rFonts w:hint="eastAsia" w:ascii="仿宋_GB2312" w:hAnsi="仿宋_GB2312" w:eastAsia="仿宋_GB2312" w:cs="仿宋_GB2312"/>
                <w:sz w:val="18"/>
                <w:szCs w:val="18"/>
                <w:shd w:val="clear" w:color="auto" w:fill="auto"/>
              </w:rPr>
              <w:t>。</w:t>
            </w:r>
          </w:p>
          <w:p w14:paraId="50F75B84">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1" w:edGrp="everyone"/>
            <w:r>
              <w:rPr>
                <w:rFonts w:hint="eastAsia" w:ascii="仿宋_GB2312" w:hAnsi="仿宋_GB2312" w:eastAsia="仿宋_GB2312" w:cs="仿宋_GB2312"/>
                <w:sz w:val="18"/>
                <w:szCs w:val="18"/>
                <w:u w:val="single"/>
                <w:shd w:val="clear" w:color="auto" w:fill="auto"/>
                <w:lang w:val="en-US" w:eastAsia="zh-CN"/>
              </w:rPr>
              <w:t xml:space="preserve"> 现场技术服务     </w:t>
            </w:r>
            <w:permEnd w:id="11"/>
            <w:r>
              <w:rPr>
                <w:rFonts w:hint="eastAsia" w:ascii="仿宋_GB2312" w:hAnsi="仿宋_GB2312" w:eastAsia="仿宋_GB2312" w:cs="仿宋_GB2312"/>
                <w:sz w:val="18"/>
                <w:szCs w:val="18"/>
                <w:shd w:val="clear" w:color="auto" w:fill="auto"/>
              </w:rPr>
              <w:t>。</w:t>
            </w:r>
          </w:p>
          <w:p w14:paraId="0EDD51E0">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12" w:edGrp="everyone"/>
            <w:r>
              <w:rPr>
                <w:rFonts w:hint="eastAsia" w:ascii="仿宋_GB2312" w:hAnsi="仿宋_GB2312" w:eastAsia="仿宋_GB2312" w:cs="仿宋_GB2312"/>
                <w:sz w:val="18"/>
                <w:szCs w:val="18"/>
                <w:u w:val="single"/>
                <w:shd w:val="clear" w:color="auto" w:fill="auto"/>
                <w:lang w:val="en-US" w:eastAsia="zh-CN"/>
              </w:rPr>
              <w:t xml:space="preserve"> 详见鲁厂2026年环境与职业健康检测技术规范书    </w:t>
            </w:r>
            <w:permEnd w:id="12"/>
            <w:r>
              <w:rPr>
                <w:rFonts w:hint="eastAsia" w:ascii="仿宋_GB2312" w:hAnsi="仿宋_GB2312" w:eastAsia="仿宋_GB2312" w:cs="仿宋_GB2312"/>
                <w:sz w:val="18"/>
                <w:szCs w:val="18"/>
                <w:shd w:val="clear" w:color="auto" w:fill="auto"/>
              </w:rPr>
              <w:t>。</w:t>
            </w:r>
          </w:p>
          <w:p w14:paraId="417E037A">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13" w:edGrp="everyone"/>
            <w:r>
              <w:rPr>
                <w:rFonts w:hint="eastAsia" w:ascii="仿宋_GB2312" w:hAnsi="仿宋_GB2312" w:eastAsia="仿宋_GB2312" w:cs="仿宋_GB2312"/>
                <w:sz w:val="18"/>
                <w:szCs w:val="18"/>
                <w:u w:val="single"/>
                <w:shd w:val="clear" w:color="auto" w:fill="auto"/>
                <w:lang w:val="en-US" w:eastAsia="zh-CN"/>
              </w:rPr>
              <w:t xml:space="preserve">   完成鲁厂鲁厂2026年环境与职业健康检测工作 </w:t>
            </w:r>
            <w:permEnd w:id="13"/>
            <w:r>
              <w:rPr>
                <w:rFonts w:hint="eastAsia" w:ascii="仿宋_GB2312" w:hAnsi="仿宋_GB2312" w:eastAsia="仿宋_GB2312" w:cs="仿宋_GB2312"/>
                <w:sz w:val="18"/>
                <w:szCs w:val="18"/>
                <w:shd w:val="clear" w:color="auto" w:fill="auto"/>
              </w:rPr>
              <w:t>。</w:t>
            </w:r>
          </w:p>
          <w:p w14:paraId="6FFCBC34">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14:paraId="218D55D0">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14" w:edGrp="everyone"/>
            <w:r>
              <w:rPr>
                <w:rFonts w:hint="eastAsia" w:ascii="仿宋_GB2312" w:hAnsi="仿宋_GB2312" w:eastAsia="仿宋_GB2312" w:cs="仿宋_GB2312"/>
                <w:sz w:val="18"/>
                <w:szCs w:val="18"/>
                <w:u w:val="single"/>
                <w:shd w:val="clear" w:color="auto" w:fill="auto"/>
                <w:lang w:val="en-US" w:eastAsia="zh-CN"/>
              </w:rPr>
              <w:t xml:space="preserve"> 详见鲁厂2026年环境与职业健康检测技术规范书  </w:t>
            </w:r>
            <w:permEnd w:id="14"/>
            <w:r>
              <w:rPr>
                <w:rFonts w:hint="eastAsia" w:ascii="仿宋_GB2312" w:hAnsi="仿宋_GB2312" w:eastAsia="仿宋_GB2312" w:cs="仿宋_GB2312"/>
                <w:sz w:val="18"/>
                <w:szCs w:val="18"/>
                <w:shd w:val="clear" w:color="auto" w:fill="auto"/>
              </w:rPr>
              <w:t>。</w:t>
            </w:r>
          </w:p>
          <w:p w14:paraId="0078251B">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15" w:edGrp="everyone"/>
            <w:r>
              <w:rPr>
                <w:rFonts w:hint="eastAsia" w:ascii="仿宋_GB2312" w:hAnsi="仿宋_GB2312" w:eastAsia="仿宋_GB2312" w:cs="仿宋_GB2312"/>
                <w:sz w:val="18"/>
                <w:szCs w:val="18"/>
                <w:u w:val="single"/>
                <w:shd w:val="clear" w:color="auto" w:fill="auto"/>
                <w:lang w:val="en-US" w:eastAsia="zh-CN"/>
              </w:rPr>
              <w:t xml:space="preserve">  详见鲁厂2026年环境与职业健康检测技术规范书   </w:t>
            </w:r>
            <w:permEnd w:id="15"/>
            <w:r>
              <w:rPr>
                <w:rFonts w:hint="eastAsia" w:ascii="仿宋_GB2312" w:hAnsi="仿宋_GB2312" w:eastAsia="仿宋_GB2312" w:cs="仿宋_GB2312"/>
                <w:sz w:val="18"/>
                <w:szCs w:val="18"/>
                <w:shd w:val="clear" w:color="auto" w:fill="auto"/>
              </w:rPr>
              <w:t>。</w:t>
            </w:r>
          </w:p>
          <w:p w14:paraId="3BD9EAAF">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8224"/>
                <w:placeholder>
                  <w:docPart w:val="{2c154022-69b2-4acb-9b5a-c928cbdcd2d5}"/>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6" w:edGrp="everyone"/>
                <w:r>
                  <w:rPr>
                    <w:rFonts w:hint="eastAsia" w:ascii="仿宋_GB2312" w:hAnsi="仿宋_GB2312" w:eastAsia="仿宋_GB2312" w:cs="仿宋_GB2312"/>
                    <w:color w:val="auto"/>
                    <w:sz w:val="18"/>
                    <w:szCs w:val="18"/>
                    <w:u w:val="single"/>
                    <w:lang w:val="en-US" w:eastAsia="zh-CN"/>
                  </w:rPr>
                  <w:t xml:space="preserve">   /  </w:t>
                </w:r>
                <w:permEnd w:id="16"/>
              </w:sdtContent>
            </w:sdt>
          </w:p>
          <w:p w14:paraId="429C6E1E">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2"/>
                <w:sz w:val="18"/>
                <w:szCs w:val="18"/>
                <w:shd w:val="clear" w:color="auto" w:fill="auto"/>
                <w:lang w:val="en-US" w:eastAsia="zh-CN"/>
              </w:rPr>
            </w:pPr>
            <w:r>
              <w:rPr>
                <w:rFonts w:hint="eastAsia" w:ascii="仿宋_GB2312" w:hAnsi="仿宋_GB2312" w:eastAsia="仿宋_GB2312" w:cs="仿宋_GB2312"/>
                <w:kern w:val="2"/>
                <w:sz w:val="18"/>
                <w:szCs w:val="18"/>
                <w:shd w:val="clear" w:color="auto" w:fill="auto"/>
                <w:lang w:val="en-US" w:eastAsia="zh-CN"/>
              </w:rPr>
              <w:t>2.6</w:t>
            </w:r>
            <w:r>
              <w:rPr>
                <w:rFonts w:hint="eastAsia" w:ascii="仿宋_GB2312" w:hAnsi="仿宋_GB2312" w:eastAsia="仿宋_GB2312" w:cs="仿宋_GB2312"/>
                <w:color w:val="auto"/>
                <w:kern w:val="2"/>
                <w:sz w:val="18"/>
                <w:szCs w:val="18"/>
                <w:shd w:val="clear" w:color="auto" w:fill="auto"/>
                <w:lang w:val="en-US" w:eastAsia="zh-CN"/>
              </w:rPr>
              <w:t>技术服务人员组成</w:t>
            </w:r>
          </w:p>
          <w:p w14:paraId="2E4D71A0">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2.6.1</w:t>
            </w:r>
            <w:r>
              <w:rPr>
                <w:rFonts w:hint="eastAsia" w:ascii="仿宋_GB2312" w:hAnsi="仿宋_GB2312" w:eastAsia="仿宋_GB2312" w:cs="仿宋_GB2312"/>
                <w:sz w:val="18"/>
                <w:szCs w:val="18"/>
                <w:shd w:val="clear" w:color="auto" w:fill="auto"/>
              </w:rPr>
              <w:t>乙方指派技术人员</w:t>
            </w:r>
            <w:permStart w:id="17" w:edGrp="everyone"/>
            <w:r>
              <w:rPr>
                <w:rFonts w:hint="eastAsia" w:ascii="仿宋_GB2312" w:hAnsi="仿宋_GB2312" w:eastAsia="仿宋_GB2312" w:cs="仿宋_GB2312"/>
                <w:sz w:val="18"/>
                <w:szCs w:val="18"/>
                <w:u w:val="single"/>
                <w:shd w:val="clear" w:color="auto" w:fill="auto"/>
                <w:lang w:val="en-US" w:eastAsia="zh-CN"/>
              </w:rPr>
              <w:t xml:space="preserve">      </w:t>
            </w:r>
            <w:permEnd w:id="17"/>
            <w:r>
              <w:rPr>
                <w:rFonts w:hint="eastAsia" w:ascii="仿宋_GB2312" w:hAnsi="仿宋_GB2312" w:eastAsia="仿宋_GB2312" w:cs="仿宋_GB2312"/>
                <w:sz w:val="18"/>
                <w:szCs w:val="18"/>
                <w:shd w:val="clear" w:color="auto" w:fill="auto"/>
              </w:rPr>
              <w:t>组成技术服务团队，同时指派</w:t>
            </w:r>
            <w:permStart w:id="18" w:edGrp="everyone"/>
            <w:r>
              <w:rPr>
                <w:rFonts w:hint="eastAsia" w:ascii="仿宋_GB2312" w:hAnsi="仿宋_GB2312" w:eastAsia="仿宋_GB2312" w:cs="仿宋_GB2312"/>
                <w:sz w:val="18"/>
                <w:szCs w:val="18"/>
                <w:u w:val="single"/>
                <w:shd w:val="clear" w:color="auto" w:fill="auto"/>
                <w:lang w:val="en-US" w:eastAsia="zh-CN"/>
              </w:rPr>
              <w:t xml:space="preserve">   </w:t>
            </w:r>
            <w:permEnd w:id="18"/>
            <w:r>
              <w:rPr>
                <w:rFonts w:hint="eastAsia" w:ascii="仿宋_GB2312" w:hAnsi="仿宋_GB2312" w:eastAsia="仿宋_GB2312" w:cs="仿宋_GB2312"/>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21C4CD3F">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7999"/>
                <w:placeholder>
                  <w:docPart w:val="{c238c5ec-8c4b-41a5-9e2f-8ee26b1fdca1}"/>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9" w:edGrp="everyone"/>
                <w:r>
                  <w:rPr>
                    <w:rFonts w:hint="eastAsia" w:ascii="仿宋_GB2312" w:hAnsi="仿宋_GB2312" w:eastAsia="仿宋_GB2312" w:cs="仿宋_GB2312"/>
                    <w:color w:val="auto"/>
                    <w:sz w:val="18"/>
                    <w:szCs w:val="18"/>
                    <w:u w:val="single"/>
                    <w:lang w:val="en-US" w:eastAsia="zh-CN"/>
                  </w:rPr>
                  <w:t xml:space="preserve">  /   </w:t>
                </w:r>
                <w:permEnd w:id="19"/>
              </w:sdtContent>
            </w:sdt>
          </w:p>
          <w:p w14:paraId="2B9C5909">
            <w:pPr>
              <w:jc w:val="left"/>
              <w:rPr>
                <w:rFonts w:hint="eastAsia" w:ascii="仿宋_GB2312" w:hAnsi="仿宋_GB2312" w:eastAsia="仿宋_GB2312" w:cs="仿宋_GB2312"/>
                <w:sz w:val="18"/>
                <w:szCs w:val="18"/>
                <w:shd w:val="clear" w:color="auto" w:fill="auto"/>
                <w:lang w:val="en-US" w:eastAsia="zh-CN"/>
              </w:rPr>
            </w:pPr>
          </w:p>
        </w:tc>
      </w:tr>
      <w:tr w14:paraId="00D5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F8D1807">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6215EB57">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14:paraId="3A159567">
            <w:pPr>
              <w:pStyle w:val="3"/>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3D0E7C90">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14:paraId="17BB6E4C">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20" w:edGrp="everyone"/>
            <w:r>
              <w:rPr>
                <w:rFonts w:hint="eastAsia" w:ascii="仿宋_GB2312" w:hAnsi="仿宋_GB2312" w:eastAsia="仿宋_GB2312" w:cs="仿宋_GB2312"/>
                <w:color w:val="auto"/>
                <w:sz w:val="18"/>
                <w:szCs w:val="18"/>
                <w:u w:val="single"/>
                <w:lang w:val="en-US" w:eastAsia="zh-CN"/>
              </w:rPr>
              <w:t xml:space="preserve">    </w:t>
            </w:r>
            <w:permEnd w:id="20"/>
            <w:r>
              <w:rPr>
                <w:rFonts w:hint="eastAsia" w:ascii="仿宋_GB2312" w:hAnsi="仿宋_GB2312" w:eastAsia="仿宋_GB2312" w:cs="仿宋_GB2312"/>
                <w:color w:val="auto"/>
                <w:sz w:val="18"/>
                <w:szCs w:val="18"/>
              </w:rPr>
              <w:t>日内，向甲方提出书面的验收申请，甲方收到该申请后</w:t>
            </w:r>
            <w:permStart w:id="21" w:edGrp="everyone"/>
            <w:r>
              <w:rPr>
                <w:rFonts w:hint="eastAsia" w:ascii="仿宋_GB2312" w:hAnsi="仿宋_GB2312" w:eastAsia="仿宋_GB2312" w:cs="仿宋_GB2312"/>
                <w:color w:val="auto"/>
                <w:sz w:val="18"/>
                <w:szCs w:val="18"/>
                <w:u w:val="single"/>
                <w:lang w:val="en-US" w:eastAsia="zh-CN"/>
              </w:rPr>
              <w:t xml:space="preserve">    </w:t>
            </w:r>
            <w:permEnd w:id="21"/>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1471"/>
                <w:placeholder>
                  <w:docPart w:val="{cd7b938a-61b9-4138-a6d1-4b881cbb24a8}"/>
                </w:placeholder>
                <w:text w:multiLine="1"/>
              </w:sdtPr>
              <w:sdtEndPr>
                <w:rPr>
                  <w:rFonts w:hint="eastAsia" w:ascii="仿宋_GB2312" w:hAnsi="仿宋_GB2312" w:eastAsia="仿宋_GB2312" w:cs="仿宋_GB2312"/>
                  <w:kern w:val="2"/>
                  <w:sz w:val="18"/>
                  <w:szCs w:val="18"/>
                  <w:lang w:val="en-US" w:eastAsia="zh-CN" w:bidi="ar-SA"/>
                </w:rPr>
              </w:sdtEndPr>
              <w:sdtContent>
                <w:permStart w:id="22" w:edGrp="everyone"/>
                <w:r>
                  <w:rPr>
                    <w:rFonts w:hint="eastAsia" w:ascii="仿宋_GB2312" w:hAnsi="仿宋_GB2312" w:eastAsia="仿宋_GB2312" w:cs="仿宋_GB2312"/>
                    <w:kern w:val="2"/>
                    <w:sz w:val="18"/>
                    <w:szCs w:val="18"/>
                    <w:u w:val="none"/>
                    <w:lang w:val="en-US" w:eastAsia="zh-CN" w:bidi="ar-SA"/>
                  </w:rPr>
                  <w:t xml:space="preserve">     </w:t>
                </w:r>
                <w:permEnd w:id="22"/>
              </w:sdtContent>
            </w:sdt>
            <w:r>
              <w:rPr>
                <w:rFonts w:hint="eastAsia" w:ascii="仿宋_GB2312" w:hAnsi="仿宋_GB2312" w:eastAsia="仿宋_GB2312" w:cs="仿宋_GB2312"/>
                <w:color w:val="auto"/>
                <w:sz w:val="18"/>
                <w:szCs w:val="18"/>
              </w:rPr>
              <w:t>承担。</w:t>
            </w:r>
          </w:p>
          <w:p w14:paraId="183716EE">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23" w:edGrp="everyone"/>
            <w:r>
              <w:rPr>
                <w:rFonts w:hint="eastAsia" w:ascii="仿宋_GB2312" w:hAnsi="仿宋_GB2312" w:eastAsia="仿宋_GB2312" w:cs="仿宋_GB2312"/>
                <w:color w:val="auto"/>
                <w:sz w:val="18"/>
                <w:szCs w:val="18"/>
                <w:u w:val="single"/>
                <w:lang w:val="en-US" w:eastAsia="zh-CN"/>
              </w:rPr>
              <w:t xml:space="preserve">      </w:t>
            </w:r>
            <w:permEnd w:id="23"/>
          </w:p>
          <w:p w14:paraId="486B77EF">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14:paraId="6F4CD5E3">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14:paraId="07905CC1">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24" w:edGrp="everyone"/>
            <w:r>
              <w:rPr>
                <w:rFonts w:hint="eastAsia" w:ascii="仿宋_GB2312" w:hAnsi="仿宋_GB2312" w:eastAsia="仿宋_GB2312" w:cs="仿宋_GB2312"/>
                <w:color w:val="auto"/>
                <w:sz w:val="18"/>
                <w:szCs w:val="18"/>
                <w:u w:val="single"/>
                <w:lang w:val="en-US" w:eastAsia="zh-CN"/>
              </w:rPr>
              <w:t xml:space="preserve">      </w:t>
            </w:r>
            <w:permEnd w:id="24"/>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14:paraId="73B999CE">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14:paraId="41462100">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14:paraId="32B56003">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14:paraId="3115ECC6">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25" w:edGrp="everyone"/>
            <w:r>
              <w:rPr>
                <w:rFonts w:hint="eastAsia" w:ascii="仿宋_GB2312" w:hAnsi="仿宋_GB2312" w:eastAsia="仿宋_GB2312" w:cs="仿宋_GB2312"/>
                <w:color w:val="auto"/>
                <w:sz w:val="18"/>
                <w:szCs w:val="18"/>
                <w:u w:val="single"/>
                <w:lang w:val="en-US" w:eastAsia="zh-CN"/>
              </w:rPr>
              <w:t xml:space="preserve">   3 </w:t>
            </w:r>
            <w:permEnd w:id="25"/>
            <w:r>
              <w:rPr>
                <w:rFonts w:hint="eastAsia" w:ascii="仿宋_GB2312" w:hAnsi="仿宋_GB2312" w:eastAsia="仿宋_GB2312" w:cs="仿宋_GB2312"/>
                <w:color w:val="auto"/>
                <w:sz w:val="18"/>
                <w:szCs w:val="18"/>
              </w:rPr>
              <w:t>日内，向甲方提出书面的验收申请，甲方收到该申请后</w:t>
            </w:r>
            <w:permStart w:id="26" w:edGrp="everyone"/>
            <w:r>
              <w:rPr>
                <w:rFonts w:hint="eastAsia" w:ascii="仿宋_GB2312" w:hAnsi="仿宋_GB2312" w:eastAsia="仿宋_GB2312" w:cs="仿宋_GB2312"/>
                <w:color w:val="auto"/>
                <w:sz w:val="18"/>
                <w:szCs w:val="18"/>
                <w:u w:val="single"/>
                <w:lang w:val="en-US" w:eastAsia="zh-CN"/>
              </w:rPr>
              <w:t xml:space="preserve">  3  </w:t>
            </w:r>
            <w:permEnd w:id="26"/>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81892"/>
                <w:placeholder>
                  <w:docPart w:val="{1c78bbfc-db97-47f0-a5d5-f43dcd1f87d8}"/>
                </w:placeholder>
                <w:text w:multiLine="1"/>
              </w:sdtPr>
              <w:sdtEndPr>
                <w:rPr>
                  <w:rFonts w:hint="eastAsia" w:ascii="仿宋_GB2312" w:hAnsi="仿宋_GB2312" w:eastAsia="仿宋_GB2312" w:cs="仿宋_GB2312"/>
                  <w:kern w:val="2"/>
                  <w:sz w:val="18"/>
                  <w:szCs w:val="18"/>
                  <w:lang w:val="en-US" w:eastAsia="zh-CN" w:bidi="ar-SA"/>
                </w:rPr>
              </w:sdtEndPr>
              <w:sdtContent>
                <w:permStart w:id="27" w:edGrp="everyone"/>
                <w:r>
                  <w:rPr>
                    <w:rFonts w:hint="eastAsia" w:ascii="仿宋_GB2312" w:hAnsi="仿宋_GB2312" w:eastAsia="仿宋_GB2312" w:cs="仿宋_GB2312"/>
                    <w:kern w:val="2"/>
                    <w:sz w:val="18"/>
                    <w:szCs w:val="18"/>
                    <w:u w:val="none"/>
                    <w:lang w:val="en-US" w:eastAsia="zh-CN" w:bidi="ar-SA"/>
                  </w:rPr>
                  <w:t xml:space="preserve">  乙方   </w:t>
                </w:r>
                <w:permEnd w:id="27"/>
              </w:sdtContent>
            </w:sdt>
            <w:r>
              <w:rPr>
                <w:rFonts w:hint="eastAsia" w:ascii="仿宋_GB2312" w:hAnsi="仿宋_GB2312" w:eastAsia="仿宋_GB2312" w:cs="仿宋_GB2312"/>
                <w:color w:val="auto"/>
                <w:sz w:val="18"/>
                <w:szCs w:val="18"/>
              </w:rPr>
              <w:t>承担。</w:t>
            </w:r>
          </w:p>
          <w:p w14:paraId="01BA45B1">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28" w:edGrp="everyone"/>
            <w:r>
              <w:rPr>
                <w:rFonts w:hint="eastAsia" w:ascii="仿宋_GB2312" w:hAnsi="仿宋_GB2312" w:eastAsia="仿宋_GB2312" w:cs="仿宋_GB2312"/>
                <w:color w:val="auto"/>
                <w:sz w:val="18"/>
                <w:szCs w:val="18"/>
                <w:u w:val="single"/>
                <w:lang w:val="en-US" w:eastAsia="zh-CN"/>
              </w:rPr>
              <w:t xml:space="preserve"> 乙方完成2.1技术服务的全部内容,其中检测报告满足鲁厂2026年环境与职业健康检测技术规范书的相关要求。      </w:t>
            </w:r>
            <w:permEnd w:id="28"/>
          </w:p>
          <w:p w14:paraId="3D9C93BE">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14:paraId="2F8F6EEB">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14:paraId="56BF8029">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29" w:edGrp="everyone"/>
            <w:r>
              <w:rPr>
                <w:rFonts w:hint="eastAsia" w:ascii="仿宋_GB2312" w:hAnsi="仿宋_GB2312" w:eastAsia="仿宋_GB2312" w:cs="仿宋_GB2312"/>
                <w:color w:val="auto"/>
                <w:sz w:val="18"/>
                <w:szCs w:val="18"/>
                <w:u w:val="single"/>
                <w:lang w:val="en-US" w:eastAsia="zh-CN"/>
              </w:rPr>
              <w:t xml:space="preserve">   7   </w:t>
            </w:r>
            <w:permEnd w:id="29"/>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14:paraId="79351323">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14:paraId="67819374">
            <w:pPr>
              <w:jc w:val="left"/>
              <w:rPr>
                <w:rFonts w:hint="eastAsia" w:ascii="仿宋_GB2312" w:hAnsi="仿宋_GB2312" w:eastAsia="仿宋_GB2312" w:cs="仿宋_GB2312"/>
                <w:sz w:val="18"/>
                <w:szCs w:val="18"/>
                <w:shd w:val="clear" w:color="auto" w:fill="auto"/>
                <w:lang w:val="en-US" w:eastAsia="zh-CN"/>
              </w:rPr>
            </w:pPr>
          </w:p>
        </w:tc>
      </w:tr>
      <w:tr w14:paraId="7C3A2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599EB0A">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73EF6AC5">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7.合同价款与支付</w:t>
            </w:r>
          </w:p>
          <w:p w14:paraId="37B71F1E">
            <w:pPr>
              <w:pStyle w:val="3"/>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16AFD89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1720"/>
                <w:placeholder>
                  <w:docPart w:val="{9bc53132-0e2f-43cb-baee-ec3ead19218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30" w:edGrp="everyone"/>
                <w:r>
                  <w:rPr>
                    <w:rFonts w:hint="eastAsia" w:ascii="仿宋_GB2312" w:hAnsi="仿宋_GB2312" w:eastAsia="仿宋_GB2312" w:cs="仿宋_GB2312"/>
                    <w:kern w:val="2"/>
                    <w:sz w:val="18"/>
                    <w:szCs w:val="18"/>
                    <w:u w:val="single"/>
                    <w:lang w:val="en-US" w:eastAsia="zh-CN" w:bidi="ar-SA"/>
                  </w:rPr>
                  <w:t xml:space="preserve">     </w:t>
                </w:r>
                <w:permEnd w:id="30"/>
              </w:sdtContent>
            </w:sdt>
            <w:r>
              <w:rPr>
                <w:rFonts w:hint="eastAsia" w:ascii="仿宋_GB2312" w:hAnsi="仿宋_GB2312" w:eastAsia="仿宋_GB2312" w:cs="仿宋_GB2312"/>
                <w:sz w:val="18"/>
                <w:szCs w:val="18"/>
              </w:rPr>
              <w:t>种方式结算确定：</w:t>
            </w:r>
          </w:p>
          <w:p w14:paraId="2726FAE5">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1988"/>
                <w:placeholder>
                  <w:docPart w:val="{42c788a6-269f-4879-950a-6c65b25e214c}"/>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31"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31"/>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223935f6-21fb-4da3-b61c-c2c6321369ca}"/>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32"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32"/>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1eae5081-c484-417e-8d56-076a38241d53}"/>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33"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c38dc7c6-c731-4cde-aa72-d8eeaf8292df}"/>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2f8d740f-734f-44bc-9524-8f482dcda8c7}"/>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33"/>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14:paraId="13DAB767">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68079"/>
                <w:placeholder>
                  <w:docPart w:val="{ad1548e7-4f4f-4ae2-aed4-810a32e41798}"/>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34" w:edGrp="everyone"/>
                <w:r>
                  <w:rPr>
                    <w:rFonts w:hint="eastAsia" w:ascii="仿宋_GB2312" w:hAnsi="仿宋_GB2312" w:eastAsia="仿宋_GB2312" w:cs="仿宋_GB2312"/>
                    <w:color w:val="auto"/>
                    <w:sz w:val="18"/>
                    <w:szCs w:val="18"/>
                    <w:u w:val="single"/>
                    <w:shd w:val="clear" w:color="auto" w:fill="auto"/>
                  </w:rPr>
                  <w:t xml:space="preserve">     </w:t>
                </w:r>
                <w:permEnd w:id="34"/>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61260"/>
                <w:placeholder>
                  <w:docPart w:val="{3515d32c-40f0-4f96-9b01-99fd854c1679}"/>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35"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35"/>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1308"/>
                <w:placeholder>
                  <w:docPart w:val="{2f4346e5-ce34-417b-a771-09ca6c3e761e}"/>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36"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62811"/>
                <w:placeholder>
                  <w:docPart w:val="{29be9175-9388-4fea-8571-37bef8806cf0}"/>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68493"/>
                <w:placeholder>
                  <w:docPart w:val="{2a9b83c3-f701-4b2e-987d-6238849afe4c}"/>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36"/>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37" w:edGrp="everyone"/>
            <w:r>
              <w:rPr>
                <w:rFonts w:hint="eastAsia" w:ascii="仿宋_GB2312" w:hAnsi="仿宋_GB2312" w:eastAsia="仿宋_GB2312" w:cs="仿宋_GB2312"/>
                <w:color w:val="auto"/>
                <w:sz w:val="18"/>
                <w:szCs w:val="18"/>
                <w:u w:val="single"/>
                <w:lang w:val="en-US" w:eastAsia="zh-CN"/>
              </w:rPr>
              <w:t xml:space="preserve">      </w:t>
            </w:r>
            <w:permEnd w:id="37"/>
          </w:p>
          <w:p w14:paraId="0C391C9D">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本框架合同预计金额为人民币含税价</w:t>
            </w:r>
            <w:r>
              <w:rPr>
                <w:rFonts w:hint="eastAsia" w:ascii="仿宋_GB2312" w:hAnsi="仿宋_GB2312" w:eastAsia="仿宋_GB2312" w:cs="仿宋_GB2312"/>
                <w:color w:val="auto"/>
                <w:sz w:val="18"/>
                <w:szCs w:val="18"/>
              </w:rPr>
              <w:t>小写</w:t>
            </w:r>
            <w:sdt>
              <w:sdtPr>
                <w:rPr>
                  <w:rFonts w:hint="eastAsia" w:ascii="仿宋_GB2312" w:hAnsi="仿宋_GB2312" w:eastAsia="仿宋_GB2312" w:cs="仿宋_GB2312"/>
                  <w:color w:val="auto"/>
                  <w:sz w:val="18"/>
                  <w:szCs w:val="18"/>
                  <w:lang w:val="en-US" w:eastAsia="zh-CN"/>
                </w:rPr>
                <w:alias w:val="合同金额"/>
                <w:tag w:val="合同金额"/>
                <w:id w:val="147457151"/>
                <w:placeholder>
                  <w:docPart w:val="{c3a978a3-6d77-4b95-97cd-0a34845a13f6}"/>
                </w:placeholder>
                <w:text/>
              </w:sdtPr>
              <w:sdtEndPr>
                <w:rPr>
                  <w:rFonts w:hint="eastAsia" w:ascii="仿宋_GB2312" w:hAnsi="仿宋_GB2312" w:eastAsia="仿宋_GB2312" w:cs="仿宋_GB2312"/>
                  <w:color w:val="auto"/>
                  <w:sz w:val="18"/>
                  <w:szCs w:val="18"/>
                  <w:lang w:val="en-US" w:eastAsia="zh-CN"/>
                </w:rPr>
              </w:sdtEndPr>
              <w:sdtContent>
                <w:permStart w:id="38" w:edGrp="everyone"/>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w:t>
                </w:r>
                <w:permEnd w:id="38"/>
              </w:sdtContent>
            </w:sdt>
            <w:r>
              <w:rPr>
                <w:rFonts w:hint="eastAsia" w:ascii="仿宋_GB2312" w:hAnsi="仿宋_GB2312" w:eastAsia="仿宋_GB2312" w:cs="仿宋_GB2312"/>
                <w:color w:val="auto"/>
                <w:sz w:val="18"/>
                <w:szCs w:val="18"/>
                <w:lang w:val="en-US" w:eastAsia="zh-CN"/>
              </w:rPr>
              <w:t>元</w:t>
            </w:r>
            <w:r>
              <w:rPr>
                <w:rFonts w:hint="eastAsia" w:ascii="仿宋_GB2312" w:hAnsi="仿宋_GB2312" w:eastAsia="仿宋_GB2312" w:cs="仿宋_GB2312"/>
                <w:color w:val="auto"/>
                <w:sz w:val="18"/>
                <w:szCs w:val="18"/>
              </w:rPr>
              <w:t>（大写：</w:t>
            </w:r>
            <w:sdt>
              <w:sdtPr>
                <w:rPr>
                  <w:rFonts w:hint="eastAsia" w:ascii="仿宋_GB2312" w:hAnsi="仿宋_GB2312" w:eastAsia="仿宋_GB2312" w:cs="仿宋_GB2312"/>
                  <w:color w:val="auto"/>
                  <w:sz w:val="18"/>
                  <w:szCs w:val="18"/>
                  <w:lang w:val="en-US" w:eastAsia="zh-CN"/>
                </w:rPr>
                <w:alias w:val="合同大写金额"/>
                <w:tag w:val="合同大写金额"/>
                <w:id w:val="147459466"/>
                <w:placeholder>
                  <w:docPart w:val="{4088502b-85d9-478c-8a0b-55832166d317}"/>
                </w:placeholder>
                <w:text/>
              </w:sdtPr>
              <w:sdtEndPr>
                <w:rPr>
                  <w:rFonts w:hint="eastAsia" w:ascii="仿宋_GB2312" w:hAnsi="仿宋_GB2312" w:eastAsia="仿宋_GB2312" w:cs="仿宋_GB2312"/>
                  <w:color w:val="auto"/>
                  <w:sz w:val="18"/>
                  <w:szCs w:val="18"/>
                  <w:lang w:val="en-US" w:eastAsia="zh-CN"/>
                </w:rPr>
              </w:sdtEndPr>
              <w:sdtContent>
                <w:permStart w:id="39" w:edGrp="everyone"/>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w:t>
                </w:r>
                <w:permEnd w:id="39"/>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sz w:val="18"/>
                  <w:szCs w:val="18"/>
                  <w:lang w:val="en-US" w:eastAsia="zh-CN"/>
                </w:rPr>
                <w:alias w:val="税率"/>
                <w:tag w:val="税率"/>
                <w:id w:val="147469045"/>
                <w:placeholder>
                  <w:docPart w:val="{273c9f26-50ed-4103-8bf6-ac736789944f}"/>
                </w:placeholder>
                <w:text/>
              </w:sdtPr>
              <w:sdtEndPr>
                <w:rPr>
                  <w:rFonts w:hint="eastAsia" w:ascii="仿宋_GB2312" w:hAnsi="仿宋_GB2312" w:eastAsia="仿宋_GB2312" w:cs="仿宋_GB2312"/>
                  <w:color w:val="auto"/>
                  <w:sz w:val="18"/>
                  <w:szCs w:val="18"/>
                  <w:lang w:val="en-US" w:eastAsia="zh-CN"/>
                </w:rPr>
              </w:sdtEndPr>
              <w:sdtContent>
                <w:permStart w:id="40" w:edGrp="everyone"/>
                <w:r>
                  <w:rPr>
                    <w:rFonts w:hint="eastAsia" w:ascii="仿宋_GB2312" w:hAnsi="仿宋_GB2312" w:eastAsia="仿宋_GB2312" w:cs="仿宋_GB2312"/>
                    <w:color w:val="auto"/>
                    <w:sz w:val="18"/>
                    <w:szCs w:val="18"/>
                    <w:lang w:val="en-US" w:eastAsia="zh-CN"/>
                  </w:rPr>
                  <w:t xml:space="preserve">       </w:t>
                </w:r>
                <w:permEnd w:id="40"/>
              </w:sdtContent>
            </w:sdt>
            <w:r>
              <w:rPr>
                <w:rFonts w:hint="eastAsia" w:ascii="仿宋_GB2312" w:hAnsi="仿宋_GB2312" w:eastAsia="仿宋_GB2312" w:cs="仿宋_GB2312"/>
                <w:color w:val="auto"/>
                <w:sz w:val="18"/>
                <w:szCs w:val="18"/>
                <w:lang w:val="en-US" w:eastAsia="zh-CN"/>
              </w:rPr>
              <w:t>，最终合同价款</w:t>
            </w:r>
            <w:r>
              <w:rPr>
                <w:rFonts w:hint="eastAsia" w:ascii="仿宋_GB2312" w:hAnsi="仿宋_GB2312" w:eastAsia="仿宋_GB2312" w:cs="仿宋_GB2312"/>
                <w:color w:val="auto"/>
                <w:sz w:val="18"/>
                <w:szCs w:val="18"/>
              </w:rPr>
              <w:t>按</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订单合同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或</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委托函》</w:t>
            </w:r>
            <w:r>
              <w:rPr>
                <w:rFonts w:hint="eastAsia" w:ascii="仿宋_GB2312" w:hAnsi="仿宋_GB2312" w:eastAsia="仿宋_GB2312" w:cs="仿宋_GB2312"/>
                <w:color w:val="auto"/>
                <w:sz w:val="18"/>
                <w:szCs w:val="18"/>
              </w:rPr>
              <w:t>单独结算</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具体计价标准为</w:t>
            </w:r>
            <w:permStart w:id="41" w:edGrp="everyone"/>
            <w:r>
              <w:rPr>
                <w:rFonts w:hint="eastAsia" w:ascii="仿宋_GB2312" w:hAnsi="仿宋_GB2312" w:eastAsia="仿宋_GB2312" w:cs="仿宋_GB2312"/>
                <w:color w:val="auto"/>
                <w:sz w:val="18"/>
                <w:szCs w:val="18"/>
                <w:lang w:val="en-US" w:eastAsia="zh-CN"/>
              </w:rPr>
              <w:t xml:space="preserve">      </w:t>
            </w:r>
            <w:permEnd w:id="41"/>
            <w:r>
              <w:rPr>
                <w:rFonts w:hint="eastAsia" w:ascii="仿宋_GB2312" w:hAnsi="仿宋_GB2312" w:eastAsia="仿宋_GB2312" w:cs="仿宋_GB2312"/>
                <w:color w:val="auto"/>
                <w:sz w:val="18"/>
                <w:szCs w:val="18"/>
              </w:rPr>
              <w:t>。</w:t>
            </w:r>
          </w:p>
          <w:p w14:paraId="76669BE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4</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其他：</w:t>
            </w:r>
            <w:sdt>
              <w:sdtPr>
                <w:rPr>
                  <w:rFonts w:hint="eastAsia" w:ascii="仿宋_GB2312" w:hAnsi="仿宋_GB2312" w:eastAsia="仿宋_GB2312" w:cs="仿宋_GB2312"/>
                  <w:color w:val="auto"/>
                  <w:sz w:val="18"/>
                  <w:szCs w:val="18"/>
                  <w:lang w:val="en-US" w:eastAsia="zh-CN"/>
                </w:rPr>
                <w:alias w:val="不填其他的，请划“/”"/>
                <w:id w:val="147452876"/>
                <w:placeholder>
                  <w:docPart w:val="{41189222-2c2f-4f34-8d7a-0d8d1ff50ae5}"/>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2" w:edGrp="everyone"/>
                <w:r>
                  <w:rPr>
                    <w:rFonts w:hint="eastAsia" w:ascii="仿宋_GB2312" w:hAnsi="仿宋_GB2312" w:eastAsia="仿宋_GB2312" w:cs="仿宋_GB2312"/>
                    <w:color w:val="auto"/>
                    <w:sz w:val="18"/>
                    <w:szCs w:val="18"/>
                    <w:lang w:val="en-US" w:eastAsia="zh-CN"/>
                  </w:rPr>
                  <w:t xml:space="preserve">        </w:t>
                </w:r>
                <w:permEnd w:id="42"/>
              </w:sdtContent>
            </w:sdt>
          </w:p>
          <w:p w14:paraId="7D5FEF5A">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60960"/>
                <w:placeholder>
                  <w:docPart w:val="{87a300be-9c91-4c40-8d53-180781872c2d}"/>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permStart w:id="43" w:edGrp="everyone"/>
                <w:r>
                  <w:rPr>
                    <w:rFonts w:hint="eastAsia" w:ascii="仿宋_GB2312" w:hAnsi="仿宋_GB2312" w:eastAsia="仿宋_GB2312" w:cs="仿宋_GB2312"/>
                    <w:kern w:val="2"/>
                    <w:sz w:val="18"/>
                    <w:szCs w:val="18"/>
                    <w:u w:val="single"/>
                    <w:lang w:val="en-US" w:eastAsia="zh-CN" w:bidi="ar-SA"/>
                  </w:rPr>
                  <w:t xml:space="preserve">     </w:t>
                </w:r>
                <w:permEnd w:id="43"/>
              </w:sdtContent>
            </w:sdt>
            <w:r>
              <w:rPr>
                <w:rFonts w:hint="eastAsia" w:ascii="仿宋_GB2312" w:hAnsi="仿宋_GB2312" w:eastAsia="仿宋_GB2312" w:cs="仿宋_GB2312"/>
                <w:color w:val="auto"/>
                <w:sz w:val="18"/>
                <w:szCs w:val="18"/>
                <w:shd w:val="clear" w:color="auto" w:fill="auto"/>
              </w:rPr>
              <w:t>项约定执行：</w:t>
            </w:r>
          </w:p>
          <w:p w14:paraId="1F36A96D">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14:paraId="3BEE8042">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44"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44"/>
          </w:p>
          <w:p w14:paraId="75B1DAA9">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14:paraId="01E9400E">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permStart w:id="45" w:edGrp="everyone"/>
            <w:r>
              <w:rPr>
                <w:rFonts w:hint="eastAsia" w:ascii="仿宋_GB2312" w:hAnsi="仿宋_GB2312" w:eastAsia="仿宋_GB2312" w:cs="仿宋_GB2312"/>
                <w:color w:val="auto"/>
                <w:sz w:val="18"/>
                <w:szCs w:val="1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734F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D232E4B">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14:paraId="43721062">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14:paraId="73A4A3B4">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14:paraId="7EAF81CF">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14:paraId="330636A7">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14:paraId="0339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2BFFD9E">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14:paraId="7D6A890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68028331">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2E192829">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288B970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16D2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0E58C6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14:paraId="66930174">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0986869C">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34EA4278">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456F7CAF">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464B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0161B68">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14:paraId="3E8D7841">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64AEA2F8">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450B972C">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0CAF97B2">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22E58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FD117E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14:paraId="02DE32A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4FB73828">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1C6DB100">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3BC843D3">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14:paraId="2CC384A0">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45"/>
          <w:p w14:paraId="3AFF28ED">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permStart w:id="46" w:edGrp="everyone"/>
            <w:r>
              <w:rPr>
                <w:rFonts w:hint="eastAsia" w:ascii="仿宋_GB2312" w:hAnsi="仿宋_GB2312" w:eastAsia="仿宋_GB2312" w:cs="仿宋_GB2312"/>
                <w:sz w:val="18"/>
                <w:szCs w:val="18"/>
                <w:u w:val="single"/>
                <w:shd w:val="clear" w:color="auto" w:fill="auto"/>
                <w:lang w:val="en-US" w:eastAsia="zh-CN"/>
              </w:rPr>
              <w:t xml:space="preserve">      </w:t>
            </w:r>
            <w:permEnd w:id="46"/>
          </w:p>
          <w:p w14:paraId="31FCC283">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2b8fadef-6038-4ee1-8262-8a637e41ff0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7" w:edGrp="everyone"/>
                <w:r>
                  <w:rPr>
                    <w:rFonts w:hint="eastAsia" w:ascii="仿宋_GB2312" w:hAnsi="仿宋_GB2312" w:eastAsia="仿宋_GB2312" w:cs="仿宋_GB2312"/>
                    <w:sz w:val="18"/>
                    <w:szCs w:val="18"/>
                    <w:lang w:val="en-US" w:eastAsia="zh-CN"/>
                  </w:rPr>
                  <w:t xml:space="preserve">     </w:t>
                </w:r>
                <w:permEnd w:id="47"/>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64970"/>
                <w:placeholder>
                  <w:docPart w:val="{39677733-60b5-4095-84e7-494a739812f4}"/>
                </w:placeholder>
                <w:text w:multiLine="1"/>
              </w:sdtPr>
              <w:sdtEndPr>
                <w:rPr>
                  <w:rFonts w:hint="eastAsia" w:ascii="仿宋_GB2312" w:hAnsi="仿宋_GB2312" w:eastAsia="仿宋_GB2312" w:cs="仿宋_GB2312"/>
                  <w:sz w:val="18"/>
                  <w:szCs w:val="18"/>
                  <w:lang w:val="en-US" w:eastAsia="zh-CN"/>
                </w:rPr>
              </w:sdtEndPr>
              <w:sdtContent>
                <w:permStart w:id="48" w:edGrp="everyone"/>
                <w:r>
                  <w:rPr>
                    <w:rFonts w:hint="eastAsia" w:ascii="仿宋_GB2312" w:hAnsi="仿宋_GB2312" w:eastAsia="仿宋_GB2312" w:cs="仿宋_GB2312"/>
                    <w:sz w:val="18"/>
                    <w:szCs w:val="18"/>
                    <w:lang w:val="en-US" w:eastAsia="zh-CN"/>
                  </w:rPr>
                  <w:t xml:space="preserve">   /  </w:t>
                </w:r>
                <w:permEnd w:id="48"/>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0FBC03E0">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79137"/>
              <w:placeholder>
                <w:docPart w:val="{7d4f7578-1515-4ced-b576-49a525bc1b5c}"/>
              </w:placeholder>
            </w:sdtPr>
            <w:sdtEndPr>
              <w:rPr>
                <w:rFonts w:hint="eastAsia" w:ascii="仿宋_GB2312" w:hAnsi="仿宋_GB2312" w:eastAsia="仿宋_GB2312" w:cs="仿宋_GB2312"/>
                <w:sz w:val="18"/>
                <w:szCs w:val="18"/>
                <w:lang w:val="en-US" w:eastAsia="zh-CN"/>
              </w:rPr>
            </w:sdtEndPr>
            <w:sdtContent>
              <w:p w14:paraId="6576084F">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49"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49"/>
              </w:p>
              <w:p w14:paraId="28321B70">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50" w:edGrp="everyone"/>
                <w:r>
                  <w:rPr>
                    <w:rFonts w:hint="eastAsia" w:ascii="仿宋_GB2312" w:hAnsi="仿宋_GB2312" w:eastAsia="仿宋_GB2312" w:cs="仿宋_GB2312"/>
                    <w:sz w:val="18"/>
                    <w:szCs w:val="18"/>
                    <w:lang w:val="en-US" w:eastAsia="zh-CN"/>
                  </w:rPr>
                  <w:t xml:space="preserve">             </w:t>
                </w:r>
                <w:permEnd w:id="50"/>
              </w:p>
              <w:p w14:paraId="1ABF64B5">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51" w:edGrp="everyone"/>
                <w:r>
                  <w:rPr>
                    <w:rFonts w:hint="eastAsia" w:ascii="仿宋_GB2312" w:hAnsi="仿宋_GB2312" w:eastAsia="仿宋_GB2312" w:cs="仿宋_GB2312"/>
                    <w:sz w:val="18"/>
                    <w:szCs w:val="18"/>
                    <w:lang w:val="en-US" w:eastAsia="zh-CN"/>
                  </w:rPr>
                  <w:t xml:space="preserve">               </w:t>
                </w:r>
                <w:permEnd w:id="51"/>
              </w:p>
              <w:p w14:paraId="4B7983C8">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52" w:edGrp="everyone"/>
                <w:r>
                  <w:rPr>
                    <w:rFonts w:hint="eastAsia" w:ascii="仿宋_GB2312" w:hAnsi="仿宋_GB2312" w:eastAsia="仿宋_GB2312" w:cs="仿宋_GB2312"/>
                    <w:sz w:val="18"/>
                    <w:szCs w:val="18"/>
                    <w:lang w:val="en-US" w:eastAsia="zh-CN"/>
                  </w:rPr>
                  <w:t xml:space="preserve">              </w:t>
                </w:r>
                <w:permEnd w:id="52"/>
              </w:p>
              <w:p w14:paraId="6E226E38">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53" w:edGrp="everyone"/>
                <w:r>
                  <w:rPr>
                    <w:rFonts w:hint="eastAsia" w:ascii="仿宋_GB2312" w:hAnsi="仿宋_GB2312" w:eastAsia="仿宋_GB2312" w:cs="仿宋_GB2312"/>
                    <w:sz w:val="18"/>
                    <w:szCs w:val="18"/>
                    <w:lang w:val="en-US" w:eastAsia="zh-CN"/>
                  </w:rPr>
                  <w:t xml:space="preserve">             </w:t>
                </w:r>
                <w:permEnd w:id="53"/>
              </w:p>
              <w:p w14:paraId="39C180E0">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54" w:edGrp="everyone"/>
                <w:r>
                  <w:rPr>
                    <w:rFonts w:hint="eastAsia" w:ascii="仿宋_GB2312" w:hAnsi="仿宋_GB2312" w:eastAsia="仿宋_GB2312" w:cs="仿宋_GB2312"/>
                    <w:sz w:val="18"/>
                    <w:szCs w:val="18"/>
                    <w:lang w:val="en-US" w:eastAsia="zh-CN"/>
                  </w:rPr>
                  <w:t xml:space="preserve">                 </w:t>
                </w:r>
                <w:permEnd w:id="54"/>
              </w:p>
              <w:p w14:paraId="26F48F00">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55" w:edGrp="everyone"/>
                <w:r>
                  <w:rPr>
                    <w:rFonts w:hint="eastAsia" w:ascii="仿宋_GB2312" w:hAnsi="仿宋_GB2312" w:eastAsia="仿宋_GB2312" w:cs="仿宋_GB2312"/>
                    <w:sz w:val="18"/>
                    <w:szCs w:val="18"/>
                    <w:lang w:val="en-US" w:eastAsia="zh-CN"/>
                  </w:rPr>
                  <w:t xml:space="preserve">                </w:t>
                </w:r>
                <w:permEnd w:id="55"/>
              </w:p>
            </w:sdtContent>
          </w:sdt>
          <w:p w14:paraId="0B6C2517">
            <w:pPr>
              <w:ind w:firstLine="360" w:firstLineChars="200"/>
              <w:rPr>
                <w:rFonts w:hint="eastAsia" w:ascii="宋体" w:hAnsi="宋体" w:eastAsia="宋体" w:cs="宋体"/>
                <w:sz w:val="28"/>
                <w:szCs w:val="28"/>
                <w:highlight w:val="none"/>
                <w:lang w:val="en-US" w:eastAsia="zh-CN"/>
              </w:rPr>
            </w:pPr>
            <w:r>
              <w:rPr>
                <w:rFonts w:hint="eastAsia" w:ascii="仿宋_GB2312" w:hAnsi="仿宋_GB2312" w:eastAsia="仿宋_GB2312" w:cs="仿宋_GB2312"/>
                <w:sz w:val="18"/>
                <w:szCs w:val="18"/>
                <w:lang w:val="en-US" w:eastAsia="zh-CN"/>
              </w:rPr>
              <w:t>7.4乙方应在甲方付款前</w:t>
            </w:r>
            <w:permStart w:id="56" w:edGrp="everyone"/>
            <w:r>
              <w:rPr>
                <w:rFonts w:hint="eastAsia" w:ascii="仿宋_GB2312" w:hAnsi="仿宋_GB2312" w:eastAsia="仿宋_GB2312" w:cs="仿宋_GB2312"/>
                <w:sz w:val="18"/>
                <w:szCs w:val="18"/>
                <w:lang w:val="en-US" w:eastAsia="zh-CN"/>
              </w:rPr>
              <w:t xml:space="preserve">     </w:t>
            </w:r>
            <w:permEnd w:id="56"/>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221A89C7">
            <w:pPr>
              <w:pStyle w:val="5"/>
              <w:ind w:firstLine="360" w:firstLineChars="200"/>
              <w:rPr>
                <w:rFonts w:hint="eastAsia" w:ascii="仿宋_GB2312" w:hAnsi="仿宋_GB2312" w:eastAsia="仿宋_GB2312" w:cs="仿宋_GB2312"/>
                <w:kern w:val="2"/>
                <w:sz w:val="18"/>
                <w:szCs w:val="18"/>
                <w:lang w:val="en-US" w:eastAsia="zh-CN" w:bidi="ar-SA"/>
              </w:rPr>
            </w:pPr>
            <w:r>
              <w:rPr>
                <w:rFonts w:hint="eastAsia" w:ascii="仿宋_GB2312" w:hAnsi="仿宋_GB2312" w:eastAsia="仿宋_GB2312" w:cs="仿宋_GB2312"/>
                <w:kern w:val="2"/>
                <w:sz w:val="18"/>
                <w:szCs w:val="18"/>
                <w:lang w:val="en-US" w:eastAsia="zh-CN" w:bidi="ar-SA"/>
              </w:rPr>
              <w:t>如乙方不能开具增值税专用发票的，应向甲方提交相关证明材料并取得甲方书面同意后，可开具符合甲方要求的其他发票。</w:t>
            </w:r>
          </w:p>
          <w:p w14:paraId="5FD398C6">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14:paraId="4868491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7382"/>
                <w:placeholder>
                  <w:docPart w:val="{480cc8a5-ec11-4e7b-a67a-dc823f0b746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57" w:edGrp="everyone"/>
                <w:r>
                  <w:rPr>
                    <w:rFonts w:hint="eastAsia" w:ascii="仿宋_GB2312" w:hAnsi="仿宋_GB2312" w:eastAsia="仿宋_GB2312" w:cs="仿宋_GB2312"/>
                    <w:kern w:val="2"/>
                    <w:sz w:val="18"/>
                    <w:szCs w:val="18"/>
                    <w:u w:val="single"/>
                    <w:lang w:val="en-US" w:eastAsia="zh-CN" w:bidi="ar-SA"/>
                  </w:rPr>
                  <w:t xml:space="preserve">  (1)   </w:t>
                </w:r>
                <w:permEnd w:id="57"/>
              </w:sdtContent>
            </w:sdt>
            <w:r>
              <w:rPr>
                <w:rFonts w:hint="eastAsia" w:ascii="仿宋_GB2312" w:hAnsi="仿宋_GB2312" w:eastAsia="仿宋_GB2312" w:cs="仿宋_GB2312"/>
                <w:sz w:val="18"/>
                <w:szCs w:val="18"/>
              </w:rPr>
              <w:t>种方式结算确定：</w:t>
            </w:r>
          </w:p>
          <w:p w14:paraId="15ED1F31">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3152"/>
                <w:placeholder>
                  <w:docPart w:val="{21db6bda-776e-4d23-9d07-846821be86a5}"/>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58"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58"/>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7586"/>
                <w:placeholder>
                  <w:docPart w:val="{8f8cd0ff-5423-4527-964d-3474760ef7fc}"/>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59"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59"/>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55047"/>
                <w:placeholder>
                  <w:docPart w:val="{0feac41c-059b-4011-908a-706e208d07aa}"/>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0"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5996"/>
                <w:placeholder>
                  <w:docPart w:val="{b150306a-cc54-4f16-ba5c-0f27f1d02e70}"/>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78227"/>
                <w:placeholder>
                  <w:docPart w:val="{eb84421c-c4f6-4565-9eef-54534a27dcde}"/>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60"/>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14:paraId="37C517BF">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68535"/>
                <w:placeholder>
                  <w:docPart w:val="{35a2897a-7744-4fab-a2c2-da153b5554eb}"/>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61"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w:t>
                </w:r>
                <w:r>
                  <w:rPr>
                    <w:rFonts w:hint="eastAsia" w:ascii="仿宋_GB2312" w:hAnsi="仿宋_GB2312" w:eastAsia="仿宋_GB2312" w:cs="仿宋_GB2312"/>
                    <w:color w:val="auto"/>
                    <w:sz w:val="18"/>
                    <w:szCs w:val="18"/>
                    <w:u w:val="single"/>
                    <w:shd w:val="clear" w:color="auto" w:fill="auto"/>
                  </w:rPr>
                  <w:t xml:space="preserve">   </w:t>
                </w:r>
                <w:permEnd w:id="61"/>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70562"/>
                <w:placeholder>
                  <w:docPart w:val="{f37b47d2-d60b-4155-8d18-b145a1c5d69b}"/>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62"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62"/>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57836"/>
                <w:placeholder>
                  <w:docPart w:val="{4d1c14aa-9c30-4157-81d2-671ff568f77c}"/>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3" w:edGrp="everyone"/>
                <w:r>
                  <w:rPr>
                    <w:rFonts w:hint="eastAsia" w:ascii="仿宋_GB2312" w:hAnsi="仿宋_GB2312" w:eastAsia="仿宋_GB2312" w:cs="仿宋_GB2312"/>
                    <w:sz w:val="18"/>
                    <w:szCs w:val="18"/>
                    <w:u w:val="single"/>
                    <w:lang w:val="en-US" w:eastAsia="zh-CN"/>
                  </w:rPr>
                  <w:t xml:space="preserve">   /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68029"/>
                <w:placeholder>
                  <w:docPart w:val="{9913435a-f933-424d-a857-5e4da28ebb6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172"/>
                <w:placeholder>
                  <w:docPart w:val="{542ab5da-52bc-4e5e-97f1-59269853aa84}"/>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sz w:val="18"/>
                <w:szCs w:val="18"/>
              </w:rPr>
              <w:t>）</w:t>
            </w:r>
            <w:permEnd w:id="63"/>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64" w:edGrp="everyone"/>
            <w:r>
              <w:rPr>
                <w:rFonts w:hint="eastAsia" w:ascii="仿宋_GB2312" w:hAnsi="仿宋_GB2312" w:eastAsia="仿宋_GB2312" w:cs="仿宋_GB2312"/>
                <w:color w:val="auto"/>
                <w:sz w:val="18"/>
                <w:szCs w:val="18"/>
                <w:u w:val="single"/>
                <w:lang w:val="en-US" w:eastAsia="zh-CN"/>
              </w:rPr>
              <w:t xml:space="preserve">      </w:t>
            </w:r>
            <w:permEnd w:id="64"/>
          </w:p>
          <w:p w14:paraId="7F66760B">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本框架合同预计金额为人民币含税价</w:t>
            </w:r>
            <w:r>
              <w:rPr>
                <w:rFonts w:hint="eastAsia" w:ascii="仿宋_GB2312" w:hAnsi="仿宋_GB2312" w:eastAsia="仿宋_GB2312" w:cs="仿宋_GB2312"/>
                <w:color w:val="auto"/>
                <w:sz w:val="18"/>
                <w:szCs w:val="18"/>
              </w:rPr>
              <w:t>小写</w:t>
            </w:r>
            <w:sdt>
              <w:sdtPr>
                <w:rPr>
                  <w:rFonts w:hint="eastAsia" w:ascii="仿宋_GB2312" w:hAnsi="仿宋_GB2312" w:eastAsia="仿宋_GB2312" w:cs="仿宋_GB2312"/>
                  <w:color w:val="auto"/>
                  <w:sz w:val="18"/>
                  <w:szCs w:val="18"/>
                  <w:lang w:val="en-US" w:eastAsia="zh-CN"/>
                </w:rPr>
                <w:alias w:val="合同金额"/>
                <w:tag w:val="合同金额"/>
                <w:id w:val="147483048"/>
                <w:placeholder>
                  <w:docPart w:val="{81eda67d-d0e4-495d-99db-186de08b7fde}"/>
                </w:placeholder>
                <w:text/>
              </w:sdtPr>
              <w:sdtEndPr>
                <w:rPr>
                  <w:rFonts w:hint="eastAsia" w:ascii="仿宋_GB2312" w:hAnsi="仿宋_GB2312" w:eastAsia="仿宋_GB2312" w:cs="仿宋_GB2312"/>
                  <w:color w:val="auto"/>
                  <w:sz w:val="18"/>
                  <w:szCs w:val="18"/>
                  <w:lang w:val="en-US" w:eastAsia="zh-CN"/>
                </w:rPr>
              </w:sdtEndPr>
              <w:sdtContent>
                <w:permStart w:id="65" w:edGrp="everyone"/>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w:t>
                </w:r>
                <w:permEnd w:id="65"/>
              </w:sdtContent>
            </w:sdt>
            <w:r>
              <w:rPr>
                <w:rFonts w:hint="eastAsia" w:ascii="仿宋_GB2312" w:hAnsi="仿宋_GB2312" w:eastAsia="仿宋_GB2312" w:cs="仿宋_GB2312"/>
                <w:color w:val="auto"/>
                <w:sz w:val="18"/>
                <w:szCs w:val="18"/>
                <w:lang w:val="en-US" w:eastAsia="zh-CN"/>
              </w:rPr>
              <w:t>元</w:t>
            </w:r>
            <w:r>
              <w:rPr>
                <w:rFonts w:hint="eastAsia" w:ascii="仿宋_GB2312" w:hAnsi="仿宋_GB2312" w:eastAsia="仿宋_GB2312" w:cs="仿宋_GB2312"/>
                <w:color w:val="auto"/>
                <w:sz w:val="18"/>
                <w:szCs w:val="18"/>
              </w:rPr>
              <w:t>（大写：</w:t>
            </w:r>
            <w:sdt>
              <w:sdtPr>
                <w:rPr>
                  <w:rFonts w:hint="eastAsia" w:ascii="仿宋_GB2312" w:hAnsi="仿宋_GB2312" w:eastAsia="仿宋_GB2312" w:cs="仿宋_GB2312"/>
                  <w:color w:val="auto"/>
                  <w:sz w:val="18"/>
                  <w:szCs w:val="18"/>
                  <w:lang w:val="en-US" w:eastAsia="zh-CN"/>
                </w:rPr>
                <w:alias w:val="合同大写金额"/>
                <w:tag w:val="合同大写金额"/>
                <w:id w:val="147472780"/>
                <w:placeholder>
                  <w:docPart w:val="{9e487e3b-7188-4a2c-af61-9b96dd9d51e3}"/>
                </w:placeholder>
                <w:text/>
              </w:sdtPr>
              <w:sdtEndPr>
                <w:rPr>
                  <w:rFonts w:hint="eastAsia" w:ascii="仿宋_GB2312" w:hAnsi="仿宋_GB2312" w:eastAsia="仿宋_GB2312" w:cs="仿宋_GB2312"/>
                  <w:color w:val="auto"/>
                  <w:sz w:val="18"/>
                  <w:szCs w:val="18"/>
                  <w:lang w:val="en-US" w:eastAsia="zh-CN"/>
                </w:rPr>
              </w:sdtEndPr>
              <w:sdtContent>
                <w:permStart w:id="66" w:edGrp="everyone"/>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 xml:space="preserve">   / </w:t>
                </w:r>
                <w:r>
                  <w:rPr>
                    <w:rFonts w:hint="eastAsia" w:ascii="仿宋_GB2312" w:hAnsi="仿宋_GB2312" w:eastAsia="仿宋_GB2312" w:cs="仿宋_GB2312"/>
                    <w:color w:val="auto"/>
                    <w:sz w:val="18"/>
                    <w:szCs w:val="18"/>
                  </w:rPr>
                  <w:t xml:space="preserve"> </w:t>
                </w:r>
                <w:permEnd w:id="66"/>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sz w:val="18"/>
                  <w:szCs w:val="18"/>
                  <w:lang w:val="en-US" w:eastAsia="zh-CN"/>
                </w:rPr>
                <w:alias w:val="税率"/>
                <w:tag w:val="税率"/>
                <w:id w:val="147470985"/>
                <w:placeholder>
                  <w:docPart w:val="{aa8a1c1b-7edc-4b79-b2b5-e4e6e9a68f7d}"/>
                </w:placeholder>
                <w:text/>
              </w:sdtPr>
              <w:sdtEndPr>
                <w:rPr>
                  <w:rFonts w:hint="eastAsia" w:ascii="仿宋_GB2312" w:hAnsi="仿宋_GB2312" w:eastAsia="仿宋_GB2312" w:cs="仿宋_GB2312"/>
                  <w:color w:val="auto"/>
                  <w:sz w:val="18"/>
                  <w:szCs w:val="18"/>
                  <w:lang w:val="en-US" w:eastAsia="zh-CN"/>
                </w:rPr>
              </w:sdtEndPr>
              <w:sdtContent>
                <w:permStart w:id="67" w:edGrp="everyone"/>
                <w:r>
                  <w:rPr>
                    <w:rFonts w:hint="eastAsia" w:ascii="仿宋_GB2312" w:hAnsi="仿宋_GB2312" w:eastAsia="仿宋_GB2312" w:cs="仿宋_GB2312"/>
                    <w:color w:val="auto"/>
                    <w:sz w:val="18"/>
                    <w:szCs w:val="18"/>
                    <w:lang w:val="en-US" w:eastAsia="zh-CN"/>
                  </w:rPr>
                  <w:t xml:space="preserve">   /    </w:t>
                </w:r>
                <w:permEnd w:id="67"/>
              </w:sdtContent>
            </w:sdt>
            <w:r>
              <w:rPr>
                <w:rFonts w:hint="eastAsia" w:ascii="仿宋_GB2312" w:hAnsi="仿宋_GB2312" w:eastAsia="仿宋_GB2312" w:cs="仿宋_GB2312"/>
                <w:color w:val="auto"/>
                <w:sz w:val="18"/>
                <w:szCs w:val="18"/>
                <w:lang w:val="en-US" w:eastAsia="zh-CN"/>
              </w:rPr>
              <w:t>，最终合同价款</w:t>
            </w:r>
            <w:r>
              <w:rPr>
                <w:rFonts w:hint="eastAsia" w:ascii="仿宋_GB2312" w:hAnsi="仿宋_GB2312" w:eastAsia="仿宋_GB2312" w:cs="仿宋_GB2312"/>
                <w:color w:val="auto"/>
                <w:sz w:val="18"/>
                <w:szCs w:val="18"/>
              </w:rPr>
              <w:t>按</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订单合同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或</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委托函》</w:t>
            </w:r>
            <w:r>
              <w:rPr>
                <w:rFonts w:hint="eastAsia" w:ascii="仿宋_GB2312" w:hAnsi="仿宋_GB2312" w:eastAsia="仿宋_GB2312" w:cs="仿宋_GB2312"/>
                <w:color w:val="auto"/>
                <w:sz w:val="18"/>
                <w:szCs w:val="18"/>
              </w:rPr>
              <w:t>单独结算</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具体计价标准为</w:t>
            </w:r>
            <w:permStart w:id="68" w:edGrp="everyone"/>
            <w:r>
              <w:rPr>
                <w:rFonts w:hint="eastAsia" w:ascii="仿宋_GB2312" w:hAnsi="仿宋_GB2312" w:eastAsia="仿宋_GB2312" w:cs="仿宋_GB2312"/>
                <w:color w:val="auto"/>
                <w:sz w:val="18"/>
                <w:szCs w:val="18"/>
                <w:lang w:val="en-US" w:eastAsia="zh-CN"/>
              </w:rPr>
              <w:t xml:space="preserve">  /    </w:t>
            </w:r>
            <w:permEnd w:id="68"/>
            <w:r>
              <w:rPr>
                <w:rFonts w:hint="eastAsia" w:ascii="仿宋_GB2312" w:hAnsi="仿宋_GB2312" w:eastAsia="仿宋_GB2312" w:cs="仿宋_GB2312"/>
                <w:color w:val="auto"/>
                <w:sz w:val="18"/>
                <w:szCs w:val="18"/>
              </w:rPr>
              <w:t>。</w:t>
            </w:r>
          </w:p>
          <w:p w14:paraId="22CC6DF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4</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其他：</w:t>
            </w:r>
            <w:sdt>
              <w:sdtPr>
                <w:rPr>
                  <w:rFonts w:hint="eastAsia" w:ascii="仿宋_GB2312" w:hAnsi="仿宋_GB2312" w:eastAsia="仿宋_GB2312" w:cs="仿宋_GB2312"/>
                  <w:color w:val="auto"/>
                  <w:sz w:val="18"/>
                  <w:szCs w:val="18"/>
                  <w:lang w:val="en-US" w:eastAsia="zh-CN"/>
                </w:rPr>
                <w:alias w:val="不填其他的，请划“/”"/>
                <w:id w:val="147471397"/>
                <w:placeholder>
                  <w:docPart w:val="{c5cf3f80-a698-41e0-b21c-af1351aa648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9" w:edGrp="everyone"/>
                <w:r>
                  <w:rPr>
                    <w:rFonts w:hint="eastAsia" w:ascii="仿宋_GB2312" w:hAnsi="仿宋_GB2312" w:eastAsia="仿宋_GB2312" w:cs="仿宋_GB2312"/>
                    <w:color w:val="auto"/>
                    <w:sz w:val="18"/>
                    <w:szCs w:val="18"/>
                    <w:lang w:val="en-US" w:eastAsia="zh-CN"/>
                  </w:rPr>
                  <w:t xml:space="preserve">   /     </w:t>
                </w:r>
                <w:permEnd w:id="69"/>
              </w:sdtContent>
            </w:sdt>
          </w:p>
          <w:p w14:paraId="2919EEDD">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82093"/>
                <w:placeholder>
                  <w:docPart w:val="{a940a811-fac2-4525-a440-7911db731fba}"/>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permStart w:id="70"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shd w:val="clear" w:color="auto" w:fill="auto"/>
                    <w:lang w:val="en-US" w:eastAsia="zh-CN"/>
                  </w:rPr>
                  <w:t>（1）</w:t>
                </w:r>
                <w:r>
                  <w:rPr>
                    <w:rFonts w:hint="eastAsia" w:ascii="仿宋_GB2312" w:hAnsi="仿宋_GB2312" w:eastAsia="仿宋_GB2312" w:cs="仿宋_GB2312"/>
                    <w:kern w:val="2"/>
                    <w:sz w:val="18"/>
                    <w:szCs w:val="18"/>
                    <w:u w:val="single"/>
                    <w:lang w:val="en-US" w:eastAsia="zh-CN" w:bidi="ar-SA"/>
                  </w:rPr>
                  <w:t xml:space="preserve">   </w:t>
                </w:r>
                <w:permEnd w:id="70"/>
              </w:sdtContent>
            </w:sdt>
            <w:r>
              <w:rPr>
                <w:rFonts w:hint="eastAsia" w:ascii="仿宋_GB2312" w:hAnsi="仿宋_GB2312" w:eastAsia="仿宋_GB2312" w:cs="仿宋_GB2312"/>
                <w:color w:val="auto"/>
                <w:sz w:val="18"/>
                <w:szCs w:val="18"/>
                <w:shd w:val="clear" w:color="auto" w:fill="auto"/>
              </w:rPr>
              <w:t>项约定执行：</w:t>
            </w:r>
          </w:p>
          <w:p w14:paraId="6AB72C68">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14:paraId="0F464A3F">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71" w:edGrp="everyone"/>
            <w:r>
              <w:rPr>
                <w:rFonts w:hint="eastAsia" w:ascii="仿宋_GB2312" w:hAnsi="仿宋_GB2312" w:eastAsia="仿宋_GB2312" w:cs="仿宋_GB2312"/>
                <w:color w:val="auto"/>
                <w:sz w:val="18"/>
                <w:szCs w:val="18"/>
                <w:u w:val="single"/>
                <w:shd w:val="clear" w:color="auto" w:fill="auto"/>
                <w:lang w:val="en-US" w:eastAsia="zh-CN"/>
              </w:rPr>
              <w:t xml:space="preserve">   乙方完成鲁厂2026年环境与职业健康检测，并提供检测报告，经甲方验收合格后60日内，甲方一次性支付合同金额100% 。   </w:t>
            </w:r>
            <w:permEnd w:id="71"/>
          </w:p>
          <w:p w14:paraId="09B83E0E">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14:paraId="6A6B4747">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val="en-US" w:eastAsia="zh-CN"/>
              </w:rPr>
            </w:pPr>
            <w:permStart w:id="72" w:edGrp="everyone"/>
            <w:r>
              <w:rPr>
                <w:rFonts w:hint="eastAsia" w:ascii="仿宋_GB2312" w:hAnsi="仿宋_GB2312" w:eastAsia="仿宋_GB2312" w:cs="仿宋_GB2312"/>
                <w:color w:val="auto"/>
                <w:sz w:val="18"/>
                <w:szCs w:val="18"/>
                <w:shd w:val="clear" w:color="auto" w:fill="auto"/>
              </w:rPr>
              <w:t>具体支付时间和方式为：</w:t>
            </w:r>
            <w:r>
              <w:rPr>
                <w:rFonts w:hint="eastAsia" w:ascii="仿宋_GB2312" w:hAnsi="仿宋_GB2312" w:eastAsia="仿宋_GB2312" w:cs="仿宋_GB2312"/>
                <w:color w:val="auto"/>
                <w:sz w:val="18"/>
                <w:szCs w:val="18"/>
                <w:shd w:val="clear" w:color="auto" w:fill="auto"/>
                <w:lang w:val="en-US" w:eastAsia="zh-CN"/>
              </w:rPr>
              <w:t>/</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1D6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90759F6">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14:paraId="6647C2C9">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14:paraId="6263536E">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14:paraId="4F823CAA">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14:paraId="54A19243">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14:paraId="547BD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8434C7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14:paraId="519CE6E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14:paraId="171FB464">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14:paraId="19E6731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14:paraId="6F014B5B">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1338F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029C1AE">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14:paraId="153B0F0F">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14:paraId="70680F04">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14:paraId="3F80C15D">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14:paraId="4CF08913">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418A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87B8963">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14:paraId="6C4338C9">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14:paraId="0C884D4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14:paraId="69061470">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14:paraId="63D09E43">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19802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0A0253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14:paraId="3A08AB9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14:paraId="562FCA6A">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14:paraId="788103FD">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14:paraId="5D13372F">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14:paraId="29D59BF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72"/>
          <w:p w14:paraId="52045E98">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permStart w:id="73" w:edGrp="everyone"/>
            <w:r>
              <w:rPr>
                <w:rFonts w:hint="eastAsia" w:ascii="仿宋_GB2312" w:hAnsi="仿宋_GB2312" w:eastAsia="仿宋_GB2312" w:cs="仿宋_GB2312"/>
                <w:sz w:val="18"/>
                <w:szCs w:val="18"/>
                <w:u w:val="single"/>
                <w:shd w:val="clear" w:color="auto" w:fill="auto"/>
                <w:lang w:val="en-US" w:eastAsia="zh-CN"/>
              </w:rPr>
              <w:t xml:space="preserve">  /    </w:t>
            </w:r>
            <w:permEnd w:id="73"/>
          </w:p>
          <w:p w14:paraId="18433812">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72332"/>
                <w:placeholder>
                  <w:docPart w:val="{03deea77-fb7f-44e2-b682-9b961f6dd7c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73242"/>
                <w:placeholder>
                  <w:docPart w:val="{c25b4666-0ab6-45e1-8216-f5b1abb74bd8}"/>
                </w:placeholder>
                <w:text w:multiLine="1"/>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  </w:t>
                </w:r>
                <w:permEnd w:id="74"/>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49A06350">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56194"/>
              <w:placeholder>
                <w:docPart w:val="{787b3941-752f-4eaf-b9b2-13f8f7e26294}"/>
              </w:placeholder>
            </w:sdtPr>
            <w:sdtEndPr>
              <w:rPr>
                <w:rFonts w:hint="eastAsia" w:ascii="仿宋_GB2312" w:hAnsi="仿宋_GB2312" w:eastAsia="仿宋_GB2312" w:cs="仿宋_GB2312"/>
                <w:sz w:val="18"/>
                <w:szCs w:val="18"/>
                <w:lang w:val="en-US" w:eastAsia="zh-CN"/>
              </w:rPr>
            </w:sdtEndPr>
            <w:sdtContent>
              <w:p w14:paraId="1548B24A">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75"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75"/>
              </w:p>
              <w:p w14:paraId="18396583">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76" w:edGrp="everyone"/>
                <w:r>
                  <w:rPr>
                    <w:rFonts w:hint="eastAsia" w:ascii="仿宋_GB2312" w:hAnsi="仿宋_GB2312" w:eastAsia="仿宋_GB2312" w:cs="仿宋_GB2312"/>
                    <w:sz w:val="18"/>
                    <w:szCs w:val="18"/>
                    <w:lang w:val="en-US" w:eastAsia="zh-CN"/>
                  </w:rPr>
                  <w:t xml:space="preserve">      /       </w:t>
                </w:r>
                <w:permEnd w:id="76"/>
              </w:p>
              <w:p w14:paraId="3F0125AB">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77" w:edGrp="everyone"/>
                <w:r>
                  <w:rPr>
                    <w:rFonts w:hint="eastAsia" w:ascii="仿宋_GB2312" w:hAnsi="仿宋_GB2312" w:eastAsia="仿宋_GB2312" w:cs="仿宋_GB2312"/>
                    <w:sz w:val="18"/>
                    <w:szCs w:val="18"/>
                    <w:lang w:val="en-US" w:eastAsia="zh-CN"/>
                  </w:rPr>
                  <w:t xml:space="preserve">         /      </w:t>
                </w:r>
                <w:permEnd w:id="77"/>
              </w:p>
              <w:p w14:paraId="40EE9A26">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78" w:edGrp="everyone"/>
                <w:r>
                  <w:rPr>
                    <w:rFonts w:hint="eastAsia" w:ascii="仿宋_GB2312" w:hAnsi="仿宋_GB2312" w:eastAsia="仿宋_GB2312" w:cs="仿宋_GB2312"/>
                    <w:sz w:val="18"/>
                    <w:szCs w:val="18"/>
                    <w:lang w:val="en-US" w:eastAsia="zh-CN"/>
                  </w:rPr>
                  <w:t xml:space="preserve">        /      </w:t>
                </w:r>
                <w:permEnd w:id="78"/>
              </w:p>
              <w:p w14:paraId="70F2E9A5">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79" w:edGrp="everyone"/>
                <w:r>
                  <w:rPr>
                    <w:rFonts w:hint="eastAsia" w:ascii="仿宋_GB2312" w:hAnsi="仿宋_GB2312" w:eastAsia="仿宋_GB2312" w:cs="仿宋_GB2312"/>
                    <w:sz w:val="18"/>
                    <w:szCs w:val="18"/>
                    <w:lang w:val="en-US" w:eastAsia="zh-CN"/>
                  </w:rPr>
                  <w:t xml:space="preserve">       /      </w:t>
                </w:r>
                <w:permEnd w:id="79"/>
              </w:p>
              <w:p w14:paraId="5DFB0C33">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80" w:edGrp="everyone"/>
                <w:r>
                  <w:rPr>
                    <w:rFonts w:hint="eastAsia" w:ascii="仿宋_GB2312" w:hAnsi="仿宋_GB2312" w:eastAsia="仿宋_GB2312" w:cs="仿宋_GB2312"/>
                    <w:sz w:val="18"/>
                    <w:szCs w:val="18"/>
                    <w:lang w:val="en-US" w:eastAsia="zh-CN"/>
                  </w:rPr>
                  <w:t xml:space="preserve">           /      </w:t>
                </w:r>
                <w:permEnd w:id="80"/>
              </w:p>
              <w:p w14:paraId="7B956B53">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81" w:edGrp="everyone"/>
                <w:r>
                  <w:rPr>
                    <w:rFonts w:hint="eastAsia" w:ascii="仿宋_GB2312" w:hAnsi="仿宋_GB2312" w:eastAsia="仿宋_GB2312" w:cs="仿宋_GB2312"/>
                    <w:sz w:val="18"/>
                    <w:szCs w:val="18"/>
                    <w:lang w:val="en-US" w:eastAsia="zh-CN"/>
                  </w:rPr>
                  <w:t xml:space="preserve">        /        </w:t>
                </w:r>
                <w:permEnd w:id="81"/>
              </w:p>
            </w:sdtContent>
          </w:sdt>
          <w:p w14:paraId="626A1CFD">
            <w:pPr>
              <w:ind w:firstLine="360" w:firstLineChars="200"/>
              <w:rPr>
                <w:rFonts w:hint="eastAsia" w:ascii="宋体" w:hAnsi="宋体" w:eastAsia="宋体" w:cs="宋体"/>
                <w:sz w:val="28"/>
                <w:szCs w:val="28"/>
                <w:highlight w:val="none"/>
                <w:lang w:val="en-US" w:eastAsia="zh-CN"/>
              </w:rPr>
            </w:pPr>
            <w:r>
              <w:rPr>
                <w:rFonts w:hint="eastAsia" w:ascii="仿宋_GB2312" w:hAnsi="仿宋_GB2312" w:eastAsia="仿宋_GB2312" w:cs="仿宋_GB2312"/>
                <w:sz w:val="18"/>
                <w:szCs w:val="18"/>
                <w:lang w:val="en-US" w:eastAsia="zh-CN"/>
              </w:rPr>
              <w:t>7.4乙方应在甲方付款前</w:t>
            </w:r>
            <w:permStart w:id="82" w:edGrp="everyone"/>
            <w:r>
              <w:rPr>
                <w:rFonts w:hint="eastAsia" w:ascii="仿宋_GB2312" w:hAnsi="仿宋_GB2312" w:eastAsia="仿宋_GB2312" w:cs="仿宋_GB2312"/>
                <w:sz w:val="18"/>
                <w:szCs w:val="18"/>
                <w:lang w:val="en-US" w:eastAsia="zh-CN"/>
              </w:rPr>
              <w:t xml:space="preserve">  10  </w:t>
            </w:r>
            <w:permEnd w:id="82"/>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00EA19F9">
            <w:pPr>
              <w:pStyle w:val="5"/>
              <w:ind w:firstLine="360" w:firstLineChars="200"/>
              <w:rPr>
                <w:rFonts w:hint="eastAsia" w:ascii="仿宋_GB2312" w:hAnsi="仿宋_GB2312" w:eastAsia="仿宋_GB2312" w:cs="仿宋_GB2312"/>
                <w:kern w:val="2"/>
                <w:sz w:val="18"/>
                <w:szCs w:val="18"/>
                <w:lang w:val="en-US" w:eastAsia="zh-CN" w:bidi="ar-SA"/>
              </w:rPr>
            </w:pPr>
            <w:r>
              <w:rPr>
                <w:rFonts w:hint="eastAsia" w:ascii="仿宋_GB2312" w:hAnsi="仿宋_GB2312" w:eastAsia="仿宋_GB2312" w:cs="仿宋_GB2312"/>
                <w:kern w:val="2"/>
                <w:sz w:val="18"/>
                <w:szCs w:val="18"/>
                <w:lang w:val="en-US" w:eastAsia="zh-CN" w:bidi="ar-SA"/>
              </w:rPr>
              <w:t>如乙方不能开具增值税专用发票的，应向甲方提交相关证明材料并取得甲方书面同意后，可开具符合甲方要求的其他发票。</w:t>
            </w:r>
          </w:p>
          <w:p w14:paraId="69D1AE26">
            <w:pPr>
              <w:jc w:val="left"/>
              <w:rPr>
                <w:rFonts w:hint="eastAsia" w:ascii="仿宋_GB2312" w:hAnsi="仿宋_GB2312" w:eastAsia="仿宋_GB2312" w:cs="仿宋_GB2312"/>
                <w:sz w:val="18"/>
                <w:szCs w:val="18"/>
                <w:shd w:val="clear" w:color="auto" w:fill="auto"/>
                <w:lang w:val="en-US" w:eastAsia="zh-CN"/>
              </w:rPr>
            </w:pPr>
          </w:p>
        </w:tc>
      </w:tr>
      <w:tr w14:paraId="2B48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D8FCF0">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110D77D2">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8</w:t>
            </w:r>
            <w:r>
              <w:rPr>
                <w:rFonts w:hint="eastAsia" w:ascii="仿宋_GB2312" w:hAnsi="仿宋_GB2312" w:eastAsia="仿宋_GB2312" w:cs="仿宋_GB2312"/>
                <w:color w:val="auto"/>
                <w:kern w:val="0"/>
                <w:sz w:val="18"/>
                <w:szCs w:val="18"/>
                <w:shd w:val="clear" w:color="auto" w:fill="auto"/>
                <w:lang w:val="zh-CN" w:eastAsia="zh-CN"/>
              </w:rPr>
              <w:t>.</w:t>
            </w:r>
            <w:r>
              <w:rPr>
                <w:rFonts w:hint="eastAsia" w:ascii="仿宋_GB2312" w:hAnsi="仿宋_GB2312" w:eastAsia="仿宋_GB2312" w:cs="仿宋_GB2312"/>
                <w:color w:val="auto"/>
                <w:kern w:val="0"/>
                <w:sz w:val="18"/>
                <w:szCs w:val="18"/>
                <w:shd w:val="clear" w:color="auto" w:fill="auto"/>
                <w:lang w:val="en-US" w:eastAsia="zh-CN"/>
              </w:rPr>
              <w:t>履约担保与质量担保</w:t>
            </w:r>
          </w:p>
          <w:p w14:paraId="18BE2991">
            <w:pPr>
              <w:pStyle w:val="3"/>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2B7C7F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14:paraId="0B95B32A">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kern w:val="2"/>
                  <w:sz w:val="18"/>
                  <w:szCs w:val="18"/>
                  <w:lang w:val="en-US" w:eastAsia="zh-CN" w:bidi="ar-SA"/>
                </w:rPr>
                <w:alias w:val="请选择一项"/>
                <w:tag w:val="履约担保方式选项"/>
                <w:id w:val="147471779"/>
                <w:placeholder>
                  <w:docPart w:val="{042b8e32-71a8-4b8f-9e93-161cf377dce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lang w:val="en-US" w:eastAsia="zh-CN" w:bidi="ar-SA"/>
                </w:rPr>
              </w:sdtEndPr>
              <w:sdtContent>
                <w:permStart w:id="83" w:edGrp="everyone"/>
                <w:r>
                  <w:rPr>
                    <w:rFonts w:hint="eastAsia" w:ascii="仿宋_GB2312" w:hAnsi="仿宋_GB2312" w:eastAsia="仿宋_GB2312" w:cs="仿宋_GB2312"/>
                    <w:kern w:val="2"/>
                    <w:sz w:val="18"/>
                    <w:szCs w:val="18"/>
                    <w:u w:val="single"/>
                    <w:lang w:val="en-US" w:eastAsia="zh-CN" w:bidi="ar-SA"/>
                  </w:rPr>
                  <w:t xml:space="preserve">    </w:t>
                </w:r>
                <w:permEnd w:id="83"/>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14:paraId="57AD3C64">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14:paraId="5AC12977">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（2）乙方于本合同生效之日起</w:t>
            </w:r>
            <w:permStart w:id="84" w:edGrp="everyone"/>
            <w:r>
              <w:rPr>
                <w:rFonts w:hint="eastAsia" w:ascii="仿宋_GB2312" w:hAnsi="仿宋_GB2312" w:eastAsia="仿宋_GB2312" w:cs="仿宋_GB2312"/>
                <w:color w:val="auto"/>
                <w:sz w:val="18"/>
                <w:szCs w:val="18"/>
                <w:u w:val="single"/>
                <w:lang w:val="en-US" w:eastAsia="zh-CN"/>
              </w:rPr>
              <w:t xml:space="preserve">     </w:t>
            </w:r>
            <w:permEnd w:id="84"/>
            <w:r>
              <w:rPr>
                <w:rFonts w:hint="eastAsia" w:ascii="仿宋_GB2312" w:hAnsi="仿宋_GB2312" w:eastAsia="仿宋_GB2312" w:cs="仿宋_GB2312"/>
                <w:color w:val="auto"/>
                <w:sz w:val="18"/>
                <w:szCs w:val="18"/>
              </w:rPr>
              <w:t>日内，按本合同价款</w:t>
            </w:r>
            <w:permStart w:id="85" w:edGrp="everyone"/>
            <w:r>
              <w:rPr>
                <w:rFonts w:hint="eastAsia" w:ascii="仿宋_GB2312" w:hAnsi="仿宋_GB2312" w:eastAsia="仿宋_GB2312" w:cs="仿宋_GB2312"/>
                <w:color w:val="auto"/>
                <w:sz w:val="18"/>
                <w:szCs w:val="18"/>
                <w:u w:val="single"/>
                <w:lang w:val="en-US" w:eastAsia="zh-CN"/>
              </w:rPr>
              <w:t xml:space="preserve">     </w:t>
            </w:r>
            <w:permEnd w:id="85"/>
            <w:r>
              <w:rPr>
                <w:rFonts w:hint="eastAsia" w:ascii="仿宋_GB2312" w:hAnsi="仿宋_GB2312" w:eastAsia="仿宋_GB2312" w:cs="仿宋_GB2312"/>
                <w:color w:val="auto"/>
                <w:sz w:val="18"/>
                <w:szCs w:val="18"/>
              </w:rPr>
              <w:t>%向甲方提供履约保函</w:t>
            </w:r>
            <w:r>
              <w:rPr>
                <w:rFonts w:hint="eastAsia" w:ascii="仿宋_GB2312" w:hAnsi="仿宋_GB2312" w:eastAsia="仿宋_GB2312" w:cs="仿宋_GB2312"/>
                <w:color w:val="auto"/>
                <w:sz w:val="18"/>
                <w:szCs w:val="18"/>
                <w:lang w:val="en-US" w:eastAsia="zh-CN"/>
              </w:rPr>
              <w:t>（</w:t>
            </w:r>
            <w:permStart w:id="86"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86"/>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permStart w:id="87" w:edGrp="everyone"/>
            <w:r>
              <w:rPr>
                <w:rFonts w:hint="eastAsia" w:ascii="仿宋_GB2312" w:hAnsi="仿宋_GB2312" w:eastAsia="仿宋_GB2312" w:cs="仿宋_GB2312"/>
                <w:color w:val="auto"/>
                <w:sz w:val="18"/>
                <w:szCs w:val="18"/>
                <w:u w:val="single"/>
                <w:lang w:val="en-US" w:eastAsia="zh-CN"/>
              </w:rPr>
              <w:t xml:space="preserve">      </w:t>
            </w:r>
            <w:permEnd w:id="87"/>
            <w:r>
              <w:rPr>
                <w:rFonts w:hint="eastAsia" w:ascii="仿宋_GB2312" w:hAnsi="仿宋_GB2312" w:eastAsia="仿宋_GB2312" w:cs="仿宋_GB2312"/>
                <w:color w:val="auto"/>
                <w:sz w:val="18"/>
                <w:szCs w:val="18"/>
              </w:rPr>
              <w:t>元（大写：</w:t>
            </w:r>
            <w:permStart w:id="88" w:edGrp="everyone"/>
            <w:r>
              <w:rPr>
                <w:rFonts w:hint="eastAsia" w:ascii="仿宋_GB2312" w:hAnsi="仿宋_GB2312" w:eastAsia="仿宋_GB2312" w:cs="仿宋_GB2312"/>
                <w:color w:val="auto"/>
                <w:sz w:val="18"/>
                <w:szCs w:val="18"/>
                <w:u w:val="single"/>
                <w:lang w:val="en-US" w:eastAsia="zh-CN"/>
              </w:rPr>
              <w:t xml:space="preserve">     </w:t>
            </w:r>
            <w:permEnd w:id="88"/>
            <w:r>
              <w:rPr>
                <w:rFonts w:hint="eastAsia" w:ascii="仿宋_GB2312" w:hAnsi="仿宋_GB2312" w:eastAsia="仿宋_GB2312" w:cs="仿宋_GB2312"/>
                <w:color w:val="auto"/>
                <w:sz w:val="18"/>
                <w:szCs w:val="18"/>
              </w:rPr>
              <w:t>）。</w:t>
            </w:r>
          </w:p>
          <w:p w14:paraId="78E101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乙方于本合同生效之日起</w:t>
            </w:r>
            <w:permStart w:id="89" w:edGrp="everyone"/>
            <w:r>
              <w:rPr>
                <w:rFonts w:hint="eastAsia" w:ascii="仿宋_GB2312" w:hAnsi="仿宋_GB2312" w:eastAsia="仿宋_GB2312" w:cs="仿宋_GB2312"/>
                <w:color w:val="auto"/>
                <w:sz w:val="18"/>
                <w:szCs w:val="18"/>
                <w:u w:val="single"/>
                <w:lang w:val="en-US" w:eastAsia="zh-CN"/>
              </w:rPr>
              <w:t xml:space="preserve">     </w:t>
            </w:r>
            <w:permEnd w:id="89"/>
            <w:r>
              <w:rPr>
                <w:rFonts w:hint="eastAsia" w:ascii="仿宋_GB2312" w:hAnsi="仿宋_GB2312" w:eastAsia="仿宋_GB2312" w:cs="仿宋_GB2312"/>
                <w:color w:val="auto"/>
                <w:sz w:val="18"/>
                <w:szCs w:val="18"/>
              </w:rPr>
              <w:t>日内，向甲方提供</w:t>
            </w:r>
            <w:r>
              <w:rPr>
                <w:rFonts w:hint="eastAsia" w:ascii="仿宋_GB2312" w:hAnsi="仿宋_GB2312" w:eastAsia="仿宋_GB2312" w:cs="仿宋_GB2312"/>
                <w:color w:val="auto"/>
                <w:sz w:val="18"/>
                <w:szCs w:val="18"/>
                <w:lang w:val="en-US" w:eastAsia="zh-CN"/>
              </w:rPr>
              <w:t>金额为</w:t>
            </w:r>
            <w:r>
              <w:rPr>
                <w:rFonts w:hint="eastAsia" w:ascii="仿宋_GB2312" w:hAnsi="仿宋_GB2312" w:eastAsia="仿宋_GB2312" w:cs="仿宋_GB2312"/>
                <w:color w:val="auto"/>
                <w:sz w:val="18"/>
                <w:szCs w:val="18"/>
              </w:rPr>
              <w:t>人民币</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55947"/>
                <w:placeholder>
                  <w:docPart w:val="{2f985361-4d5f-4ee2-a03d-dbb5e8fb0cdd}"/>
                </w:placeholder>
                <w:text w:multiLine="1"/>
              </w:sdtPr>
              <w:sdtEndPr>
                <w:rPr>
                  <w:rFonts w:hint="eastAsia" w:ascii="仿宋_GB2312" w:hAnsi="仿宋_GB2312" w:eastAsia="仿宋_GB2312" w:cs="仿宋_GB2312"/>
                  <w:kern w:val="2"/>
                  <w:sz w:val="18"/>
                  <w:szCs w:val="18"/>
                  <w:lang w:val="en-US" w:eastAsia="zh-CN" w:bidi="ar-SA"/>
                </w:rPr>
              </w:sdtEndPr>
              <w:sdtContent>
                <w:permStart w:id="90" w:edGrp="everyone"/>
                <w:r>
                  <w:rPr>
                    <w:rFonts w:hint="eastAsia" w:ascii="仿宋_GB2312" w:hAnsi="仿宋_GB2312" w:eastAsia="仿宋_GB2312" w:cs="仿宋_GB2312"/>
                    <w:kern w:val="2"/>
                    <w:sz w:val="18"/>
                    <w:szCs w:val="18"/>
                    <w:u w:val="single"/>
                    <w:lang w:val="en-US" w:eastAsia="zh-CN" w:bidi="ar-SA"/>
                  </w:rPr>
                  <w:t xml:space="preserve">    </w:t>
                </w:r>
                <w:permEnd w:id="90"/>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57728"/>
                <w:placeholder>
                  <w:docPart w:val="{91837414-2cbb-48ec-80e6-010fe7d41b4e}"/>
                </w:placeholder>
                <w:text w:multiLine="1"/>
              </w:sdtPr>
              <w:sdtEndPr>
                <w:rPr>
                  <w:rFonts w:hint="eastAsia" w:ascii="仿宋_GB2312" w:hAnsi="仿宋_GB2312" w:eastAsia="仿宋_GB2312" w:cs="仿宋_GB2312"/>
                  <w:kern w:val="2"/>
                  <w:sz w:val="18"/>
                  <w:szCs w:val="18"/>
                  <w:lang w:val="en-US" w:eastAsia="zh-CN" w:bidi="ar-SA"/>
                </w:rPr>
              </w:sdtEndPr>
              <w:sdtContent>
                <w:permStart w:id="91" w:edGrp="everyone"/>
                <w:r>
                  <w:rPr>
                    <w:rFonts w:hint="eastAsia" w:ascii="仿宋_GB2312" w:hAnsi="仿宋_GB2312" w:eastAsia="仿宋_GB2312" w:cs="仿宋_GB2312"/>
                    <w:kern w:val="2"/>
                    <w:sz w:val="18"/>
                    <w:szCs w:val="18"/>
                    <w:u w:val="single"/>
                    <w:lang w:val="en-US" w:eastAsia="zh-CN" w:bidi="ar-SA"/>
                  </w:rPr>
                  <w:t xml:space="preserve">    </w:t>
                </w:r>
                <w:permEnd w:id="91"/>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的</w:t>
            </w:r>
            <w:r>
              <w:rPr>
                <w:rFonts w:hint="eastAsia" w:ascii="仿宋_GB2312" w:hAnsi="仿宋_GB2312" w:eastAsia="仿宋_GB2312" w:cs="仿宋_GB2312"/>
                <w:color w:val="auto"/>
                <w:sz w:val="18"/>
                <w:szCs w:val="18"/>
              </w:rPr>
              <w:t>履约保函</w:t>
            </w:r>
            <w:r>
              <w:rPr>
                <w:rFonts w:hint="eastAsia" w:ascii="仿宋_GB2312" w:hAnsi="仿宋_GB2312" w:eastAsia="仿宋_GB2312" w:cs="仿宋_GB2312"/>
                <w:color w:val="auto"/>
                <w:sz w:val="18"/>
                <w:szCs w:val="18"/>
                <w:lang w:val="en-US" w:eastAsia="zh-CN"/>
              </w:rPr>
              <w:t>（</w:t>
            </w:r>
            <w:permStart w:id="9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92"/>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w:t>
            </w:r>
          </w:p>
          <w:p w14:paraId="617D08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93" w:edGrp="everyone"/>
            <w:r>
              <w:rPr>
                <w:rFonts w:hint="eastAsia" w:ascii="仿宋_GB2312" w:hAnsi="仿宋_GB2312" w:eastAsia="仿宋_GB2312" w:cs="仿宋_GB2312"/>
                <w:color w:val="000000" w:themeColor="text1"/>
                <w:sz w:val="18"/>
                <w:szCs w:val="18"/>
                <w:highlight w:val="none"/>
                <w:u w:val="single"/>
                <w:lang w:val="en-US" w:eastAsia="zh-CN"/>
                <w14:textFill>
                  <w14:solidFill>
                    <w14:schemeClr w14:val="tx1"/>
                  </w14:solidFill>
                </w14:textFill>
              </w:rPr>
              <w:t xml:space="preserve">     </w:t>
            </w:r>
            <w:permEnd w:id="93"/>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日内，向甲方</w:t>
            </w:r>
            <w:r>
              <w:rPr>
                <w:rFonts w:hint="eastAsia" w:ascii="仿宋_GB2312" w:hAnsi="仿宋_GB2312" w:eastAsia="仿宋_GB2312" w:cs="仿宋_GB2312"/>
                <w:color w:val="000000" w:themeColor="text1"/>
                <w:sz w:val="18"/>
                <w:szCs w:val="18"/>
                <w:highlight w:val="none"/>
                <w14:textFill>
                  <w14:solidFill>
                    <w14:schemeClr w14:val="tx1"/>
                  </w14:solidFill>
                </w14:textFill>
              </w:rPr>
              <w:t>提供</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金额为</w:t>
            </w:r>
            <w:r>
              <w:rPr>
                <w:rFonts w:hint="eastAsia" w:ascii="仿宋_GB2312" w:hAnsi="仿宋_GB2312" w:eastAsia="仿宋_GB2312" w:cs="仿宋_GB2312"/>
                <w:color w:val="000000" w:themeColor="text1"/>
                <w:sz w:val="18"/>
                <w:szCs w:val="18"/>
                <w:highlight w:val="none"/>
                <w14:textFill>
                  <w14:solidFill>
                    <w14:schemeClr w14:val="tx1"/>
                  </w14:solidFill>
                </w14:textFill>
              </w:rPr>
              <w:t>人民币</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64747"/>
                <w:placeholder>
                  <w:docPart w:val="{5550b144-41f4-4b1b-bcc2-7266be333331}"/>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94"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w:t>
                </w:r>
                <w:permEnd w:id="94"/>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元（大写：</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69661"/>
                <w:placeholder>
                  <w:docPart w:val="{17fb65e4-591e-4a2b-ac19-72417a61b436}"/>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95"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w:t>
                </w:r>
                <w:permEnd w:id="95"/>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18"/>
                <w:szCs w:val="18"/>
                <w:highlight w:val="none"/>
                <w14:textFill>
                  <w14:solidFill>
                    <w14:schemeClr w14:val="tx1"/>
                  </w14:solidFill>
                </w14:textFill>
              </w:rPr>
              <w:t>履约保函</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permStart w:id="96"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96"/>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18"/>
                <w:szCs w:val="18"/>
                <w:highlight w:val="none"/>
                <w14:textFill>
                  <w14:solidFill>
                    <w14:schemeClr w14:val="tx1"/>
                  </w14:solidFill>
                </w14:textFill>
              </w:rPr>
              <w:t>。</w:t>
            </w:r>
          </w:p>
          <w:p w14:paraId="356252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8.1.2乙方发生违约行为时，甲方有权按合同约定的违约金额在履约保函中兑付。</w:t>
            </w:r>
          </w:p>
          <w:p w14:paraId="17DC7D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8.1.3本合同履行完毕且乙方履行义务符合合同约定或甲方向乙方提交质量担保时，甲方应将保函退回乙方。</w:t>
            </w:r>
          </w:p>
          <w:p w14:paraId="182A9E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14:paraId="3A147A52">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kern w:val="2"/>
                  <w:sz w:val="18"/>
                  <w:szCs w:val="18"/>
                  <w:lang w:val="en-US" w:eastAsia="zh-CN" w:bidi="ar-SA"/>
                </w:rPr>
                <w:alias w:val="请选择一项"/>
                <w:tag w:val="质量担保方式选项"/>
                <w:id w:val="147466361"/>
                <w:placeholder>
                  <w:docPart w:val="{0ffd868a-953a-4e9b-b48b-16b80b3b400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lang w:val="en-US" w:eastAsia="zh-CN" w:bidi="ar-SA"/>
                </w:rPr>
              </w:sdtEndPr>
              <w:sdtContent>
                <w:permStart w:id="97" w:edGrp="everyone"/>
                <w:r>
                  <w:rPr>
                    <w:rFonts w:hint="eastAsia" w:ascii="仿宋_GB2312" w:hAnsi="仿宋_GB2312" w:eastAsia="仿宋_GB2312" w:cs="仿宋_GB2312"/>
                    <w:kern w:val="2"/>
                    <w:sz w:val="18"/>
                    <w:szCs w:val="18"/>
                    <w:u w:val="single"/>
                    <w:lang w:val="en-US" w:eastAsia="zh-CN" w:bidi="ar-SA"/>
                  </w:rPr>
                  <w:t xml:space="preserve">    </w:t>
                </w:r>
                <w:permEnd w:id="97"/>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14:paraId="661B2DE7">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14:paraId="1E1D29F8">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（2）乙方向甲方申请结算时，按合同价款的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80141"/>
                <w:placeholder>
                  <w:docPart w:val="{746e5db9-1392-469c-9880-241dfcbfa389}"/>
                </w:placeholder>
                <w:text w:multiLine="1"/>
              </w:sdtPr>
              <w:sdtEndPr>
                <w:rPr>
                  <w:rFonts w:hint="eastAsia" w:ascii="仿宋_GB2312" w:hAnsi="仿宋_GB2312" w:eastAsia="仿宋_GB2312" w:cs="仿宋_GB2312"/>
                  <w:kern w:val="2"/>
                  <w:sz w:val="18"/>
                  <w:szCs w:val="18"/>
                  <w:lang w:val="en-US" w:eastAsia="zh-CN" w:bidi="ar-SA"/>
                </w:rPr>
              </w:sdtEndPr>
              <w:sdtContent>
                <w:permStart w:id="98" w:edGrp="everyone"/>
                <w:r>
                  <w:rPr>
                    <w:rFonts w:hint="eastAsia" w:ascii="仿宋_GB2312" w:hAnsi="仿宋_GB2312" w:eastAsia="仿宋_GB2312" w:cs="仿宋_GB2312"/>
                    <w:kern w:val="2"/>
                    <w:sz w:val="18"/>
                    <w:szCs w:val="18"/>
                    <w:u w:val="single"/>
                    <w:lang w:val="en-US" w:eastAsia="zh-CN" w:bidi="ar-SA"/>
                  </w:rPr>
                  <w:t xml:space="preserve">     </w:t>
                </w:r>
                <w:permEnd w:id="98"/>
              </w:sdtContent>
            </w:sdt>
            <w:r>
              <w:rPr>
                <w:rFonts w:hint="eastAsia" w:ascii="仿宋_GB2312" w:hAnsi="仿宋_GB2312" w:eastAsia="仿宋_GB2312" w:cs="仿宋_GB2312"/>
                <w:color w:val="auto"/>
                <w:sz w:val="18"/>
                <w:szCs w:val="18"/>
                <w:shd w:val="clear" w:color="auto" w:fill="auto"/>
              </w:rPr>
              <w:t>%向甲方提供</w:t>
            </w:r>
            <w:r>
              <w:rPr>
                <w:rFonts w:hint="eastAsia" w:ascii="仿宋_GB2312" w:hAnsi="仿宋_GB2312" w:eastAsia="仿宋_GB2312" w:cs="仿宋_GB2312"/>
                <w:color w:val="auto"/>
                <w:sz w:val="18"/>
                <w:szCs w:val="18"/>
                <w:shd w:val="clear" w:color="auto" w:fill="auto"/>
                <w:lang w:val="en-US" w:eastAsia="zh-CN"/>
              </w:rPr>
              <w:t>质量</w:t>
            </w:r>
            <w:r>
              <w:rPr>
                <w:rFonts w:hint="eastAsia" w:ascii="仿宋_GB2312" w:hAnsi="仿宋_GB2312" w:eastAsia="仿宋_GB2312" w:cs="仿宋_GB2312"/>
                <w:color w:val="auto"/>
                <w:sz w:val="18"/>
                <w:szCs w:val="18"/>
                <w:shd w:val="clear" w:color="auto" w:fill="auto"/>
              </w:rPr>
              <w:t>保函</w:t>
            </w:r>
            <w:r>
              <w:rPr>
                <w:rFonts w:hint="eastAsia" w:ascii="仿宋_GB2312" w:hAnsi="仿宋_GB2312" w:eastAsia="仿宋_GB2312" w:cs="仿宋_GB2312"/>
                <w:color w:val="auto"/>
                <w:sz w:val="18"/>
                <w:szCs w:val="18"/>
                <w:lang w:val="en-US" w:eastAsia="zh-CN"/>
              </w:rPr>
              <w:t>（</w:t>
            </w:r>
            <w:permStart w:id="9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99"/>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shd w:val="clear" w:color="auto" w:fill="auto"/>
              </w:rPr>
              <w:t>，即人民币</w:t>
            </w:r>
            <w:sdt>
              <w:sdtPr>
                <w:rPr>
                  <w:rFonts w:hint="eastAsia" w:ascii="仿宋_GB2312" w:hAnsi="仿宋_GB2312" w:eastAsia="仿宋_GB2312" w:cs="仿宋_GB2312"/>
                  <w:kern w:val="2"/>
                  <w:sz w:val="18"/>
                  <w:szCs w:val="18"/>
                  <w:lang w:val="en-US" w:eastAsia="zh-CN" w:bidi="ar-SA"/>
                </w:rPr>
                <w:alias w:val="应与招投标文件一致"/>
                <w:tag w:val="质量担保金额"/>
                <w:id w:val="147452377"/>
                <w:placeholder>
                  <w:docPart w:val="{413bf76c-284b-4d6e-99a3-4df604962d9a}"/>
                </w:placeholder>
                <w:text w:multiLine="1"/>
              </w:sdtPr>
              <w:sdtEndPr>
                <w:rPr>
                  <w:rFonts w:hint="eastAsia" w:ascii="仿宋_GB2312" w:hAnsi="仿宋_GB2312" w:eastAsia="仿宋_GB2312" w:cs="仿宋_GB2312"/>
                  <w:kern w:val="2"/>
                  <w:sz w:val="18"/>
                  <w:szCs w:val="18"/>
                  <w:lang w:val="en-US" w:eastAsia="zh-CN" w:bidi="ar-SA"/>
                </w:rPr>
              </w:sdtEndPr>
              <w:sdtContent>
                <w:permStart w:id="100" w:edGrp="everyone"/>
                <w:r>
                  <w:rPr>
                    <w:rFonts w:hint="eastAsia" w:ascii="仿宋_GB2312" w:hAnsi="仿宋_GB2312" w:eastAsia="仿宋_GB2312" w:cs="仿宋_GB2312"/>
                    <w:kern w:val="2"/>
                    <w:sz w:val="18"/>
                    <w:szCs w:val="18"/>
                    <w:u w:val="single"/>
                    <w:lang w:val="en-US" w:eastAsia="zh-CN" w:bidi="ar-SA"/>
                  </w:rPr>
                  <w:t xml:space="preserve">     </w:t>
                </w:r>
                <w:permEnd w:id="100"/>
              </w:sdtContent>
            </w:sdt>
            <w:r>
              <w:rPr>
                <w:rFonts w:hint="eastAsia" w:ascii="仿宋_GB2312" w:hAnsi="仿宋_GB2312" w:eastAsia="仿宋_GB2312" w:cs="仿宋_GB2312"/>
                <w:color w:val="auto"/>
                <w:sz w:val="18"/>
                <w:szCs w:val="18"/>
                <w:shd w:val="clear" w:color="auto" w:fill="auto"/>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52718"/>
                <w:placeholder>
                  <w:docPart w:val="{14b44165-9194-47dd-b686-dfac8b12bcd2}"/>
                </w:placeholder>
                <w:text w:multiLine="1"/>
              </w:sdtPr>
              <w:sdtEndPr>
                <w:rPr>
                  <w:rFonts w:hint="eastAsia" w:ascii="仿宋_GB2312" w:hAnsi="仿宋_GB2312" w:eastAsia="仿宋_GB2312" w:cs="仿宋_GB2312"/>
                  <w:kern w:val="2"/>
                  <w:sz w:val="18"/>
                  <w:szCs w:val="18"/>
                  <w:lang w:val="en-US" w:eastAsia="zh-CN" w:bidi="ar-SA"/>
                </w:rPr>
              </w:sdtEndPr>
              <w:sdtContent>
                <w:permStart w:id="101" w:edGrp="everyone"/>
                <w:r>
                  <w:rPr>
                    <w:rFonts w:hint="eastAsia" w:ascii="仿宋_GB2312" w:hAnsi="仿宋_GB2312" w:eastAsia="仿宋_GB2312" w:cs="仿宋_GB2312"/>
                    <w:kern w:val="2"/>
                    <w:sz w:val="18"/>
                    <w:szCs w:val="18"/>
                    <w:u w:val="single"/>
                    <w:lang w:val="en-US" w:eastAsia="zh-CN" w:bidi="ar-SA"/>
                  </w:rPr>
                  <w:t xml:space="preserve">     </w:t>
                </w:r>
                <w:permEnd w:id="101"/>
              </w:sdtContent>
            </w:sdt>
            <w:r>
              <w:rPr>
                <w:rFonts w:hint="eastAsia" w:ascii="仿宋_GB2312" w:hAnsi="仿宋_GB2312" w:eastAsia="仿宋_GB2312" w:cs="仿宋_GB2312"/>
                <w:color w:val="auto"/>
                <w:sz w:val="18"/>
                <w:szCs w:val="18"/>
                <w:shd w:val="clear" w:color="auto" w:fill="auto"/>
              </w:rPr>
              <w:t>）。</w:t>
            </w:r>
          </w:p>
          <w:p w14:paraId="50E1A262">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3</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甲方在</w:t>
            </w:r>
            <w:r>
              <w:rPr>
                <w:rFonts w:hint="eastAsia" w:ascii="仿宋_GB2312" w:hAnsi="仿宋_GB2312" w:eastAsia="仿宋_GB2312" w:cs="仿宋_GB2312"/>
                <w:color w:val="auto"/>
                <w:sz w:val="18"/>
                <w:szCs w:val="18"/>
                <w:shd w:val="clear" w:color="auto" w:fill="auto"/>
                <w:lang w:val="en-US" w:eastAsia="zh-CN"/>
              </w:rPr>
              <w:t>本合同</w:t>
            </w:r>
            <w:r>
              <w:rPr>
                <w:rFonts w:hint="eastAsia" w:ascii="仿宋_GB2312" w:hAnsi="仿宋_GB2312" w:eastAsia="仿宋_GB2312" w:cs="仿宋_GB2312"/>
                <w:color w:val="auto"/>
                <w:sz w:val="18"/>
                <w:szCs w:val="18"/>
                <w:shd w:val="clear" w:color="auto" w:fill="auto"/>
              </w:rPr>
              <w:t>约定的</w:t>
            </w:r>
            <w:r>
              <w:rPr>
                <w:rFonts w:hint="eastAsia" w:ascii="仿宋_GB2312" w:hAnsi="仿宋_GB2312" w:eastAsia="仿宋_GB2312" w:cs="仿宋_GB2312"/>
                <w:color w:val="auto"/>
                <w:sz w:val="18"/>
                <w:szCs w:val="18"/>
                <w:shd w:val="clear" w:color="auto" w:fill="auto"/>
                <w:lang w:val="en-US" w:eastAsia="zh-CN"/>
              </w:rPr>
              <w:t>合同价款</w:t>
            </w:r>
            <w:r>
              <w:rPr>
                <w:rFonts w:hint="eastAsia" w:ascii="仿宋_GB2312" w:hAnsi="仿宋_GB2312" w:eastAsia="仿宋_GB2312" w:cs="仿宋_GB2312"/>
                <w:color w:val="auto"/>
                <w:sz w:val="18"/>
                <w:szCs w:val="18"/>
                <w:shd w:val="clear" w:color="auto" w:fill="auto"/>
              </w:rPr>
              <w:t>尾款支付中，扣留合同价款的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73956"/>
                <w:placeholder>
                  <w:docPart w:val="{cabca4b5-1049-4887-bc27-c11ec3ac3efe}"/>
                </w:placeholder>
                <w:text w:multiLine="1"/>
              </w:sdtPr>
              <w:sdtEndPr>
                <w:rPr>
                  <w:rFonts w:hint="eastAsia" w:ascii="仿宋_GB2312" w:hAnsi="仿宋_GB2312" w:eastAsia="仿宋_GB2312" w:cs="仿宋_GB2312"/>
                  <w:kern w:val="2"/>
                  <w:sz w:val="18"/>
                  <w:szCs w:val="18"/>
                  <w:lang w:val="en-US" w:eastAsia="zh-CN" w:bidi="ar-SA"/>
                </w:rPr>
              </w:sdtEndPr>
              <w:sdtContent>
                <w:permStart w:id="102" w:edGrp="everyone"/>
                <w:r>
                  <w:rPr>
                    <w:rFonts w:hint="eastAsia" w:ascii="仿宋_GB2312" w:hAnsi="仿宋_GB2312" w:eastAsia="仿宋_GB2312" w:cs="仿宋_GB2312"/>
                    <w:kern w:val="2"/>
                    <w:sz w:val="18"/>
                    <w:szCs w:val="18"/>
                    <w:u w:val="single"/>
                    <w:lang w:val="en-US" w:eastAsia="zh-CN" w:bidi="ar-SA"/>
                  </w:rPr>
                  <w:t xml:space="preserve">     </w:t>
                </w:r>
                <w:permEnd w:id="102"/>
              </w:sdtContent>
            </w:sdt>
            <w:r>
              <w:rPr>
                <w:rFonts w:hint="eastAsia" w:ascii="仿宋_GB2312" w:hAnsi="仿宋_GB2312" w:eastAsia="仿宋_GB2312" w:cs="仿宋_GB2312"/>
                <w:color w:val="auto"/>
                <w:sz w:val="18"/>
                <w:szCs w:val="18"/>
                <w:shd w:val="clear" w:color="auto" w:fill="auto"/>
              </w:rPr>
              <w:t>%作为质保金。</w:t>
            </w:r>
          </w:p>
          <w:p w14:paraId="2FBA3223">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b w:val="0"/>
                <w:bCs w:val="0"/>
                <w:color w:val="auto"/>
                <w:sz w:val="18"/>
                <w:szCs w:val="18"/>
                <w:lang w:val="en-US" w:eastAsia="zh-CN"/>
              </w:rPr>
              <w:t>（4）本合同《委托函》项下具体项目结算时，乙方按《委托函》项下具体项目结算款</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70962"/>
                <w:placeholder>
                  <w:docPart w:val="{29bef4cb-d8d6-4dda-b63e-bcd2f16d066a}"/>
                </w:placeholder>
                <w:text w:multiLine="1"/>
              </w:sdtPr>
              <w:sdtEndPr>
                <w:rPr>
                  <w:rFonts w:hint="eastAsia" w:ascii="仿宋_GB2312" w:hAnsi="仿宋_GB2312" w:eastAsia="仿宋_GB2312" w:cs="仿宋_GB2312"/>
                  <w:kern w:val="2"/>
                  <w:sz w:val="18"/>
                  <w:szCs w:val="18"/>
                  <w:lang w:val="en-US" w:eastAsia="zh-CN" w:bidi="ar-SA"/>
                </w:rPr>
              </w:sdtEndPr>
              <w:sdtContent>
                <w:permStart w:id="103" w:edGrp="everyone"/>
                <w:r>
                  <w:rPr>
                    <w:rFonts w:hint="eastAsia" w:ascii="仿宋_GB2312" w:hAnsi="仿宋_GB2312" w:eastAsia="仿宋_GB2312" w:cs="仿宋_GB2312"/>
                    <w:kern w:val="2"/>
                    <w:sz w:val="18"/>
                    <w:szCs w:val="18"/>
                    <w:u w:val="single"/>
                    <w:lang w:val="en-US" w:eastAsia="zh-CN" w:bidi="ar-SA"/>
                  </w:rPr>
                  <w:t xml:space="preserve">     </w:t>
                </w:r>
                <w:permEnd w:id="103"/>
              </w:sdtContent>
            </w:sdt>
            <w:r>
              <w:rPr>
                <w:rFonts w:hint="eastAsia" w:ascii="仿宋_GB2312" w:hAnsi="仿宋_GB2312" w:eastAsia="仿宋_GB2312" w:cs="仿宋_GB2312"/>
                <w:color w:val="auto"/>
                <w:sz w:val="18"/>
                <w:szCs w:val="18"/>
              </w:rPr>
              <w:t>%向甲方提供</w:t>
            </w:r>
            <w:r>
              <w:rPr>
                <w:rFonts w:hint="eastAsia" w:ascii="仿宋_GB2312" w:hAnsi="仿宋_GB2312" w:eastAsia="仿宋_GB2312" w:cs="仿宋_GB2312"/>
                <w:color w:val="auto"/>
                <w:sz w:val="18"/>
                <w:szCs w:val="18"/>
                <w:lang w:val="en-US" w:eastAsia="zh-CN"/>
              </w:rPr>
              <w:t>质量</w:t>
            </w:r>
            <w:r>
              <w:rPr>
                <w:rFonts w:hint="eastAsia" w:ascii="仿宋_GB2312" w:hAnsi="仿宋_GB2312" w:eastAsia="仿宋_GB2312" w:cs="仿宋_GB2312"/>
                <w:color w:val="auto"/>
                <w:sz w:val="18"/>
                <w:szCs w:val="18"/>
              </w:rPr>
              <w:t>保函</w:t>
            </w:r>
            <w:r>
              <w:rPr>
                <w:rFonts w:hint="eastAsia" w:ascii="仿宋_GB2312" w:hAnsi="仿宋_GB2312" w:eastAsia="仿宋_GB2312" w:cs="仿宋_GB2312"/>
                <w:color w:val="auto"/>
                <w:sz w:val="18"/>
                <w:szCs w:val="18"/>
                <w:lang w:val="en-US" w:eastAsia="zh-CN"/>
              </w:rPr>
              <w:t>（</w:t>
            </w:r>
            <w:permStart w:id="10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4"/>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金额"/>
                <w:id w:val="147455943"/>
                <w:placeholder>
                  <w:docPart w:val="{3aa696a0-c333-4814-943e-2f1da626fcc0}"/>
                </w:placeholder>
                <w:text w:multiLine="1"/>
              </w:sdtPr>
              <w:sdtEndPr>
                <w:rPr>
                  <w:rFonts w:hint="eastAsia" w:ascii="仿宋_GB2312" w:hAnsi="仿宋_GB2312" w:eastAsia="仿宋_GB2312" w:cs="仿宋_GB2312"/>
                  <w:kern w:val="2"/>
                  <w:sz w:val="18"/>
                  <w:szCs w:val="18"/>
                  <w:lang w:val="en-US" w:eastAsia="zh-CN" w:bidi="ar-SA"/>
                </w:rPr>
              </w:sdtEndPr>
              <w:sdtContent>
                <w:permStart w:id="105" w:edGrp="everyone"/>
                <w:r>
                  <w:rPr>
                    <w:rFonts w:hint="eastAsia" w:ascii="仿宋_GB2312" w:hAnsi="仿宋_GB2312" w:eastAsia="仿宋_GB2312" w:cs="仿宋_GB2312"/>
                    <w:kern w:val="2"/>
                    <w:sz w:val="18"/>
                    <w:szCs w:val="18"/>
                    <w:u w:val="single"/>
                    <w:lang w:val="en-US" w:eastAsia="zh-CN" w:bidi="ar-SA"/>
                  </w:rPr>
                  <w:t xml:space="preserve">     </w:t>
                </w:r>
                <w:permEnd w:id="105"/>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75354"/>
                <w:placeholder>
                  <w:docPart w:val="{7584c291-9546-404e-b4b2-f5b5f4aa44a7}"/>
                </w:placeholder>
                <w:text w:multiLine="1"/>
              </w:sdtPr>
              <w:sdtEndPr>
                <w:rPr>
                  <w:rFonts w:hint="eastAsia" w:ascii="仿宋_GB2312" w:hAnsi="仿宋_GB2312" w:eastAsia="仿宋_GB2312" w:cs="仿宋_GB2312"/>
                  <w:kern w:val="2"/>
                  <w:sz w:val="18"/>
                  <w:szCs w:val="18"/>
                  <w:lang w:val="en-US" w:eastAsia="zh-CN" w:bidi="ar-SA"/>
                </w:rPr>
              </w:sdtEndPr>
              <w:sdtContent>
                <w:permStart w:id="106" w:edGrp="everyone"/>
                <w:r>
                  <w:rPr>
                    <w:rFonts w:hint="eastAsia" w:ascii="仿宋_GB2312" w:hAnsi="仿宋_GB2312" w:eastAsia="仿宋_GB2312" w:cs="仿宋_GB2312"/>
                    <w:kern w:val="2"/>
                    <w:sz w:val="18"/>
                    <w:szCs w:val="18"/>
                    <w:u w:val="single"/>
                    <w:lang w:val="en-US" w:eastAsia="zh-CN" w:bidi="ar-SA"/>
                  </w:rPr>
                  <w:t xml:space="preserve">    </w:t>
                </w:r>
                <w:permEnd w:id="106"/>
              </w:sdtContent>
            </w:sdt>
            <w:r>
              <w:rPr>
                <w:rFonts w:hint="eastAsia" w:ascii="仿宋_GB2312" w:hAnsi="仿宋_GB2312" w:eastAsia="仿宋_GB2312" w:cs="仿宋_GB2312"/>
                <w:color w:val="auto"/>
                <w:sz w:val="18"/>
                <w:szCs w:val="18"/>
              </w:rPr>
              <w:t>）。</w:t>
            </w:r>
          </w:p>
          <w:p w14:paraId="1F03E87B">
            <w:pPr>
              <w:spacing w:line="360" w:lineRule="auto"/>
              <w:ind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b w:val="0"/>
                <w:bCs w:val="0"/>
                <w:color w:val="auto"/>
                <w:sz w:val="18"/>
                <w:szCs w:val="18"/>
                <w:lang w:val="en-US" w:eastAsia="zh-CN"/>
              </w:rPr>
              <w:t>（5）</w:t>
            </w:r>
            <w:r>
              <w:rPr>
                <w:rFonts w:hint="eastAsia" w:ascii="仿宋_GB2312" w:hAnsi="仿宋_GB2312" w:eastAsia="仿宋_GB2312" w:cs="仿宋_GB2312"/>
                <w:color w:val="auto"/>
                <w:sz w:val="18"/>
                <w:szCs w:val="18"/>
              </w:rPr>
              <w:t>甲方在</w:t>
            </w:r>
            <w:r>
              <w:rPr>
                <w:rFonts w:hint="eastAsia" w:ascii="仿宋_GB2312" w:hAnsi="仿宋_GB2312" w:eastAsia="仿宋_GB2312" w:cs="仿宋_GB2312"/>
                <w:b w:val="0"/>
                <w:bCs w:val="0"/>
                <w:color w:val="auto"/>
                <w:sz w:val="18"/>
                <w:szCs w:val="18"/>
                <w:lang w:val="en-US" w:eastAsia="zh-CN"/>
              </w:rPr>
              <w:t>《委托函》项下具体项目结算款</w:t>
            </w:r>
            <w:r>
              <w:rPr>
                <w:rFonts w:hint="eastAsia" w:ascii="仿宋_GB2312" w:hAnsi="仿宋_GB2312" w:eastAsia="仿宋_GB2312" w:cs="仿宋_GB2312"/>
                <w:color w:val="auto"/>
                <w:sz w:val="18"/>
                <w:szCs w:val="18"/>
              </w:rPr>
              <w:t>尾款支付中，扣留</w:t>
            </w:r>
            <w:r>
              <w:rPr>
                <w:rFonts w:hint="eastAsia" w:ascii="仿宋_GB2312" w:hAnsi="仿宋_GB2312" w:eastAsia="仿宋_GB2312" w:cs="仿宋_GB2312"/>
                <w:color w:val="auto"/>
                <w:sz w:val="18"/>
                <w:szCs w:val="18"/>
                <w:lang w:val="en-US" w:eastAsia="zh-CN"/>
              </w:rPr>
              <w:t>结算款</w:t>
            </w:r>
            <w:r>
              <w:rPr>
                <w:rFonts w:hint="eastAsia" w:ascii="仿宋_GB2312" w:hAnsi="仿宋_GB2312" w:eastAsia="仿宋_GB2312" w:cs="仿宋_GB2312"/>
                <w:color w:val="auto"/>
                <w:sz w:val="18"/>
                <w:szCs w:val="18"/>
              </w:rPr>
              <w:t>的</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75708"/>
                <w:placeholder>
                  <w:docPart w:val="{ca892aac-89a1-4541-beef-2f200ceb9b8e}"/>
                </w:placeholder>
                <w:text w:multiLine="1"/>
              </w:sdtPr>
              <w:sdtEndPr>
                <w:rPr>
                  <w:rFonts w:hint="eastAsia" w:ascii="仿宋_GB2312" w:hAnsi="仿宋_GB2312" w:eastAsia="仿宋_GB2312" w:cs="仿宋_GB2312"/>
                  <w:kern w:val="2"/>
                  <w:sz w:val="18"/>
                  <w:szCs w:val="18"/>
                  <w:lang w:val="en-US" w:eastAsia="zh-CN" w:bidi="ar-SA"/>
                </w:rPr>
              </w:sdtEndPr>
              <w:sdtContent>
                <w:permStart w:id="107" w:edGrp="everyone"/>
                <w:r>
                  <w:rPr>
                    <w:rFonts w:hint="eastAsia" w:ascii="仿宋_GB2312" w:hAnsi="仿宋_GB2312" w:eastAsia="仿宋_GB2312" w:cs="仿宋_GB2312"/>
                    <w:kern w:val="2"/>
                    <w:sz w:val="18"/>
                    <w:szCs w:val="18"/>
                    <w:u w:val="single"/>
                    <w:lang w:val="en-US" w:eastAsia="zh-CN" w:bidi="ar-SA"/>
                  </w:rPr>
                  <w:t xml:space="preserve">     </w:t>
                </w:r>
                <w:permEnd w:id="107"/>
              </w:sdtContent>
            </w:sdt>
            <w:r>
              <w:rPr>
                <w:rFonts w:hint="eastAsia" w:ascii="仿宋_GB2312" w:hAnsi="仿宋_GB2312" w:eastAsia="仿宋_GB2312" w:cs="仿宋_GB2312"/>
                <w:color w:val="auto"/>
                <w:sz w:val="18"/>
                <w:szCs w:val="18"/>
              </w:rPr>
              <w:t>%作为质保金。</w:t>
            </w:r>
          </w:p>
          <w:p w14:paraId="37CCA25F">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kern w:val="2"/>
                  <w:sz w:val="18"/>
                  <w:szCs w:val="18"/>
                  <w:lang w:val="en-US" w:eastAsia="zh-CN" w:bidi="ar-SA"/>
                </w:rPr>
                <w:alias w:val="应与招投标文件一致"/>
                <w:tag w:val="质保期限"/>
                <w:id w:val="147468630"/>
                <w:placeholder>
                  <w:docPart w:val="{f1730b4c-e57b-4d1e-af68-ac6221c0b57f}"/>
                </w:placeholder>
                <w:text w:multiLine="1"/>
              </w:sdtPr>
              <w:sdtEndPr>
                <w:rPr>
                  <w:rFonts w:hint="eastAsia" w:ascii="仿宋_GB2312" w:hAnsi="仿宋_GB2312" w:eastAsia="仿宋_GB2312" w:cs="仿宋_GB2312"/>
                  <w:kern w:val="2"/>
                  <w:sz w:val="18"/>
                  <w:szCs w:val="18"/>
                  <w:lang w:val="en-US" w:eastAsia="zh-CN" w:bidi="ar-SA"/>
                </w:rPr>
              </w:sdtEndPr>
              <w:sdtContent>
                <w:permStart w:id="108" w:edGrp="everyone"/>
                <w:r>
                  <w:rPr>
                    <w:rFonts w:hint="eastAsia" w:ascii="仿宋_GB2312" w:hAnsi="仿宋_GB2312" w:eastAsia="仿宋_GB2312" w:cs="仿宋_GB2312"/>
                    <w:kern w:val="2"/>
                    <w:sz w:val="18"/>
                    <w:szCs w:val="18"/>
                    <w:u w:val="single"/>
                    <w:lang w:val="en-US" w:eastAsia="zh-CN" w:bidi="ar-SA"/>
                  </w:rPr>
                  <w:t xml:space="preserve">    年</w:t>
                </w:r>
                <w:permEnd w:id="108"/>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109"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109"/>
            <w:r>
              <w:rPr>
                <w:rFonts w:hint="eastAsia" w:ascii="仿宋_GB2312" w:hAnsi="仿宋_GB2312" w:eastAsia="仿宋_GB2312" w:cs="仿宋_GB2312"/>
                <w:b w:val="0"/>
                <w:bCs w:val="0"/>
                <w:color w:val="auto"/>
                <w:sz w:val="18"/>
                <w:szCs w:val="18"/>
                <w:shd w:val="clear" w:color="auto" w:fill="auto"/>
                <w:lang w:val="en-US" w:eastAsia="zh-CN"/>
              </w:rPr>
              <w:t>开始计算。</w:t>
            </w:r>
            <w:r>
              <w:rPr>
                <w:rFonts w:hint="eastAsia" w:ascii="仿宋_GB2312" w:hAnsi="仿宋_GB2312" w:eastAsia="仿宋_GB2312" w:cs="仿宋_GB2312"/>
                <w:b w:val="0"/>
                <w:bCs w:val="0"/>
                <w:color w:val="auto"/>
                <w:sz w:val="18"/>
                <w:szCs w:val="18"/>
                <w:shd w:val="clear" w:color="auto" w:fill="auto"/>
              </w:rPr>
              <w:t>如本合同质保期内未发生质量问题或乙方提供的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服务符合本合同约定质量标准的，甲方于质保期届满之日起</w:t>
            </w:r>
            <w:permStart w:id="110"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110"/>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14:paraId="1F99EE38">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41783B8A">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14:paraId="3C1DD1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14:paraId="682BD2F3">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kern w:val="2"/>
                  <w:sz w:val="18"/>
                  <w:szCs w:val="18"/>
                  <w:lang w:val="en-US" w:eastAsia="zh-CN" w:bidi="ar-SA"/>
                </w:rPr>
                <w:alias w:val="请选择一项"/>
                <w:tag w:val="履约担保方式选项"/>
                <w:id w:val="147473815"/>
                <w:placeholder>
                  <w:docPart w:val="{7d35a948-4c42-44a7-bee5-b817ae40dec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lang w:val="en-US" w:eastAsia="zh-CN" w:bidi="ar-SA"/>
                </w:rPr>
              </w:sdtEndPr>
              <w:sdtContent>
                <w:permStart w:id="111"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rPr>
                  <w:t>（1）</w:t>
                </w:r>
                <w:r>
                  <w:rPr>
                    <w:rFonts w:hint="eastAsia" w:ascii="仿宋_GB2312" w:hAnsi="仿宋_GB2312" w:eastAsia="仿宋_GB2312" w:cs="仿宋_GB2312"/>
                    <w:kern w:val="2"/>
                    <w:sz w:val="18"/>
                    <w:szCs w:val="18"/>
                    <w:u w:val="single"/>
                    <w:lang w:val="en-US" w:eastAsia="zh-CN" w:bidi="ar-SA"/>
                  </w:rPr>
                  <w:t xml:space="preserve">  </w:t>
                </w:r>
                <w:permEnd w:id="111"/>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14:paraId="5C6895AF">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14:paraId="299B0300">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（2）乙方于本合同生效之日起</w:t>
            </w:r>
            <w:permStart w:id="112" w:edGrp="everyone"/>
            <w:r>
              <w:rPr>
                <w:rFonts w:hint="eastAsia" w:ascii="仿宋_GB2312" w:hAnsi="仿宋_GB2312" w:eastAsia="仿宋_GB2312" w:cs="仿宋_GB2312"/>
                <w:color w:val="auto"/>
                <w:sz w:val="18"/>
                <w:szCs w:val="18"/>
                <w:u w:val="single"/>
                <w:lang w:val="en-US" w:eastAsia="zh-CN"/>
              </w:rPr>
              <w:t xml:space="preserve">  /   </w:t>
            </w:r>
            <w:permEnd w:id="112"/>
            <w:r>
              <w:rPr>
                <w:rFonts w:hint="eastAsia" w:ascii="仿宋_GB2312" w:hAnsi="仿宋_GB2312" w:eastAsia="仿宋_GB2312" w:cs="仿宋_GB2312"/>
                <w:color w:val="auto"/>
                <w:sz w:val="18"/>
                <w:szCs w:val="18"/>
              </w:rPr>
              <w:t>日内，按本合同价款</w:t>
            </w:r>
            <w:permStart w:id="113" w:edGrp="everyone"/>
            <w:r>
              <w:rPr>
                <w:rFonts w:hint="eastAsia" w:ascii="仿宋_GB2312" w:hAnsi="仿宋_GB2312" w:eastAsia="仿宋_GB2312" w:cs="仿宋_GB2312"/>
                <w:color w:val="auto"/>
                <w:sz w:val="18"/>
                <w:szCs w:val="18"/>
                <w:u w:val="single"/>
                <w:lang w:val="en-US" w:eastAsia="zh-CN"/>
              </w:rPr>
              <w:t xml:space="preserve">   /  </w:t>
            </w:r>
            <w:permEnd w:id="113"/>
            <w:r>
              <w:rPr>
                <w:rFonts w:hint="eastAsia" w:ascii="仿宋_GB2312" w:hAnsi="仿宋_GB2312" w:eastAsia="仿宋_GB2312" w:cs="仿宋_GB2312"/>
                <w:color w:val="auto"/>
                <w:sz w:val="18"/>
                <w:szCs w:val="18"/>
              </w:rPr>
              <w:t>%向甲方提供履约保函</w:t>
            </w:r>
            <w:r>
              <w:rPr>
                <w:rFonts w:hint="eastAsia" w:ascii="仿宋_GB2312" w:hAnsi="仿宋_GB2312" w:eastAsia="仿宋_GB2312" w:cs="仿宋_GB2312"/>
                <w:color w:val="auto"/>
                <w:sz w:val="18"/>
                <w:szCs w:val="18"/>
                <w:lang w:val="en-US" w:eastAsia="zh-CN"/>
              </w:rPr>
              <w:t>（</w:t>
            </w:r>
            <w:permStart w:id="11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4"/>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permStart w:id="115" w:edGrp="everyone"/>
            <w:r>
              <w:rPr>
                <w:rFonts w:hint="eastAsia" w:ascii="仿宋_GB2312" w:hAnsi="仿宋_GB2312" w:eastAsia="仿宋_GB2312" w:cs="仿宋_GB2312"/>
                <w:color w:val="auto"/>
                <w:sz w:val="18"/>
                <w:szCs w:val="18"/>
                <w:u w:val="single"/>
                <w:lang w:val="en-US" w:eastAsia="zh-CN"/>
              </w:rPr>
              <w:t xml:space="preserve">   /   </w:t>
            </w:r>
            <w:permEnd w:id="115"/>
            <w:r>
              <w:rPr>
                <w:rFonts w:hint="eastAsia" w:ascii="仿宋_GB2312" w:hAnsi="仿宋_GB2312" w:eastAsia="仿宋_GB2312" w:cs="仿宋_GB2312"/>
                <w:color w:val="auto"/>
                <w:sz w:val="18"/>
                <w:szCs w:val="18"/>
              </w:rPr>
              <w:t>元（大写：</w:t>
            </w:r>
            <w:permStart w:id="116" w:edGrp="everyone"/>
            <w:r>
              <w:rPr>
                <w:rFonts w:hint="eastAsia" w:ascii="仿宋_GB2312" w:hAnsi="仿宋_GB2312" w:eastAsia="仿宋_GB2312" w:cs="仿宋_GB2312"/>
                <w:color w:val="auto"/>
                <w:sz w:val="18"/>
                <w:szCs w:val="18"/>
                <w:u w:val="single"/>
                <w:lang w:val="en-US" w:eastAsia="zh-CN"/>
              </w:rPr>
              <w:t xml:space="preserve">  /   </w:t>
            </w:r>
            <w:permEnd w:id="116"/>
            <w:r>
              <w:rPr>
                <w:rFonts w:hint="eastAsia" w:ascii="仿宋_GB2312" w:hAnsi="仿宋_GB2312" w:eastAsia="仿宋_GB2312" w:cs="仿宋_GB2312"/>
                <w:color w:val="auto"/>
                <w:sz w:val="18"/>
                <w:szCs w:val="18"/>
              </w:rPr>
              <w:t>）。</w:t>
            </w:r>
          </w:p>
          <w:p w14:paraId="471497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乙方于本合同生效之日起</w:t>
            </w:r>
            <w:permStart w:id="117" w:edGrp="everyone"/>
            <w:r>
              <w:rPr>
                <w:rFonts w:hint="eastAsia" w:ascii="仿宋_GB2312" w:hAnsi="仿宋_GB2312" w:eastAsia="仿宋_GB2312" w:cs="仿宋_GB2312"/>
                <w:color w:val="auto"/>
                <w:sz w:val="18"/>
                <w:szCs w:val="18"/>
                <w:u w:val="single"/>
                <w:lang w:val="en-US" w:eastAsia="zh-CN"/>
              </w:rPr>
              <w:t xml:space="preserve">   /  </w:t>
            </w:r>
            <w:permEnd w:id="117"/>
            <w:r>
              <w:rPr>
                <w:rFonts w:hint="eastAsia" w:ascii="仿宋_GB2312" w:hAnsi="仿宋_GB2312" w:eastAsia="仿宋_GB2312" w:cs="仿宋_GB2312"/>
                <w:color w:val="auto"/>
                <w:sz w:val="18"/>
                <w:szCs w:val="18"/>
              </w:rPr>
              <w:t>日内，向甲方提供</w:t>
            </w:r>
            <w:r>
              <w:rPr>
                <w:rFonts w:hint="eastAsia" w:ascii="仿宋_GB2312" w:hAnsi="仿宋_GB2312" w:eastAsia="仿宋_GB2312" w:cs="仿宋_GB2312"/>
                <w:color w:val="auto"/>
                <w:sz w:val="18"/>
                <w:szCs w:val="18"/>
                <w:lang w:val="en-US" w:eastAsia="zh-CN"/>
              </w:rPr>
              <w:t>金额为</w:t>
            </w:r>
            <w:r>
              <w:rPr>
                <w:rFonts w:hint="eastAsia" w:ascii="仿宋_GB2312" w:hAnsi="仿宋_GB2312" w:eastAsia="仿宋_GB2312" w:cs="仿宋_GB2312"/>
                <w:color w:val="auto"/>
                <w:sz w:val="18"/>
                <w:szCs w:val="18"/>
              </w:rPr>
              <w:t>人民币</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61242"/>
                <w:placeholder>
                  <w:docPart w:val="{c63cdd2e-ed77-452b-b314-7765938e0718}"/>
                </w:placeholder>
                <w:text w:multiLine="1"/>
              </w:sdtPr>
              <w:sdtEndPr>
                <w:rPr>
                  <w:rFonts w:hint="eastAsia" w:ascii="仿宋_GB2312" w:hAnsi="仿宋_GB2312" w:eastAsia="仿宋_GB2312" w:cs="仿宋_GB2312"/>
                  <w:kern w:val="2"/>
                  <w:sz w:val="18"/>
                  <w:szCs w:val="18"/>
                  <w:lang w:val="en-US" w:eastAsia="zh-CN" w:bidi="ar-SA"/>
                </w:rPr>
              </w:sdtEndPr>
              <w:sdtContent>
                <w:permStart w:id="118" w:edGrp="everyone"/>
                <w:r>
                  <w:rPr>
                    <w:rFonts w:hint="eastAsia" w:ascii="仿宋_GB2312" w:hAnsi="仿宋_GB2312" w:eastAsia="仿宋_GB2312" w:cs="仿宋_GB2312"/>
                    <w:kern w:val="2"/>
                    <w:sz w:val="18"/>
                    <w:szCs w:val="18"/>
                    <w:u w:val="single"/>
                    <w:lang w:val="en-US" w:eastAsia="zh-CN" w:bidi="ar-SA"/>
                  </w:rPr>
                  <w:t xml:space="preserve"> /   </w:t>
                </w:r>
                <w:permEnd w:id="118"/>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78068"/>
                <w:placeholder>
                  <w:docPart w:val="{45657ecc-5efb-4dd5-ac00-44a9eb4b8167}"/>
                </w:placeholder>
                <w:text w:multiLine="1"/>
              </w:sdtPr>
              <w:sdtEndPr>
                <w:rPr>
                  <w:rFonts w:hint="eastAsia" w:ascii="仿宋_GB2312" w:hAnsi="仿宋_GB2312" w:eastAsia="仿宋_GB2312" w:cs="仿宋_GB2312"/>
                  <w:kern w:val="2"/>
                  <w:sz w:val="18"/>
                  <w:szCs w:val="18"/>
                  <w:lang w:val="en-US" w:eastAsia="zh-CN" w:bidi="ar-SA"/>
                </w:rPr>
              </w:sdtEndPr>
              <w:sdtContent>
                <w:permStart w:id="119" w:edGrp="everyone"/>
                <w:r>
                  <w:rPr>
                    <w:rFonts w:hint="eastAsia" w:ascii="仿宋_GB2312" w:hAnsi="仿宋_GB2312" w:eastAsia="仿宋_GB2312" w:cs="仿宋_GB2312"/>
                    <w:kern w:val="2"/>
                    <w:sz w:val="18"/>
                    <w:szCs w:val="18"/>
                    <w:u w:val="single"/>
                    <w:lang w:val="en-US" w:eastAsia="zh-CN" w:bidi="ar-SA"/>
                  </w:rPr>
                  <w:t xml:space="preserve">    </w:t>
                </w:r>
                <w:permEnd w:id="119"/>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的</w:t>
            </w:r>
            <w:r>
              <w:rPr>
                <w:rFonts w:hint="eastAsia" w:ascii="仿宋_GB2312" w:hAnsi="仿宋_GB2312" w:eastAsia="仿宋_GB2312" w:cs="仿宋_GB2312"/>
                <w:color w:val="auto"/>
                <w:sz w:val="18"/>
                <w:szCs w:val="18"/>
              </w:rPr>
              <w:t>履约保函</w:t>
            </w:r>
            <w:r>
              <w:rPr>
                <w:rFonts w:hint="eastAsia" w:ascii="仿宋_GB2312" w:hAnsi="仿宋_GB2312" w:eastAsia="仿宋_GB2312" w:cs="仿宋_GB2312"/>
                <w:color w:val="auto"/>
                <w:sz w:val="18"/>
                <w:szCs w:val="18"/>
                <w:lang w:val="en-US" w:eastAsia="zh-CN"/>
              </w:rPr>
              <w:t>（</w:t>
            </w:r>
            <w:permStart w:id="120"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20"/>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w:t>
            </w:r>
          </w:p>
          <w:p w14:paraId="6BBDD6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21" w:edGrp="everyone"/>
            <w:r>
              <w:rPr>
                <w:rFonts w:hint="eastAsia" w:ascii="仿宋_GB2312" w:hAnsi="仿宋_GB2312" w:eastAsia="仿宋_GB2312" w:cs="仿宋_GB2312"/>
                <w:color w:val="000000" w:themeColor="text1"/>
                <w:sz w:val="18"/>
                <w:szCs w:val="18"/>
                <w:highlight w:val="none"/>
                <w:u w:val="single"/>
                <w:lang w:val="en-US" w:eastAsia="zh-CN"/>
                <w14:textFill>
                  <w14:solidFill>
                    <w14:schemeClr w14:val="tx1"/>
                  </w14:solidFill>
                </w14:textFill>
              </w:rPr>
              <w:t xml:space="preserve">     </w:t>
            </w:r>
            <w:permEnd w:id="121"/>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日内，向甲方</w:t>
            </w:r>
            <w:r>
              <w:rPr>
                <w:rFonts w:hint="eastAsia" w:ascii="仿宋_GB2312" w:hAnsi="仿宋_GB2312" w:eastAsia="仿宋_GB2312" w:cs="仿宋_GB2312"/>
                <w:color w:val="000000" w:themeColor="text1"/>
                <w:sz w:val="18"/>
                <w:szCs w:val="18"/>
                <w:highlight w:val="none"/>
                <w14:textFill>
                  <w14:solidFill>
                    <w14:schemeClr w14:val="tx1"/>
                  </w14:solidFill>
                </w14:textFill>
              </w:rPr>
              <w:t>提供</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金额为</w:t>
            </w:r>
            <w:r>
              <w:rPr>
                <w:rFonts w:hint="eastAsia" w:ascii="仿宋_GB2312" w:hAnsi="仿宋_GB2312" w:eastAsia="仿宋_GB2312" w:cs="仿宋_GB2312"/>
                <w:color w:val="000000" w:themeColor="text1"/>
                <w:sz w:val="18"/>
                <w:szCs w:val="18"/>
                <w:highlight w:val="none"/>
                <w14:textFill>
                  <w14:solidFill>
                    <w14:schemeClr w14:val="tx1"/>
                  </w14:solidFill>
                </w14:textFill>
              </w:rPr>
              <w:t>人民币</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6970"/>
                <w:placeholder>
                  <w:docPart w:val="{63d6a9d1-ce4c-45ec-834a-f1dd13486bec}"/>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122"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  </w:t>
                </w:r>
                <w:permEnd w:id="122"/>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元（大写：</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53931"/>
                <w:placeholder>
                  <w:docPart w:val="{4f46bdd0-cf83-4f83-917b-726aa5b95d85}"/>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123"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 </w:t>
                </w:r>
                <w:permEnd w:id="123"/>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18"/>
                <w:szCs w:val="18"/>
                <w:highlight w:val="none"/>
                <w14:textFill>
                  <w14:solidFill>
                    <w14:schemeClr w14:val="tx1"/>
                  </w14:solidFill>
                </w14:textFill>
              </w:rPr>
              <w:t>履约保函</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permStart w:id="12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24"/>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18"/>
                <w:szCs w:val="18"/>
                <w:highlight w:val="none"/>
                <w14:textFill>
                  <w14:solidFill>
                    <w14:schemeClr w14:val="tx1"/>
                  </w14:solidFill>
                </w14:textFill>
              </w:rPr>
              <w:t>。</w:t>
            </w:r>
          </w:p>
          <w:p w14:paraId="706C2C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8.1.2乙方发生违约行为时，甲方有权按合同约定的违约金额在履约保函中兑付。</w:t>
            </w:r>
          </w:p>
          <w:p w14:paraId="73E457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8.1.3本合同履行完毕且乙方履行义务符合合同约定或甲方向乙方提交质量担保时，甲方应将保函退回乙方。</w:t>
            </w:r>
          </w:p>
          <w:p w14:paraId="3B11F0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14:paraId="250AF2EF">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kern w:val="2"/>
                  <w:sz w:val="18"/>
                  <w:szCs w:val="18"/>
                  <w:u w:val="single"/>
                  <w:lang w:val="en-US" w:eastAsia="zh-CN" w:bidi="ar-SA"/>
                </w:rPr>
                <w:alias w:val="请选择一项"/>
                <w:tag w:val="质量担保方式选项"/>
                <w:id w:val="147482385"/>
                <w:placeholder>
                  <w:docPart w:val="{9242d64e-59eb-497b-9fc5-7a59575fb6e0}"/>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125"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shd w:val="clear" w:color="auto" w:fill="auto"/>
                  </w:rPr>
                  <w:t>（1）</w:t>
                </w:r>
                <w:r>
                  <w:rPr>
                    <w:rFonts w:hint="eastAsia" w:ascii="仿宋_GB2312" w:hAnsi="仿宋_GB2312" w:eastAsia="仿宋_GB2312" w:cs="仿宋_GB2312"/>
                    <w:kern w:val="2"/>
                    <w:sz w:val="18"/>
                    <w:szCs w:val="18"/>
                    <w:u w:val="single"/>
                    <w:lang w:val="en-US" w:eastAsia="zh-CN" w:bidi="ar-SA"/>
                  </w:rPr>
                  <w:t xml:space="preserve"> </w:t>
                </w:r>
                <w:permEnd w:id="125"/>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14:paraId="144BD028">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14:paraId="4C7306CB">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（2）乙方向甲方申请结算时，按合同价款的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68400"/>
                <w:placeholder>
                  <w:docPart w:val="{a769b7d4-7a14-4659-a43a-0a1fa051ca2b}"/>
                </w:placeholder>
                <w:text w:multiLine="1"/>
              </w:sdtPr>
              <w:sdtEndPr>
                <w:rPr>
                  <w:rFonts w:hint="eastAsia" w:ascii="仿宋_GB2312" w:hAnsi="仿宋_GB2312" w:eastAsia="仿宋_GB2312" w:cs="仿宋_GB2312"/>
                  <w:kern w:val="2"/>
                  <w:sz w:val="18"/>
                  <w:szCs w:val="18"/>
                  <w:lang w:val="en-US" w:eastAsia="zh-CN" w:bidi="ar-SA"/>
                </w:rPr>
              </w:sdtEndPr>
              <w:sdtContent>
                <w:permStart w:id="126" w:edGrp="everyone"/>
                <w:r>
                  <w:rPr>
                    <w:rFonts w:hint="eastAsia" w:ascii="仿宋_GB2312" w:hAnsi="仿宋_GB2312" w:eastAsia="仿宋_GB2312" w:cs="仿宋_GB2312"/>
                    <w:kern w:val="2"/>
                    <w:sz w:val="18"/>
                    <w:szCs w:val="18"/>
                    <w:u w:val="single"/>
                    <w:lang w:val="en-US" w:eastAsia="zh-CN" w:bidi="ar-SA"/>
                  </w:rPr>
                  <w:t xml:space="preserve">   /  </w:t>
                </w:r>
                <w:permEnd w:id="126"/>
              </w:sdtContent>
            </w:sdt>
            <w:r>
              <w:rPr>
                <w:rFonts w:hint="eastAsia" w:ascii="仿宋_GB2312" w:hAnsi="仿宋_GB2312" w:eastAsia="仿宋_GB2312" w:cs="仿宋_GB2312"/>
                <w:color w:val="auto"/>
                <w:sz w:val="18"/>
                <w:szCs w:val="18"/>
                <w:shd w:val="clear" w:color="auto" w:fill="auto"/>
              </w:rPr>
              <w:t>%向甲方提供</w:t>
            </w:r>
            <w:r>
              <w:rPr>
                <w:rFonts w:hint="eastAsia" w:ascii="仿宋_GB2312" w:hAnsi="仿宋_GB2312" w:eastAsia="仿宋_GB2312" w:cs="仿宋_GB2312"/>
                <w:color w:val="auto"/>
                <w:sz w:val="18"/>
                <w:szCs w:val="18"/>
                <w:shd w:val="clear" w:color="auto" w:fill="auto"/>
                <w:lang w:val="en-US" w:eastAsia="zh-CN"/>
              </w:rPr>
              <w:t>质量</w:t>
            </w:r>
            <w:r>
              <w:rPr>
                <w:rFonts w:hint="eastAsia" w:ascii="仿宋_GB2312" w:hAnsi="仿宋_GB2312" w:eastAsia="仿宋_GB2312" w:cs="仿宋_GB2312"/>
                <w:color w:val="auto"/>
                <w:sz w:val="18"/>
                <w:szCs w:val="18"/>
                <w:shd w:val="clear" w:color="auto" w:fill="auto"/>
              </w:rPr>
              <w:t>保函</w:t>
            </w:r>
            <w:r>
              <w:rPr>
                <w:rFonts w:hint="eastAsia" w:ascii="仿宋_GB2312" w:hAnsi="仿宋_GB2312" w:eastAsia="仿宋_GB2312" w:cs="仿宋_GB2312"/>
                <w:color w:val="auto"/>
                <w:sz w:val="18"/>
                <w:szCs w:val="18"/>
                <w:lang w:val="en-US" w:eastAsia="zh-CN"/>
              </w:rPr>
              <w:t>（</w:t>
            </w:r>
            <w:permStart w:id="127"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27"/>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shd w:val="clear" w:color="auto" w:fill="auto"/>
              </w:rPr>
              <w:t>，即人民币</w:t>
            </w:r>
            <w:sdt>
              <w:sdtPr>
                <w:rPr>
                  <w:rFonts w:hint="eastAsia" w:ascii="仿宋_GB2312" w:hAnsi="仿宋_GB2312" w:eastAsia="仿宋_GB2312" w:cs="仿宋_GB2312"/>
                  <w:kern w:val="2"/>
                  <w:sz w:val="18"/>
                  <w:szCs w:val="18"/>
                  <w:lang w:val="en-US" w:eastAsia="zh-CN" w:bidi="ar-SA"/>
                </w:rPr>
                <w:alias w:val="应与招投标文件一致"/>
                <w:tag w:val="质量担保金额"/>
                <w:id w:val="147464431"/>
                <w:placeholder>
                  <w:docPart w:val="{6591bc10-16ad-4dd2-bcf6-334c1b3799a3}"/>
                </w:placeholder>
                <w:text w:multiLine="1"/>
              </w:sdtPr>
              <w:sdtEndPr>
                <w:rPr>
                  <w:rFonts w:hint="eastAsia" w:ascii="仿宋_GB2312" w:hAnsi="仿宋_GB2312" w:eastAsia="仿宋_GB2312" w:cs="仿宋_GB2312"/>
                  <w:kern w:val="2"/>
                  <w:sz w:val="18"/>
                  <w:szCs w:val="18"/>
                  <w:lang w:val="en-US" w:eastAsia="zh-CN" w:bidi="ar-SA"/>
                </w:rPr>
              </w:sdtEndPr>
              <w:sdtContent>
                <w:permStart w:id="128" w:edGrp="everyone"/>
                <w:r>
                  <w:rPr>
                    <w:rFonts w:hint="eastAsia" w:ascii="仿宋_GB2312" w:hAnsi="仿宋_GB2312" w:eastAsia="仿宋_GB2312" w:cs="仿宋_GB2312"/>
                    <w:kern w:val="2"/>
                    <w:sz w:val="18"/>
                    <w:szCs w:val="18"/>
                    <w:u w:val="single"/>
                    <w:lang w:val="en-US" w:eastAsia="zh-CN" w:bidi="ar-SA"/>
                  </w:rPr>
                  <w:t xml:space="preserve">   /  </w:t>
                </w:r>
                <w:permEnd w:id="128"/>
              </w:sdtContent>
            </w:sdt>
            <w:r>
              <w:rPr>
                <w:rFonts w:hint="eastAsia" w:ascii="仿宋_GB2312" w:hAnsi="仿宋_GB2312" w:eastAsia="仿宋_GB2312" w:cs="仿宋_GB2312"/>
                <w:color w:val="auto"/>
                <w:sz w:val="18"/>
                <w:szCs w:val="18"/>
                <w:shd w:val="clear" w:color="auto" w:fill="auto"/>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53548"/>
                <w:placeholder>
                  <w:docPart w:val="{8a83e6e4-0db6-4515-84f5-a7a0bea5b8f2}"/>
                </w:placeholder>
                <w:text w:multiLine="1"/>
              </w:sdtPr>
              <w:sdtEndPr>
                <w:rPr>
                  <w:rFonts w:hint="eastAsia" w:ascii="仿宋_GB2312" w:hAnsi="仿宋_GB2312" w:eastAsia="仿宋_GB2312" w:cs="仿宋_GB2312"/>
                  <w:kern w:val="2"/>
                  <w:sz w:val="18"/>
                  <w:szCs w:val="18"/>
                  <w:lang w:val="en-US" w:eastAsia="zh-CN" w:bidi="ar-SA"/>
                </w:rPr>
              </w:sdtEndPr>
              <w:sdtContent>
                <w:permStart w:id="129" w:edGrp="everyone"/>
                <w:r>
                  <w:rPr>
                    <w:rFonts w:hint="eastAsia" w:ascii="仿宋_GB2312" w:hAnsi="仿宋_GB2312" w:eastAsia="仿宋_GB2312" w:cs="仿宋_GB2312"/>
                    <w:kern w:val="2"/>
                    <w:sz w:val="18"/>
                    <w:szCs w:val="18"/>
                    <w:u w:val="single"/>
                    <w:lang w:val="en-US" w:eastAsia="zh-CN" w:bidi="ar-SA"/>
                  </w:rPr>
                  <w:t xml:space="preserve">  /   </w:t>
                </w:r>
                <w:permEnd w:id="129"/>
              </w:sdtContent>
            </w:sdt>
            <w:r>
              <w:rPr>
                <w:rFonts w:hint="eastAsia" w:ascii="仿宋_GB2312" w:hAnsi="仿宋_GB2312" w:eastAsia="仿宋_GB2312" w:cs="仿宋_GB2312"/>
                <w:color w:val="auto"/>
                <w:sz w:val="18"/>
                <w:szCs w:val="18"/>
                <w:shd w:val="clear" w:color="auto" w:fill="auto"/>
              </w:rPr>
              <w:t>）。</w:t>
            </w:r>
          </w:p>
          <w:p w14:paraId="5CFE13BE">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3</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甲方在</w:t>
            </w:r>
            <w:r>
              <w:rPr>
                <w:rFonts w:hint="eastAsia" w:ascii="仿宋_GB2312" w:hAnsi="仿宋_GB2312" w:eastAsia="仿宋_GB2312" w:cs="仿宋_GB2312"/>
                <w:color w:val="auto"/>
                <w:sz w:val="18"/>
                <w:szCs w:val="18"/>
                <w:shd w:val="clear" w:color="auto" w:fill="auto"/>
                <w:lang w:val="en-US" w:eastAsia="zh-CN"/>
              </w:rPr>
              <w:t>本合同</w:t>
            </w:r>
            <w:r>
              <w:rPr>
                <w:rFonts w:hint="eastAsia" w:ascii="仿宋_GB2312" w:hAnsi="仿宋_GB2312" w:eastAsia="仿宋_GB2312" w:cs="仿宋_GB2312"/>
                <w:color w:val="auto"/>
                <w:sz w:val="18"/>
                <w:szCs w:val="18"/>
                <w:shd w:val="clear" w:color="auto" w:fill="auto"/>
              </w:rPr>
              <w:t>约定的</w:t>
            </w:r>
            <w:r>
              <w:rPr>
                <w:rFonts w:hint="eastAsia" w:ascii="仿宋_GB2312" w:hAnsi="仿宋_GB2312" w:eastAsia="仿宋_GB2312" w:cs="仿宋_GB2312"/>
                <w:color w:val="auto"/>
                <w:sz w:val="18"/>
                <w:szCs w:val="18"/>
                <w:shd w:val="clear" w:color="auto" w:fill="auto"/>
                <w:lang w:val="en-US" w:eastAsia="zh-CN"/>
              </w:rPr>
              <w:t>合同价款</w:t>
            </w:r>
            <w:r>
              <w:rPr>
                <w:rFonts w:hint="eastAsia" w:ascii="仿宋_GB2312" w:hAnsi="仿宋_GB2312" w:eastAsia="仿宋_GB2312" w:cs="仿宋_GB2312"/>
                <w:color w:val="auto"/>
                <w:sz w:val="18"/>
                <w:szCs w:val="18"/>
                <w:shd w:val="clear" w:color="auto" w:fill="auto"/>
              </w:rPr>
              <w:t>尾款支付中，扣留合同价款的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62808"/>
                <w:placeholder>
                  <w:docPart w:val="{0be63d76-dfa1-45b5-874c-b0b2a5768501}"/>
                </w:placeholder>
                <w:text w:multiLine="1"/>
              </w:sdtPr>
              <w:sdtEndPr>
                <w:rPr>
                  <w:rFonts w:hint="eastAsia" w:ascii="仿宋_GB2312" w:hAnsi="仿宋_GB2312" w:eastAsia="仿宋_GB2312" w:cs="仿宋_GB2312"/>
                  <w:kern w:val="2"/>
                  <w:sz w:val="18"/>
                  <w:szCs w:val="18"/>
                  <w:lang w:val="en-US" w:eastAsia="zh-CN" w:bidi="ar-SA"/>
                </w:rPr>
              </w:sdtEndPr>
              <w:sdtContent>
                <w:permStart w:id="130" w:edGrp="everyone"/>
                <w:r>
                  <w:rPr>
                    <w:rFonts w:hint="eastAsia" w:ascii="仿宋_GB2312" w:hAnsi="仿宋_GB2312" w:eastAsia="仿宋_GB2312" w:cs="仿宋_GB2312"/>
                    <w:kern w:val="2"/>
                    <w:sz w:val="18"/>
                    <w:szCs w:val="18"/>
                    <w:u w:val="single"/>
                    <w:lang w:val="en-US" w:eastAsia="zh-CN" w:bidi="ar-SA"/>
                  </w:rPr>
                  <w:t xml:space="preserve">   /  </w:t>
                </w:r>
                <w:permEnd w:id="130"/>
              </w:sdtContent>
            </w:sdt>
            <w:r>
              <w:rPr>
                <w:rFonts w:hint="eastAsia" w:ascii="仿宋_GB2312" w:hAnsi="仿宋_GB2312" w:eastAsia="仿宋_GB2312" w:cs="仿宋_GB2312"/>
                <w:color w:val="auto"/>
                <w:sz w:val="18"/>
                <w:szCs w:val="18"/>
                <w:shd w:val="clear" w:color="auto" w:fill="auto"/>
              </w:rPr>
              <w:t>%作为质保金。</w:t>
            </w:r>
          </w:p>
          <w:p w14:paraId="6A40890B">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b w:val="0"/>
                <w:bCs w:val="0"/>
                <w:color w:val="auto"/>
                <w:sz w:val="18"/>
                <w:szCs w:val="18"/>
                <w:lang w:val="en-US" w:eastAsia="zh-CN"/>
              </w:rPr>
              <w:t>（4）本合同《委托函》项下具体项目结算时，乙方按《委托函》项下具体项目结算款</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69175"/>
                <w:placeholder>
                  <w:docPart w:val="{54964972-f8a3-4388-9f25-d71e0d33f792}"/>
                </w:placeholder>
                <w:text w:multiLine="1"/>
              </w:sdtPr>
              <w:sdtEndPr>
                <w:rPr>
                  <w:rFonts w:hint="eastAsia" w:ascii="仿宋_GB2312" w:hAnsi="仿宋_GB2312" w:eastAsia="仿宋_GB2312" w:cs="仿宋_GB2312"/>
                  <w:kern w:val="2"/>
                  <w:sz w:val="18"/>
                  <w:szCs w:val="18"/>
                  <w:lang w:val="en-US" w:eastAsia="zh-CN" w:bidi="ar-SA"/>
                </w:rPr>
              </w:sdtEndPr>
              <w:sdtContent>
                <w:permStart w:id="131" w:edGrp="everyone"/>
                <w:r>
                  <w:rPr>
                    <w:rFonts w:hint="eastAsia" w:ascii="仿宋_GB2312" w:hAnsi="仿宋_GB2312" w:eastAsia="仿宋_GB2312" w:cs="仿宋_GB2312"/>
                    <w:kern w:val="2"/>
                    <w:sz w:val="18"/>
                    <w:szCs w:val="18"/>
                    <w:u w:val="single"/>
                    <w:lang w:val="en-US" w:eastAsia="zh-CN" w:bidi="ar-SA"/>
                  </w:rPr>
                  <w:t xml:space="preserve">     </w:t>
                </w:r>
                <w:permEnd w:id="131"/>
              </w:sdtContent>
            </w:sdt>
            <w:r>
              <w:rPr>
                <w:rFonts w:hint="eastAsia" w:ascii="仿宋_GB2312" w:hAnsi="仿宋_GB2312" w:eastAsia="仿宋_GB2312" w:cs="仿宋_GB2312"/>
                <w:color w:val="auto"/>
                <w:sz w:val="18"/>
                <w:szCs w:val="18"/>
              </w:rPr>
              <w:t>%向甲方提供</w:t>
            </w:r>
            <w:r>
              <w:rPr>
                <w:rFonts w:hint="eastAsia" w:ascii="仿宋_GB2312" w:hAnsi="仿宋_GB2312" w:eastAsia="仿宋_GB2312" w:cs="仿宋_GB2312"/>
                <w:color w:val="auto"/>
                <w:sz w:val="18"/>
                <w:szCs w:val="18"/>
                <w:lang w:val="en-US" w:eastAsia="zh-CN"/>
              </w:rPr>
              <w:t>质量</w:t>
            </w:r>
            <w:r>
              <w:rPr>
                <w:rFonts w:hint="eastAsia" w:ascii="仿宋_GB2312" w:hAnsi="仿宋_GB2312" w:eastAsia="仿宋_GB2312" w:cs="仿宋_GB2312"/>
                <w:color w:val="auto"/>
                <w:sz w:val="18"/>
                <w:szCs w:val="18"/>
              </w:rPr>
              <w:t>保函</w:t>
            </w:r>
            <w:r>
              <w:rPr>
                <w:rFonts w:hint="eastAsia" w:ascii="仿宋_GB2312" w:hAnsi="仿宋_GB2312" w:eastAsia="仿宋_GB2312" w:cs="仿宋_GB2312"/>
                <w:color w:val="auto"/>
                <w:sz w:val="18"/>
                <w:szCs w:val="18"/>
                <w:lang w:val="en-US" w:eastAsia="zh-CN"/>
              </w:rPr>
              <w:t>（</w:t>
            </w:r>
            <w:permStart w:id="13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2"/>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金额"/>
                <w:id w:val="147472068"/>
                <w:placeholder>
                  <w:docPart w:val="{683df8e4-2e6a-414b-8448-97f7c431ef27}"/>
                </w:placeholder>
                <w:text w:multiLine="1"/>
              </w:sdtPr>
              <w:sdtEndPr>
                <w:rPr>
                  <w:rFonts w:hint="eastAsia" w:ascii="仿宋_GB2312" w:hAnsi="仿宋_GB2312" w:eastAsia="仿宋_GB2312" w:cs="仿宋_GB2312"/>
                  <w:kern w:val="2"/>
                  <w:sz w:val="18"/>
                  <w:szCs w:val="18"/>
                  <w:lang w:val="en-US" w:eastAsia="zh-CN" w:bidi="ar-SA"/>
                </w:rPr>
              </w:sdtEndPr>
              <w:sdtContent>
                <w:permStart w:id="133" w:edGrp="everyone"/>
                <w:r>
                  <w:rPr>
                    <w:rFonts w:hint="eastAsia" w:ascii="仿宋_GB2312" w:hAnsi="仿宋_GB2312" w:eastAsia="仿宋_GB2312" w:cs="仿宋_GB2312"/>
                    <w:kern w:val="2"/>
                    <w:sz w:val="18"/>
                    <w:szCs w:val="18"/>
                    <w:u w:val="single"/>
                    <w:lang w:val="en-US" w:eastAsia="zh-CN" w:bidi="ar-SA"/>
                  </w:rPr>
                  <w:t xml:space="preserve">   /  </w:t>
                </w:r>
                <w:permEnd w:id="133"/>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66482"/>
                <w:placeholder>
                  <w:docPart w:val="{cf1e8105-bb21-4a98-8b80-9ad2f32fb307}"/>
                </w:placeholder>
                <w:text w:multiLine="1"/>
              </w:sdtPr>
              <w:sdtEndPr>
                <w:rPr>
                  <w:rFonts w:hint="eastAsia" w:ascii="仿宋_GB2312" w:hAnsi="仿宋_GB2312" w:eastAsia="仿宋_GB2312" w:cs="仿宋_GB2312"/>
                  <w:kern w:val="2"/>
                  <w:sz w:val="18"/>
                  <w:szCs w:val="18"/>
                  <w:lang w:val="en-US" w:eastAsia="zh-CN" w:bidi="ar-SA"/>
                </w:rPr>
              </w:sdtEndPr>
              <w:sdtContent>
                <w:permStart w:id="134" w:edGrp="everyone"/>
                <w:r>
                  <w:rPr>
                    <w:rFonts w:hint="eastAsia" w:ascii="仿宋_GB2312" w:hAnsi="仿宋_GB2312" w:eastAsia="仿宋_GB2312" w:cs="仿宋_GB2312"/>
                    <w:kern w:val="2"/>
                    <w:sz w:val="18"/>
                    <w:szCs w:val="18"/>
                    <w:u w:val="single"/>
                    <w:lang w:val="en-US" w:eastAsia="zh-CN" w:bidi="ar-SA"/>
                  </w:rPr>
                  <w:t xml:space="preserve">  /  </w:t>
                </w:r>
                <w:permEnd w:id="134"/>
              </w:sdtContent>
            </w:sdt>
            <w:r>
              <w:rPr>
                <w:rFonts w:hint="eastAsia" w:ascii="仿宋_GB2312" w:hAnsi="仿宋_GB2312" w:eastAsia="仿宋_GB2312" w:cs="仿宋_GB2312"/>
                <w:color w:val="auto"/>
                <w:sz w:val="18"/>
                <w:szCs w:val="18"/>
              </w:rPr>
              <w:t>）。</w:t>
            </w:r>
          </w:p>
          <w:p w14:paraId="0034D0C0">
            <w:pPr>
              <w:spacing w:line="360" w:lineRule="auto"/>
              <w:ind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b w:val="0"/>
                <w:bCs w:val="0"/>
                <w:color w:val="auto"/>
                <w:sz w:val="18"/>
                <w:szCs w:val="18"/>
                <w:lang w:val="en-US" w:eastAsia="zh-CN"/>
              </w:rPr>
              <w:t>（5）</w:t>
            </w:r>
            <w:r>
              <w:rPr>
                <w:rFonts w:hint="eastAsia" w:ascii="仿宋_GB2312" w:hAnsi="仿宋_GB2312" w:eastAsia="仿宋_GB2312" w:cs="仿宋_GB2312"/>
                <w:color w:val="auto"/>
                <w:sz w:val="18"/>
                <w:szCs w:val="18"/>
              </w:rPr>
              <w:t>甲方在</w:t>
            </w:r>
            <w:r>
              <w:rPr>
                <w:rFonts w:hint="eastAsia" w:ascii="仿宋_GB2312" w:hAnsi="仿宋_GB2312" w:eastAsia="仿宋_GB2312" w:cs="仿宋_GB2312"/>
                <w:b w:val="0"/>
                <w:bCs w:val="0"/>
                <w:color w:val="auto"/>
                <w:sz w:val="18"/>
                <w:szCs w:val="18"/>
                <w:lang w:val="en-US" w:eastAsia="zh-CN"/>
              </w:rPr>
              <w:t>《委托函》项下具体项目结算款</w:t>
            </w:r>
            <w:r>
              <w:rPr>
                <w:rFonts w:hint="eastAsia" w:ascii="仿宋_GB2312" w:hAnsi="仿宋_GB2312" w:eastAsia="仿宋_GB2312" w:cs="仿宋_GB2312"/>
                <w:color w:val="auto"/>
                <w:sz w:val="18"/>
                <w:szCs w:val="18"/>
              </w:rPr>
              <w:t>尾款支付中，扣留</w:t>
            </w:r>
            <w:r>
              <w:rPr>
                <w:rFonts w:hint="eastAsia" w:ascii="仿宋_GB2312" w:hAnsi="仿宋_GB2312" w:eastAsia="仿宋_GB2312" w:cs="仿宋_GB2312"/>
                <w:color w:val="auto"/>
                <w:sz w:val="18"/>
                <w:szCs w:val="18"/>
                <w:lang w:val="en-US" w:eastAsia="zh-CN"/>
              </w:rPr>
              <w:t>结算款</w:t>
            </w:r>
            <w:r>
              <w:rPr>
                <w:rFonts w:hint="eastAsia" w:ascii="仿宋_GB2312" w:hAnsi="仿宋_GB2312" w:eastAsia="仿宋_GB2312" w:cs="仿宋_GB2312"/>
                <w:color w:val="auto"/>
                <w:sz w:val="18"/>
                <w:szCs w:val="18"/>
              </w:rPr>
              <w:t>的</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79737"/>
                <w:placeholder>
                  <w:docPart w:val="{9669fbc9-a3e5-4bbc-ad0d-2739b40b41a2}"/>
                </w:placeholder>
                <w:text w:multiLine="1"/>
              </w:sdtPr>
              <w:sdtEndPr>
                <w:rPr>
                  <w:rFonts w:hint="eastAsia" w:ascii="仿宋_GB2312" w:hAnsi="仿宋_GB2312" w:eastAsia="仿宋_GB2312" w:cs="仿宋_GB2312"/>
                  <w:kern w:val="2"/>
                  <w:sz w:val="18"/>
                  <w:szCs w:val="18"/>
                  <w:lang w:val="en-US" w:eastAsia="zh-CN" w:bidi="ar-SA"/>
                </w:rPr>
              </w:sdtEndPr>
              <w:sdtContent>
                <w:permStart w:id="135" w:edGrp="everyone"/>
                <w:r>
                  <w:rPr>
                    <w:rFonts w:hint="eastAsia" w:ascii="仿宋_GB2312" w:hAnsi="仿宋_GB2312" w:eastAsia="仿宋_GB2312" w:cs="仿宋_GB2312"/>
                    <w:kern w:val="2"/>
                    <w:sz w:val="18"/>
                    <w:szCs w:val="18"/>
                    <w:u w:val="single"/>
                    <w:lang w:val="en-US" w:eastAsia="zh-CN" w:bidi="ar-SA"/>
                  </w:rPr>
                  <w:t xml:space="preserve">  /   </w:t>
                </w:r>
                <w:permEnd w:id="135"/>
              </w:sdtContent>
            </w:sdt>
            <w:r>
              <w:rPr>
                <w:rFonts w:hint="eastAsia" w:ascii="仿宋_GB2312" w:hAnsi="仿宋_GB2312" w:eastAsia="仿宋_GB2312" w:cs="仿宋_GB2312"/>
                <w:color w:val="auto"/>
                <w:sz w:val="18"/>
                <w:szCs w:val="18"/>
              </w:rPr>
              <w:t>%作为质保金。</w:t>
            </w:r>
          </w:p>
          <w:p w14:paraId="71185C25">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kern w:val="2"/>
                  <w:sz w:val="18"/>
                  <w:szCs w:val="18"/>
                  <w:lang w:val="en-US" w:eastAsia="zh-CN" w:bidi="ar-SA"/>
                </w:rPr>
                <w:alias w:val="应与招投标文件一致"/>
                <w:tag w:val="质保期限"/>
                <w:id w:val="147482300"/>
                <w:placeholder>
                  <w:docPart w:val="{cc0a1772-71c8-49f0-8d88-074969454bc6}"/>
                </w:placeholder>
                <w:text w:multiLine="1"/>
              </w:sdtPr>
              <w:sdtEndPr>
                <w:rPr>
                  <w:rFonts w:hint="eastAsia" w:ascii="仿宋_GB2312" w:hAnsi="仿宋_GB2312" w:eastAsia="仿宋_GB2312" w:cs="仿宋_GB2312"/>
                  <w:kern w:val="2"/>
                  <w:sz w:val="18"/>
                  <w:szCs w:val="18"/>
                  <w:lang w:val="en-US" w:eastAsia="zh-CN" w:bidi="ar-SA"/>
                </w:rPr>
              </w:sdtEndPr>
              <w:sdtContent>
                <w:permStart w:id="136" w:edGrp="everyone"/>
                <w:r>
                  <w:rPr>
                    <w:rFonts w:hint="eastAsia" w:ascii="仿宋_GB2312" w:hAnsi="仿宋_GB2312" w:eastAsia="仿宋_GB2312" w:cs="仿宋_GB2312"/>
                    <w:kern w:val="2"/>
                    <w:sz w:val="18"/>
                    <w:szCs w:val="18"/>
                    <w:u w:val="single"/>
                    <w:lang w:val="en-US" w:eastAsia="zh-CN" w:bidi="ar-SA"/>
                  </w:rPr>
                  <w:t xml:space="preserve">  /  年</w:t>
                </w:r>
                <w:permEnd w:id="136"/>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137"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137"/>
            <w:r>
              <w:rPr>
                <w:rFonts w:hint="eastAsia" w:ascii="仿宋_GB2312" w:hAnsi="仿宋_GB2312" w:eastAsia="仿宋_GB2312" w:cs="仿宋_GB2312"/>
                <w:b w:val="0"/>
                <w:bCs w:val="0"/>
                <w:color w:val="auto"/>
                <w:sz w:val="18"/>
                <w:szCs w:val="18"/>
                <w:shd w:val="clear" w:color="auto" w:fill="auto"/>
                <w:lang w:val="en-US" w:eastAsia="zh-CN"/>
              </w:rPr>
              <w:t>开始计算。</w:t>
            </w:r>
            <w:r>
              <w:rPr>
                <w:rFonts w:hint="eastAsia" w:ascii="仿宋_GB2312" w:hAnsi="仿宋_GB2312" w:eastAsia="仿宋_GB2312" w:cs="仿宋_GB2312"/>
                <w:b w:val="0"/>
                <w:bCs w:val="0"/>
                <w:color w:val="auto"/>
                <w:sz w:val="18"/>
                <w:szCs w:val="18"/>
                <w:shd w:val="clear" w:color="auto" w:fill="auto"/>
              </w:rPr>
              <w:t>如本合同质保期内未发生质量问题或乙方提供的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服务符合本合同约定质量标准的，甲方于质保期届满之日起</w:t>
            </w:r>
            <w:permStart w:id="138"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138"/>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14:paraId="1308E4E2">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5E7E0BB4">
            <w:pPr>
              <w:jc w:val="left"/>
              <w:rPr>
                <w:rFonts w:hint="eastAsia" w:ascii="仿宋_GB2312" w:hAnsi="仿宋_GB2312" w:eastAsia="仿宋_GB2312" w:cs="仿宋_GB2312"/>
                <w:sz w:val="18"/>
                <w:szCs w:val="18"/>
                <w:shd w:val="clear" w:color="auto" w:fill="auto"/>
                <w:lang w:val="en-US" w:eastAsia="zh-CN"/>
              </w:rPr>
            </w:pPr>
          </w:p>
        </w:tc>
      </w:tr>
      <w:tr w14:paraId="3DA28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DAE3CCE">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321FF40C">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bookmarkStart w:id="0" w:name="_Toc301352983"/>
            <w:r>
              <w:rPr>
                <w:rFonts w:hint="eastAsia" w:ascii="仿宋_GB2312" w:hAnsi="仿宋_GB2312" w:eastAsia="仿宋_GB2312" w:cs="仿宋_GB2312"/>
                <w:color w:val="auto"/>
                <w:kern w:val="0"/>
                <w:sz w:val="18"/>
                <w:szCs w:val="18"/>
                <w:shd w:val="clear" w:color="auto" w:fill="auto"/>
                <w:lang w:val="en-US" w:eastAsia="zh-CN"/>
              </w:rPr>
              <w:t>9.知识产权事项</w:t>
            </w:r>
            <w:bookmarkEnd w:id="0"/>
          </w:p>
          <w:p w14:paraId="0D2651C9">
            <w:pPr>
              <w:pStyle w:val="3"/>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69AA15C3">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9.知识产权事项</w:t>
            </w:r>
          </w:p>
          <w:p w14:paraId="7BF3734C">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78460"/>
                <w:placeholder>
                  <w:docPart w:val="{5246b1c8-ecc9-4121-8b56-ef304cf65672}"/>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39" w:edGrp="everyone"/>
                <w:r>
                  <w:rPr>
                    <w:rFonts w:hint="eastAsia" w:ascii="仿宋_GB2312" w:hAnsi="仿宋_GB2312" w:eastAsia="仿宋_GB2312" w:cs="仿宋_GB2312"/>
                    <w:kern w:val="2"/>
                    <w:sz w:val="18"/>
                    <w:szCs w:val="18"/>
                    <w:u w:val="single"/>
                    <w:lang w:val="en-US" w:eastAsia="zh-CN" w:bidi="ar-SA"/>
                  </w:rPr>
                  <w:t xml:space="preserve">       </w:t>
                </w:r>
                <w:permEnd w:id="139"/>
              </w:sdtContent>
            </w:sdt>
            <w:r>
              <w:rPr>
                <w:rFonts w:hint="eastAsia" w:ascii="仿宋_GB2312" w:hAnsi="仿宋_GB2312" w:eastAsia="仿宋_GB2312" w:cs="仿宋_GB2312"/>
                <w:sz w:val="18"/>
                <w:szCs w:val="18"/>
                <w:shd w:val="clear" w:color="auto" w:fill="auto"/>
              </w:rPr>
              <w:t>所有。</w:t>
            </w:r>
          </w:p>
          <w:p w14:paraId="0E22BF68">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65148"/>
                <w:placeholder>
                  <w:docPart w:val="{681ced1d-2a71-412e-9a4e-ae10b6c3a80d}"/>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40" w:edGrp="everyone"/>
                <w:r>
                  <w:rPr>
                    <w:rFonts w:hint="eastAsia" w:ascii="仿宋_GB2312" w:hAnsi="仿宋_GB2312" w:eastAsia="仿宋_GB2312" w:cs="仿宋_GB2312"/>
                    <w:kern w:val="2"/>
                    <w:sz w:val="18"/>
                    <w:szCs w:val="18"/>
                    <w:u w:val="single"/>
                    <w:lang w:val="en-US" w:eastAsia="zh-CN" w:bidi="ar-SA"/>
                  </w:rPr>
                  <w:t xml:space="preserve">       </w:t>
                </w:r>
                <w:permEnd w:id="140"/>
              </w:sdtContent>
            </w:sdt>
            <w:r>
              <w:rPr>
                <w:rFonts w:hint="eastAsia" w:ascii="仿宋_GB2312" w:hAnsi="仿宋_GB2312" w:eastAsia="仿宋_GB2312" w:cs="仿宋_GB2312"/>
                <w:sz w:val="18"/>
                <w:szCs w:val="18"/>
                <w:shd w:val="clear" w:color="auto" w:fill="auto"/>
              </w:rPr>
              <w:t>所有。</w:t>
            </w:r>
          </w:p>
          <w:p w14:paraId="4A103315">
            <w:pPr>
              <w:jc w:val="both"/>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C00000"/>
                  <w:kern w:val="2"/>
                  <w:sz w:val="18"/>
                  <w:szCs w:val="18"/>
                  <w:highlight w:val="none"/>
                  <w:u w:val="none"/>
                  <w:lang w:val="en-US" w:eastAsia="zh-CN" w:bidi="ar-SA"/>
                </w:rPr>
                <w:alias w:val="不填其他的，请划“/”"/>
                <w:id w:val="147470960"/>
                <w:placeholder>
                  <w:docPart w:val="{687922bb-dcbf-4985-a032-26b932fd27e4}"/>
                </w:placeholder>
                <w:text w:multiLine="1"/>
              </w:sdtPr>
              <w:sdtEndPr>
                <w:rPr>
                  <w:rFonts w:hint="eastAsia" w:ascii="仿宋_GB2312" w:hAnsi="仿宋_GB2312" w:eastAsia="仿宋_GB2312" w:cs="仿宋_GB2312"/>
                  <w:color w:val="C00000"/>
                  <w:kern w:val="2"/>
                  <w:sz w:val="18"/>
                  <w:szCs w:val="18"/>
                  <w:highlight w:val="none"/>
                  <w:u w:val="single"/>
                  <w:lang w:val="en-US" w:eastAsia="zh-CN" w:bidi="ar-SA"/>
                </w:rPr>
              </w:sdtEndPr>
              <w:sdtContent>
                <w:permStart w:id="141" w:edGrp="everyone"/>
                <w:r>
                  <w:rPr>
                    <w:rFonts w:hint="eastAsia" w:ascii="仿宋_GB2312" w:hAnsi="仿宋_GB2312" w:eastAsia="仿宋_GB2312" w:cs="仿宋_GB2312"/>
                    <w:color w:val="auto"/>
                    <w:sz w:val="18"/>
                    <w:szCs w:val="18"/>
                    <w:highlight w:val="none"/>
                    <w:u w:val="single"/>
                    <w:lang w:val="en-US" w:eastAsia="zh-CN"/>
                  </w:rPr>
                  <w:t xml:space="preserve">     </w:t>
                </w:r>
                <w:permEnd w:id="141"/>
              </w:sdtContent>
            </w:sdt>
          </w:p>
        </w:tc>
        <w:tc>
          <w:tcPr>
            <w:tcW w:w="7038" w:type="dxa"/>
            <w:gridSpan w:val="2"/>
            <w:noWrap w:val="0"/>
            <w:vAlign w:val="center"/>
          </w:tcPr>
          <w:p w14:paraId="6FE53D79">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9.知识产权事项</w:t>
            </w:r>
          </w:p>
          <w:p w14:paraId="27368FA3">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68490"/>
                <w:placeholder>
                  <w:docPart w:val="{353a9d69-748c-49aa-a44c-19908b24588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42" w:edGrp="everyone"/>
                <w:r>
                  <w:rPr>
                    <w:rFonts w:hint="eastAsia" w:ascii="仿宋_GB2312" w:hAnsi="仿宋_GB2312" w:eastAsia="仿宋_GB2312" w:cs="仿宋_GB2312"/>
                    <w:kern w:val="2"/>
                    <w:sz w:val="18"/>
                    <w:szCs w:val="18"/>
                    <w:u w:val="single"/>
                    <w:lang w:val="en-US" w:eastAsia="zh-CN" w:bidi="ar-SA"/>
                  </w:rPr>
                  <w:t xml:space="preserve">    甲方   </w:t>
                </w:r>
                <w:permEnd w:id="142"/>
              </w:sdtContent>
            </w:sdt>
            <w:r>
              <w:rPr>
                <w:rFonts w:hint="eastAsia" w:ascii="仿宋_GB2312" w:hAnsi="仿宋_GB2312" w:eastAsia="仿宋_GB2312" w:cs="仿宋_GB2312"/>
                <w:sz w:val="18"/>
                <w:szCs w:val="18"/>
                <w:shd w:val="clear" w:color="auto" w:fill="auto"/>
              </w:rPr>
              <w:t>所有。</w:t>
            </w:r>
          </w:p>
          <w:p w14:paraId="4C1CFB84">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52846"/>
                <w:placeholder>
                  <w:docPart w:val="{70c35900-9bbb-4f34-99b8-efbe31ce73d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43" w:edGrp="everyone"/>
                <w:r>
                  <w:rPr>
                    <w:rFonts w:hint="eastAsia" w:ascii="仿宋_GB2312" w:hAnsi="仿宋_GB2312" w:eastAsia="仿宋_GB2312" w:cs="仿宋_GB2312"/>
                    <w:kern w:val="2"/>
                    <w:sz w:val="18"/>
                    <w:szCs w:val="18"/>
                    <w:u w:val="single"/>
                    <w:lang w:val="en-US" w:eastAsia="zh-CN" w:bidi="ar-SA"/>
                  </w:rPr>
                  <w:t xml:space="preserve">   /    </w:t>
                </w:r>
                <w:permEnd w:id="143"/>
              </w:sdtContent>
            </w:sdt>
            <w:r>
              <w:rPr>
                <w:rFonts w:hint="eastAsia" w:ascii="仿宋_GB2312" w:hAnsi="仿宋_GB2312" w:eastAsia="仿宋_GB2312" w:cs="仿宋_GB2312"/>
                <w:sz w:val="18"/>
                <w:szCs w:val="18"/>
                <w:shd w:val="clear" w:color="auto" w:fill="auto"/>
              </w:rPr>
              <w:t>所有。</w:t>
            </w:r>
          </w:p>
          <w:p w14:paraId="52E3B0CA">
            <w:pPr>
              <w:jc w:val="left"/>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C00000"/>
                  <w:kern w:val="2"/>
                  <w:sz w:val="18"/>
                  <w:szCs w:val="18"/>
                  <w:highlight w:val="none"/>
                  <w:u w:val="none"/>
                  <w:lang w:val="en-US" w:eastAsia="zh-CN" w:bidi="ar-SA"/>
                </w:rPr>
                <w:alias w:val="不填其他的，请划“/”"/>
                <w:id w:val="147454272"/>
                <w:placeholder>
                  <w:docPart w:val="{9b2c199b-e811-4ea0-91bf-740cdf47aabd}"/>
                </w:placeholder>
                <w:text w:multiLine="1"/>
              </w:sdtPr>
              <w:sdtEndPr>
                <w:rPr>
                  <w:rFonts w:hint="eastAsia" w:ascii="仿宋_GB2312" w:hAnsi="仿宋_GB2312" w:eastAsia="仿宋_GB2312" w:cs="仿宋_GB2312"/>
                  <w:color w:val="C00000"/>
                  <w:kern w:val="2"/>
                  <w:sz w:val="18"/>
                  <w:szCs w:val="18"/>
                  <w:highlight w:val="none"/>
                  <w:u w:val="single"/>
                  <w:lang w:val="en-US" w:eastAsia="zh-CN" w:bidi="ar-SA"/>
                </w:rPr>
              </w:sdtEndPr>
              <w:sdtContent>
                <w:permStart w:id="144" w:edGrp="everyone"/>
                <w:r>
                  <w:rPr>
                    <w:rFonts w:hint="eastAsia" w:ascii="仿宋_GB2312" w:hAnsi="仿宋_GB2312" w:eastAsia="仿宋_GB2312" w:cs="仿宋_GB2312"/>
                    <w:color w:val="auto"/>
                    <w:sz w:val="18"/>
                    <w:szCs w:val="18"/>
                    <w:highlight w:val="none"/>
                    <w:u w:val="single"/>
                    <w:lang w:val="en-US" w:eastAsia="zh-CN"/>
                  </w:rPr>
                  <w:t xml:space="preserve">   /  </w:t>
                </w:r>
                <w:permEnd w:id="144"/>
              </w:sdtContent>
            </w:sdt>
          </w:p>
        </w:tc>
      </w:tr>
      <w:tr w14:paraId="1075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7FEA5CC">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6D9B3DEB">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12.合同的变更和解除</w:t>
            </w:r>
          </w:p>
          <w:p w14:paraId="6508B5A3">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7A8E6C35">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12.2.2</w:t>
            </w:r>
            <w:r>
              <w:rPr>
                <w:rFonts w:hint="eastAsia" w:ascii="仿宋_GB2312" w:hAnsi="仿宋_GB2312" w:eastAsia="仿宋_GB2312" w:cs="仿宋_GB2312"/>
                <w:sz w:val="18"/>
                <w:szCs w:val="18"/>
                <w:shd w:val="clear" w:color="auto" w:fill="auto"/>
              </w:rPr>
              <w:t>乙方未按本合同的约定提交技术服务计划书超过</w:t>
            </w:r>
            <w:permStart w:id="145" w:edGrp="everyone"/>
            <w:r>
              <w:rPr>
                <w:rFonts w:hint="eastAsia" w:ascii="仿宋_GB2312" w:hAnsi="仿宋_GB2312" w:eastAsia="仿宋_GB2312" w:cs="仿宋_GB2312"/>
                <w:sz w:val="18"/>
                <w:szCs w:val="18"/>
                <w:u w:val="single"/>
                <w:shd w:val="clear" w:color="auto" w:fill="auto"/>
                <w:lang w:val="en-US" w:eastAsia="zh-CN"/>
              </w:rPr>
              <w:t xml:space="preserve">      </w:t>
            </w:r>
            <w:permEnd w:id="145"/>
            <w:r>
              <w:rPr>
                <w:rFonts w:hint="eastAsia" w:ascii="仿宋_GB2312" w:hAnsi="仿宋_GB2312" w:eastAsia="仿宋_GB2312" w:cs="仿宋_GB2312"/>
                <w:sz w:val="18"/>
                <w:szCs w:val="18"/>
                <w:shd w:val="clear" w:color="auto" w:fill="auto"/>
              </w:rPr>
              <w:t>天的。</w:t>
            </w:r>
          </w:p>
          <w:p w14:paraId="3B4F8774">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12.2.3</w:t>
            </w:r>
            <w:r>
              <w:rPr>
                <w:rFonts w:hint="eastAsia" w:ascii="仿宋_GB2312" w:hAnsi="仿宋_GB2312" w:eastAsia="仿宋_GB2312" w:cs="仿宋_GB2312"/>
                <w:sz w:val="18"/>
                <w:szCs w:val="18"/>
                <w:shd w:val="clear" w:color="auto" w:fill="auto"/>
              </w:rPr>
              <w:t>若乙方指派的负责人或技术人员未实际参与本合同技术服务工作或者乙方擅自更换上述人员，经甲方通知后</w:t>
            </w:r>
            <w:permStart w:id="146" w:edGrp="everyone"/>
            <w:r>
              <w:rPr>
                <w:rFonts w:hint="eastAsia" w:ascii="仿宋_GB2312" w:hAnsi="仿宋_GB2312" w:eastAsia="仿宋_GB2312" w:cs="仿宋_GB2312"/>
                <w:sz w:val="18"/>
                <w:szCs w:val="18"/>
                <w:u w:val="single"/>
                <w:shd w:val="clear" w:color="auto" w:fill="auto"/>
                <w:lang w:val="en-US" w:eastAsia="zh-CN"/>
              </w:rPr>
              <w:t xml:space="preserve">      </w:t>
            </w:r>
            <w:permEnd w:id="146"/>
            <w:r>
              <w:rPr>
                <w:rFonts w:hint="eastAsia" w:ascii="仿宋_GB2312" w:hAnsi="仿宋_GB2312" w:eastAsia="仿宋_GB2312" w:cs="仿宋_GB2312"/>
                <w:sz w:val="18"/>
                <w:szCs w:val="18"/>
                <w:shd w:val="clear" w:color="auto" w:fill="auto"/>
              </w:rPr>
              <w:t>天内仍未纠正或已严重影响本合同履行的。</w:t>
            </w:r>
          </w:p>
          <w:p w14:paraId="4143E001">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12.2.4</w:t>
            </w:r>
            <w:r>
              <w:rPr>
                <w:rFonts w:hint="eastAsia" w:ascii="仿宋_GB2312" w:hAnsi="仿宋_GB2312" w:eastAsia="仿宋_GB2312" w:cs="仿宋_GB2312"/>
                <w:sz w:val="18"/>
                <w:szCs w:val="18"/>
                <w:shd w:val="clear" w:color="auto" w:fill="auto"/>
              </w:rPr>
              <w:t>乙方的技术服务工作不符合本合同约定的进度或者工作内容不符合本合同约定的，经甲方通知后</w:t>
            </w:r>
            <w:permStart w:id="147" w:edGrp="everyone"/>
            <w:r>
              <w:rPr>
                <w:rFonts w:hint="eastAsia" w:ascii="仿宋_GB2312" w:hAnsi="仿宋_GB2312" w:eastAsia="仿宋_GB2312" w:cs="仿宋_GB2312"/>
                <w:sz w:val="18"/>
                <w:szCs w:val="18"/>
                <w:u w:val="single"/>
                <w:shd w:val="clear" w:color="auto" w:fill="auto"/>
                <w:lang w:val="en-US" w:eastAsia="zh-CN"/>
              </w:rPr>
              <w:t xml:space="preserve">      </w:t>
            </w:r>
            <w:permEnd w:id="147"/>
            <w:r>
              <w:rPr>
                <w:rFonts w:hint="eastAsia" w:ascii="仿宋_GB2312" w:hAnsi="仿宋_GB2312" w:eastAsia="仿宋_GB2312" w:cs="仿宋_GB2312"/>
                <w:sz w:val="18"/>
                <w:szCs w:val="18"/>
                <w:shd w:val="clear" w:color="auto" w:fill="auto"/>
              </w:rPr>
              <w:t>天内仍不予纠正的。</w:t>
            </w:r>
          </w:p>
          <w:p w14:paraId="091331D5">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12.2.5</w:t>
            </w:r>
            <w:r>
              <w:rPr>
                <w:rFonts w:hint="eastAsia" w:ascii="仿宋_GB2312" w:hAnsi="仿宋_GB2312" w:eastAsia="仿宋_GB2312" w:cs="仿宋_GB2312"/>
                <w:sz w:val="18"/>
                <w:szCs w:val="18"/>
                <w:shd w:val="clear" w:color="auto" w:fill="auto"/>
              </w:rPr>
              <w:t>乙方未按照本合同约定时间完成技术服务工作，迟延</w:t>
            </w:r>
            <w:permStart w:id="148" w:edGrp="everyone"/>
            <w:r>
              <w:rPr>
                <w:rFonts w:hint="eastAsia" w:ascii="仿宋_GB2312" w:hAnsi="仿宋_GB2312" w:eastAsia="仿宋_GB2312" w:cs="仿宋_GB2312"/>
                <w:sz w:val="18"/>
                <w:szCs w:val="18"/>
                <w:u w:val="single"/>
                <w:shd w:val="clear" w:color="auto" w:fill="auto"/>
                <w:lang w:val="en-US" w:eastAsia="zh-CN"/>
              </w:rPr>
              <w:t xml:space="preserve">      </w:t>
            </w:r>
            <w:permEnd w:id="148"/>
            <w:r>
              <w:rPr>
                <w:rFonts w:hint="eastAsia" w:ascii="仿宋_GB2312" w:hAnsi="仿宋_GB2312" w:eastAsia="仿宋_GB2312" w:cs="仿宋_GB2312"/>
                <w:sz w:val="18"/>
                <w:szCs w:val="18"/>
                <w:shd w:val="clear" w:color="auto" w:fill="auto"/>
              </w:rPr>
              <w:t>天仍未完成的。</w:t>
            </w:r>
          </w:p>
          <w:p w14:paraId="5AC40874">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12.2.6</w:t>
            </w:r>
            <w:r>
              <w:rPr>
                <w:rFonts w:hint="eastAsia" w:ascii="仿宋_GB2312" w:hAnsi="仿宋_GB2312" w:eastAsia="仿宋_GB2312" w:cs="仿宋_GB2312"/>
                <w:sz w:val="18"/>
                <w:szCs w:val="18"/>
                <w:shd w:val="clear" w:color="auto" w:fill="auto"/>
              </w:rPr>
              <w:t>乙方提交的技术服务成果经两次验收后仍不合格的。</w:t>
            </w:r>
          </w:p>
          <w:p w14:paraId="4AFCEAA2">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w:t>
            </w:r>
            <w:r>
              <w:rPr>
                <w:rFonts w:hint="eastAsia" w:ascii="仿宋_GB2312" w:hAnsi="仿宋_GB2312" w:eastAsia="仿宋_GB2312" w:cs="仿宋_GB2312"/>
                <w:sz w:val="18"/>
                <w:szCs w:val="18"/>
                <w:shd w:val="clear" w:color="auto" w:fill="auto"/>
              </w:rPr>
              <w:t>本合同甲方发生以下情形之一的，乙方有权解除本合同：</w:t>
            </w:r>
          </w:p>
          <w:p w14:paraId="3C00EA9E">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12.3.1</w:t>
            </w:r>
            <w:r>
              <w:rPr>
                <w:rFonts w:hint="eastAsia" w:ascii="仿宋_GB2312" w:hAnsi="仿宋_GB2312" w:eastAsia="仿宋_GB2312" w:cs="仿宋_GB2312"/>
                <w:sz w:val="18"/>
                <w:szCs w:val="18"/>
                <w:shd w:val="clear" w:color="auto" w:fill="auto"/>
              </w:rPr>
              <w:t>甲方迟延支付技术服务报酬超过</w:t>
            </w:r>
            <w:permStart w:id="149" w:edGrp="everyone"/>
            <w:r>
              <w:rPr>
                <w:rFonts w:hint="eastAsia" w:ascii="仿宋_GB2312" w:hAnsi="仿宋_GB2312" w:eastAsia="仿宋_GB2312" w:cs="仿宋_GB2312"/>
                <w:sz w:val="18"/>
                <w:szCs w:val="18"/>
                <w:u w:val="single"/>
                <w:shd w:val="clear" w:color="auto" w:fill="auto"/>
                <w:lang w:val="en-US" w:eastAsia="zh-CN"/>
              </w:rPr>
              <w:t xml:space="preserve">      </w:t>
            </w:r>
            <w:permEnd w:id="149"/>
            <w:r>
              <w:rPr>
                <w:rFonts w:hint="eastAsia" w:ascii="仿宋_GB2312" w:hAnsi="仿宋_GB2312" w:eastAsia="仿宋_GB2312" w:cs="仿宋_GB2312"/>
                <w:sz w:val="18"/>
                <w:szCs w:val="18"/>
                <w:shd w:val="clear" w:color="auto" w:fill="auto"/>
              </w:rPr>
              <w:t>天的。</w:t>
            </w:r>
          </w:p>
          <w:p w14:paraId="39ED3F81">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12.3.2</w:t>
            </w:r>
            <w:r>
              <w:rPr>
                <w:rFonts w:hint="eastAsia" w:ascii="仿宋_GB2312" w:hAnsi="仿宋_GB2312" w:eastAsia="仿宋_GB2312" w:cs="仿宋_GB2312"/>
                <w:sz w:val="18"/>
                <w:szCs w:val="18"/>
                <w:shd w:val="clear" w:color="auto" w:fill="auto"/>
              </w:rPr>
              <w:t>甲方不审核确认或不提供乙方所需技术资料超过</w:t>
            </w:r>
            <w:permStart w:id="150" w:edGrp="everyone"/>
            <w:r>
              <w:rPr>
                <w:rFonts w:hint="eastAsia" w:ascii="仿宋_GB2312" w:hAnsi="仿宋_GB2312" w:eastAsia="仿宋_GB2312" w:cs="仿宋_GB2312"/>
                <w:sz w:val="18"/>
                <w:szCs w:val="18"/>
                <w:u w:val="single"/>
                <w:shd w:val="clear" w:color="auto" w:fill="auto"/>
                <w:lang w:val="en-US" w:eastAsia="zh-CN"/>
              </w:rPr>
              <w:t xml:space="preserve">      </w:t>
            </w:r>
            <w:permEnd w:id="150"/>
            <w:r>
              <w:rPr>
                <w:rFonts w:hint="eastAsia" w:ascii="仿宋_GB2312" w:hAnsi="仿宋_GB2312" w:eastAsia="仿宋_GB2312" w:cs="仿宋_GB2312"/>
                <w:sz w:val="18"/>
                <w:szCs w:val="18"/>
                <w:shd w:val="clear" w:color="auto" w:fill="auto"/>
              </w:rPr>
              <w:t>天的。</w:t>
            </w:r>
          </w:p>
          <w:p w14:paraId="1090DD45">
            <w:pPr>
              <w:bidi w:val="0"/>
              <w:rPr>
                <w:rFonts w:hint="eastAsia" w:ascii="仿宋_GB2312" w:hAnsi="仿宋_GB2312" w:eastAsia="仿宋_GB2312" w:cs="仿宋_GB2312"/>
                <w:sz w:val="18"/>
                <w:szCs w:val="18"/>
                <w:lang w:val="en-US" w:eastAsia="zh-CN"/>
              </w:rPr>
            </w:pPr>
          </w:p>
        </w:tc>
        <w:tc>
          <w:tcPr>
            <w:tcW w:w="7038" w:type="dxa"/>
            <w:gridSpan w:val="2"/>
            <w:noWrap w:val="0"/>
            <w:vAlign w:val="center"/>
          </w:tcPr>
          <w:p w14:paraId="3B9EF723">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12.2.2</w:t>
            </w:r>
            <w:r>
              <w:rPr>
                <w:rFonts w:hint="eastAsia" w:ascii="仿宋_GB2312" w:hAnsi="仿宋_GB2312" w:eastAsia="仿宋_GB2312" w:cs="仿宋_GB2312"/>
                <w:sz w:val="18"/>
                <w:szCs w:val="18"/>
                <w:shd w:val="clear" w:color="auto" w:fill="auto"/>
              </w:rPr>
              <w:t>乙方未按本合同的约定提交技术服务计划书超过</w:t>
            </w:r>
            <w:permStart w:id="151" w:edGrp="everyone"/>
            <w:r>
              <w:rPr>
                <w:rFonts w:hint="eastAsia" w:ascii="仿宋_GB2312" w:hAnsi="仿宋_GB2312" w:eastAsia="仿宋_GB2312" w:cs="仿宋_GB2312"/>
                <w:sz w:val="18"/>
                <w:szCs w:val="18"/>
                <w:u w:val="single"/>
                <w:shd w:val="clear" w:color="auto" w:fill="auto"/>
                <w:lang w:val="en-US" w:eastAsia="zh-CN"/>
              </w:rPr>
              <w:t xml:space="preserve"> 15   </w:t>
            </w:r>
            <w:permEnd w:id="151"/>
            <w:r>
              <w:rPr>
                <w:rFonts w:hint="eastAsia" w:ascii="仿宋_GB2312" w:hAnsi="仿宋_GB2312" w:eastAsia="仿宋_GB2312" w:cs="仿宋_GB2312"/>
                <w:sz w:val="18"/>
                <w:szCs w:val="18"/>
                <w:shd w:val="clear" w:color="auto" w:fill="auto"/>
              </w:rPr>
              <w:t>天的。</w:t>
            </w:r>
          </w:p>
          <w:p w14:paraId="66390F67">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12.2.3</w:t>
            </w:r>
            <w:r>
              <w:rPr>
                <w:rFonts w:hint="eastAsia" w:ascii="仿宋_GB2312" w:hAnsi="仿宋_GB2312" w:eastAsia="仿宋_GB2312" w:cs="仿宋_GB2312"/>
                <w:sz w:val="18"/>
                <w:szCs w:val="18"/>
                <w:shd w:val="clear" w:color="auto" w:fill="auto"/>
              </w:rPr>
              <w:t>若乙方指派的负责人或技术人员未实际参与本合同技术服务工作或者乙方擅自更换上述人员，经甲方通知后</w:t>
            </w:r>
            <w:permStart w:id="152" w:edGrp="everyone"/>
            <w:r>
              <w:rPr>
                <w:rFonts w:hint="eastAsia" w:ascii="仿宋_GB2312" w:hAnsi="仿宋_GB2312" w:eastAsia="仿宋_GB2312" w:cs="仿宋_GB2312"/>
                <w:sz w:val="18"/>
                <w:szCs w:val="18"/>
                <w:u w:val="single"/>
                <w:shd w:val="clear" w:color="auto" w:fill="auto"/>
                <w:lang w:val="en-US" w:eastAsia="zh-CN"/>
              </w:rPr>
              <w:t xml:space="preserve">  15  </w:t>
            </w:r>
            <w:permEnd w:id="152"/>
            <w:r>
              <w:rPr>
                <w:rFonts w:hint="eastAsia" w:ascii="仿宋_GB2312" w:hAnsi="仿宋_GB2312" w:eastAsia="仿宋_GB2312" w:cs="仿宋_GB2312"/>
                <w:sz w:val="18"/>
                <w:szCs w:val="18"/>
                <w:shd w:val="clear" w:color="auto" w:fill="auto"/>
              </w:rPr>
              <w:t>天内仍未纠正或已严重影响本合同履行的。</w:t>
            </w:r>
          </w:p>
          <w:p w14:paraId="733AE24C">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12.2.4</w:t>
            </w:r>
            <w:r>
              <w:rPr>
                <w:rFonts w:hint="eastAsia" w:ascii="仿宋_GB2312" w:hAnsi="仿宋_GB2312" w:eastAsia="仿宋_GB2312" w:cs="仿宋_GB2312"/>
                <w:sz w:val="18"/>
                <w:szCs w:val="18"/>
                <w:shd w:val="clear" w:color="auto" w:fill="auto"/>
              </w:rPr>
              <w:t>乙方的技术服务工作不符合本合同约定的进度或者工作内容不符合本合同约定的，经甲方通知后</w:t>
            </w:r>
            <w:permStart w:id="153" w:edGrp="everyone"/>
            <w:r>
              <w:rPr>
                <w:rFonts w:hint="eastAsia" w:ascii="仿宋_GB2312" w:hAnsi="仿宋_GB2312" w:eastAsia="仿宋_GB2312" w:cs="仿宋_GB2312"/>
                <w:sz w:val="18"/>
                <w:szCs w:val="18"/>
                <w:u w:val="single"/>
                <w:shd w:val="clear" w:color="auto" w:fill="auto"/>
                <w:lang w:val="en-US" w:eastAsia="zh-CN"/>
              </w:rPr>
              <w:t xml:space="preserve">  15 </w:t>
            </w:r>
            <w:permEnd w:id="153"/>
            <w:r>
              <w:rPr>
                <w:rFonts w:hint="eastAsia" w:ascii="仿宋_GB2312" w:hAnsi="仿宋_GB2312" w:eastAsia="仿宋_GB2312" w:cs="仿宋_GB2312"/>
                <w:sz w:val="18"/>
                <w:szCs w:val="18"/>
                <w:shd w:val="clear" w:color="auto" w:fill="auto"/>
              </w:rPr>
              <w:t>天内仍不予纠正的。</w:t>
            </w:r>
          </w:p>
          <w:p w14:paraId="0CA85AF9">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12.2.5</w:t>
            </w:r>
            <w:r>
              <w:rPr>
                <w:rFonts w:hint="eastAsia" w:ascii="仿宋_GB2312" w:hAnsi="仿宋_GB2312" w:eastAsia="仿宋_GB2312" w:cs="仿宋_GB2312"/>
                <w:sz w:val="18"/>
                <w:szCs w:val="18"/>
                <w:shd w:val="clear" w:color="auto" w:fill="auto"/>
              </w:rPr>
              <w:t>乙方未按照本合同约定时间完成技术服务工作，迟延</w:t>
            </w:r>
            <w:permStart w:id="154" w:edGrp="everyone"/>
            <w:r>
              <w:rPr>
                <w:rFonts w:hint="eastAsia" w:ascii="仿宋_GB2312" w:hAnsi="仿宋_GB2312" w:eastAsia="仿宋_GB2312" w:cs="仿宋_GB2312"/>
                <w:sz w:val="18"/>
                <w:szCs w:val="18"/>
                <w:u w:val="single"/>
                <w:shd w:val="clear" w:color="auto" w:fill="auto"/>
                <w:lang w:val="en-US" w:eastAsia="zh-CN"/>
              </w:rPr>
              <w:t xml:space="preserve">   15</w:t>
            </w:r>
            <w:bookmarkStart w:id="1" w:name="_GoBack"/>
            <w:bookmarkEnd w:id="1"/>
            <w:r>
              <w:rPr>
                <w:rFonts w:hint="eastAsia" w:ascii="仿宋_GB2312" w:hAnsi="仿宋_GB2312" w:eastAsia="仿宋_GB2312" w:cs="仿宋_GB2312"/>
                <w:sz w:val="18"/>
                <w:szCs w:val="18"/>
                <w:u w:val="single"/>
                <w:shd w:val="clear" w:color="auto" w:fill="auto"/>
                <w:lang w:val="en-US" w:eastAsia="zh-CN"/>
              </w:rPr>
              <w:t xml:space="preserve">   </w:t>
            </w:r>
            <w:permEnd w:id="154"/>
            <w:r>
              <w:rPr>
                <w:rFonts w:hint="eastAsia" w:ascii="仿宋_GB2312" w:hAnsi="仿宋_GB2312" w:eastAsia="仿宋_GB2312" w:cs="仿宋_GB2312"/>
                <w:sz w:val="18"/>
                <w:szCs w:val="18"/>
                <w:shd w:val="clear" w:color="auto" w:fill="auto"/>
              </w:rPr>
              <w:t>天仍未完成的。</w:t>
            </w:r>
          </w:p>
          <w:p w14:paraId="3D0FD295">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12.2.6</w:t>
            </w:r>
            <w:r>
              <w:rPr>
                <w:rFonts w:hint="eastAsia" w:ascii="仿宋_GB2312" w:hAnsi="仿宋_GB2312" w:eastAsia="仿宋_GB2312" w:cs="仿宋_GB2312"/>
                <w:sz w:val="18"/>
                <w:szCs w:val="18"/>
                <w:shd w:val="clear" w:color="auto" w:fill="auto"/>
              </w:rPr>
              <w:t>乙方提交的技术服务成果经两次验收后仍不合格的。</w:t>
            </w:r>
          </w:p>
          <w:p w14:paraId="41497FB1">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w:t>
            </w:r>
            <w:r>
              <w:rPr>
                <w:rFonts w:hint="eastAsia" w:ascii="仿宋_GB2312" w:hAnsi="仿宋_GB2312" w:eastAsia="仿宋_GB2312" w:cs="仿宋_GB2312"/>
                <w:sz w:val="18"/>
                <w:szCs w:val="18"/>
                <w:shd w:val="clear" w:color="auto" w:fill="auto"/>
              </w:rPr>
              <w:t>本合同甲方发生以下情形之一的，乙方有权解除本合同：</w:t>
            </w:r>
          </w:p>
          <w:p w14:paraId="6F789E55">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12.3.1</w:t>
            </w:r>
            <w:r>
              <w:rPr>
                <w:rFonts w:hint="eastAsia" w:ascii="仿宋_GB2312" w:hAnsi="仿宋_GB2312" w:eastAsia="仿宋_GB2312" w:cs="仿宋_GB2312"/>
                <w:sz w:val="18"/>
                <w:szCs w:val="18"/>
                <w:shd w:val="clear" w:color="auto" w:fill="auto"/>
              </w:rPr>
              <w:t>甲方迟延支付技术服务报酬超过</w:t>
            </w:r>
            <w:permStart w:id="155" w:edGrp="everyone"/>
            <w:r>
              <w:rPr>
                <w:rFonts w:hint="eastAsia" w:ascii="仿宋_GB2312" w:hAnsi="仿宋_GB2312" w:eastAsia="仿宋_GB2312" w:cs="仿宋_GB2312"/>
                <w:sz w:val="18"/>
                <w:szCs w:val="18"/>
                <w:u w:val="single"/>
                <w:shd w:val="clear" w:color="auto" w:fill="auto"/>
                <w:lang w:val="en-US" w:eastAsia="zh-CN"/>
              </w:rPr>
              <w:t xml:space="preserve">   15   </w:t>
            </w:r>
            <w:permEnd w:id="155"/>
            <w:r>
              <w:rPr>
                <w:rFonts w:hint="eastAsia" w:ascii="仿宋_GB2312" w:hAnsi="仿宋_GB2312" w:eastAsia="仿宋_GB2312" w:cs="仿宋_GB2312"/>
                <w:sz w:val="18"/>
                <w:szCs w:val="18"/>
                <w:shd w:val="clear" w:color="auto" w:fill="auto"/>
              </w:rPr>
              <w:t>天的。</w:t>
            </w:r>
          </w:p>
          <w:p w14:paraId="35059F58">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12.3.2</w:t>
            </w:r>
            <w:r>
              <w:rPr>
                <w:rFonts w:hint="eastAsia" w:ascii="仿宋_GB2312" w:hAnsi="仿宋_GB2312" w:eastAsia="仿宋_GB2312" w:cs="仿宋_GB2312"/>
                <w:sz w:val="18"/>
                <w:szCs w:val="18"/>
                <w:shd w:val="clear" w:color="auto" w:fill="auto"/>
              </w:rPr>
              <w:t>甲方不审核确认或不提供乙方所需技术资料超过</w:t>
            </w:r>
            <w:permStart w:id="156" w:edGrp="everyone"/>
            <w:r>
              <w:rPr>
                <w:rFonts w:hint="eastAsia" w:ascii="仿宋_GB2312" w:hAnsi="仿宋_GB2312" w:eastAsia="仿宋_GB2312" w:cs="仿宋_GB2312"/>
                <w:sz w:val="18"/>
                <w:szCs w:val="18"/>
                <w:u w:val="single"/>
                <w:shd w:val="clear" w:color="auto" w:fill="auto"/>
                <w:lang w:val="en-US" w:eastAsia="zh-CN"/>
              </w:rPr>
              <w:t xml:space="preserve">  15    </w:t>
            </w:r>
            <w:permEnd w:id="156"/>
            <w:r>
              <w:rPr>
                <w:rFonts w:hint="eastAsia" w:ascii="仿宋_GB2312" w:hAnsi="仿宋_GB2312" w:eastAsia="仿宋_GB2312" w:cs="仿宋_GB2312"/>
                <w:sz w:val="18"/>
                <w:szCs w:val="18"/>
                <w:shd w:val="clear" w:color="auto" w:fill="auto"/>
              </w:rPr>
              <w:t>天的。</w:t>
            </w:r>
          </w:p>
          <w:p w14:paraId="7460B6E6">
            <w:pPr>
              <w:jc w:val="left"/>
              <w:rPr>
                <w:rFonts w:hint="eastAsia" w:ascii="仿宋_GB2312" w:hAnsi="仿宋_GB2312" w:eastAsia="仿宋_GB2312" w:cs="仿宋_GB2312"/>
                <w:sz w:val="18"/>
                <w:szCs w:val="18"/>
                <w:lang w:val="en-US" w:eastAsia="zh-CN"/>
              </w:rPr>
            </w:pPr>
          </w:p>
        </w:tc>
      </w:tr>
      <w:tr w14:paraId="1F9B6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19DCF75">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55537662">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14:paraId="45FB26C0">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6A28C351">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14:paraId="238EA9B3">
            <w:pPr>
              <w:bidi w:val="0"/>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0f84e85f-62de-487f-817c-0b8d93f765db}"/>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w:t>
                </w:r>
                <w:permEnd w:id="157"/>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14:paraId="5E3D22F9">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14:paraId="723D2A00">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0b75e3b8-bc66-4f85-a0ea-e10482995d1e}"/>
                </w:placeholder>
                <w:text w:multiLine="1"/>
              </w:sdtPr>
              <w:sdtEndPr>
                <w:rPr>
                  <w:rFonts w:hint="eastAsia" w:ascii="仿宋_GB2312" w:hAnsi="仿宋_GB2312" w:eastAsia="仿宋_GB2312" w:cs="仿宋_GB2312"/>
                  <w:sz w:val="18"/>
                  <w:szCs w:val="18"/>
                  <w:lang w:val="en-US" w:eastAsia="zh-CN"/>
                </w:rPr>
              </w:sdtEndPr>
              <w:sdtContent>
                <w:permStart w:id="158" w:edGrp="everyone"/>
                <w:r>
                  <w:rPr>
                    <w:rFonts w:hint="eastAsia" w:ascii="仿宋_GB2312" w:hAnsi="仿宋_GB2312" w:eastAsia="仿宋_GB2312" w:cs="仿宋_GB2312"/>
                    <w:sz w:val="18"/>
                    <w:szCs w:val="18"/>
                    <w:lang w:val="en-US" w:eastAsia="zh-CN"/>
                  </w:rPr>
                  <w:t xml:space="preserve">     </w:t>
                </w:r>
                <w:permEnd w:id="158"/>
              </w:sdtContent>
            </w:sdt>
            <w:r>
              <w:rPr>
                <w:rFonts w:hint="eastAsia" w:ascii="仿宋_GB2312" w:hAnsi="仿宋_GB2312" w:eastAsia="仿宋_GB2312" w:cs="仿宋_GB2312"/>
                <w:sz w:val="18"/>
                <w:szCs w:val="18"/>
                <w:lang w:val="en-US" w:eastAsia="zh-CN"/>
              </w:rPr>
              <w:t>‰向乙方支付违约金。</w:t>
            </w:r>
          </w:p>
          <w:p w14:paraId="247E6E46">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3b72db5b-f15d-4917-9313-b668e700f280}"/>
                </w:placeholder>
                <w:text w:multiLine="1"/>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w:t>
                </w:r>
                <w:permEnd w:id="159"/>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14:paraId="4ED063A3">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c78782ad-3522-4615-95b0-c67ae579e139}"/>
                </w:placeholder>
                <w:text w:multiLine="1"/>
              </w:sdtPr>
              <w:sdtEndPr>
                <w:rPr>
                  <w:rFonts w:hint="eastAsia" w:ascii="仿宋_GB2312" w:hAnsi="仿宋_GB2312" w:eastAsia="仿宋_GB2312" w:cs="仿宋_GB2312"/>
                  <w:sz w:val="18"/>
                  <w:szCs w:val="18"/>
                  <w:lang w:val="en-US" w:eastAsia="zh-CN"/>
                </w:rPr>
              </w:sdtEndPr>
              <w:sdtContent>
                <w:permStart w:id="160" w:edGrp="everyone"/>
                <w:r>
                  <w:rPr>
                    <w:rFonts w:hint="eastAsia" w:ascii="仿宋_GB2312" w:hAnsi="仿宋_GB2312" w:eastAsia="仿宋_GB2312" w:cs="仿宋_GB2312"/>
                    <w:sz w:val="18"/>
                    <w:szCs w:val="18"/>
                    <w:lang w:val="en-US" w:eastAsia="zh-CN"/>
                  </w:rPr>
                  <w:t xml:space="preserve">     </w:t>
                </w:r>
                <w:permEnd w:id="160"/>
              </w:sdtContent>
            </w:sdt>
            <w:r>
              <w:rPr>
                <w:rFonts w:hint="eastAsia" w:ascii="仿宋_GB2312" w:hAnsi="仿宋_GB2312" w:eastAsia="仿宋_GB2312" w:cs="仿宋_GB2312"/>
                <w:sz w:val="18"/>
                <w:szCs w:val="18"/>
                <w:lang w:val="en-US" w:eastAsia="zh-CN"/>
              </w:rPr>
              <w:t>‰向甲方支付违约金。</w:t>
            </w:r>
          </w:p>
          <w:p w14:paraId="1874F2BF">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161" w:edGrp="everyone"/>
            <w:r>
              <w:rPr>
                <w:rFonts w:hint="eastAsia" w:ascii="仿宋_GB2312" w:hAnsi="仿宋_GB2312" w:eastAsia="仿宋_GB2312" w:cs="仿宋_GB2312"/>
                <w:sz w:val="18"/>
                <w:szCs w:val="18"/>
                <w:lang w:val="en-US" w:eastAsia="zh-CN"/>
              </w:rPr>
              <w:t xml:space="preserve">      元/人/次 </w:t>
            </w:r>
            <w:permEnd w:id="161"/>
            <w:r>
              <w:rPr>
                <w:rFonts w:hint="eastAsia" w:ascii="仿宋_GB2312" w:hAnsi="仿宋_GB2312" w:eastAsia="仿宋_GB2312" w:cs="仿宋_GB2312"/>
                <w:sz w:val="18"/>
                <w:szCs w:val="18"/>
                <w:lang w:val="en-US" w:eastAsia="zh-CN"/>
              </w:rPr>
              <w:t>的标准向甲方支付违约金。</w:t>
            </w:r>
          </w:p>
          <w:p w14:paraId="238DD119">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5393"/>
                <w:placeholder>
                  <w:docPart w:val="{09a9cda5-c6dd-41d5-8ee5-66f86b1be508}"/>
                </w:placeholder>
                <w:text w:multiLine="1"/>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w:t>
                </w:r>
                <w:permEnd w:id="162"/>
              </w:sdtContent>
            </w:sdt>
            <w:r>
              <w:rPr>
                <w:rFonts w:hint="eastAsia" w:ascii="仿宋_GB2312" w:hAnsi="仿宋_GB2312" w:eastAsia="仿宋_GB2312" w:cs="仿宋_GB2312"/>
                <w:sz w:val="18"/>
                <w:szCs w:val="18"/>
                <w:lang w:val="en-US" w:eastAsia="zh-CN"/>
              </w:rPr>
              <w:t>%向甲方支付违约金。</w:t>
            </w:r>
          </w:p>
          <w:p w14:paraId="4BD93855">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53E1E2DA">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28CC5610">
            <w:pPr>
              <w:bidi w:val="0"/>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16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5b4d4792-c152-4505-b2b3-1cd1f606d3e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63"/>
          </w:p>
          <w:p w14:paraId="46FF033A">
            <w:pPr>
              <w:bidi w:val="0"/>
              <w:rPr>
                <w:rFonts w:hint="eastAsia" w:ascii="仿宋_GB2312" w:hAnsi="仿宋_GB2312" w:eastAsia="仿宋_GB2312" w:cs="仿宋_GB2312"/>
                <w:color w:val="auto"/>
                <w:sz w:val="18"/>
                <w:szCs w:val="18"/>
                <w:lang w:val="en-US" w:eastAsia="zh-CN"/>
              </w:rPr>
            </w:pPr>
          </w:p>
        </w:tc>
        <w:tc>
          <w:tcPr>
            <w:tcW w:w="7038" w:type="dxa"/>
            <w:gridSpan w:val="2"/>
            <w:noWrap w:val="0"/>
            <w:vAlign w:val="center"/>
          </w:tcPr>
          <w:p w14:paraId="2FA67D5F">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14:paraId="2264AE80">
            <w:pPr>
              <w:bidi w:val="0"/>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2361"/>
                <w:placeholder>
                  <w:docPart w:val="{6ee312d2-e69b-4b45-96bd-13743265fe01}"/>
                </w:placeholder>
                <w:text w:multiLine="1"/>
              </w:sdtPr>
              <w:sdtEndPr>
                <w:rPr>
                  <w:rFonts w:hint="eastAsia" w:ascii="仿宋_GB2312" w:hAnsi="仿宋_GB2312" w:eastAsia="仿宋_GB2312" w:cs="仿宋_GB2312"/>
                  <w:sz w:val="18"/>
                  <w:szCs w:val="18"/>
                  <w:lang w:val="en-US" w:eastAsia="zh-CN"/>
                </w:rPr>
              </w:sdtEndPr>
              <w:sdtContent>
                <w:permStart w:id="164" w:edGrp="everyone"/>
                <w:r>
                  <w:rPr>
                    <w:rFonts w:hint="eastAsia" w:ascii="仿宋_GB2312" w:hAnsi="仿宋_GB2312" w:eastAsia="仿宋_GB2312" w:cs="仿宋_GB2312"/>
                    <w:sz w:val="18"/>
                    <w:szCs w:val="18"/>
                    <w:lang w:val="en-US" w:eastAsia="zh-CN"/>
                  </w:rPr>
                  <w:t xml:space="preserve">   1  </w:t>
                </w:r>
                <w:permEnd w:id="164"/>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14:paraId="62E9BD7E">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14:paraId="56A1E3D7">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0030"/>
                <w:placeholder>
                  <w:docPart w:val="{b702401d-972f-4af6-bb1b-e76ae56ec9f6}"/>
                </w:placeholder>
                <w:text w:multiLine="1"/>
              </w:sdtPr>
              <w:sdtEndPr>
                <w:rPr>
                  <w:rFonts w:hint="eastAsia" w:ascii="仿宋_GB2312" w:hAnsi="仿宋_GB2312" w:eastAsia="仿宋_GB2312" w:cs="仿宋_GB2312"/>
                  <w:sz w:val="18"/>
                  <w:szCs w:val="18"/>
                  <w:lang w:val="en-US" w:eastAsia="zh-CN"/>
                </w:rPr>
              </w:sdtEndPr>
              <w:sdtContent>
                <w:permStart w:id="165" w:edGrp="everyone"/>
                <w:r>
                  <w:rPr>
                    <w:rFonts w:hint="eastAsia" w:ascii="仿宋_GB2312" w:hAnsi="仿宋_GB2312" w:eastAsia="仿宋_GB2312" w:cs="仿宋_GB2312"/>
                    <w:sz w:val="18"/>
                    <w:szCs w:val="18"/>
                    <w:lang w:val="en-US" w:eastAsia="zh-CN"/>
                  </w:rPr>
                  <w:t xml:space="preserve">   0.1  </w:t>
                </w:r>
                <w:permEnd w:id="165"/>
              </w:sdtContent>
            </w:sdt>
            <w:r>
              <w:rPr>
                <w:rFonts w:hint="eastAsia" w:ascii="仿宋_GB2312" w:hAnsi="仿宋_GB2312" w:eastAsia="仿宋_GB2312" w:cs="仿宋_GB2312"/>
                <w:sz w:val="18"/>
                <w:szCs w:val="18"/>
                <w:lang w:val="en-US" w:eastAsia="zh-CN"/>
              </w:rPr>
              <w:t>‰向乙方支付违约金。</w:t>
            </w:r>
          </w:p>
          <w:p w14:paraId="426C777A">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8979"/>
                <w:placeholder>
                  <w:docPart w:val="{c206ab31-21b1-4d0f-ac83-7984be557e77}"/>
                </w:placeholder>
                <w:text w:multiLine="1"/>
              </w:sdtPr>
              <w:sdtEndPr>
                <w:rPr>
                  <w:rFonts w:hint="eastAsia" w:ascii="仿宋_GB2312" w:hAnsi="仿宋_GB2312" w:eastAsia="仿宋_GB2312" w:cs="仿宋_GB2312"/>
                  <w:sz w:val="18"/>
                  <w:szCs w:val="18"/>
                  <w:lang w:val="en-US" w:eastAsia="zh-CN"/>
                </w:rPr>
              </w:sdtEndPr>
              <w:sdtContent>
                <w:permStart w:id="166" w:edGrp="everyone"/>
                <w:r>
                  <w:rPr>
                    <w:rFonts w:hint="eastAsia" w:ascii="仿宋_GB2312" w:hAnsi="仿宋_GB2312" w:eastAsia="仿宋_GB2312" w:cs="仿宋_GB2312"/>
                    <w:sz w:val="18"/>
                    <w:szCs w:val="18"/>
                    <w:lang w:val="en-US" w:eastAsia="zh-CN"/>
                  </w:rPr>
                  <w:t xml:space="preserve"> 1 </w:t>
                </w:r>
                <w:permEnd w:id="166"/>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14:paraId="6E3301E8">
            <w:pPr>
              <w:bidi w:val="0"/>
              <w:ind w:left="180" w:hanging="180" w:hangingChars="1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7907"/>
                <w:placeholder>
                  <w:docPart w:val="{221e252d-7269-435d-b68e-09ec1edc4048}"/>
                </w:placeholder>
                <w:text w:multiLine="1"/>
              </w:sdtPr>
              <w:sdtEndPr>
                <w:rPr>
                  <w:rFonts w:hint="eastAsia" w:ascii="仿宋_GB2312" w:hAnsi="仿宋_GB2312" w:eastAsia="仿宋_GB2312" w:cs="仿宋_GB2312"/>
                  <w:sz w:val="18"/>
                  <w:szCs w:val="18"/>
                  <w:lang w:val="en-US" w:eastAsia="zh-CN"/>
                </w:rPr>
              </w:sdtEndPr>
              <w:sdtContent>
                <w:permStart w:id="167" w:edGrp="everyone"/>
                <w:r>
                  <w:rPr>
                    <w:rFonts w:hint="eastAsia" w:ascii="仿宋_GB2312" w:hAnsi="仿宋_GB2312" w:eastAsia="仿宋_GB2312" w:cs="仿宋_GB2312"/>
                    <w:sz w:val="18"/>
                    <w:szCs w:val="18"/>
                    <w:lang w:val="en-US" w:eastAsia="zh-CN"/>
                  </w:rPr>
                  <w:t xml:space="preserve"> 0.1   </w:t>
                </w:r>
                <w:permEnd w:id="167"/>
              </w:sdtContent>
            </w:sdt>
            <w:r>
              <w:rPr>
                <w:rFonts w:hint="eastAsia" w:ascii="仿宋_GB2312" w:hAnsi="仿宋_GB2312" w:eastAsia="仿宋_GB2312" w:cs="仿宋_GB2312"/>
                <w:sz w:val="18"/>
                <w:szCs w:val="18"/>
                <w:lang w:val="en-US" w:eastAsia="zh-CN"/>
              </w:rPr>
              <w:t>‰向甲方支付违约金。</w:t>
            </w:r>
          </w:p>
          <w:p w14:paraId="3CD5CE3D">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168" w:edGrp="everyone"/>
            <w:r>
              <w:rPr>
                <w:rFonts w:hint="eastAsia" w:ascii="仿宋_GB2312" w:hAnsi="仿宋_GB2312" w:eastAsia="仿宋_GB2312" w:cs="仿宋_GB2312"/>
                <w:sz w:val="18"/>
                <w:szCs w:val="18"/>
                <w:lang w:val="en-US" w:eastAsia="zh-CN"/>
              </w:rPr>
              <w:t xml:space="preserve">   3000   元/人/次 </w:t>
            </w:r>
            <w:permEnd w:id="168"/>
            <w:r>
              <w:rPr>
                <w:rFonts w:hint="eastAsia" w:ascii="仿宋_GB2312" w:hAnsi="仿宋_GB2312" w:eastAsia="仿宋_GB2312" w:cs="仿宋_GB2312"/>
                <w:sz w:val="18"/>
                <w:szCs w:val="18"/>
                <w:lang w:val="en-US" w:eastAsia="zh-CN"/>
              </w:rPr>
              <w:t>的标准向甲方支付违约金。</w:t>
            </w:r>
          </w:p>
          <w:p w14:paraId="2D8C02D3">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9082"/>
                <w:placeholder>
                  <w:docPart w:val="{69b76765-1d10-4074-9c22-2d89c1733cc4}"/>
                </w:placeholder>
                <w:text w:multiLine="1"/>
              </w:sdtPr>
              <w:sdtEndPr>
                <w:rPr>
                  <w:rFonts w:hint="eastAsia" w:ascii="仿宋_GB2312" w:hAnsi="仿宋_GB2312" w:eastAsia="仿宋_GB2312" w:cs="仿宋_GB2312"/>
                  <w:sz w:val="18"/>
                  <w:szCs w:val="18"/>
                  <w:lang w:val="en-US" w:eastAsia="zh-CN"/>
                </w:rPr>
              </w:sdtEndPr>
              <w:sdtContent>
                <w:permStart w:id="169" w:edGrp="everyone"/>
                <w:r>
                  <w:rPr>
                    <w:rFonts w:hint="eastAsia" w:ascii="仿宋_GB2312" w:hAnsi="仿宋_GB2312" w:eastAsia="仿宋_GB2312" w:cs="仿宋_GB2312"/>
                    <w:sz w:val="18"/>
                    <w:szCs w:val="18"/>
                    <w:lang w:val="en-US" w:eastAsia="zh-CN"/>
                  </w:rPr>
                  <w:t xml:space="preserve">  / </w:t>
                </w:r>
                <w:permEnd w:id="169"/>
              </w:sdtContent>
            </w:sdt>
            <w:r>
              <w:rPr>
                <w:rFonts w:hint="eastAsia" w:ascii="仿宋_GB2312" w:hAnsi="仿宋_GB2312" w:eastAsia="仿宋_GB2312" w:cs="仿宋_GB2312"/>
                <w:sz w:val="18"/>
                <w:szCs w:val="18"/>
                <w:lang w:val="en-US" w:eastAsia="zh-CN"/>
              </w:rPr>
              <w:t>%向甲方支付违约金。</w:t>
            </w:r>
          </w:p>
          <w:p w14:paraId="4916939A">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00E630F0">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24D189E5">
            <w:pPr>
              <w:bidi w:val="0"/>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17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996"/>
                <w:placeholder>
                  <w:docPart w:val="{e340f82d-c6c9-4525-8c3d-42527a20bd38}"/>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170"/>
          </w:p>
          <w:p w14:paraId="246A21CA">
            <w:pPr>
              <w:jc w:val="left"/>
              <w:rPr>
                <w:rFonts w:hint="eastAsia" w:ascii="仿宋_GB2312" w:hAnsi="仿宋_GB2312" w:eastAsia="仿宋_GB2312" w:cs="仿宋_GB2312"/>
                <w:color w:val="auto"/>
                <w:sz w:val="18"/>
                <w:szCs w:val="18"/>
                <w:lang w:val="en-US" w:eastAsia="zh-CN"/>
              </w:rPr>
            </w:pPr>
          </w:p>
        </w:tc>
      </w:tr>
      <w:tr w14:paraId="571F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9BEDC02">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7868786D">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保密义务</w:t>
            </w:r>
          </w:p>
          <w:p w14:paraId="6200D98B">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55E49C80">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14:paraId="27845877">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71" w:edGrp="everyone"/>
            <w:r>
              <w:rPr>
                <w:rFonts w:hint="eastAsia" w:ascii="仿宋_GB2312" w:hAnsi="仿宋_GB2312" w:eastAsia="仿宋_GB2312" w:cs="仿宋_GB2312"/>
                <w:sz w:val="18"/>
                <w:szCs w:val="18"/>
                <w:lang w:val="en-US" w:eastAsia="zh-CN"/>
              </w:rPr>
              <w:t xml:space="preserve">  合同价款  %   </w:t>
            </w:r>
            <w:permEnd w:id="171"/>
            <w:r>
              <w:rPr>
                <w:rFonts w:hint="eastAsia" w:ascii="仿宋_GB2312" w:hAnsi="仿宋_GB2312" w:eastAsia="仿宋_GB2312" w:cs="仿宋_GB2312"/>
                <w:sz w:val="18"/>
                <w:szCs w:val="18"/>
                <w:lang w:val="en-US" w:eastAsia="zh-CN"/>
              </w:rPr>
              <w:t>的标准向甲方支付违约金，赔偿因此造成的全部损失。</w:t>
            </w:r>
          </w:p>
          <w:p w14:paraId="37AB41BA">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72" w:edGrp="everyone"/>
            <w:r>
              <w:rPr>
                <w:rFonts w:hint="eastAsia" w:ascii="仿宋_GB2312" w:hAnsi="仿宋_GB2312" w:eastAsia="仿宋_GB2312" w:cs="仿宋_GB2312"/>
                <w:sz w:val="18"/>
                <w:szCs w:val="18"/>
                <w:lang w:val="en-US" w:eastAsia="zh-CN"/>
              </w:rPr>
              <w:t xml:space="preserve">  合同价款  %   </w:t>
            </w:r>
            <w:permEnd w:id="172"/>
            <w:r>
              <w:rPr>
                <w:rFonts w:hint="eastAsia" w:ascii="仿宋_GB2312" w:hAnsi="仿宋_GB2312" w:eastAsia="仿宋_GB2312" w:cs="仿宋_GB2312"/>
                <w:sz w:val="18"/>
                <w:szCs w:val="18"/>
                <w:lang w:val="en-US" w:eastAsia="zh-CN"/>
              </w:rPr>
              <w:t>的标准向甲方支付违约金，并赔偿甲方因此造成的损失。</w:t>
            </w:r>
          </w:p>
          <w:p w14:paraId="2F29A5EB">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14:paraId="58DE968F">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14:paraId="5E9B2EDF">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73" w:edGrp="everyone"/>
            <w:r>
              <w:rPr>
                <w:rFonts w:hint="eastAsia" w:ascii="仿宋_GB2312" w:hAnsi="仿宋_GB2312" w:eastAsia="仿宋_GB2312" w:cs="仿宋_GB2312"/>
                <w:sz w:val="18"/>
                <w:szCs w:val="18"/>
                <w:lang w:val="en-US" w:eastAsia="zh-CN"/>
              </w:rPr>
              <w:t xml:space="preserve">  合同价款5  %   </w:t>
            </w:r>
            <w:permEnd w:id="173"/>
            <w:r>
              <w:rPr>
                <w:rFonts w:hint="eastAsia" w:ascii="仿宋_GB2312" w:hAnsi="仿宋_GB2312" w:eastAsia="仿宋_GB2312" w:cs="仿宋_GB2312"/>
                <w:sz w:val="18"/>
                <w:szCs w:val="18"/>
                <w:lang w:val="en-US" w:eastAsia="zh-CN"/>
              </w:rPr>
              <w:t>的标准向甲方支付违约金，赔偿因此造成的全部损失。</w:t>
            </w:r>
          </w:p>
          <w:p w14:paraId="1E54B6DB">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74" w:edGrp="everyone"/>
            <w:r>
              <w:rPr>
                <w:rFonts w:hint="eastAsia" w:ascii="仿宋_GB2312" w:hAnsi="仿宋_GB2312" w:eastAsia="仿宋_GB2312" w:cs="仿宋_GB2312"/>
                <w:sz w:val="18"/>
                <w:szCs w:val="18"/>
                <w:lang w:val="en-US" w:eastAsia="zh-CN"/>
              </w:rPr>
              <w:t xml:space="preserve">  合同价款 5 %   </w:t>
            </w:r>
            <w:permEnd w:id="174"/>
            <w:r>
              <w:rPr>
                <w:rFonts w:hint="eastAsia" w:ascii="仿宋_GB2312" w:hAnsi="仿宋_GB2312" w:eastAsia="仿宋_GB2312" w:cs="仿宋_GB2312"/>
                <w:sz w:val="18"/>
                <w:szCs w:val="18"/>
                <w:lang w:val="en-US" w:eastAsia="zh-CN"/>
              </w:rPr>
              <w:t>的标准向甲方支付违约金，并赔偿甲方因此造成的损失。</w:t>
            </w:r>
          </w:p>
          <w:p w14:paraId="0727326F">
            <w:pPr>
              <w:jc w:val="left"/>
              <w:rPr>
                <w:rFonts w:hint="eastAsia" w:ascii="仿宋_GB2312" w:hAnsi="仿宋_GB2312" w:eastAsia="仿宋_GB2312" w:cs="仿宋_GB2312"/>
                <w:sz w:val="18"/>
                <w:szCs w:val="18"/>
                <w:shd w:val="clear" w:color="auto" w:fill="auto"/>
                <w:lang w:val="en-US" w:eastAsia="zh-CN"/>
              </w:rPr>
            </w:pPr>
          </w:p>
        </w:tc>
      </w:tr>
      <w:tr w14:paraId="2FA8D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664CF3C">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6DE805C5">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14:paraId="3522CAD9">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4AAAE30A">
            <w:pPr>
              <w:spacing w:line="580" w:lineRule="exact"/>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75" w:edGrp="everyone"/>
            <w:r>
              <w:rPr>
                <w:rFonts w:hint="eastAsia" w:ascii="仿宋_GB2312" w:hAnsi="仿宋_GB2312" w:eastAsia="仿宋_GB2312" w:cs="仿宋_GB2312"/>
                <w:sz w:val="18"/>
                <w:szCs w:val="18"/>
                <w:u w:val="single"/>
                <w:lang w:val="en-US" w:eastAsia="zh-CN"/>
              </w:rPr>
              <w:t xml:space="preserve">    </w:t>
            </w:r>
            <w:permEnd w:id="175"/>
            <w:r>
              <w:rPr>
                <w:rFonts w:hint="eastAsia" w:ascii="仿宋_GB2312" w:hAnsi="仿宋_GB2312" w:eastAsia="仿宋_GB2312" w:cs="仿宋_GB2312"/>
                <w:sz w:val="18"/>
                <w:szCs w:val="18"/>
              </w:rPr>
              <w:t>日内向对方提供有关该事件的公证文书或书面说明。</w:t>
            </w:r>
          </w:p>
          <w:p w14:paraId="5FA97163">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76" w:edGrp="everyone"/>
            <w:r>
              <w:rPr>
                <w:rFonts w:hint="eastAsia" w:ascii="仿宋_GB2312" w:hAnsi="仿宋_GB2312" w:eastAsia="仿宋_GB2312" w:cs="仿宋_GB2312"/>
                <w:color w:val="auto"/>
                <w:kern w:val="2"/>
                <w:sz w:val="18"/>
                <w:szCs w:val="18"/>
                <w:u w:val="single"/>
                <w:lang w:val="en-US" w:eastAsia="zh-CN" w:bidi="ar-SA"/>
              </w:rPr>
              <w:t xml:space="preserve">   </w:t>
            </w:r>
            <w:permEnd w:id="176"/>
            <w:r>
              <w:rPr>
                <w:rFonts w:hint="eastAsia" w:ascii="仿宋_GB2312" w:hAnsi="仿宋_GB2312" w:eastAsia="仿宋_GB2312" w:cs="仿宋_GB2312"/>
                <w:color w:val="auto"/>
                <w:kern w:val="2"/>
                <w:sz w:val="18"/>
                <w:szCs w:val="18"/>
                <w:lang w:bidi="ar-SA"/>
              </w:rPr>
              <w:t>日的，双方均有权解除合同，由此产生的损失由双方各自承担。</w:t>
            </w:r>
          </w:p>
          <w:p w14:paraId="3E2DBD88">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14:paraId="10B561CE">
            <w:pPr>
              <w:spacing w:line="580" w:lineRule="exact"/>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77" w:edGrp="everyone"/>
            <w:r>
              <w:rPr>
                <w:rFonts w:hint="eastAsia" w:ascii="仿宋_GB2312" w:hAnsi="仿宋_GB2312" w:eastAsia="仿宋_GB2312" w:cs="仿宋_GB2312"/>
                <w:sz w:val="18"/>
                <w:szCs w:val="18"/>
                <w:u w:val="single"/>
                <w:lang w:val="en-US" w:eastAsia="zh-CN"/>
              </w:rPr>
              <w:t xml:space="preserve">  10 </w:t>
            </w:r>
            <w:permEnd w:id="177"/>
            <w:r>
              <w:rPr>
                <w:rFonts w:hint="eastAsia" w:ascii="仿宋_GB2312" w:hAnsi="仿宋_GB2312" w:eastAsia="仿宋_GB2312" w:cs="仿宋_GB2312"/>
                <w:sz w:val="18"/>
                <w:szCs w:val="18"/>
              </w:rPr>
              <w:t>日内向对方提供有关该事件的公证文书或书面说明。</w:t>
            </w:r>
          </w:p>
          <w:p w14:paraId="58C4BCBF">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78" w:edGrp="everyone"/>
            <w:r>
              <w:rPr>
                <w:rFonts w:hint="eastAsia" w:ascii="仿宋_GB2312" w:hAnsi="仿宋_GB2312" w:eastAsia="仿宋_GB2312" w:cs="仿宋_GB2312"/>
                <w:color w:val="auto"/>
                <w:kern w:val="2"/>
                <w:sz w:val="18"/>
                <w:szCs w:val="18"/>
                <w:u w:val="single"/>
                <w:lang w:val="en-US" w:eastAsia="zh-CN" w:bidi="ar-SA"/>
              </w:rPr>
              <w:t xml:space="preserve">  30 </w:t>
            </w:r>
            <w:permEnd w:id="178"/>
            <w:r>
              <w:rPr>
                <w:rFonts w:hint="eastAsia" w:ascii="仿宋_GB2312" w:hAnsi="仿宋_GB2312" w:eastAsia="仿宋_GB2312" w:cs="仿宋_GB2312"/>
                <w:color w:val="auto"/>
                <w:kern w:val="2"/>
                <w:sz w:val="18"/>
                <w:szCs w:val="18"/>
                <w:lang w:bidi="ar-SA"/>
              </w:rPr>
              <w:t>日的，双方均有权解除合同，由此产生的损失由双方各自承担。</w:t>
            </w:r>
          </w:p>
          <w:p w14:paraId="57CF17AD">
            <w:pPr>
              <w:jc w:val="left"/>
              <w:rPr>
                <w:rFonts w:hint="eastAsia" w:ascii="仿宋_GB2312" w:hAnsi="仿宋_GB2312" w:eastAsia="仿宋_GB2312" w:cs="仿宋_GB2312"/>
                <w:sz w:val="18"/>
                <w:szCs w:val="18"/>
                <w:shd w:val="clear" w:color="auto" w:fill="auto"/>
                <w:lang w:val="en-US" w:eastAsia="zh-CN"/>
              </w:rPr>
            </w:pPr>
          </w:p>
        </w:tc>
      </w:tr>
      <w:tr w14:paraId="3A38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FD28E3F">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5CA773BD">
            <w:pPr>
              <w:bidi w:val="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17.廉洁条款</w:t>
            </w:r>
          </w:p>
        </w:tc>
        <w:tc>
          <w:tcPr>
            <w:tcW w:w="5284" w:type="dxa"/>
            <w:gridSpan w:val="2"/>
            <w:noWrap w:val="0"/>
            <w:vAlign w:val="center"/>
          </w:tcPr>
          <w:p w14:paraId="6A1B0EA7">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2"/>
                <w:sz w:val="18"/>
                <w:szCs w:val="18"/>
                <w:lang w:bidi="ar-SA"/>
              </w:rPr>
            </w:pPr>
            <w:r>
              <w:rPr>
                <w:rFonts w:hint="eastAsia" w:ascii="仿宋_GB2312" w:hAnsi="仿宋_GB2312" w:eastAsia="仿宋_GB2312" w:cs="仿宋_GB2312"/>
                <w:color w:val="auto"/>
                <w:kern w:val="2"/>
                <w:sz w:val="18"/>
                <w:szCs w:val="18"/>
                <w:lang w:bidi="ar-SA"/>
              </w:rPr>
              <w:t>发现甲方有违反廉洁规定的，应及时向甲方反映或举报。受理部门：</w:t>
            </w:r>
            <w:permStart w:id="179" w:edGrp="everyone"/>
            <w:r>
              <w:rPr>
                <w:rFonts w:hint="eastAsia" w:ascii="仿宋_GB2312" w:hAnsi="仿宋_GB2312" w:eastAsia="仿宋_GB2312" w:cs="仿宋_GB2312"/>
                <w:color w:val="auto"/>
                <w:kern w:val="2"/>
                <w:sz w:val="18"/>
                <w:szCs w:val="18"/>
                <w:lang w:val="en-US" w:eastAsia="zh-CN" w:bidi="ar-SA"/>
              </w:rPr>
              <w:t xml:space="preserve">    </w:t>
            </w:r>
            <w:permEnd w:id="179"/>
            <w:r>
              <w:rPr>
                <w:rFonts w:hint="eastAsia" w:ascii="仿宋_GB2312" w:hAnsi="仿宋_GB2312" w:eastAsia="仿宋_GB2312" w:cs="仿宋_GB2312"/>
                <w:color w:val="auto"/>
                <w:kern w:val="2"/>
                <w:sz w:val="18"/>
                <w:szCs w:val="18"/>
                <w:lang w:bidi="ar-SA"/>
              </w:rPr>
              <w:t>；举报地址：</w:t>
            </w:r>
            <w:permStart w:id="180" w:edGrp="everyone"/>
            <w:r>
              <w:rPr>
                <w:rFonts w:hint="eastAsia" w:ascii="仿宋_GB2312" w:hAnsi="仿宋_GB2312" w:eastAsia="仿宋_GB2312" w:cs="仿宋_GB2312"/>
                <w:color w:val="auto"/>
                <w:kern w:val="2"/>
                <w:sz w:val="18"/>
                <w:szCs w:val="18"/>
                <w:lang w:val="en-US" w:bidi="ar-SA"/>
              </w:rPr>
              <w:t xml:space="preserve">    </w:t>
            </w:r>
            <w:permEnd w:id="180"/>
            <w:r>
              <w:rPr>
                <w:rFonts w:hint="eastAsia" w:ascii="仿宋_GB2312" w:hAnsi="仿宋_GB2312" w:eastAsia="仿宋_GB2312" w:cs="仿宋_GB2312"/>
                <w:color w:val="auto"/>
                <w:kern w:val="2"/>
                <w:sz w:val="18"/>
                <w:szCs w:val="18"/>
                <w:lang w:bidi="ar-SA"/>
              </w:rPr>
              <w:t>；举报邮箱</w:t>
            </w:r>
            <w:r>
              <w:rPr>
                <w:rFonts w:hint="eastAsia" w:ascii="仿宋_GB2312" w:hAnsi="仿宋_GB2312" w:eastAsia="仿宋_GB2312" w:cs="仿宋_GB2312"/>
                <w:color w:val="auto"/>
                <w:kern w:val="2"/>
                <w:sz w:val="18"/>
                <w:szCs w:val="18"/>
                <w:lang w:eastAsia="zh-CN" w:bidi="ar-SA"/>
              </w:rPr>
              <w:t>（</w:t>
            </w:r>
            <w:r>
              <w:rPr>
                <w:rFonts w:hint="eastAsia" w:ascii="仿宋_GB2312" w:hAnsi="仿宋_GB2312" w:eastAsia="仿宋_GB2312" w:cs="仿宋_GB2312"/>
                <w:color w:val="auto"/>
                <w:kern w:val="2"/>
                <w:sz w:val="18"/>
                <w:szCs w:val="18"/>
                <w:lang w:val="en-US" w:eastAsia="zh-CN" w:bidi="ar-SA"/>
              </w:rPr>
              <w:t>网站</w:t>
            </w:r>
            <w:r>
              <w:rPr>
                <w:rFonts w:hint="eastAsia" w:ascii="仿宋_GB2312" w:hAnsi="仿宋_GB2312" w:eastAsia="仿宋_GB2312" w:cs="仿宋_GB2312"/>
                <w:color w:val="auto"/>
                <w:kern w:val="2"/>
                <w:sz w:val="18"/>
                <w:szCs w:val="18"/>
                <w:lang w:eastAsia="zh-CN" w:bidi="ar-SA"/>
              </w:rPr>
              <w:t>）</w:t>
            </w:r>
            <w:r>
              <w:rPr>
                <w:rFonts w:hint="eastAsia" w:ascii="仿宋_GB2312" w:hAnsi="仿宋_GB2312" w:eastAsia="仿宋_GB2312" w:cs="仿宋_GB2312"/>
                <w:color w:val="auto"/>
                <w:kern w:val="2"/>
                <w:sz w:val="18"/>
                <w:szCs w:val="18"/>
                <w:lang w:bidi="ar-SA"/>
              </w:rPr>
              <w:t>：</w:t>
            </w:r>
            <w:permStart w:id="181" w:edGrp="everyone"/>
            <w:r>
              <w:rPr>
                <w:rFonts w:hint="eastAsia" w:ascii="仿宋_GB2312" w:hAnsi="仿宋_GB2312" w:eastAsia="仿宋_GB2312" w:cs="仿宋_GB2312"/>
                <w:color w:val="auto"/>
                <w:kern w:val="2"/>
                <w:sz w:val="18"/>
                <w:szCs w:val="18"/>
                <w:lang w:val="en-US" w:bidi="ar-SA"/>
              </w:rPr>
              <w:t xml:space="preserve">     </w:t>
            </w:r>
            <w:permEnd w:id="181"/>
            <w:r>
              <w:rPr>
                <w:rFonts w:hint="eastAsia" w:ascii="仿宋_GB2312" w:hAnsi="仿宋_GB2312" w:eastAsia="仿宋_GB2312" w:cs="仿宋_GB2312"/>
                <w:color w:val="auto"/>
                <w:kern w:val="2"/>
                <w:sz w:val="18"/>
                <w:szCs w:val="18"/>
                <w:lang w:bidi="ar-SA"/>
              </w:rPr>
              <w:t>；举报电话：</w:t>
            </w:r>
            <w:permStart w:id="182" w:edGrp="everyone"/>
            <w:r>
              <w:rPr>
                <w:rFonts w:hint="eastAsia" w:ascii="仿宋_GB2312" w:hAnsi="仿宋_GB2312" w:eastAsia="仿宋_GB2312" w:cs="仿宋_GB2312"/>
                <w:color w:val="auto"/>
                <w:kern w:val="2"/>
                <w:sz w:val="18"/>
                <w:szCs w:val="18"/>
                <w:lang w:val="en-US" w:bidi="ar-SA"/>
              </w:rPr>
              <w:t xml:space="preserve">    </w:t>
            </w:r>
            <w:permEnd w:id="182"/>
            <w:r>
              <w:rPr>
                <w:rFonts w:hint="eastAsia" w:ascii="仿宋_GB2312" w:hAnsi="仿宋_GB2312" w:eastAsia="仿宋_GB2312" w:cs="仿宋_GB2312"/>
                <w:color w:val="auto"/>
                <w:kern w:val="2"/>
                <w:sz w:val="18"/>
                <w:szCs w:val="18"/>
                <w:lang w:bidi="ar-SA"/>
              </w:rPr>
              <w:t>。</w:t>
            </w:r>
          </w:p>
          <w:p w14:paraId="71542CAD">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2"/>
                <w:sz w:val="18"/>
                <w:szCs w:val="18"/>
                <w:lang w:val="en-US" w:eastAsia="zh-CN" w:bidi="ar-SA"/>
              </w:rPr>
            </w:pPr>
          </w:p>
        </w:tc>
        <w:tc>
          <w:tcPr>
            <w:tcW w:w="7038" w:type="dxa"/>
            <w:gridSpan w:val="2"/>
            <w:noWrap w:val="0"/>
            <w:vAlign w:val="center"/>
          </w:tcPr>
          <w:p w14:paraId="6A53363D">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2"/>
                <w:sz w:val="18"/>
                <w:szCs w:val="18"/>
                <w:lang w:val="en-US" w:eastAsia="zh-CN" w:bidi="ar-SA"/>
              </w:rPr>
            </w:pPr>
            <w:r>
              <w:rPr>
                <w:rFonts w:hint="eastAsia" w:ascii="仿宋_GB2312" w:hAnsi="仿宋_GB2312" w:eastAsia="仿宋_GB2312" w:cs="仿宋_GB2312"/>
                <w:color w:val="auto"/>
                <w:kern w:val="2"/>
                <w:sz w:val="18"/>
                <w:szCs w:val="18"/>
                <w:lang w:bidi="ar-SA"/>
              </w:rPr>
              <w:t>发现甲方有违反廉洁规定的，应及时向甲方反映或举报。受理部门：</w:t>
            </w:r>
            <w:permStart w:id="183" w:edGrp="everyone"/>
            <w:r>
              <w:rPr>
                <w:rFonts w:hint="eastAsia" w:ascii="仿宋_GB2312" w:hAnsi="仿宋_GB2312" w:eastAsia="仿宋_GB2312" w:cs="仿宋_GB2312"/>
                <w:color w:val="auto"/>
                <w:kern w:val="2"/>
                <w:sz w:val="18"/>
                <w:szCs w:val="18"/>
                <w:lang w:val="en-US" w:eastAsia="zh-CN" w:bidi="ar-SA"/>
              </w:rPr>
              <w:t xml:space="preserve"> 南方电网储能股份有限公司监督部 </w:t>
            </w:r>
            <w:permEnd w:id="183"/>
            <w:r>
              <w:rPr>
                <w:rFonts w:hint="eastAsia" w:ascii="仿宋_GB2312" w:hAnsi="仿宋_GB2312" w:eastAsia="仿宋_GB2312" w:cs="仿宋_GB2312"/>
                <w:color w:val="auto"/>
                <w:kern w:val="2"/>
                <w:sz w:val="18"/>
                <w:szCs w:val="18"/>
                <w:lang w:bidi="ar-SA"/>
              </w:rPr>
              <w:t>；举报地址：</w:t>
            </w:r>
            <w:permStart w:id="184" w:edGrp="everyone"/>
            <w:r>
              <w:rPr>
                <w:rFonts w:hint="eastAsia" w:ascii="仿宋_GB2312" w:hAnsi="仿宋_GB2312" w:eastAsia="仿宋_GB2312" w:cs="仿宋_GB2312"/>
                <w:color w:val="auto"/>
                <w:kern w:val="2"/>
                <w:sz w:val="18"/>
                <w:szCs w:val="18"/>
                <w:lang w:val="en-US" w:bidi="ar-SA"/>
              </w:rPr>
              <w:t xml:space="preserve"> </w:t>
            </w:r>
            <w:r>
              <w:rPr>
                <w:rFonts w:hint="eastAsia" w:ascii="仿宋_GB2312" w:hAnsi="仿宋_GB2312" w:eastAsia="仿宋_GB2312" w:cs="仿宋_GB2312"/>
                <w:color w:val="auto"/>
                <w:kern w:val="2"/>
                <w:sz w:val="18"/>
                <w:szCs w:val="18"/>
                <w:lang w:val="en-US" w:eastAsia="zh-CN" w:bidi="ar-SA"/>
              </w:rPr>
              <w:t>广州市天河区龙口东路32号广东蓄能大厦1408室</w:t>
            </w:r>
            <w:permEnd w:id="184"/>
            <w:r>
              <w:rPr>
                <w:rFonts w:hint="eastAsia" w:ascii="仿宋_GB2312" w:hAnsi="仿宋_GB2312" w:eastAsia="仿宋_GB2312" w:cs="仿宋_GB2312"/>
                <w:color w:val="auto"/>
                <w:kern w:val="2"/>
                <w:sz w:val="18"/>
                <w:szCs w:val="18"/>
                <w:lang w:bidi="ar-SA"/>
              </w:rPr>
              <w:t>；举报邮箱</w:t>
            </w:r>
            <w:r>
              <w:rPr>
                <w:rFonts w:hint="eastAsia" w:ascii="仿宋_GB2312" w:hAnsi="仿宋_GB2312" w:eastAsia="仿宋_GB2312" w:cs="仿宋_GB2312"/>
                <w:color w:val="auto"/>
                <w:kern w:val="2"/>
                <w:sz w:val="18"/>
                <w:szCs w:val="18"/>
                <w:lang w:eastAsia="zh-CN" w:bidi="ar-SA"/>
              </w:rPr>
              <w:t>（</w:t>
            </w:r>
            <w:r>
              <w:rPr>
                <w:rFonts w:hint="eastAsia" w:ascii="仿宋_GB2312" w:hAnsi="仿宋_GB2312" w:eastAsia="仿宋_GB2312" w:cs="仿宋_GB2312"/>
                <w:color w:val="auto"/>
                <w:kern w:val="2"/>
                <w:sz w:val="18"/>
                <w:szCs w:val="18"/>
                <w:lang w:val="en-US" w:eastAsia="zh-CN" w:bidi="ar-SA"/>
              </w:rPr>
              <w:t>网站</w:t>
            </w:r>
            <w:r>
              <w:rPr>
                <w:rFonts w:hint="eastAsia" w:ascii="仿宋_GB2312" w:hAnsi="仿宋_GB2312" w:eastAsia="仿宋_GB2312" w:cs="仿宋_GB2312"/>
                <w:color w:val="auto"/>
                <w:kern w:val="2"/>
                <w:sz w:val="18"/>
                <w:szCs w:val="18"/>
                <w:lang w:eastAsia="zh-CN" w:bidi="ar-SA"/>
              </w:rPr>
              <w:t>）</w:t>
            </w:r>
            <w:r>
              <w:rPr>
                <w:rFonts w:hint="eastAsia" w:ascii="仿宋_GB2312" w:hAnsi="仿宋_GB2312" w:eastAsia="仿宋_GB2312" w:cs="仿宋_GB2312"/>
                <w:color w:val="auto"/>
                <w:kern w:val="2"/>
                <w:sz w:val="18"/>
                <w:szCs w:val="18"/>
                <w:lang w:bidi="ar-SA"/>
              </w:rPr>
              <w:t>：</w:t>
            </w:r>
            <w:permStart w:id="185" w:edGrp="everyone"/>
            <w:r>
              <w:rPr>
                <w:rFonts w:hint="eastAsia" w:ascii="仿宋_GB2312" w:hAnsi="仿宋_GB2312" w:eastAsia="仿宋_GB2312" w:cs="仿宋_GB2312"/>
                <w:color w:val="auto"/>
                <w:kern w:val="2"/>
                <w:sz w:val="18"/>
                <w:szCs w:val="18"/>
                <w:lang w:val="en-US" w:bidi="ar-SA"/>
              </w:rPr>
              <w:t xml:space="preserve"> </w:t>
            </w:r>
            <w:r>
              <w:rPr>
                <w:rFonts w:hint="eastAsia" w:ascii="仿宋_GB2312" w:hAnsi="仿宋_GB2312" w:eastAsia="仿宋_GB2312" w:cs="仿宋_GB2312"/>
                <w:color w:val="auto"/>
                <w:kern w:val="2"/>
                <w:sz w:val="18"/>
                <w:szCs w:val="18"/>
                <w:lang w:val="en-US" w:eastAsia="zh-CN" w:bidi="ar-SA"/>
              </w:rPr>
              <w:t>/</w:t>
            </w:r>
            <w:r>
              <w:rPr>
                <w:rFonts w:hint="eastAsia" w:ascii="仿宋_GB2312" w:hAnsi="仿宋_GB2312" w:eastAsia="仿宋_GB2312" w:cs="仿宋_GB2312"/>
                <w:color w:val="auto"/>
                <w:kern w:val="2"/>
                <w:sz w:val="18"/>
                <w:szCs w:val="18"/>
                <w:lang w:val="en-US" w:bidi="ar-SA"/>
              </w:rPr>
              <w:t xml:space="preserve"> </w:t>
            </w:r>
            <w:permEnd w:id="185"/>
            <w:r>
              <w:rPr>
                <w:rFonts w:hint="eastAsia" w:ascii="仿宋_GB2312" w:hAnsi="仿宋_GB2312" w:eastAsia="仿宋_GB2312" w:cs="仿宋_GB2312"/>
                <w:color w:val="auto"/>
                <w:kern w:val="2"/>
                <w:sz w:val="18"/>
                <w:szCs w:val="18"/>
                <w:lang w:bidi="ar-SA"/>
              </w:rPr>
              <w:t>；举报电话：</w:t>
            </w:r>
            <w:permStart w:id="186" w:edGrp="everyone"/>
            <w:r>
              <w:rPr>
                <w:rFonts w:hint="eastAsia" w:ascii="仿宋_GB2312" w:hAnsi="仿宋_GB2312" w:eastAsia="仿宋_GB2312" w:cs="仿宋_GB2312"/>
                <w:color w:val="auto"/>
                <w:kern w:val="2"/>
                <w:sz w:val="18"/>
                <w:szCs w:val="18"/>
                <w:lang w:val="en-US" w:bidi="ar-SA"/>
              </w:rPr>
              <w:t xml:space="preserve"> </w:t>
            </w:r>
            <w:r>
              <w:rPr>
                <w:rFonts w:hint="eastAsia" w:ascii="仿宋_GB2312" w:hAnsi="仿宋_GB2312" w:eastAsia="仿宋_GB2312" w:cs="仿宋_GB2312"/>
                <w:color w:val="auto"/>
                <w:kern w:val="2"/>
                <w:sz w:val="18"/>
                <w:szCs w:val="18"/>
                <w:lang w:val="en-US" w:eastAsia="zh-CN" w:bidi="ar-SA"/>
              </w:rPr>
              <w:t>020-38128110</w:t>
            </w:r>
            <w:r>
              <w:rPr>
                <w:rFonts w:hint="eastAsia" w:ascii="仿宋_GB2312" w:hAnsi="仿宋_GB2312" w:eastAsia="仿宋_GB2312" w:cs="仿宋_GB2312"/>
                <w:color w:val="auto"/>
                <w:kern w:val="2"/>
                <w:sz w:val="18"/>
                <w:szCs w:val="18"/>
                <w:lang w:val="en-US" w:bidi="ar-SA"/>
              </w:rPr>
              <w:t xml:space="preserve"> </w:t>
            </w:r>
            <w:permEnd w:id="186"/>
            <w:r>
              <w:rPr>
                <w:rFonts w:hint="eastAsia" w:ascii="仿宋_GB2312" w:hAnsi="仿宋_GB2312" w:eastAsia="仿宋_GB2312" w:cs="仿宋_GB2312"/>
                <w:color w:val="auto"/>
                <w:kern w:val="2"/>
                <w:sz w:val="18"/>
                <w:szCs w:val="18"/>
                <w:lang w:bidi="ar-SA"/>
              </w:rPr>
              <w:t>。</w:t>
            </w:r>
          </w:p>
        </w:tc>
      </w:tr>
      <w:tr w14:paraId="073F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31F3FF5">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19C04E66">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18.争议解决方式</w:t>
            </w:r>
          </w:p>
          <w:p w14:paraId="3B4A5B08">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648319FE">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187" w:edGrp="everyone"/>
            <w:r>
              <w:rPr>
                <w:rFonts w:hint="eastAsia" w:ascii="仿宋_GB2312" w:hAnsi="仿宋_GB2312" w:eastAsia="仿宋_GB2312" w:cs="仿宋_GB2312"/>
                <w:sz w:val="18"/>
                <w:szCs w:val="18"/>
                <w:lang w:val="en-US" w:eastAsia="zh-CN"/>
              </w:rPr>
              <w:t xml:space="preserve">      </w:t>
            </w:r>
            <w:permEnd w:id="187"/>
            <w:r>
              <w:rPr>
                <w:rFonts w:hint="eastAsia" w:ascii="仿宋_GB2312" w:hAnsi="仿宋_GB2312" w:eastAsia="仿宋_GB2312" w:cs="仿宋_GB2312"/>
                <w:sz w:val="18"/>
                <w:szCs w:val="18"/>
                <w:lang w:val="zh-CN" w:eastAsia="zh-CN"/>
              </w:rPr>
              <w:t>人民法院起诉。</w:t>
            </w:r>
          </w:p>
          <w:p w14:paraId="21574D63">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在诉讼期间，本合同不涉及争议部分的条款仍须履行。</w:t>
            </w:r>
          </w:p>
          <w:p w14:paraId="69982970">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14:paraId="2F610B88">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188" w:edGrp="everyone"/>
            <w:r>
              <w:rPr>
                <w:rFonts w:hint="eastAsia" w:ascii="仿宋_GB2312" w:hAnsi="仿宋_GB2312" w:eastAsia="仿宋_GB2312" w:cs="仿宋_GB2312"/>
                <w:sz w:val="18"/>
                <w:szCs w:val="18"/>
                <w:lang w:val="zh-CN" w:eastAsia="zh-CN"/>
              </w:rPr>
              <w:t>甲方所在地</w:t>
            </w:r>
            <w:permEnd w:id="188"/>
            <w:r>
              <w:rPr>
                <w:rFonts w:hint="eastAsia" w:ascii="仿宋_GB2312" w:hAnsi="仿宋_GB2312" w:eastAsia="仿宋_GB2312" w:cs="仿宋_GB2312"/>
                <w:sz w:val="18"/>
                <w:szCs w:val="18"/>
                <w:lang w:val="zh-CN" w:eastAsia="zh-CN"/>
              </w:rPr>
              <w:t>人民法院起诉。</w:t>
            </w:r>
          </w:p>
          <w:p w14:paraId="47631BF1">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在诉讼期间，本合同不涉及争议部分的条款仍须履行。</w:t>
            </w:r>
          </w:p>
          <w:p w14:paraId="033D5A09">
            <w:pPr>
              <w:bidi w:val="0"/>
              <w:rPr>
                <w:rFonts w:hint="eastAsia" w:ascii="仿宋_GB2312" w:hAnsi="仿宋_GB2312" w:eastAsia="仿宋_GB2312" w:cs="仿宋_GB2312"/>
                <w:sz w:val="18"/>
                <w:szCs w:val="18"/>
                <w:shd w:val="clear" w:color="auto" w:fill="auto"/>
                <w:lang w:val="en-US" w:eastAsia="zh-CN"/>
              </w:rPr>
            </w:pPr>
          </w:p>
        </w:tc>
      </w:tr>
      <w:tr w14:paraId="0BD9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5D84BF9">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6804A26C">
            <w:pPr>
              <w:bidi w:val="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19.其他约定</w:t>
            </w:r>
          </w:p>
        </w:tc>
        <w:tc>
          <w:tcPr>
            <w:tcW w:w="5284" w:type="dxa"/>
            <w:gridSpan w:val="2"/>
            <w:noWrap w:val="0"/>
            <w:vAlign w:val="center"/>
          </w:tcPr>
          <w:p w14:paraId="3CE2DF0E">
            <w:pPr>
              <w:bidi w:val="0"/>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70991"/>
                <w:placeholder>
                  <w:docPart w:val="{6b366d5f-c80d-4ed4-a3b5-ce4889956973}"/>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89" w:edGrp="everyone"/>
                <w:r>
                  <w:rPr>
                    <w:rFonts w:hint="eastAsia" w:ascii="仿宋_GB2312" w:hAnsi="仿宋_GB2312" w:eastAsia="仿宋_GB2312" w:cs="仿宋_GB2312"/>
                    <w:sz w:val="18"/>
                    <w:szCs w:val="18"/>
                    <w:lang w:val="en-US" w:eastAsia="zh-CN"/>
                  </w:rPr>
                  <w:t xml:space="preserve">     </w:t>
                </w:r>
                <w:permEnd w:id="189"/>
              </w:sdtContent>
            </w:sdt>
          </w:p>
        </w:tc>
        <w:tc>
          <w:tcPr>
            <w:tcW w:w="7038" w:type="dxa"/>
            <w:gridSpan w:val="2"/>
            <w:noWrap w:val="0"/>
            <w:vAlign w:val="center"/>
          </w:tcPr>
          <w:p w14:paraId="29FF9C14">
            <w:pPr>
              <w:bidi w:val="0"/>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60296"/>
                <w:placeholder>
                  <w:docPart w:val="{92f2137d-aa21-42b7-851f-57d3ed640a8c}"/>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90" w:edGrp="everyone"/>
                <w:r>
                  <w:rPr>
                    <w:rFonts w:hint="eastAsia" w:ascii="仿宋_GB2312" w:hAnsi="仿宋_GB2312" w:eastAsia="仿宋_GB2312" w:cs="仿宋_GB2312"/>
                    <w:sz w:val="18"/>
                    <w:szCs w:val="18"/>
                    <w:lang w:val="en-US" w:eastAsia="zh-CN"/>
                  </w:rPr>
                  <w:t xml:space="preserve">    本合同第5、11.5条款不适用于本合同 </w:t>
                </w:r>
                <w:permEnd w:id="190"/>
              </w:sdtContent>
            </w:sdt>
          </w:p>
        </w:tc>
      </w:tr>
      <w:tr w14:paraId="17A5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42CA8BB">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14:paraId="2D484527">
            <w:pPr>
              <w:bidi w:val="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20.合同签署与生效</w:t>
            </w:r>
          </w:p>
        </w:tc>
        <w:tc>
          <w:tcPr>
            <w:tcW w:w="5284" w:type="dxa"/>
            <w:gridSpan w:val="2"/>
            <w:noWrap w:val="0"/>
            <w:vAlign w:val="center"/>
          </w:tcPr>
          <w:p w14:paraId="7C890920">
            <w:pPr>
              <w:bidi w:val="0"/>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c06eccaa-e364-4a58-9ea9-5355bdaa29ec}"/>
                </w:placeholder>
                <w:text w:multiLine="1"/>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w:t>
                </w:r>
                <w:permEnd w:id="191"/>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14:paraId="29F90071">
            <w:pPr>
              <w:bidi w:val="0"/>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1590a849-bbec-428a-a152-eb49147c1843}"/>
                </w:placeholder>
              </w:sdtPr>
              <w:sdtEndPr>
                <w:rPr>
                  <w:rFonts w:hint="eastAsia" w:ascii="仿宋_GB2312" w:hAnsi="仿宋_GB2312" w:eastAsia="仿宋_GB2312" w:cs="仿宋_GB2312"/>
                  <w:sz w:val="18"/>
                  <w:szCs w:val="18"/>
                  <w:lang w:val="en-US" w:eastAsia="zh-CN"/>
                </w:rPr>
              </w:sdtEndPr>
              <w:sdtContent>
                <w:permStart w:id="192" w:edGrp="everyone"/>
                <w:r>
                  <w:rPr>
                    <w:rFonts w:hint="eastAsia" w:ascii="仿宋_GB2312" w:hAnsi="仿宋_GB2312" w:eastAsia="仿宋_GB2312" w:cs="仿宋_GB2312"/>
                    <w:sz w:val="18"/>
                    <w:szCs w:val="18"/>
                    <w:lang w:val="en-US" w:eastAsia="zh-CN"/>
                  </w:rPr>
                  <w:t xml:space="preserve">     </w:t>
                </w:r>
                <w:permEnd w:id="192"/>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28412b47-f290-4225-9f8c-73f04ee26fc0}"/>
                </w:placeholder>
              </w:sdtPr>
              <w:sdtEndPr>
                <w:rPr>
                  <w:rFonts w:hint="eastAsia" w:ascii="仿宋_GB2312" w:hAnsi="仿宋_GB2312" w:eastAsia="仿宋_GB2312" w:cs="仿宋_GB2312"/>
                  <w:sz w:val="18"/>
                  <w:szCs w:val="18"/>
                  <w:lang w:val="en-US" w:eastAsia="zh-CN"/>
                </w:rPr>
              </w:sdtEndPr>
              <w:sdtContent>
                <w:permStart w:id="193" w:edGrp="everyone"/>
                <w:r>
                  <w:rPr>
                    <w:rFonts w:hint="eastAsia" w:ascii="仿宋_GB2312" w:hAnsi="仿宋_GB2312" w:eastAsia="仿宋_GB2312" w:cs="仿宋_GB2312"/>
                    <w:sz w:val="18"/>
                    <w:szCs w:val="18"/>
                    <w:lang w:val="en-US" w:eastAsia="zh-CN"/>
                  </w:rPr>
                  <w:t xml:space="preserve">     </w:t>
                </w:r>
                <w:permEnd w:id="193"/>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dbbc3bd9-09aa-47d6-9a13-7a268b56a3ce}"/>
                </w:placeholder>
              </w:sdtPr>
              <w:sdtEndPr>
                <w:rPr>
                  <w:rFonts w:hint="eastAsia" w:ascii="仿宋_GB2312" w:hAnsi="仿宋_GB2312" w:eastAsia="仿宋_GB2312" w:cs="仿宋_GB2312"/>
                  <w:sz w:val="18"/>
                  <w:szCs w:val="18"/>
                  <w:lang w:val="en-US" w:eastAsia="zh-CN"/>
                </w:rPr>
              </w:sdtEndPr>
              <w:sdtContent>
                <w:permStart w:id="194" w:edGrp="everyone"/>
                <w:r>
                  <w:rPr>
                    <w:rFonts w:hint="eastAsia" w:ascii="仿宋_GB2312" w:hAnsi="仿宋_GB2312" w:eastAsia="仿宋_GB2312" w:cs="仿宋_GB2312"/>
                    <w:sz w:val="18"/>
                    <w:szCs w:val="18"/>
                    <w:lang w:val="en-US" w:eastAsia="zh-CN"/>
                  </w:rPr>
                  <w:t xml:space="preserve">     </w:t>
                </w:r>
                <w:permEnd w:id="194"/>
              </w:sdtContent>
            </w:sdt>
            <w:r>
              <w:rPr>
                <w:rFonts w:hint="eastAsia" w:ascii="仿宋_GB2312" w:hAnsi="仿宋_GB2312" w:eastAsia="仿宋_GB2312" w:cs="仿宋_GB2312"/>
                <w:sz w:val="18"/>
                <w:szCs w:val="18"/>
                <w:lang w:val="zh-CN" w:eastAsia="zh-CN"/>
              </w:rPr>
              <w:t>份，具有同等法律效力。</w:t>
            </w:r>
          </w:p>
          <w:p w14:paraId="6EBAA275">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14:paraId="41F8950A">
            <w:pPr>
              <w:bidi w:val="0"/>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75253"/>
                <w:placeholder>
                  <w:docPart w:val="{424f5e25-6eec-4dc5-a8c4-db01380b14c5}"/>
                </w:placeholder>
                <w:text w:multiLine="1"/>
              </w:sdtPr>
              <w:sdtEndPr>
                <w:rPr>
                  <w:rFonts w:hint="eastAsia" w:ascii="仿宋_GB2312" w:hAnsi="仿宋_GB2312" w:eastAsia="仿宋_GB2312" w:cs="仿宋_GB2312"/>
                  <w:sz w:val="18"/>
                  <w:szCs w:val="18"/>
                  <w:lang w:val="en-US" w:eastAsia="zh-CN"/>
                </w:rPr>
              </w:sdtEndPr>
              <w:sdtContent>
                <w:permStart w:id="195" w:edGrp="everyone"/>
                <w:r>
                  <w:rPr>
                    <w:rFonts w:hint="eastAsia" w:ascii="仿宋_GB2312" w:hAnsi="仿宋_GB2312" w:eastAsia="仿宋_GB2312" w:cs="仿宋_GB2312"/>
                    <w:sz w:val="18"/>
                    <w:szCs w:val="18"/>
                    <w:lang w:val="en-US" w:eastAsia="zh-CN"/>
                  </w:rPr>
                  <w:t xml:space="preserve"> 附件1：鲁厂2026年环境与职业健康检测技术规范书、附件2：鲁厂2026年环境与职业健康检测报价表、 附件3：承包商安全协议--鲁厂2026年环境与职业健康检测   </w:t>
                </w:r>
                <w:permEnd w:id="19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14:paraId="348AD406">
            <w:pPr>
              <w:bidi w:val="0"/>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63170"/>
                <w:placeholder>
                  <w:docPart w:val="{7b58e3d9-25ea-4cc7-b850-6633748c4c23}"/>
                </w:placeholder>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叁  </w:t>
                </w:r>
                <w:permEnd w:id="196"/>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83057"/>
                <w:placeholder>
                  <w:docPart w:val="{e4a67fc2-d63d-4fcc-97ed-c6fa122bbd04}"/>
                </w:placeholder>
              </w:sdtPr>
              <w:sdtEndPr>
                <w:rPr>
                  <w:rFonts w:hint="eastAsia" w:ascii="仿宋_GB2312" w:hAnsi="仿宋_GB2312" w:eastAsia="仿宋_GB2312" w:cs="仿宋_GB2312"/>
                  <w:sz w:val="18"/>
                  <w:szCs w:val="18"/>
                  <w:lang w:val="en-US" w:eastAsia="zh-CN"/>
                </w:rPr>
              </w:sdtEndPr>
              <w:sdtContent>
                <w:permStart w:id="197" w:edGrp="everyone"/>
                <w:r>
                  <w:rPr>
                    <w:rFonts w:hint="eastAsia" w:ascii="仿宋_GB2312" w:hAnsi="仿宋_GB2312" w:eastAsia="仿宋_GB2312" w:cs="仿宋_GB2312"/>
                    <w:sz w:val="18"/>
                    <w:szCs w:val="18"/>
                    <w:lang w:val="en-US" w:eastAsia="zh-CN"/>
                  </w:rPr>
                  <w:t xml:space="preserve">  贰   </w:t>
                </w:r>
                <w:permEnd w:id="197"/>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2245"/>
                <w:placeholder>
                  <w:docPart w:val="{f053cf64-5858-43d9-8689-c2b124cee5b4}"/>
                </w:placeholder>
              </w:sdtPr>
              <w:sdtEndPr>
                <w:rPr>
                  <w:rFonts w:hint="eastAsia" w:ascii="仿宋_GB2312" w:hAnsi="仿宋_GB2312" w:eastAsia="仿宋_GB2312" w:cs="仿宋_GB2312"/>
                  <w:sz w:val="18"/>
                  <w:szCs w:val="18"/>
                  <w:lang w:val="en-US" w:eastAsia="zh-CN"/>
                </w:rPr>
              </w:sdtEndPr>
              <w:sdtContent>
                <w:permStart w:id="198" w:edGrp="everyone"/>
                <w:r>
                  <w:rPr>
                    <w:rFonts w:hint="eastAsia" w:ascii="仿宋_GB2312" w:hAnsi="仿宋_GB2312" w:eastAsia="仿宋_GB2312" w:cs="仿宋_GB2312"/>
                    <w:sz w:val="18"/>
                    <w:szCs w:val="18"/>
                    <w:lang w:val="en-US" w:eastAsia="zh-CN"/>
                  </w:rPr>
                  <w:t xml:space="preserve">   壹  </w:t>
                </w:r>
                <w:permEnd w:id="198"/>
              </w:sdtContent>
            </w:sdt>
            <w:r>
              <w:rPr>
                <w:rFonts w:hint="eastAsia" w:ascii="仿宋_GB2312" w:hAnsi="仿宋_GB2312" w:eastAsia="仿宋_GB2312" w:cs="仿宋_GB2312"/>
                <w:sz w:val="18"/>
                <w:szCs w:val="18"/>
                <w:lang w:val="zh-CN" w:eastAsia="zh-CN"/>
              </w:rPr>
              <w:t>份，具有同等法律效力。</w:t>
            </w:r>
          </w:p>
          <w:p w14:paraId="2A999186">
            <w:pPr>
              <w:bidi w:val="0"/>
              <w:rPr>
                <w:rFonts w:hint="eastAsia" w:ascii="仿宋_GB2312" w:hAnsi="仿宋_GB2312" w:eastAsia="仿宋_GB2312" w:cs="仿宋_GB2312"/>
                <w:sz w:val="18"/>
                <w:szCs w:val="18"/>
                <w:shd w:val="clear" w:color="auto" w:fill="auto"/>
                <w:lang w:val="en-US" w:eastAsia="zh-CN"/>
              </w:rPr>
            </w:pPr>
          </w:p>
        </w:tc>
      </w:tr>
    </w:tbl>
    <w:p w14:paraId="439F1A85">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2D0A00BD">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5FC61FA0">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44138B0E"/>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9C354"/>
    <w:multiLevelType w:val="singleLevel"/>
    <w:tmpl w:val="9459C354"/>
    <w:lvl w:ilvl="0" w:tentative="0">
      <w:start w:val="1"/>
      <w:numFmt w:val="decimal"/>
      <w:lvlText w:val="%1."/>
      <w:lvlJc w:val="left"/>
      <w:pPr>
        <w:ind w:left="425" w:hanging="425"/>
      </w:pPr>
      <w:rPr>
        <w:rFonts w:hint="default"/>
      </w:r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450AB"/>
    <w:rsid w:val="00720AC7"/>
    <w:rsid w:val="04604C2D"/>
    <w:rsid w:val="070055FA"/>
    <w:rsid w:val="0B0A0822"/>
    <w:rsid w:val="0F195CD1"/>
    <w:rsid w:val="10481590"/>
    <w:rsid w:val="12682E77"/>
    <w:rsid w:val="213E1DCB"/>
    <w:rsid w:val="302A03FD"/>
    <w:rsid w:val="31911F0B"/>
    <w:rsid w:val="3E5B689C"/>
    <w:rsid w:val="44900EB2"/>
    <w:rsid w:val="497223E5"/>
    <w:rsid w:val="4EF47B74"/>
    <w:rsid w:val="5EBD5FC7"/>
    <w:rsid w:val="6597669A"/>
    <w:rsid w:val="715366B1"/>
    <w:rsid w:val="764450AB"/>
    <w:rsid w:val="77311B4C"/>
    <w:rsid w:val="7BDE0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5">
    <w:name w:val="Body Text"/>
    <w:basedOn w:val="1"/>
    <w:next w:val="6"/>
    <w:qFormat/>
    <w:uiPriority w:val="0"/>
    <w:pPr>
      <w:widowControl w:val="0"/>
      <w:spacing w:after="120"/>
      <w:jc w:val="both"/>
    </w:pPr>
    <w:rPr>
      <w:kern w:val="2"/>
      <w:sz w:val="21"/>
    </w:r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bc53132-0e2f-43cb-baee-ec3ead19218a}"/>
        <w:style w:val=""/>
        <w:category>
          <w:name w:val="常规"/>
          <w:gallery w:val="placeholder"/>
        </w:category>
        <w:types>
          <w:type w:val="bbPlcHdr"/>
        </w:types>
        <w:behaviors>
          <w:behavior w:val="content"/>
        </w:behaviors>
        <w:description w:val=""/>
        <w:guid w:val="{9bc53132-0e2f-43cb-baee-ec3ead19218a}"/>
      </w:docPartPr>
      <w:docPartBody>
        <w:p w14:paraId="32BED387">
          <w:r>
            <w:rPr>
              <w:color w:val="808080"/>
            </w:rPr>
            <w:t>选择一项。</w:t>
          </w:r>
        </w:p>
      </w:docPartBody>
    </w:docPart>
    <w:docPart>
      <w:docPartPr>
        <w:name w:val="{87a300be-9c91-4c40-8d53-180781872c2d}"/>
        <w:style w:val=""/>
        <w:category>
          <w:name w:val="常规"/>
          <w:gallery w:val="placeholder"/>
        </w:category>
        <w:types>
          <w:type w:val="bbPlcHdr"/>
        </w:types>
        <w:behaviors>
          <w:behavior w:val="content"/>
        </w:behaviors>
        <w:description w:val=""/>
        <w:guid w:val="{87a300be-9c91-4c40-8d53-180781872c2d}"/>
      </w:docPartPr>
      <w:docPartBody>
        <w:p w14:paraId="6CAE3F88">
          <w:r>
            <w:rPr>
              <w:color w:val="808080"/>
            </w:rPr>
            <w:t>选择一项。</w:t>
          </w:r>
        </w:p>
      </w:docPartBody>
    </w:docPart>
    <w:docPart>
      <w:docPartPr>
        <w:name w:val="{223935f6-21fb-4da3-b61c-c2c6321369ca}"/>
        <w:style w:val=""/>
        <w:category>
          <w:name w:val="常规"/>
          <w:gallery w:val="placeholder"/>
        </w:category>
        <w:types>
          <w:type w:val="bbPlcHdr"/>
        </w:types>
        <w:behaviors>
          <w:behavior w:val="content"/>
        </w:behaviors>
        <w:description w:val=""/>
        <w:guid w:val="{223935f6-21fb-4da3-b61c-c2c6321369ca}"/>
      </w:docPartPr>
      <w:docPartBody>
        <w:p w14:paraId="357D46B9">
          <w:r>
            <w:rPr>
              <w:color w:val="808080"/>
            </w:rPr>
            <w:t>单击此处输入文字。</w:t>
          </w:r>
        </w:p>
      </w:docPartBody>
    </w:docPart>
    <w:docPart>
      <w:docPartPr>
        <w:name w:val="{ad1548e7-4f4f-4ae2-aed4-810a32e41798}"/>
        <w:style w:val=""/>
        <w:category>
          <w:name w:val="常规"/>
          <w:gallery w:val="placeholder"/>
        </w:category>
        <w:types>
          <w:type w:val="bbPlcHdr"/>
        </w:types>
        <w:behaviors>
          <w:behavior w:val="content"/>
        </w:behaviors>
        <w:description w:val=""/>
        <w:guid w:val="{ad1548e7-4f4f-4ae2-aed4-810a32e41798}"/>
      </w:docPartPr>
      <w:docPartBody>
        <w:p w14:paraId="235C1FE7">
          <w:r>
            <w:rPr>
              <w:color w:val="808080"/>
            </w:rPr>
            <w:t>单击此处输入文字。</w:t>
          </w:r>
        </w:p>
      </w:docPartBody>
    </w:docPart>
    <w:docPart>
      <w:docPartPr>
        <w:name w:val="{3515d32c-40f0-4f96-9b01-99fd854c1679}"/>
        <w:style w:val=""/>
        <w:category>
          <w:name w:val="常规"/>
          <w:gallery w:val="placeholder"/>
        </w:category>
        <w:types>
          <w:type w:val="bbPlcHdr"/>
        </w:types>
        <w:behaviors>
          <w:behavior w:val="content"/>
        </w:behaviors>
        <w:description w:val=""/>
        <w:guid w:val="{3515d32c-40f0-4f96-9b01-99fd854c1679}"/>
      </w:docPartPr>
      <w:docPartBody>
        <w:p w14:paraId="01AF8E2D">
          <w:r>
            <w:rPr>
              <w:color w:val="808080"/>
            </w:rPr>
            <w:t>单击此处输入文字。</w:t>
          </w:r>
        </w:p>
      </w:docPartBody>
    </w:docPart>
    <w:docPart>
      <w:docPartPr>
        <w:name w:val="{42c788a6-269f-4879-950a-6c65b25e214c}"/>
        <w:style w:val=""/>
        <w:category>
          <w:name w:val="常规"/>
          <w:gallery w:val="placeholder"/>
        </w:category>
        <w:types>
          <w:type w:val="bbPlcHdr"/>
        </w:types>
        <w:behaviors>
          <w:behavior w:val="content"/>
        </w:behaviors>
        <w:description w:val=""/>
        <w:guid w:val="{42c788a6-269f-4879-950a-6c65b25e214c}"/>
      </w:docPartPr>
      <w:docPartBody>
        <w:p w14:paraId="00A89E3A">
          <w:r>
            <w:rPr>
              <w:color w:val="808080"/>
            </w:rPr>
            <w:t>单击此处输入文字。</w:t>
          </w:r>
        </w:p>
      </w:docPartBody>
    </w:docPart>
    <w:docPart>
      <w:docPartPr>
        <w:name w:val="{c38dc7c6-c731-4cde-aa72-d8eeaf8292df}"/>
        <w:style w:val=""/>
        <w:category>
          <w:name w:val="常规"/>
          <w:gallery w:val="placeholder"/>
        </w:category>
        <w:types>
          <w:type w:val="bbPlcHdr"/>
        </w:types>
        <w:behaviors>
          <w:behavior w:val="content"/>
        </w:behaviors>
        <w:description w:val=""/>
        <w:guid w:val="{c38dc7c6-c731-4cde-aa72-d8eeaf8292df}"/>
      </w:docPartPr>
      <w:docPartBody>
        <w:p w14:paraId="13AB09EB">
          <w:r>
            <w:rPr>
              <w:color w:val="808080"/>
            </w:rPr>
            <w:t>单击此处输入文字。</w:t>
          </w:r>
        </w:p>
      </w:docPartBody>
    </w:docPart>
    <w:docPart>
      <w:docPartPr>
        <w:name w:val="{2f8d740f-734f-44bc-9524-8f482dcda8c7}"/>
        <w:style w:val=""/>
        <w:category>
          <w:name w:val="常规"/>
          <w:gallery w:val="placeholder"/>
        </w:category>
        <w:types>
          <w:type w:val="bbPlcHdr"/>
        </w:types>
        <w:behaviors>
          <w:behavior w:val="content"/>
        </w:behaviors>
        <w:description w:val=""/>
        <w:guid w:val="{2f8d740f-734f-44bc-9524-8f482dcda8c7}"/>
      </w:docPartPr>
      <w:docPartBody>
        <w:p w14:paraId="54FAB711">
          <w:r>
            <w:rPr>
              <w:color w:val="808080"/>
            </w:rPr>
            <w:t>单击此处输入文字。</w:t>
          </w:r>
        </w:p>
      </w:docPartBody>
    </w:docPart>
    <w:docPart>
      <w:docPartPr>
        <w:name w:val="{1eae5081-c484-417e-8d56-076a38241d53}"/>
        <w:style w:val=""/>
        <w:category>
          <w:name w:val="常规"/>
          <w:gallery w:val="placeholder"/>
        </w:category>
        <w:types>
          <w:type w:val="bbPlcHdr"/>
        </w:types>
        <w:behaviors>
          <w:behavior w:val="content"/>
        </w:behaviors>
        <w:description w:val=""/>
        <w:guid w:val="{1eae5081-c484-417e-8d56-076a38241d53}"/>
      </w:docPartPr>
      <w:docPartBody>
        <w:p w14:paraId="48242BDE">
          <w:r>
            <w:rPr>
              <w:color w:val="808080"/>
            </w:rPr>
            <w:t>单击此处输入文字。</w:t>
          </w:r>
        </w:p>
      </w:docPartBody>
    </w:docPart>
    <w:docPart>
      <w:docPartPr>
        <w:name w:val="{29be9175-9388-4fea-8571-37bef8806cf0}"/>
        <w:style w:val=""/>
        <w:category>
          <w:name w:val="常规"/>
          <w:gallery w:val="placeholder"/>
        </w:category>
        <w:types>
          <w:type w:val="bbPlcHdr"/>
        </w:types>
        <w:behaviors>
          <w:behavior w:val="content"/>
        </w:behaviors>
        <w:description w:val=""/>
        <w:guid w:val="{29be9175-9388-4fea-8571-37bef8806cf0}"/>
      </w:docPartPr>
      <w:docPartBody>
        <w:p w14:paraId="35FCF45B">
          <w:r>
            <w:rPr>
              <w:color w:val="808080"/>
            </w:rPr>
            <w:t>单击此处输入文字。</w:t>
          </w:r>
        </w:p>
      </w:docPartBody>
    </w:docPart>
    <w:docPart>
      <w:docPartPr>
        <w:name w:val="{2a9b83c3-f701-4b2e-987d-6238849afe4c}"/>
        <w:style w:val=""/>
        <w:category>
          <w:name w:val="常规"/>
          <w:gallery w:val="placeholder"/>
        </w:category>
        <w:types>
          <w:type w:val="bbPlcHdr"/>
        </w:types>
        <w:behaviors>
          <w:behavior w:val="content"/>
        </w:behaviors>
        <w:description w:val=""/>
        <w:guid w:val="{2a9b83c3-f701-4b2e-987d-6238849afe4c}"/>
      </w:docPartPr>
      <w:docPartBody>
        <w:p w14:paraId="46DC6A2B">
          <w:r>
            <w:rPr>
              <w:color w:val="808080"/>
            </w:rPr>
            <w:t>单击此处输入文字。</w:t>
          </w:r>
        </w:p>
      </w:docPartBody>
    </w:docPart>
    <w:docPart>
      <w:docPartPr>
        <w:name w:val="{2f4346e5-ce34-417b-a771-09ca6c3e761e}"/>
        <w:style w:val=""/>
        <w:category>
          <w:name w:val="常规"/>
          <w:gallery w:val="placeholder"/>
        </w:category>
        <w:types>
          <w:type w:val="bbPlcHdr"/>
        </w:types>
        <w:behaviors>
          <w:behavior w:val="content"/>
        </w:behaviors>
        <w:description w:val=""/>
        <w:guid w:val="{2f4346e5-ce34-417b-a771-09ca6c3e761e}"/>
      </w:docPartPr>
      <w:docPartBody>
        <w:p w14:paraId="6474BC2E">
          <w:r>
            <w:rPr>
              <w:color w:val="808080"/>
            </w:rPr>
            <w:t>单击此处输入文字。</w:t>
          </w:r>
        </w:p>
      </w:docPartBody>
    </w:docPart>
    <w:docPart>
      <w:docPartPr>
        <w:name w:val="{480cc8a5-ec11-4e7b-a67a-dc823f0b746b}"/>
        <w:style w:val=""/>
        <w:category>
          <w:name w:val="常规"/>
          <w:gallery w:val="placeholder"/>
        </w:category>
        <w:types>
          <w:type w:val="bbPlcHdr"/>
        </w:types>
        <w:behaviors>
          <w:behavior w:val="content"/>
        </w:behaviors>
        <w:description w:val=""/>
        <w:guid w:val="{480cc8a5-ec11-4e7b-a67a-dc823f0b746b}"/>
      </w:docPartPr>
      <w:docPartBody>
        <w:p w14:paraId="4CDEA93D">
          <w:r>
            <w:rPr>
              <w:color w:val="808080"/>
            </w:rPr>
            <w:t>选择一项。</w:t>
          </w:r>
        </w:p>
      </w:docPartBody>
    </w:docPart>
    <w:docPart>
      <w:docPartPr>
        <w:name w:val="{a940a811-fac2-4525-a440-7911db731fba}"/>
        <w:style w:val=""/>
        <w:category>
          <w:name w:val="常规"/>
          <w:gallery w:val="placeholder"/>
        </w:category>
        <w:types>
          <w:type w:val="bbPlcHdr"/>
        </w:types>
        <w:behaviors>
          <w:behavior w:val="content"/>
        </w:behaviors>
        <w:description w:val=""/>
        <w:guid w:val="{a940a811-fac2-4525-a440-7911db731fba}"/>
      </w:docPartPr>
      <w:docPartBody>
        <w:p w14:paraId="10968071">
          <w:r>
            <w:rPr>
              <w:color w:val="808080"/>
            </w:rPr>
            <w:t>选择一项。</w:t>
          </w:r>
        </w:p>
      </w:docPartBody>
    </w:docPart>
    <w:docPart>
      <w:docPartPr>
        <w:name w:val="{8f8cd0ff-5423-4527-964d-3474760ef7fc}"/>
        <w:style w:val=""/>
        <w:category>
          <w:name w:val="常规"/>
          <w:gallery w:val="placeholder"/>
        </w:category>
        <w:types>
          <w:type w:val="bbPlcHdr"/>
        </w:types>
        <w:behaviors>
          <w:behavior w:val="content"/>
        </w:behaviors>
        <w:description w:val=""/>
        <w:guid w:val="{8f8cd0ff-5423-4527-964d-3474760ef7fc}"/>
      </w:docPartPr>
      <w:docPartBody>
        <w:p w14:paraId="6CC5CBA0">
          <w:r>
            <w:rPr>
              <w:color w:val="808080"/>
            </w:rPr>
            <w:t>单击此处输入文字。</w:t>
          </w:r>
        </w:p>
      </w:docPartBody>
    </w:docPart>
    <w:docPart>
      <w:docPartPr>
        <w:name w:val="{35a2897a-7744-4fab-a2c2-da153b5554eb}"/>
        <w:style w:val=""/>
        <w:category>
          <w:name w:val="常规"/>
          <w:gallery w:val="placeholder"/>
        </w:category>
        <w:types>
          <w:type w:val="bbPlcHdr"/>
        </w:types>
        <w:behaviors>
          <w:behavior w:val="content"/>
        </w:behaviors>
        <w:description w:val=""/>
        <w:guid w:val="{35a2897a-7744-4fab-a2c2-da153b5554eb}"/>
      </w:docPartPr>
      <w:docPartBody>
        <w:p w14:paraId="5838A1AF">
          <w:r>
            <w:rPr>
              <w:color w:val="808080"/>
            </w:rPr>
            <w:t>单击此处输入文字。</w:t>
          </w:r>
        </w:p>
      </w:docPartBody>
    </w:docPart>
    <w:docPart>
      <w:docPartPr>
        <w:name w:val="{f37b47d2-d60b-4155-8d18-b145a1c5d69b}"/>
        <w:style w:val=""/>
        <w:category>
          <w:name w:val="常规"/>
          <w:gallery w:val="placeholder"/>
        </w:category>
        <w:types>
          <w:type w:val="bbPlcHdr"/>
        </w:types>
        <w:behaviors>
          <w:behavior w:val="content"/>
        </w:behaviors>
        <w:description w:val=""/>
        <w:guid w:val="{f37b47d2-d60b-4155-8d18-b145a1c5d69b}"/>
      </w:docPartPr>
      <w:docPartBody>
        <w:p w14:paraId="2D7C7B10">
          <w:r>
            <w:rPr>
              <w:color w:val="808080"/>
            </w:rPr>
            <w:t>单击此处输入文字。</w:t>
          </w:r>
        </w:p>
      </w:docPartBody>
    </w:docPart>
    <w:docPart>
      <w:docPartPr>
        <w:name w:val="{21db6bda-776e-4d23-9d07-846821be86a5}"/>
        <w:style w:val=""/>
        <w:category>
          <w:name w:val="常规"/>
          <w:gallery w:val="placeholder"/>
        </w:category>
        <w:types>
          <w:type w:val="bbPlcHdr"/>
        </w:types>
        <w:behaviors>
          <w:behavior w:val="content"/>
        </w:behaviors>
        <w:description w:val=""/>
        <w:guid w:val="{21db6bda-776e-4d23-9d07-846821be86a5}"/>
      </w:docPartPr>
      <w:docPartBody>
        <w:p w14:paraId="0FD0626B">
          <w:r>
            <w:rPr>
              <w:color w:val="808080"/>
            </w:rPr>
            <w:t>单击此处输入文字。</w:t>
          </w:r>
        </w:p>
      </w:docPartBody>
    </w:docPart>
    <w:docPart>
      <w:docPartPr>
        <w:name w:val="{b150306a-cc54-4f16-ba5c-0f27f1d02e70}"/>
        <w:style w:val=""/>
        <w:category>
          <w:name w:val="常规"/>
          <w:gallery w:val="placeholder"/>
        </w:category>
        <w:types>
          <w:type w:val="bbPlcHdr"/>
        </w:types>
        <w:behaviors>
          <w:behavior w:val="content"/>
        </w:behaviors>
        <w:description w:val=""/>
        <w:guid w:val="{b150306a-cc54-4f16-ba5c-0f27f1d02e70}"/>
      </w:docPartPr>
      <w:docPartBody>
        <w:p w14:paraId="5163B3CF">
          <w:r>
            <w:rPr>
              <w:color w:val="808080"/>
            </w:rPr>
            <w:t>单击此处输入文字。</w:t>
          </w:r>
        </w:p>
      </w:docPartBody>
    </w:docPart>
    <w:docPart>
      <w:docPartPr>
        <w:name w:val="{eb84421c-c4f6-4565-9eef-54534a27dcde}"/>
        <w:style w:val=""/>
        <w:category>
          <w:name w:val="常规"/>
          <w:gallery w:val="placeholder"/>
        </w:category>
        <w:types>
          <w:type w:val="bbPlcHdr"/>
        </w:types>
        <w:behaviors>
          <w:behavior w:val="content"/>
        </w:behaviors>
        <w:description w:val=""/>
        <w:guid w:val="{eb84421c-c4f6-4565-9eef-54534a27dcde}"/>
      </w:docPartPr>
      <w:docPartBody>
        <w:p w14:paraId="0C14733A">
          <w:r>
            <w:rPr>
              <w:color w:val="808080"/>
            </w:rPr>
            <w:t>单击此处输入文字。</w:t>
          </w:r>
        </w:p>
      </w:docPartBody>
    </w:docPart>
    <w:docPart>
      <w:docPartPr>
        <w:name w:val="{0feac41c-059b-4011-908a-706e208d07aa}"/>
        <w:style w:val=""/>
        <w:category>
          <w:name w:val="常规"/>
          <w:gallery w:val="placeholder"/>
        </w:category>
        <w:types>
          <w:type w:val="bbPlcHdr"/>
        </w:types>
        <w:behaviors>
          <w:behavior w:val="content"/>
        </w:behaviors>
        <w:description w:val=""/>
        <w:guid w:val="{0feac41c-059b-4011-908a-706e208d07aa}"/>
      </w:docPartPr>
      <w:docPartBody>
        <w:p w14:paraId="2B740469">
          <w:r>
            <w:rPr>
              <w:color w:val="808080"/>
            </w:rPr>
            <w:t>单击此处输入文字。</w:t>
          </w:r>
        </w:p>
      </w:docPartBody>
    </w:docPart>
    <w:docPart>
      <w:docPartPr>
        <w:name w:val="{9913435a-f933-424d-a857-5e4da28ebb61}"/>
        <w:style w:val=""/>
        <w:category>
          <w:name w:val="常规"/>
          <w:gallery w:val="placeholder"/>
        </w:category>
        <w:types>
          <w:type w:val="bbPlcHdr"/>
        </w:types>
        <w:behaviors>
          <w:behavior w:val="content"/>
        </w:behaviors>
        <w:description w:val=""/>
        <w:guid w:val="{9913435a-f933-424d-a857-5e4da28ebb61}"/>
      </w:docPartPr>
      <w:docPartBody>
        <w:p w14:paraId="0E2817FE">
          <w:r>
            <w:rPr>
              <w:color w:val="808080"/>
            </w:rPr>
            <w:t>单击此处输入文字。</w:t>
          </w:r>
        </w:p>
      </w:docPartBody>
    </w:docPart>
    <w:docPart>
      <w:docPartPr>
        <w:name w:val="{542ab5da-52bc-4e5e-97f1-59269853aa84}"/>
        <w:style w:val=""/>
        <w:category>
          <w:name w:val="常规"/>
          <w:gallery w:val="placeholder"/>
        </w:category>
        <w:types>
          <w:type w:val="bbPlcHdr"/>
        </w:types>
        <w:behaviors>
          <w:behavior w:val="content"/>
        </w:behaviors>
        <w:description w:val=""/>
        <w:guid w:val="{542ab5da-52bc-4e5e-97f1-59269853aa84}"/>
      </w:docPartPr>
      <w:docPartBody>
        <w:p w14:paraId="23B339D4">
          <w:r>
            <w:rPr>
              <w:color w:val="808080"/>
            </w:rPr>
            <w:t>单击此处输入文字。</w:t>
          </w:r>
        </w:p>
      </w:docPartBody>
    </w:docPart>
    <w:docPart>
      <w:docPartPr>
        <w:name w:val="{4d1c14aa-9c30-4157-81d2-671ff568f77c}"/>
        <w:style w:val=""/>
        <w:category>
          <w:name w:val="常规"/>
          <w:gallery w:val="placeholder"/>
        </w:category>
        <w:types>
          <w:type w:val="bbPlcHdr"/>
        </w:types>
        <w:behaviors>
          <w:behavior w:val="content"/>
        </w:behaviors>
        <w:description w:val=""/>
        <w:guid w:val="{4d1c14aa-9c30-4157-81d2-671ff568f77c}"/>
      </w:docPartPr>
      <w:docPartBody>
        <w:p w14:paraId="235D676D">
          <w:r>
            <w:rPr>
              <w:color w:val="808080"/>
            </w:rPr>
            <w:t>单击此处输入文字。</w:t>
          </w:r>
        </w:p>
      </w:docPartBody>
    </w:docPart>
    <w:docPart>
      <w:docPartPr>
        <w:name w:val="{746e5db9-1392-469c-9880-241dfcbfa389}"/>
        <w:style w:val=""/>
        <w:category>
          <w:name w:val="常规"/>
          <w:gallery w:val="placeholder"/>
        </w:category>
        <w:types>
          <w:type w:val="bbPlcHdr"/>
        </w:types>
        <w:behaviors>
          <w:behavior w:val="content"/>
        </w:behaviors>
        <w:description w:val=""/>
        <w:guid w:val="{746e5db9-1392-469c-9880-241dfcbfa389}"/>
      </w:docPartPr>
      <w:docPartBody>
        <w:p w14:paraId="121F7991">
          <w:r>
            <w:rPr>
              <w:color w:val="808080"/>
            </w:rPr>
            <w:t>单击此处输入文字。</w:t>
          </w:r>
        </w:p>
      </w:docPartBody>
    </w:docPart>
    <w:docPart>
      <w:docPartPr>
        <w:name w:val="{413bf76c-284b-4d6e-99a3-4df604962d9a}"/>
        <w:style w:val=""/>
        <w:category>
          <w:name w:val="常规"/>
          <w:gallery w:val="placeholder"/>
        </w:category>
        <w:types>
          <w:type w:val="bbPlcHdr"/>
        </w:types>
        <w:behaviors>
          <w:behavior w:val="content"/>
        </w:behaviors>
        <w:description w:val=""/>
        <w:guid w:val="{413bf76c-284b-4d6e-99a3-4df604962d9a}"/>
      </w:docPartPr>
      <w:docPartBody>
        <w:p w14:paraId="4CBFBEF0">
          <w:r>
            <w:rPr>
              <w:color w:val="808080"/>
            </w:rPr>
            <w:t>单击此处输入文字。</w:t>
          </w:r>
        </w:p>
      </w:docPartBody>
    </w:docPart>
    <w:docPart>
      <w:docPartPr>
        <w:name w:val="{14b44165-9194-47dd-b686-dfac8b12bcd2}"/>
        <w:style w:val=""/>
        <w:category>
          <w:name w:val="常规"/>
          <w:gallery w:val="placeholder"/>
        </w:category>
        <w:types>
          <w:type w:val="bbPlcHdr"/>
        </w:types>
        <w:behaviors>
          <w:behavior w:val="content"/>
        </w:behaviors>
        <w:description w:val=""/>
        <w:guid w:val="{14b44165-9194-47dd-b686-dfac8b12bcd2}"/>
      </w:docPartPr>
      <w:docPartBody>
        <w:p w14:paraId="63BB70A3">
          <w:r>
            <w:rPr>
              <w:color w:val="808080"/>
            </w:rPr>
            <w:t>单击此处输入文字。</w:t>
          </w:r>
        </w:p>
      </w:docPartBody>
    </w:docPart>
    <w:docPart>
      <w:docPartPr>
        <w:name w:val="{cabca4b5-1049-4887-bc27-c11ec3ac3efe}"/>
        <w:style w:val=""/>
        <w:category>
          <w:name w:val="常规"/>
          <w:gallery w:val="placeholder"/>
        </w:category>
        <w:types>
          <w:type w:val="bbPlcHdr"/>
        </w:types>
        <w:behaviors>
          <w:behavior w:val="content"/>
        </w:behaviors>
        <w:description w:val=""/>
        <w:guid w:val="{cabca4b5-1049-4887-bc27-c11ec3ac3efe}"/>
      </w:docPartPr>
      <w:docPartBody>
        <w:p w14:paraId="59453707">
          <w:r>
            <w:rPr>
              <w:color w:val="808080"/>
            </w:rPr>
            <w:t>单击此处输入文字。</w:t>
          </w:r>
        </w:p>
      </w:docPartBody>
    </w:docPart>
    <w:docPart>
      <w:docPartPr>
        <w:name w:val="{f1730b4c-e57b-4d1e-af68-ac6221c0b57f}"/>
        <w:style w:val=""/>
        <w:category>
          <w:name w:val="常规"/>
          <w:gallery w:val="placeholder"/>
        </w:category>
        <w:types>
          <w:type w:val="bbPlcHdr"/>
        </w:types>
        <w:behaviors>
          <w:behavior w:val="content"/>
        </w:behaviors>
        <w:description w:val=""/>
        <w:guid w:val="{f1730b4c-e57b-4d1e-af68-ac6221c0b57f}"/>
      </w:docPartPr>
      <w:docPartBody>
        <w:p w14:paraId="67604229">
          <w:r>
            <w:rPr>
              <w:color w:val="808080"/>
            </w:rPr>
            <w:t>单击此处输入文字。</w:t>
          </w:r>
        </w:p>
      </w:docPartBody>
    </w:docPart>
    <w:docPart>
      <w:docPartPr>
        <w:name w:val="{2f985361-4d5f-4ee2-a03d-dbb5e8fb0cdd}"/>
        <w:style w:val=""/>
        <w:category>
          <w:name w:val="常规"/>
          <w:gallery w:val="placeholder"/>
        </w:category>
        <w:types>
          <w:type w:val="bbPlcHdr"/>
        </w:types>
        <w:behaviors>
          <w:behavior w:val="content"/>
        </w:behaviors>
        <w:description w:val=""/>
        <w:guid w:val="{2f985361-4d5f-4ee2-a03d-dbb5e8fb0cdd}"/>
      </w:docPartPr>
      <w:docPartBody>
        <w:p w14:paraId="5A5D158A">
          <w:r>
            <w:rPr>
              <w:color w:val="808080"/>
            </w:rPr>
            <w:t>单击此处输入文字。</w:t>
          </w:r>
        </w:p>
      </w:docPartBody>
    </w:docPart>
    <w:docPart>
      <w:docPartPr>
        <w:name w:val="{91837414-2cbb-48ec-80e6-010fe7d41b4e}"/>
        <w:style w:val=""/>
        <w:category>
          <w:name w:val="常规"/>
          <w:gallery w:val="placeholder"/>
        </w:category>
        <w:types>
          <w:type w:val="bbPlcHdr"/>
        </w:types>
        <w:behaviors>
          <w:behavior w:val="content"/>
        </w:behaviors>
        <w:description w:val=""/>
        <w:guid w:val="{91837414-2cbb-48ec-80e6-010fe7d41b4e}"/>
      </w:docPartPr>
      <w:docPartBody>
        <w:p w14:paraId="363D3752">
          <w:r>
            <w:rPr>
              <w:color w:val="808080"/>
            </w:rPr>
            <w:t>单击此处输入文字。</w:t>
          </w:r>
        </w:p>
      </w:docPartBody>
    </w:docPart>
    <w:docPart>
      <w:docPartPr>
        <w:name w:val="{5550b144-41f4-4b1b-bcc2-7266be333331}"/>
        <w:style w:val=""/>
        <w:category>
          <w:name w:val="常规"/>
          <w:gallery w:val="placeholder"/>
        </w:category>
        <w:types>
          <w:type w:val="bbPlcHdr"/>
        </w:types>
        <w:behaviors>
          <w:behavior w:val="content"/>
        </w:behaviors>
        <w:description w:val=""/>
        <w:guid w:val="{5550b144-41f4-4b1b-bcc2-7266be333331}"/>
      </w:docPartPr>
      <w:docPartBody>
        <w:p w14:paraId="0AD3833F">
          <w:r>
            <w:rPr>
              <w:color w:val="808080"/>
            </w:rPr>
            <w:t>单击此处输入文字。</w:t>
          </w:r>
        </w:p>
      </w:docPartBody>
    </w:docPart>
    <w:docPart>
      <w:docPartPr>
        <w:name w:val="{17fb65e4-591e-4a2b-ac19-72417a61b436}"/>
        <w:style w:val=""/>
        <w:category>
          <w:name w:val="常规"/>
          <w:gallery w:val="placeholder"/>
        </w:category>
        <w:types>
          <w:type w:val="bbPlcHdr"/>
        </w:types>
        <w:behaviors>
          <w:behavior w:val="content"/>
        </w:behaviors>
        <w:description w:val=""/>
        <w:guid w:val="{17fb65e4-591e-4a2b-ac19-72417a61b436}"/>
      </w:docPartPr>
      <w:docPartBody>
        <w:p w14:paraId="7C3FD663">
          <w:r>
            <w:rPr>
              <w:color w:val="808080"/>
            </w:rPr>
            <w:t>单击此处输入文字。</w:t>
          </w:r>
        </w:p>
      </w:docPartBody>
    </w:docPart>
    <w:docPart>
      <w:docPartPr>
        <w:name w:val="{042b8e32-71a8-4b8f-9e93-161cf377dce0}"/>
        <w:style w:val=""/>
        <w:category>
          <w:name w:val="常规"/>
          <w:gallery w:val="placeholder"/>
        </w:category>
        <w:types>
          <w:type w:val="bbPlcHdr"/>
        </w:types>
        <w:behaviors>
          <w:behavior w:val="content"/>
        </w:behaviors>
        <w:description w:val=""/>
        <w:guid w:val="{042b8e32-71a8-4b8f-9e93-161cf377dce0}"/>
      </w:docPartPr>
      <w:docPartBody>
        <w:p w14:paraId="61A9529A">
          <w:r>
            <w:rPr>
              <w:color w:val="808080"/>
            </w:rPr>
            <w:t>选择一项。</w:t>
          </w:r>
        </w:p>
      </w:docPartBody>
    </w:docPart>
    <w:docPart>
      <w:docPartPr>
        <w:name w:val="{29bef4cb-d8d6-4dda-b63e-bcd2f16d066a}"/>
        <w:style w:val=""/>
        <w:category>
          <w:name w:val="常规"/>
          <w:gallery w:val="placeholder"/>
        </w:category>
        <w:types>
          <w:type w:val="bbPlcHdr"/>
        </w:types>
        <w:behaviors>
          <w:behavior w:val="content"/>
        </w:behaviors>
        <w:description w:val=""/>
        <w:guid w:val="{29bef4cb-d8d6-4dda-b63e-bcd2f16d066a}"/>
      </w:docPartPr>
      <w:docPartBody>
        <w:p w14:paraId="15F30B08">
          <w:r>
            <w:rPr>
              <w:color w:val="808080"/>
            </w:rPr>
            <w:t>单击此处输入文字。</w:t>
          </w:r>
        </w:p>
      </w:docPartBody>
    </w:docPart>
    <w:docPart>
      <w:docPartPr>
        <w:name w:val="{3aa696a0-c333-4814-943e-2f1da626fcc0}"/>
        <w:style w:val=""/>
        <w:category>
          <w:name w:val="常规"/>
          <w:gallery w:val="placeholder"/>
        </w:category>
        <w:types>
          <w:type w:val="bbPlcHdr"/>
        </w:types>
        <w:behaviors>
          <w:behavior w:val="content"/>
        </w:behaviors>
        <w:description w:val=""/>
        <w:guid w:val="{3aa696a0-c333-4814-943e-2f1da626fcc0}"/>
      </w:docPartPr>
      <w:docPartBody>
        <w:p w14:paraId="22BBEB77">
          <w:r>
            <w:rPr>
              <w:color w:val="808080"/>
            </w:rPr>
            <w:t>单击此处输入文字。</w:t>
          </w:r>
        </w:p>
      </w:docPartBody>
    </w:docPart>
    <w:docPart>
      <w:docPartPr>
        <w:name w:val="{7584c291-9546-404e-b4b2-f5b5f4aa44a7}"/>
        <w:style w:val=""/>
        <w:category>
          <w:name w:val="常规"/>
          <w:gallery w:val="placeholder"/>
        </w:category>
        <w:types>
          <w:type w:val="bbPlcHdr"/>
        </w:types>
        <w:behaviors>
          <w:behavior w:val="content"/>
        </w:behaviors>
        <w:description w:val=""/>
        <w:guid w:val="{7584c291-9546-404e-b4b2-f5b5f4aa44a7}"/>
      </w:docPartPr>
      <w:docPartBody>
        <w:p w14:paraId="4A331654">
          <w:r>
            <w:rPr>
              <w:color w:val="808080"/>
            </w:rPr>
            <w:t>单击此处输入文字。</w:t>
          </w:r>
        </w:p>
      </w:docPartBody>
    </w:docPart>
    <w:docPart>
      <w:docPartPr>
        <w:name w:val="{ca892aac-89a1-4541-beef-2f200ceb9b8e}"/>
        <w:style w:val=""/>
        <w:category>
          <w:name w:val="常规"/>
          <w:gallery w:val="placeholder"/>
        </w:category>
        <w:types>
          <w:type w:val="bbPlcHdr"/>
        </w:types>
        <w:behaviors>
          <w:behavior w:val="content"/>
        </w:behaviors>
        <w:description w:val=""/>
        <w:guid w:val="{ca892aac-89a1-4541-beef-2f200ceb9b8e}"/>
      </w:docPartPr>
      <w:docPartBody>
        <w:p w14:paraId="4EABAA15">
          <w:r>
            <w:rPr>
              <w:color w:val="808080"/>
            </w:rPr>
            <w:t>单击此处输入文字。</w:t>
          </w:r>
        </w:p>
      </w:docPartBody>
    </w:docPart>
    <w:docPart>
      <w:docPartPr>
        <w:name w:val="{0ffd868a-953a-4e9b-b48b-16b80b3b400f}"/>
        <w:style w:val=""/>
        <w:category>
          <w:name w:val="常规"/>
          <w:gallery w:val="placeholder"/>
        </w:category>
        <w:types>
          <w:type w:val="bbPlcHdr"/>
        </w:types>
        <w:behaviors>
          <w:behavior w:val="content"/>
        </w:behaviors>
        <w:description w:val=""/>
        <w:guid w:val="{0ffd868a-953a-4e9b-b48b-16b80b3b400f}"/>
      </w:docPartPr>
      <w:docPartBody>
        <w:p w14:paraId="2569590C">
          <w:r>
            <w:rPr>
              <w:color w:val="808080"/>
            </w:rPr>
            <w:t>选择一项。</w:t>
          </w:r>
        </w:p>
      </w:docPartBody>
    </w:docPart>
    <w:docPart>
      <w:docPartPr>
        <w:name w:val="{a769b7d4-7a14-4659-a43a-0a1fa051ca2b}"/>
        <w:style w:val=""/>
        <w:category>
          <w:name w:val="常规"/>
          <w:gallery w:val="placeholder"/>
        </w:category>
        <w:types>
          <w:type w:val="bbPlcHdr"/>
        </w:types>
        <w:behaviors>
          <w:behavior w:val="content"/>
        </w:behaviors>
        <w:description w:val=""/>
        <w:guid w:val="{a769b7d4-7a14-4659-a43a-0a1fa051ca2b}"/>
      </w:docPartPr>
      <w:docPartBody>
        <w:p w14:paraId="72F7058F">
          <w:r>
            <w:rPr>
              <w:color w:val="808080"/>
            </w:rPr>
            <w:t>单击此处输入文字。</w:t>
          </w:r>
        </w:p>
      </w:docPartBody>
    </w:docPart>
    <w:docPart>
      <w:docPartPr>
        <w:name w:val="{6591bc10-16ad-4dd2-bcf6-334c1b3799a3}"/>
        <w:style w:val=""/>
        <w:category>
          <w:name w:val="常规"/>
          <w:gallery w:val="placeholder"/>
        </w:category>
        <w:types>
          <w:type w:val="bbPlcHdr"/>
        </w:types>
        <w:behaviors>
          <w:behavior w:val="content"/>
        </w:behaviors>
        <w:description w:val=""/>
        <w:guid w:val="{6591bc10-16ad-4dd2-bcf6-334c1b3799a3}"/>
      </w:docPartPr>
      <w:docPartBody>
        <w:p w14:paraId="18278ED8">
          <w:r>
            <w:rPr>
              <w:color w:val="808080"/>
            </w:rPr>
            <w:t>单击此处输入文字。</w:t>
          </w:r>
        </w:p>
      </w:docPartBody>
    </w:docPart>
    <w:docPart>
      <w:docPartPr>
        <w:name w:val="{8a83e6e4-0db6-4515-84f5-a7a0bea5b8f2}"/>
        <w:style w:val=""/>
        <w:category>
          <w:name w:val="常规"/>
          <w:gallery w:val="placeholder"/>
        </w:category>
        <w:types>
          <w:type w:val="bbPlcHdr"/>
        </w:types>
        <w:behaviors>
          <w:behavior w:val="content"/>
        </w:behaviors>
        <w:description w:val=""/>
        <w:guid w:val="{8a83e6e4-0db6-4515-84f5-a7a0bea5b8f2}"/>
      </w:docPartPr>
      <w:docPartBody>
        <w:p w14:paraId="1642CA0A">
          <w:r>
            <w:rPr>
              <w:color w:val="808080"/>
            </w:rPr>
            <w:t>单击此处输入文字。</w:t>
          </w:r>
        </w:p>
      </w:docPartBody>
    </w:docPart>
    <w:docPart>
      <w:docPartPr>
        <w:name w:val="{0be63d76-dfa1-45b5-874c-b0b2a5768501}"/>
        <w:style w:val=""/>
        <w:category>
          <w:name w:val="常规"/>
          <w:gallery w:val="placeholder"/>
        </w:category>
        <w:types>
          <w:type w:val="bbPlcHdr"/>
        </w:types>
        <w:behaviors>
          <w:behavior w:val="content"/>
        </w:behaviors>
        <w:description w:val=""/>
        <w:guid w:val="{0be63d76-dfa1-45b5-874c-b0b2a5768501}"/>
      </w:docPartPr>
      <w:docPartBody>
        <w:p w14:paraId="3280F1B8">
          <w:r>
            <w:rPr>
              <w:color w:val="808080"/>
            </w:rPr>
            <w:t>单击此处输入文字。</w:t>
          </w:r>
        </w:p>
      </w:docPartBody>
    </w:docPart>
    <w:docPart>
      <w:docPartPr>
        <w:name w:val="{cc0a1772-71c8-49f0-8d88-074969454bc6}"/>
        <w:style w:val=""/>
        <w:category>
          <w:name w:val="常规"/>
          <w:gallery w:val="placeholder"/>
        </w:category>
        <w:types>
          <w:type w:val="bbPlcHdr"/>
        </w:types>
        <w:behaviors>
          <w:behavior w:val="content"/>
        </w:behaviors>
        <w:description w:val=""/>
        <w:guid w:val="{cc0a1772-71c8-49f0-8d88-074969454bc6}"/>
      </w:docPartPr>
      <w:docPartBody>
        <w:p w14:paraId="30F39B60">
          <w:r>
            <w:rPr>
              <w:color w:val="808080"/>
            </w:rPr>
            <w:t>单击此处输入文字。</w:t>
          </w:r>
        </w:p>
      </w:docPartBody>
    </w:docPart>
    <w:docPart>
      <w:docPartPr>
        <w:name w:val="{c63cdd2e-ed77-452b-b314-7765938e0718}"/>
        <w:style w:val=""/>
        <w:category>
          <w:name w:val="常规"/>
          <w:gallery w:val="placeholder"/>
        </w:category>
        <w:types>
          <w:type w:val="bbPlcHdr"/>
        </w:types>
        <w:behaviors>
          <w:behavior w:val="content"/>
        </w:behaviors>
        <w:description w:val=""/>
        <w:guid w:val="{c63cdd2e-ed77-452b-b314-7765938e0718}"/>
      </w:docPartPr>
      <w:docPartBody>
        <w:p w14:paraId="44B53C83">
          <w:r>
            <w:rPr>
              <w:color w:val="808080"/>
            </w:rPr>
            <w:t>单击此处输入文字。</w:t>
          </w:r>
        </w:p>
      </w:docPartBody>
    </w:docPart>
    <w:docPart>
      <w:docPartPr>
        <w:name w:val="{45657ecc-5efb-4dd5-ac00-44a9eb4b8167}"/>
        <w:style w:val=""/>
        <w:category>
          <w:name w:val="常规"/>
          <w:gallery w:val="placeholder"/>
        </w:category>
        <w:types>
          <w:type w:val="bbPlcHdr"/>
        </w:types>
        <w:behaviors>
          <w:behavior w:val="content"/>
        </w:behaviors>
        <w:description w:val=""/>
        <w:guid w:val="{45657ecc-5efb-4dd5-ac00-44a9eb4b8167}"/>
      </w:docPartPr>
      <w:docPartBody>
        <w:p w14:paraId="1D1647AD">
          <w:r>
            <w:rPr>
              <w:color w:val="808080"/>
            </w:rPr>
            <w:t>单击此处输入文字。</w:t>
          </w:r>
        </w:p>
      </w:docPartBody>
    </w:docPart>
    <w:docPart>
      <w:docPartPr>
        <w:name w:val="{63d6a9d1-ce4c-45ec-834a-f1dd13486bec}"/>
        <w:style w:val=""/>
        <w:category>
          <w:name w:val="常规"/>
          <w:gallery w:val="placeholder"/>
        </w:category>
        <w:types>
          <w:type w:val="bbPlcHdr"/>
        </w:types>
        <w:behaviors>
          <w:behavior w:val="content"/>
        </w:behaviors>
        <w:description w:val=""/>
        <w:guid w:val="{63d6a9d1-ce4c-45ec-834a-f1dd13486bec}"/>
      </w:docPartPr>
      <w:docPartBody>
        <w:p w14:paraId="461A2449">
          <w:r>
            <w:rPr>
              <w:color w:val="808080"/>
            </w:rPr>
            <w:t>单击此处输入文字。</w:t>
          </w:r>
        </w:p>
      </w:docPartBody>
    </w:docPart>
    <w:docPart>
      <w:docPartPr>
        <w:name w:val="{4f46bdd0-cf83-4f83-917b-726aa5b95d85}"/>
        <w:style w:val=""/>
        <w:category>
          <w:name w:val="常规"/>
          <w:gallery w:val="placeholder"/>
        </w:category>
        <w:types>
          <w:type w:val="bbPlcHdr"/>
        </w:types>
        <w:behaviors>
          <w:behavior w:val="content"/>
        </w:behaviors>
        <w:description w:val=""/>
        <w:guid w:val="{4f46bdd0-cf83-4f83-917b-726aa5b95d85}"/>
      </w:docPartPr>
      <w:docPartBody>
        <w:p w14:paraId="2411FD49">
          <w:r>
            <w:rPr>
              <w:color w:val="808080"/>
            </w:rPr>
            <w:t>单击此处输入文字。</w:t>
          </w:r>
        </w:p>
      </w:docPartBody>
    </w:docPart>
    <w:docPart>
      <w:docPartPr>
        <w:name w:val="{7d35a948-4c42-44a7-bee5-b817ae40dec9}"/>
        <w:style w:val=""/>
        <w:category>
          <w:name w:val="常规"/>
          <w:gallery w:val="placeholder"/>
        </w:category>
        <w:types>
          <w:type w:val="bbPlcHdr"/>
        </w:types>
        <w:behaviors>
          <w:behavior w:val="content"/>
        </w:behaviors>
        <w:description w:val=""/>
        <w:guid w:val="{7d35a948-4c42-44a7-bee5-b817ae40dec9}"/>
      </w:docPartPr>
      <w:docPartBody>
        <w:p w14:paraId="35B60CC1">
          <w:r>
            <w:rPr>
              <w:color w:val="808080"/>
            </w:rPr>
            <w:t>选择一项。</w:t>
          </w:r>
        </w:p>
      </w:docPartBody>
    </w:docPart>
    <w:docPart>
      <w:docPartPr>
        <w:name w:val="{54964972-f8a3-4388-9f25-d71e0d33f792}"/>
        <w:style w:val=""/>
        <w:category>
          <w:name w:val="常规"/>
          <w:gallery w:val="placeholder"/>
        </w:category>
        <w:types>
          <w:type w:val="bbPlcHdr"/>
        </w:types>
        <w:behaviors>
          <w:behavior w:val="content"/>
        </w:behaviors>
        <w:description w:val=""/>
        <w:guid w:val="{54964972-f8a3-4388-9f25-d71e0d33f792}"/>
      </w:docPartPr>
      <w:docPartBody>
        <w:p w14:paraId="0DF0FE4E">
          <w:r>
            <w:rPr>
              <w:color w:val="808080"/>
            </w:rPr>
            <w:t>单击此处输入文字。</w:t>
          </w:r>
        </w:p>
      </w:docPartBody>
    </w:docPart>
    <w:docPart>
      <w:docPartPr>
        <w:name w:val="{683df8e4-2e6a-414b-8448-97f7c431ef27}"/>
        <w:style w:val=""/>
        <w:category>
          <w:name w:val="常规"/>
          <w:gallery w:val="placeholder"/>
        </w:category>
        <w:types>
          <w:type w:val="bbPlcHdr"/>
        </w:types>
        <w:behaviors>
          <w:behavior w:val="content"/>
        </w:behaviors>
        <w:description w:val=""/>
        <w:guid w:val="{683df8e4-2e6a-414b-8448-97f7c431ef27}"/>
      </w:docPartPr>
      <w:docPartBody>
        <w:p w14:paraId="238704F9">
          <w:r>
            <w:rPr>
              <w:color w:val="808080"/>
            </w:rPr>
            <w:t>单击此处输入文字。</w:t>
          </w:r>
        </w:p>
      </w:docPartBody>
    </w:docPart>
    <w:docPart>
      <w:docPartPr>
        <w:name w:val="{cf1e8105-bb21-4a98-8b80-9ad2f32fb307}"/>
        <w:style w:val=""/>
        <w:category>
          <w:name w:val="常规"/>
          <w:gallery w:val="placeholder"/>
        </w:category>
        <w:types>
          <w:type w:val="bbPlcHdr"/>
        </w:types>
        <w:behaviors>
          <w:behavior w:val="content"/>
        </w:behaviors>
        <w:description w:val=""/>
        <w:guid w:val="{cf1e8105-bb21-4a98-8b80-9ad2f32fb307}"/>
      </w:docPartPr>
      <w:docPartBody>
        <w:p w14:paraId="289EECD5">
          <w:r>
            <w:rPr>
              <w:color w:val="808080"/>
            </w:rPr>
            <w:t>单击此处输入文字。</w:t>
          </w:r>
        </w:p>
      </w:docPartBody>
    </w:docPart>
    <w:docPart>
      <w:docPartPr>
        <w:name w:val="{9669fbc9-a3e5-4bbc-ad0d-2739b40b41a2}"/>
        <w:style w:val=""/>
        <w:category>
          <w:name w:val="常规"/>
          <w:gallery w:val="placeholder"/>
        </w:category>
        <w:types>
          <w:type w:val="bbPlcHdr"/>
        </w:types>
        <w:behaviors>
          <w:behavior w:val="content"/>
        </w:behaviors>
        <w:description w:val=""/>
        <w:guid w:val="{9669fbc9-a3e5-4bbc-ad0d-2739b40b41a2}"/>
      </w:docPartPr>
      <w:docPartBody>
        <w:p w14:paraId="750E2902">
          <w:r>
            <w:rPr>
              <w:color w:val="808080"/>
            </w:rPr>
            <w:t>单击此处输入文字。</w:t>
          </w:r>
        </w:p>
      </w:docPartBody>
    </w:docPart>
    <w:docPart>
      <w:docPartPr>
        <w:name w:val="{9242d64e-59eb-497b-9fc5-7a59575fb6e0}"/>
        <w:style w:val=""/>
        <w:category>
          <w:name w:val="常规"/>
          <w:gallery w:val="placeholder"/>
        </w:category>
        <w:types>
          <w:type w:val="bbPlcHdr"/>
        </w:types>
        <w:behaviors>
          <w:behavior w:val="content"/>
        </w:behaviors>
        <w:description w:val=""/>
        <w:guid w:val="{9242d64e-59eb-497b-9fc5-7a59575fb6e0}"/>
      </w:docPartPr>
      <w:docPartBody>
        <w:p w14:paraId="064D7FDE">
          <w:r>
            <w:rPr>
              <w:color w:val="808080"/>
            </w:rPr>
            <w:t>选择一项。</w:t>
          </w:r>
        </w:p>
      </w:docPartBody>
    </w:docPart>
    <w:docPart>
      <w:docPartPr>
        <w:name w:val="{5246b1c8-ecc9-4121-8b56-ef304cf65672}"/>
        <w:style w:val=""/>
        <w:category>
          <w:name w:val="常规"/>
          <w:gallery w:val="placeholder"/>
        </w:category>
        <w:types>
          <w:type w:val="bbPlcHdr"/>
        </w:types>
        <w:behaviors>
          <w:behavior w:val="content"/>
        </w:behaviors>
        <w:description w:val=""/>
        <w:guid w:val="{5246b1c8-ecc9-4121-8b56-ef304cf65672}"/>
      </w:docPartPr>
      <w:docPartBody>
        <w:p w14:paraId="793298D1">
          <w:r>
            <w:rPr>
              <w:color w:val="808080"/>
            </w:rPr>
            <w:t>选择一项。</w:t>
          </w:r>
        </w:p>
      </w:docPartBody>
    </w:docPart>
    <w:docPart>
      <w:docPartPr>
        <w:name w:val="{681ced1d-2a71-412e-9a4e-ae10b6c3a80d}"/>
        <w:style w:val=""/>
        <w:category>
          <w:name w:val="常规"/>
          <w:gallery w:val="placeholder"/>
        </w:category>
        <w:types>
          <w:type w:val="bbPlcHdr"/>
        </w:types>
        <w:behaviors>
          <w:behavior w:val="content"/>
        </w:behaviors>
        <w:description w:val=""/>
        <w:guid w:val="{681ced1d-2a71-412e-9a4e-ae10b6c3a80d}"/>
      </w:docPartPr>
      <w:docPartBody>
        <w:p w14:paraId="3F616DC0">
          <w:r>
            <w:rPr>
              <w:color w:val="808080"/>
            </w:rPr>
            <w:t>选择一项。</w:t>
          </w:r>
        </w:p>
      </w:docPartBody>
    </w:docPart>
    <w:docPart>
      <w:docPartPr>
        <w:name w:val="{687922bb-dcbf-4985-a032-26b932fd27e4}"/>
        <w:style w:val=""/>
        <w:category>
          <w:name w:val="常规"/>
          <w:gallery w:val="placeholder"/>
        </w:category>
        <w:types>
          <w:type w:val="bbPlcHdr"/>
        </w:types>
        <w:behaviors>
          <w:behavior w:val="content"/>
        </w:behaviors>
        <w:description w:val=""/>
        <w:guid w:val="{687922bb-dcbf-4985-a032-26b932fd27e4}"/>
      </w:docPartPr>
      <w:docPartBody>
        <w:p w14:paraId="57CB12B9">
          <w:r>
            <w:rPr>
              <w:color w:val="808080"/>
            </w:rPr>
            <w:t>单击此处输入文字。</w:t>
          </w:r>
        </w:p>
      </w:docPartBody>
    </w:docPart>
    <w:docPart>
      <w:docPartPr>
        <w:name w:val="{353a9d69-748c-49aa-a44c-19908b24588a}"/>
        <w:style w:val=""/>
        <w:category>
          <w:name w:val="常规"/>
          <w:gallery w:val="placeholder"/>
        </w:category>
        <w:types>
          <w:type w:val="bbPlcHdr"/>
        </w:types>
        <w:behaviors>
          <w:behavior w:val="content"/>
        </w:behaviors>
        <w:description w:val=""/>
        <w:guid w:val="{353a9d69-748c-49aa-a44c-19908b24588a}"/>
      </w:docPartPr>
      <w:docPartBody>
        <w:p w14:paraId="00D0C17C">
          <w:r>
            <w:rPr>
              <w:color w:val="808080"/>
            </w:rPr>
            <w:t>选择一项。</w:t>
          </w:r>
        </w:p>
      </w:docPartBody>
    </w:docPart>
    <w:docPart>
      <w:docPartPr>
        <w:name w:val="{70c35900-9bbb-4f34-99b8-efbe31ce73d3}"/>
        <w:style w:val=""/>
        <w:category>
          <w:name w:val="常规"/>
          <w:gallery w:val="placeholder"/>
        </w:category>
        <w:types>
          <w:type w:val="bbPlcHdr"/>
        </w:types>
        <w:behaviors>
          <w:behavior w:val="content"/>
        </w:behaviors>
        <w:description w:val=""/>
        <w:guid w:val="{70c35900-9bbb-4f34-99b8-efbe31ce73d3}"/>
      </w:docPartPr>
      <w:docPartBody>
        <w:p w14:paraId="447A16FD">
          <w:r>
            <w:rPr>
              <w:color w:val="808080"/>
            </w:rPr>
            <w:t>选择一项。</w:t>
          </w:r>
        </w:p>
      </w:docPartBody>
    </w:docPart>
    <w:docPart>
      <w:docPartPr>
        <w:name w:val="{9b2c199b-e811-4ea0-91bf-740cdf47aabd}"/>
        <w:style w:val=""/>
        <w:category>
          <w:name w:val="常规"/>
          <w:gallery w:val="placeholder"/>
        </w:category>
        <w:types>
          <w:type w:val="bbPlcHdr"/>
        </w:types>
        <w:behaviors>
          <w:behavior w:val="content"/>
        </w:behaviors>
        <w:description w:val=""/>
        <w:guid w:val="{9b2c199b-e811-4ea0-91bf-740cdf47aabd}"/>
      </w:docPartPr>
      <w:docPartBody>
        <w:p w14:paraId="53F45537">
          <w:r>
            <w:rPr>
              <w:color w:val="808080"/>
            </w:rPr>
            <w:t>单击此处输入文字。</w:t>
          </w:r>
        </w:p>
      </w:docPartBody>
    </w:docPart>
    <w:docPart>
      <w:docPartPr>
        <w:name w:val="{c22b0337-0984-4629-b0ca-67800cf5936e}"/>
        <w:style w:val=""/>
        <w:category>
          <w:name w:val="常规"/>
          <w:gallery w:val="placeholder"/>
        </w:category>
        <w:types>
          <w:type w:val="bbPlcHdr"/>
        </w:types>
        <w:behaviors>
          <w:behavior w:val="content"/>
        </w:behaviors>
        <w:description w:val=""/>
        <w:guid w:val="{c22b0337-0984-4629-b0ca-67800cf5936e}"/>
      </w:docPartPr>
      <w:docPartBody>
        <w:p w14:paraId="3CB01D22">
          <w:r>
            <w:rPr>
              <w:color w:val="808080"/>
            </w:rPr>
            <w:t>单击此处输入文字。</w:t>
          </w:r>
        </w:p>
      </w:docPartBody>
    </w:docPart>
    <w:docPart>
      <w:docPartPr>
        <w:name w:val="{c992f679-c647-4a52-b9b6-0714e0b1d92b}"/>
        <w:style w:val=""/>
        <w:category>
          <w:name w:val="常规"/>
          <w:gallery w:val="placeholder"/>
        </w:category>
        <w:types>
          <w:type w:val="bbPlcHdr"/>
        </w:types>
        <w:behaviors>
          <w:behavior w:val="content"/>
        </w:behaviors>
        <w:description w:val=""/>
        <w:guid w:val="{c992f679-c647-4a52-b9b6-0714e0b1d92b}"/>
      </w:docPartPr>
      <w:docPartBody>
        <w:p w14:paraId="7743D325">
          <w:r>
            <w:rPr>
              <w:color w:val="808080"/>
            </w:rPr>
            <w:t>单击此处输入文字。</w:t>
          </w:r>
        </w:p>
      </w:docPartBody>
    </w:docPart>
    <w:docPart>
      <w:docPartPr>
        <w:name w:val="{2c154022-69b2-4acb-9b5a-c928cbdcd2d5}"/>
        <w:style w:val=""/>
        <w:category>
          <w:name w:val="常规"/>
          <w:gallery w:val="placeholder"/>
        </w:category>
        <w:types>
          <w:type w:val="bbPlcHdr"/>
        </w:types>
        <w:behaviors>
          <w:behavior w:val="content"/>
        </w:behaviors>
        <w:description w:val=""/>
        <w:guid w:val="{2c154022-69b2-4acb-9b5a-c928cbdcd2d5}"/>
      </w:docPartPr>
      <w:docPartBody>
        <w:p w14:paraId="57FD158E">
          <w:r>
            <w:rPr>
              <w:color w:val="808080"/>
            </w:rPr>
            <w:t>单击此处输入文字。</w:t>
          </w:r>
        </w:p>
      </w:docPartBody>
    </w:docPart>
    <w:docPart>
      <w:docPartPr>
        <w:name w:val="{c238c5ec-8c4b-41a5-9e2f-8ee26b1fdca1}"/>
        <w:style w:val=""/>
        <w:category>
          <w:name w:val="常规"/>
          <w:gallery w:val="placeholder"/>
        </w:category>
        <w:types>
          <w:type w:val="bbPlcHdr"/>
        </w:types>
        <w:behaviors>
          <w:behavior w:val="content"/>
        </w:behaviors>
        <w:description w:val=""/>
        <w:guid w:val="{c238c5ec-8c4b-41a5-9e2f-8ee26b1fdca1}"/>
      </w:docPartPr>
      <w:docPartBody>
        <w:p w14:paraId="7FAEE7A8">
          <w:r>
            <w:rPr>
              <w:color w:val="808080"/>
            </w:rPr>
            <w:t>单击此处输入文字。</w:t>
          </w:r>
        </w:p>
      </w:docPartBody>
    </w:docPart>
    <w:docPart>
      <w:docPartPr>
        <w:name w:val="{cd7b938a-61b9-4138-a6d1-4b881cbb24a8}"/>
        <w:style w:val=""/>
        <w:category>
          <w:name w:val="常规"/>
          <w:gallery w:val="placeholder"/>
        </w:category>
        <w:types>
          <w:type w:val="bbPlcHdr"/>
        </w:types>
        <w:behaviors>
          <w:behavior w:val="content"/>
        </w:behaviors>
        <w:description w:val=""/>
        <w:guid w:val="{cd7b938a-61b9-4138-a6d1-4b881cbb24a8}"/>
      </w:docPartPr>
      <w:docPartBody>
        <w:p w14:paraId="1B7CBACB">
          <w:r>
            <w:rPr>
              <w:color w:val="808080"/>
            </w:rPr>
            <w:t>单击此处输入文字。</w:t>
          </w:r>
        </w:p>
      </w:docPartBody>
    </w:docPart>
    <w:docPart>
      <w:docPartPr>
        <w:name w:val="{1c78bbfc-db97-47f0-a5d5-f43dcd1f87d8}"/>
        <w:style w:val=""/>
        <w:category>
          <w:name w:val="常规"/>
          <w:gallery w:val="placeholder"/>
        </w:category>
        <w:types>
          <w:type w:val="bbPlcHdr"/>
        </w:types>
        <w:behaviors>
          <w:behavior w:val="content"/>
        </w:behaviors>
        <w:description w:val=""/>
        <w:guid w:val="{1c78bbfc-db97-47f0-a5d5-f43dcd1f87d8}"/>
      </w:docPartPr>
      <w:docPartBody>
        <w:p w14:paraId="0FCE6B38">
          <w:r>
            <w:rPr>
              <w:color w:val="808080"/>
            </w:rPr>
            <w:t>单击此处输入文字。</w:t>
          </w:r>
        </w:p>
      </w:docPartBody>
    </w:docPart>
    <w:docPart>
      <w:docPartPr>
        <w:name w:val="{c06eccaa-e364-4a58-9ea9-5355bdaa29ec}"/>
        <w:style w:val=""/>
        <w:category>
          <w:name w:val="常规"/>
          <w:gallery w:val="placeholder"/>
        </w:category>
        <w:types>
          <w:type w:val="bbPlcHdr"/>
        </w:types>
        <w:behaviors>
          <w:behavior w:val="content"/>
        </w:behaviors>
        <w:description w:val=""/>
        <w:guid w:val="{c06eccaa-e364-4a58-9ea9-5355bdaa29ec}"/>
      </w:docPartPr>
      <w:docPartBody>
        <w:p w14:paraId="54B2D9B0">
          <w:r>
            <w:rPr>
              <w:color w:val="808080"/>
            </w:rPr>
            <w:t>单击此处输入文字。</w:t>
          </w:r>
        </w:p>
      </w:docPartBody>
    </w:docPart>
    <w:docPart>
      <w:docPartPr>
        <w:name w:val="{1590a849-bbec-428a-a152-eb49147c1843}"/>
        <w:style w:val=""/>
        <w:category>
          <w:name w:val="常规"/>
          <w:gallery w:val="placeholder"/>
        </w:category>
        <w:types>
          <w:type w:val="bbPlcHdr"/>
        </w:types>
        <w:behaviors>
          <w:behavior w:val="content"/>
        </w:behaviors>
        <w:description w:val=""/>
        <w:guid w:val="{1590a849-bbec-428a-a152-eb49147c1843}"/>
      </w:docPartPr>
      <w:docPartBody>
        <w:p w14:paraId="34498852">
          <w:r>
            <w:rPr>
              <w:color w:val="808080"/>
            </w:rPr>
            <w:t>单击此处输入文字。</w:t>
          </w:r>
        </w:p>
      </w:docPartBody>
    </w:docPart>
    <w:docPart>
      <w:docPartPr>
        <w:name w:val="{28412b47-f290-4225-9f8c-73f04ee26fc0}"/>
        <w:style w:val=""/>
        <w:category>
          <w:name w:val="常规"/>
          <w:gallery w:val="placeholder"/>
        </w:category>
        <w:types>
          <w:type w:val="bbPlcHdr"/>
        </w:types>
        <w:behaviors>
          <w:behavior w:val="content"/>
        </w:behaviors>
        <w:description w:val=""/>
        <w:guid w:val="{28412b47-f290-4225-9f8c-73f04ee26fc0}"/>
      </w:docPartPr>
      <w:docPartBody>
        <w:p w14:paraId="1E7C8E75">
          <w:r>
            <w:rPr>
              <w:color w:val="808080"/>
            </w:rPr>
            <w:t>单击此处输入文字。</w:t>
          </w:r>
        </w:p>
      </w:docPartBody>
    </w:docPart>
    <w:docPart>
      <w:docPartPr>
        <w:name w:val="{dbbc3bd9-09aa-47d6-9a13-7a268b56a3ce}"/>
        <w:style w:val=""/>
        <w:category>
          <w:name w:val="常规"/>
          <w:gallery w:val="placeholder"/>
        </w:category>
        <w:types>
          <w:type w:val="bbPlcHdr"/>
        </w:types>
        <w:behaviors>
          <w:behavior w:val="content"/>
        </w:behaviors>
        <w:description w:val=""/>
        <w:guid w:val="{dbbc3bd9-09aa-47d6-9a13-7a268b56a3ce}"/>
      </w:docPartPr>
      <w:docPartBody>
        <w:p w14:paraId="2E308DBC">
          <w:r>
            <w:rPr>
              <w:color w:val="808080"/>
            </w:rPr>
            <w:t>单击此处输入文字。</w:t>
          </w:r>
        </w:p>
      </w:docPartBody>
    </w:docPart>
    <w:docPart>
      <w:docPartPr>
        <w:name w:val="{424f5e25-6eec-4dc5-a8c4-db01380b14c5}"/>
        <w:style w:val=""/>
        <w:category>
          <w:name w:val="常规"/>
          <w:gallery w:val="placeholder"/>
        </w:category>
        <w:types>
          <w:type w:val="bbPlcHdr"/>
        </w:types>
        <w:behaviors>
          <w:behavior w:val="content"/>
        </w:behaviors>
        <w:description w:val=""/>
        <w:guid w:val="{424f5e25-6eec-4dc5-a8c4-db01380b14c5}"/>
      </w:docPartPr>
      <w:docPartBody>
        <w:p w14:paraId="0D460932">
          <w:r>
            <w:rPr>
              <w:color w:val="808080"/>
            </w:rPr>
            <w:t>单击此处输入文字。</w:t>
          </w:r>
        </w:p>
      </w:docPartBody>
    </w:docPart>
    <w:docPart>
      <w:docPartPr>
        <w:name w:val="{7b58e3d9-25ea-4cc7-b850-6633748c4c23}"/>
        <w:style w:val=""/>
        <w:category>
          <w:name w:val="常规"/>
          <w:gallery w:val="placeholder"/>
        </w:category>
        <w:types>
          <w:type w:val="bbPlcHdr"/>
        </w:types>
        <w:behaviors>
          <w:behavior w:val="content"/>
        </w:behaviors>
        <w:description w:val=""/>
        <w:guid w:val="{7b58e3d9-25ea-4cc7-b850-6633748c4c23}"/>
      </w:docPartPr>
      <w:docPartBody>
        <w:p w14:paraId="366124D8">
          <w:r>
            <w:rPr>
              <w:color w:val="808080"/>
            </w:rPr>
            <w:t>单击此处输入文字。</w:t>
          </w:r>
        </w:p>
      </w:docPartBody>
    </w:docPart>
    <w:docPart>
      <w:docPartPr>
        <w:name w:val="{e4a67fc2-d63d-4fcc-97ed-c6fa122bbd04}"/>
        <w:style w:val=""/>
        <w:category>
          <w:name w:val="常规"/>
          <w:gallery w:val="placeholder"/>
        </w:category>
        <w:types>
          <w:type w:val="bbPlcHdr"/>
        </w:types>
        <w:behaviors>
          <w:behavior w:val="content"/>
        </w:behaviors>
        <w:description w:val=""/>
        <w:guid w:val="{e4a67fc2-d63d-4fcc-97ed-c6fa122bbd04}"/>
      </w:docPartPr>
      <w:docPartBody>
        <w:p w14:paraId="3EFFFC4F">
          <w:r>
            <w:rPr>
              <w:color w:val="808080"/>
            </w:rPr>
            <w:t>单击此处输入文字。</w:t>
          </w:r>
        </w:p>
      </w:docPartBody>
    </w:docPart>
    <w:docPart>
      <w:docPartPr>
        <w:name w:val="{f053cf64-5858-43d9-8689-c2b124cee5b4}"/>
        <w:style w:val=""/>
        <w:category>
          <w:name w:val="常规"/>
          <w:gallery w:val="placeholder"/>
        </w:category>
        <w:types>
          <w:type w:val="bbPlcHdr"/>
        </w:types>
        <w:behaviors>
          <w:behavior w:val="content"/>
        </w:behaviors>
        <w:description w:val=""/>
        <w:guid w:val="{f053cf64-5858-43d9-8689-c2b124cee5b4}"/>
      </w:docPartPr>
      <w:docPartBody>
        <w:p w14:paraId="3E08E9F1">
          <w:r>
            <w:rPr>
              <w:color w:val="808080"/>
            </w:rPr>
            <w:t>单击此处输入文字。</w:t>
          </w:r>
        </w:p>
      </w:docPartBody>
    </w:docPart>
    <w:docPart>
      <w:docPartPr>
        <w:name w:val="{6b366d5f-c80d-4ed4-a3b5-ce4889956973}"/>
        <w:style w:val=""/>
        <w:category>
          <w:name w:val="常规"/>
          <w:gallery w:val="placeholder"/>
        </w:category>
        <w:types>
          <w:type w:val="bbPlcHdr"/>
        </w:types>
        <w:behaviors>
          <w:behavior w:val="content"/>
        </w:behaviors>
        <w:description w:val=""/>
        <w:guid w:val="{6b366d5f-c80d-4ed4-a3b5-ce4889956973}"/>
      </w:docPartPr>
      <w:docPartBody>
        <w:p w14:paraId="27311AEB">
          <w:r>
            <w:rPr>
              <w:color w:val="808080"/>
            </w:rPr>
            <w:t>单击此处输入文字。</w:t>
          </w:r>
        </w:p>
      </w:docPartBody>
    </w:docPart>
    <w:docPart>
      <w:docPartPr>
        <w:name w:val="{92f2137d-aa21-42b7-851f-57d3ed640a8c}"/>
        <w:style w:val=""/>
        <w:category>
          <w:name w:val="常规"/>
          <w:gallery w:val="placeholder"/>
        </w:category>
        <w:types>
          <w:type w:val="bbPlcHdr"/>
        </w:types>
        <w:behaviors>
          <w:behavior w:val="content"/>
        </w:behaviors>
        <w:description w:val=""/>
        <w:guid w:val="{92f2137d-aa21-42b7-851f-57d3ed640a8c}"/>
      </w:docPartPr>
      <w:docPartBody>
        <w:p w14:paraId="647C3CE6">
          <w:r>
            <w:rPr>
              <w:color w:val="808080"/>
            </w:rPr>
            <w:t>单击此处输入文字。</w:t>
          </w:r>
        </w:p>
      </w:docPartBody>
    </w:docPart>
    <w:docPart>
      <w:docPartPr>
        <w:name w:val="{41189222-2c2f-4f34-8d7a-0d8d1ff50ae5}"/>
        <w:style w:val=""/>
        <w:category>
          <w:name w:val="常规"/>
          <w:gallery w:val="placeholder"/>
        </w:category>
        <w:types>
          <w:type w:val="bbPlcHdr"/>
        </w:types>
        <w:behaviors>
          <w:behavior w:val="content"/>
        </w:behaviors>
        <w:description w:val=""/>
        <w:guid w:val="{41189222-2c2f-4f34-8d7a-0d8d1ff50ae5}"/>
      </w:docPartPr>
      <w:docPartBody>
        <w:p w14:paraId="30A9A59C">
          <w:r>
            <w:rPr>
              <w:color w:val="808080"/>
            </w:rPr>
            <w:t>单击此处输入文字。</w:t>
          </w:r>
        </w:p>
      </w:docPartBody>
    </w:docPart>
    <w:docPart>
      <w:docPartPr>
        <w:name w:val="{c3a978a3-6d77-4b95-97cd-0a34845a13f6}"/>
        <w:style w:val=""/>
        <w:category>
          <w:name w:val="常规"/>
          <w:gallery w:val="placeholder"/>
        </w:category>
        <w:types>
          <w:type w:val="bbPlcHdr"/>
        </w:types>
        <w:behaviors>
          <w:behavior w:val="content"/>
        </w:behaviors>
        <w:description w:val=""/>
        <w:guid w:val="{c3a978a3-6d77-4b95-97cd-0a34845a13f6}"/>
      </w:docPartPr>
      <w:docPartBody>
        <w:p w14:paraId="7C451E48">
          <w:r>
            <w:rPr>
              <w:color w:val="808080"/>
            </w:rPr>
            <w:t>单击此处输入文字。</w:t>
          </w:r>
        </w:p>
      </w:docPartBody>
    </w:docPart>
    <w:docPart>
      <w:docPartPr>
        <w:name w:val="{4088502b-85d9-478c-8a0b-55832166d317}"/>
        <w:style w:val=""/>
        <w:category>
          <w:name w:val="常规"/>
          <w:gallery w:val="placeholder"/>
        </w:category>
        <w:types>
          <w:type w:val="bbPlcHdr"/>
        </w:types>
        <w:behaviors>
          <w:behavior w:val="content"/>
        </w:behaviors>
        <w:description w:val=""/>
        <w:guid w:val="{4088502b-85d9-478c-8a0b-55832166d317}"/>
      </w:docPartPr>
      <w:docPartBody>
        <w:p w14:paraId="1CCDC9EE">
          <w:r>
            <w:rPr>
              <w:color w:val="808080"/>
            </w:rPr>
            <w:t>单击此处输入文字。</w:t>
          </w:r>
        </w:p>
      </w:docPartBody>
    </w:docPart>
    <w:docPart>
      <w:docPartPr>
        <w:name w:val="{273c9f26-50ed-4103-8bf6-ac736789944f}"/>
        <w:style w:val=""/>
        <w:category>
          <w:name w:val="常规"/>
          <w:gallery w:val="placeholder"/>
        </w:category>
        <w:types>
          <w:type w:val="bbPlcHdr"/>
        </w:types>
        <w:behaviors>
          <w:behavior w:val="content"/>
        </w:behaviors>
        <w:description w:val=""/>
        <w:guid w:val="{273c9f26-50ed-4103-8bf6-ac736789944f}"/>
      </w:docPartPr>
      <w:docPartBody>
        <w:p w14:paraId="153B3057">
          <w:r>
            <w:rPr>
              <w:color w:val="808080"/>
            </w:rPr>
            <w:t>单击此处输入文字。</w:t>
          </w:r>
        </w:p>
      </w:docPartBody>
    </w:docPart>
    <w:docPart>
      <w:docPartPr>
        <w:name w:val="{c5cf3f80-a698-41e0-b21c-af1351aa6487}"/>
        <w:style w:val=""/>
        <w:category>
          <w:name w:val="常规"/>
          <w:gallery w:val="placeholder"/>
        </w:category>
        <w:types>
          <w:type w:val="bbPlcHdr"/>
        </w:types>
        <w:behaviors>
          <w:behavior w:val="content"/>
        </w:behaviors>
        <w:description w:val=""/>
        <w:guid w:val="{c5cf3f80-a698-41e0-b21c-af1351aa6487}"/>
      </w:docPartPr>
      <w:docPartBody>
        <w:p w14:paraId="7BA27C68">
          <w:r>
            <w:rPr>
              <w:color w:val="808080"/>
            </w:rPr>
            <w:t>单击此处输入文字。</w:t>
          </w:r>
        </w:p>
      </w:docPartBody>
    </w:docPart>
    <w:docPart>
      <w:docPartPr>
        <w:name w:val="{81eda67d-d0e4-495d-99db-186de08b7fde}"/>
        <w:style w:val=""/>
        <w:category>
          <w:name w:val="常规"/>
          <w:gallery w:val="placeholder"/>
        </w:category>
        <w:types>
          <w:type w:val="bbPlcHdr"/>
        </w:types>
        <w:behaviors>
          <w:behavior w:val="content"/>
        </w:behaviors>
        <w:description w:val=""/>
        <w:guid w:val="{81eda67d-d0e4-495d-99db-186de08b7fde}"/>
      </w:docPartPr>
      <w:docPartBody>
        <w:p w14:paraId="073D2623">
          <w:r>
            <w:rPr>
              <w:color w:val="808080"/>
            </w:rPr>
            <w:t>单击此处输入文字。</w:t>
          </w:r>
        </w:p>
      </w:docPartBody>
    </w:docPart>
    <w:docPart>
      <w:docPartPr>
        <w:name w:val="{9e487e3b-7188-4a2c-af61-9b96dd9d51e3}"/>
        <w:style w:val=""/>
        <w:category>
          <w:name w:val="常规"/>
          <w:gallery w:val="placeholder"/>
        </w:category>
        <w:types>
          <w:type w:val="bbPlcHdr"/>
        </w:types>
        <w:behaviors>
          <w:behavior w:val="content"/>
        </w:behaviors>
        <w:description w:val=""/>
        <w:guid w:val="{9e487e3b-7188-4a2c-af61-9b96dd9d51e3}"/>
      </w:docPartPr>
      <w:docPartBody>
        <w:p w14:paraId="38DC1872">
          <w:r>
            <w:rPr>
              <w:color w:val="808080"/>
            </w:rPr>
            <w:t>单击此处输入文字。</w:t>
          </w:r>
        </w:p>
      </w:docPartBody>
    </w:docPart>
    <w:docPart>
      <w:docPartPr>
        <w:name w:val="{aa8a1c1b-7edc-4b79-b2b5-e4e6e9a68f7d}"/>
        <w:style w:val=""/>
        <w:category>
          <w:name w:val="常规"/>
          <w:gallery w:val="placeholder"/>
        </w:category>
        <w:types>
          <w:type w:val="bbPlcHdr"/>
        </w:types>
        <w:behaviors>
          <w:behavior w:val="content"/>
        </w:behaviors>
        <w:description w:val=""/>
        <w:guid w:val="{aa8a1c1b-7edc-4b79-b2b5-e4e6e9a68f7d}"/>
      </w:docPartPr>
      <w:docPartBody>
        <w:p w14:paraId="691518DB">
          <w:r>
            <w:rPr>
              <w:color w:val="808080"/>
            </w:rPr>
            <w:t>单击此处输入文字。</w:t>
          </w:r>
        </w:p>
      </w:docPartBody>
    </w:docPart>
    <w:docPart>
      <w:docPartPr>
        <w:name w:val="{2b8fadef-6038-4ee1-8262-8a637e41ff0b}"/>
        <w:style w:val=""/>
        <w:category>
          <w:name w:val="常规"/>
          <w:gallery w:val="placeholder"/>
        </w:category>
        <w:types>
          <w:type w:val="bbPlcHdr"/>
        </w:types>
        <w:behaviors>
          <w:behavior w:val="content"/>
        </w:behaviors>
        <w:description w:val=""/>
        <w:guid w:val="{2b8fadef-6038-4ee1-8262-8a637e41ff0b}"/>
      </w:docPartPr>
      <w:docPartBody>
        <w:p w14:paraId="6BC08088">
          <w:r>
            <w:rPr>
              <w:color w:val="808080"/>
            </w:rPr>
            <w:t>选择一项。</w:t>
          </w:r>
        </w:p>
      </w:docPartBody>
    </w:docPart>
    <w:docPart>
      <w:docPartPr>
        <w:name w:val="{39677733-60b5-4095-84e7-494a739812f4}"/>
        <w:style w:val=""/>
        <w:category>
          <w:name w:val="常规"/>
          <w:gallery w:val="placeholder"/>
        </w:category>
        <w:types>
          <w:type w:val="bbPlcHdr"/>
        </w:types>
        <w:behaviors>
          <w:behavior w:val="content"/>
        </w:behaviors>
        <w:description w:val=""/>
        <w:guid w:val="{39677733-60b5-4095-84e7-494a739812f4}"/>
      </w:docPartPr>
      <w:docPartBody>
        <w:p w14:paraId="5CEC23BD">
          <w:r>
            <w:rPr>
              <w:color w:val="808080"/>
            </w:rPr>
            <w:t>单击此处输入文字。</w:t>
          </w:r>
        </w:p>
      </w:docPartBody>
    </w:docPart>
    <w:docPart>
      <w:docPartPr>
        <w:name w:val="{7d4f7578-1515-4ced-b576-49a525bc1b5c}"/>
        <w:style w:val=""/>
        <w:category>
          <w:name w:val="常规"/>
          <w:gallery w:val="placeholder"/>
        </w:category>
        <w:types>
          <w:type w:val="bbPlcHdr"/>
        </w:types>
        <w:behaviors>
          <w:behavior w:val="content"/>
        </w:behaviors>
        <w:description w:val=""/>
        <w:guid w:val="{7d4f7578-1515-4ced-b576-49a525bc1b5c}"/>
      </w:docPartPr>
      <w:docPartBody>
        <w:p w14:paraId="6221DD2B">
          <w:r>
            <w:rPr>
              <w:color w:val="808080"/>
            </w:rPr>
            <w:t>单击此处输入文字。</w:t>
          </w:r>
        </w:p>
      </w:docPartBody>
    </w:docPart>
    <w:docPart>
      <w:docPartPr>
        <w:name w:val="{03deea77-fb7f-44e2-b682-9b961f6dd7c0}"/>
        <w:style w:val=""/>
        <w:category>
          <w:name w:val="常规"/>
          <w:gallery w:val="placeholder"/>
        </w:category>
        <w:types>
          <w:type w:val="bbPlcHdr"/>
        </w:types>
        <w:behaviors>
          <w:behavior w:val="content"/>
        </w:behaviors>
        <w:description w:val=""/>
        <w:guid w:val="{03deea77-fb7f-44e2-b682-9b961f6dd7c0}"/>
      </w:docPartPr>
      <w:docPartBody>
        <w:p w14:paraId="533D01D9">
          <w:r>
            <w:rPr>
              <w:color w:val="808080"/>
            </w:rPr>
            <w:t>选择一项。</w:t>
          </w:r>
        </w:p>
      </w:docPartBody>
    </w:docPart>
    <w:docPart>
      <w:docPartPr>
        <w:name w:val="{c25b4666-0ab6-45e1-8216-f5b1abb74bd8}"/>
        <w:style w:val=""/>
        <w:category>
          <w:name w:val="常规"/>
          <w:gallery w:val="placeholder"/>
        </w:category>
        <w:types>
          <w:type w:val="bbPlcHdr"/>
        </w:types>
        <w:behaviors>
          <w:behavior w:val="content"/>
        </w:behaviors>
        <w:description w:val=""/>
        <w:guid w:val="{c25b4666-0ab6-45e1-8216-f5b1abb74bd8}"/>
      </w:docPartPr>
      <w:docPartBody>
        <w:p w14:paraId="770F2CAE">
          <w:r>
            <w:rPr>
              <w:color w:val="808080"/>
            </w:rPr>
            <w:t>单击此处输入文字。</w:t>
          </w:r>
        </w:p>
      </w:docPartBody>
    </w:docPart>
    <w:docPart>
      <w:docPartPr>
        <w:name w:val="{787b3941-752f-4eaf-b9b2-13f8f7e26294}"/>
        <w:style w:val=""/>
        <w:category>
          <w:name w:val="常规"/>
          <w:gallery w:val="placeholder"/>
        </w:category>
        <w:types>
          <w:type w:val="bbPlcHdr"/>
        </w:types>
        <w:behaviors>
          <w:behavior w:val="content"/>
        </w:behaviors>
        <w:description w:val=""/>
        <w:guid w:val="{787b3941-752f-4eaf-b9b2-13f8f7e26294}"/>
      </w:docPartPr>
      <w:docPartBody>
        <w:p w14:paraId="232F55A9">
          <w:r>
            <w:rPr>
              <w:color w:val="808080"/>
            </w:rPr>
            <w:t>单击此处输入文字。</w:t>
          </w:r>
        </w:p>
      </w:docPartBody>
    </w:docPart>
    <w:docPart>
      <w:docPartPr>
        <w:name w:val="{0f84e85f-62de-487f-817c-0b8d93f765db}"/>
        <w:style w:val=""/>
        <w:category>
          <w:name w:val="常规"/>
          <w:gallery w:val="placeholder"/>
        </w:category>
        <w:types>
          <w:type w:val="bbPlcHdr"/>
        </w:types>
        <w:behaviors>
          <w:behavior w:val="content"/>
        </w:behaviors>
        <w:description w:val=""/>
        <w:guid w:val="{0f84e85f-62de-487f-817c-0b8d93f765db}"/>
      </w:docPartPr>
      <w:docPartBody>
        <w:p w14:paraId="08CBD6E0">
          <w:r>
            <w:rPr>
              <w:color w:val="808080"/>
            </w:rPr>
            <w:t>单击此处输入文字。</w:t>
          </w:r>
        </w:p>
      </w:docPartBody>
    </w:docPart>
    <w:docPart>
      <w:docPartPr>
        <w:name w:val="{3b72db5b-f15d-4917-9313-b668e700f280}"/>
        <w:style w:val=""/>
        <w:category>
          <w:name w:val="常规"/>
          <w:gallery w:val="placeholder"/>
        </w:category>
        <w:types>
          <w:type w:val="bbPlcHdr"/>
        </w:types>
        <w:behaviors>
          <w:behavior w:val="content"/>
        </w:behaviors>
        <w:description w:val=""/>
        <w:guid w:val="{3b72db5b-f15d-4917-9313-b668e700f280}"/>
      </w:docPartPr>
      <w:docPartBody>
        <w:p w14:paraId="03E8C99C">
          <w:r>
            <w:rPr>
              <w:color w:val="808080"/>
            </w:rPr>
            <w:t>单击此处输入文字。</w:t>
          </w:r>
        </w:p>
      </w:docPartBody>
    </w:docPart>
    <w:docPart>
      <w:docPartPr>
        <w:name w:val="{0b75e3b8-bc66-4f85-a0ea-e10482995d1e}"/>
        <w:style w:val=""/>
        <w:category>
          <w:name w:val="常规"/>
          <w:gallery w:val="placeholder"/>
        </w:category>
        <w:types>
          <w:type w:val="bbPlcHdr"/>
        </w:types>
        <w:behaviors>
          <w:behavior w:val="content"/>
        </w:behaviors>
        <w:description w:val=""/>
        <w:guid w:val="{0b75e3b8-bc66-4f85-a0ea-e10482995d1e}"/>
      </w:docPartPr>
      <w:docPartBody>
        <w:p w14:paraId="3F711D6A">
          <w:r>
            <w:rPr>
              <w:color w:val="808080"/>
            </w:rPr>
            <w:t>单击此处输入文字。</w:t>
          </w:r>
        </w:p>
      </w:docPartBody>
    </w:docPart>
    <w:docPart>
      <w:docPartPr>
        <w:name w:val="{c78782ad-3522-4615-95b0-c67ae579e139}"/>
        <w:style w:val=""/>
        <w:category>
          <w:name w:val="常规"/>
          <w:gallery w:val="placeholder"/>
        </w:category>
        <w:types>
          <w:type w:val="bbPlcHdr"/>
        </w:types>
        <w:behaviors>
          <w:behavior w:val="content"/>
        </w:behaviors>
        <w:description w:val=""/>
        <w:guid w:val="{c78782ad-3522-4615-95b0-c67ae579e139}"/>
      </w:docPartPr>
      <w:docPartBody>
        <w:p w14:paraId="6FB91A9C">
          <w:r>
            <w:rPr>
              <w:color w:val="808080"/>
            </w:rPr>
            <w:t>单击此处输入文字。</w:t>
          </w:r>
        </w:p>
      </w:docPartBody>
    </w:docPart>
    <w:docPart>
      <w:docPartPr>
        <w:name w:val="{5b4d4792-c152-4505-b2b3-1cd1f606d3e6}"/>
        <w:style w:val=""/>
        <w:category>
          <w:name w:val="常规"/>
          <w:gallery w:val="placeholder"/>
        </w:category>
        <w:types>
          <w:type w:val="bbPlcHdr"/>
        </w:types>
        <w:behaviors>
          <w:behavior w:val="content"/>
        </w:behaviors>
        <w:description w:val=""/>
        <w:guid w:val="{5b4d4792-c152-4505-b2b3-1cd1f606d3e6}"/>
      </w:docPartPr>
      <w:docPartBody>
        <w:p w14:paraId="5DAFB501">
          <w:r>
            <w:rPr>
              <w:color w:val="808080"/>
            </w:rPr>
            <w:t>单击此处输入文字。</w:t>
          </w:r>
        </w:p>
      </w:docPartBody>
    </w:docPart>
    <w:docPart>
      <w:docPartPr>
        <w:name w:val="{09a9cda5-c6dd-41d5-8ee5-66f86b1be508}"/>
        <w:style w:val=""/>
        <w:category>
          <w:name w:val="常规"/>
          <w:gallery w:val="placeholder"/>
        </w:category>
        <w:types>
          <w:type w:val="bbPlcHdr"/>
        </w:types>
        <w:behaviors>
          <w:behavior w:val="content"/>
        </w:behaviors>
        <w:description w:val=""/>
        <w:guid w:val="{09a9cda5-c6dd-41d5-8ee5-66f86b1be508}"/>
      </w:docPartPr>
      <w:docPartBody>
        <w:p w14:paraId="2F7D9305">
          <w:r>
            <w:rPr>
              <w:color w:val="808080"/>
            </w:rPr>
            <w:t>单击此处输入文字。</w:t>
          </w:r>
        </w:p>
      </w:docPartBody>
    </w:docPart>
    <w:docPart>
      <w:docPartPr>
        <w:name w:val="{6ee312d2-e69b-4b45-96bd-13743265fe01}"/>
        <w:style w:val=""/>
        <w:category>
          <w:name w:val="常规"/>
          <w:gallery w:val="placeholder"/>
        </w:category>
        <w:types>
          <w:type w:val="bbPlcHdr"/>
        </w:types>
        <w:behaviors>
          <w:behavior w:val="content"/>
        </w:behaviors>
        <w:description w:val=""/>
        <w:guid w:val="{6ee312d2-e69b-4b45-96bd-13743265fe01}"/>
      </w:docPartPr>
      <w:docPartBody>
        <w:p w14:paraId="777BFC91">
          <w:r>
            <w:rPr>
              <w:color w:val="808080"/>
            </w:rPr>
            <w:t>单击此处输入文字。</w:t>
          </w:r>
        </w:p>
      </w:docPartBody>
    </w:docPart>
    <w:docPart>
      <w:docPartPr>
        <w:name w:val="{c206ab31-21b1-4d0f-ac83-7984be557e77}"/>
        <w:style w:val=""/>
        <w:category>
          <w:name w:val="常规"/>
          <w:gallery w:val="placeholder"/>
        </w:category>
        <w:types>
          <w:type w:val="bbPlcHdr"/>
        </w:types>
        <w:behaviors>
          <w:behavior w:val="content"/>
        </w:behaviors>
        <w:description w:val=""/>
        <w:guid w:val="{c206ab31-21b1-4d0f-ac83-7984be557e77}"/>
      </w:docPartPr>
      <w:docPartBody>
        <w:p w14:paraId="35EC5192">
          <w:r>
            <w:rPr>
              <w:color w:val="808080"/>
            </w:rPr>
            <w:t>单击此处输入文字。</w:t>
          </w:r>
        </w:p>
      </w:docPartBody>
    </w:docPart>
    <w:docPart>
      <w:docPartPr>
        <w:name w:val="{b702401d-972f-4af6-bb1b-e76ae56ec9f6}"/>
        <w:style w:val=""/>
        <w:category>
          <w:name w:val="常规"/>
          <w:gallery w:val="placeholder"/>
        </w:category>
        <w:types>
          <w:type w:val="bbPlcHdr"/>
        </w:types>
        <w:behaviors>
          <w:behavior w:val="content"/>
        </w:behaviors>
        <w:description w:val=""/>
        <w:guid w:val="{b702401d-972f-4af6-bb1b-e76ae56ec9f6}"/>
      </w:docPartPr>
      <w:docPartBody>
        <w:p w14:paraId="40871C59">
          <w:r>
            <w:rPr>
              <w:color w:val="808080"/>
            </w:rPr>
            <w:t>单击此处输入文字。</w:t>
          </w:r>
        </w:p>
      </w:docPartBody>
    </w:docPart>
    <w:docPart>
      <w:docPartPr>
        <w:name w:val="{221e252d-7269-435d-b68e-09ec1edc4048}"/>
        <w:style w:val=""/>
        <w:category>
          <w:name w:val="常规"/>
          <w:gallery w:val="placeholder"/>
        </w:category>
        <w:types>
          <w:type w:val="bbPlcHdr"/>
        </w:types>
        <w:behaviors>
          <w:behavior w:val="content"/>
        </w:behaviors>
        <w:description w:val=""/>
        <w:guid w:val="{221e252d-7269-435d-b68e-09ec1edc4048}"/>
      </w:docPartPr>
      <w:docPartBody>
        <w:p w14:paraId="01C7AFC6">
          <w:r>
            <w:rPr>
              <w:color w:val="808080"/>
            </w:rPr>
            <w:t>单击此处输入文字。</w:t>
          </w:r>
        </w:p>
      </w:docPartBody>
    </w:docPart>
    <w:docPart>
      <w:docPartPr>
        <w:name w:val="{e340f82d-c6c9-4525-8c3d-42527a20bd38}"/>
        <w:style w:val=""/>
        <w:category>
          <w:name w:val="常规"/>
          <w:gallery w:val="placeholder"/>
        </w:category>
        <w:types>
          <w:type w:val="bbPlcHdr"/>
        </w:types>
        <w:behaviors>
          <w:behavior w:val="content"/>
        </w:behaviors>
        <w:description w:val=""/>
        <w:guid w:val="{e340f82d-c6c9-4525-8c3d-42527a20bd38}"/>
      </w:docPartPr>
      <w:docPartBody>
        <w:p w14:paraId="57CB248D">
          <w:r>
            <w:rPr>
              <w:color w:val="808080"/>
            </w:rPr>
            <w:t>单击此处输入文字。</w:t>
          </w:r>
        </w:p>
      </w:docPartBody>
    </w:docPart>
    <w:docPart>
      <w:docPartPr>
        <w:name w:val="{69b76765-1d10-4074-9c22-2d89c1733cc4}"/>
        <w:style w:val=""/>
        <w:category>
          <w:name w:val="常规"/>
          <w:gallery w:val="placeholder"/>
        </w:category>
        <w:types>
          <w:type w:val="bbPlcHdr"/>
        </w:types>
        <w:behaviors>
          <w:behavior w:val="content"/>
        </w:behaviors>
        <w:description w:val=""/>
        <w:guid w:val="{69b76765-1d10-4074-9c22-2d89c1733cc4}"/>
      </w:docPartPr>
      <w:docPartBody>
        <w:p w14:paraId="5F8C058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8385</Words>
  <Characters>8867</Characters>
  <Lines>0</Lines>
  <Paragraphs>0</Paragraphs>
  <TotalTime>6</TotalTime>
  <ScaleCrop>false</ScaleCrop>
  <LinksUpToDate>false</LinksUpToDate>
  <CharactersWithSpaces>10214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2024-05-27T09:00:00Z</dcterms:created>
  <dc:creator>陶洋</dc:creator>
  <cp:lastModifiedBy>陶洋</cp:lastModifiedBy>
  <dcterms:modified xsi:type="dcterms:W3CDTF">2026-04-22T03:37:00Z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61768AFAAD0E4341AEEBC2F94ACB3382</vt:lpwstr>
  </property>
  <property fmtid="{D5CDD505-2E9C-101B-9397-08002B2CF9AE}" pid="4" name="KSOTemplateDocerSaveRecord">
    <vt:lpwstr>eyJoZGlkIjoiY2RhYjc1MzU2ZWQ3NDJmNWNkOWM4MDZmZmE2ZThmOTciLCJ1c2VySWQiOiIzMDcxNzU5ODMifQ==</vt:lpwstr>
  </property>
</Properties>
</file>