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钳形电流表及电流测试线圈</w:t>
      </w:r>
      <w:r>
        <w:rPr>
          <w:rFonts w:hint="eastAsia"/>
          <w:b/>
          <w:bCs/>
          <w:sz w:val="36"/>
          <w:szCs w:val="36"/>
        </w:rPr>
        <w:t>技术规范书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一、技术指标及技术参数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  <w:r>
        <w:rPr>
          <w:rFonts w:hint="eastAsia" w:ascii="宋体" w:hAnsi="宋体" w:eastAsia="宋体" w:cs="宋体"/>
        </w:rPr>
        <w:t>1、性能要求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b/>
          <w:bCs/>
          <w:lang w:val="en-US" w:eastAsia="zh-CN"/>
        </w:rPr>
        <w:t>能完成非接触状态下的电压、电流测量，可自动检测电能质量问题（谐波与能效筛查）</w:t>
      </w:r>
      <w:r>
        <w:rPr>
          <w:rFonts w:hint="eastAsia"/>
          <w:b/>
          <w:bCs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  <w:r>
        <w:rPr>
          <w:rFonts w:hint="eastAsia"/>
        </w:rPr>
        <w:t>1.2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b/>
          <w:bCs/>
        </w:rPr>
        <w:t>可以</w:t>
      </w:r>
      <w:r>
        <w:rPr>
          <w:rFonts w:hint="eastAsia"/>
          <w:b/>
          <w:bCs/>
          <w:lang w:val="en-US" w:eastAsia="zh-CN"/>
        </w:rPr>
        <w:t>计算全套相对地及相间值</w:t>
      </w:r>
      <w:r>
        <w:rPr>
          <w:rFonts w:hint="eastAsia"/>
          <w:b/>
          <w:bCs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>1.3 工作温度：</w:t>
      </w:r>
      <w:r>
        <w:rPr>
          <w:rFonts w:hint="eastAsia" w:ascii="宋体" w:hAnsi="Courier New" w:cstheme="minorBidi"/>
          <w:kern w:val="2"/>
          <w:sz w:val="21"/>
          <w:szCs w:val="24"/>
          <w:lang w:val="en-US" w:eastAsia="zh-CN" w:bidi="ar-SA"/>
        </w:rPr>
        <w:t>-</w:t>
      </w: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>1</w:t>
      </w:r>
      <w:r>
        <w:rPr>
          <w:rFonts w:hint="eastAsia" w:ascii="宋体" w:hAnsi="Courier New" w:cstheme="minorBidi"/>
          <w:kern w:val="2"/>
          <w:sz w:val="21"/>
          <w:szCs w:val="24"/>
          <w:lang w:val="en-US" w:eastAsia="zh-CN" w:bidi="ar-SA"/>
        </w:rPr>
        <w:t>0</w:t>
      </w: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 xml:space="preserve">°C ~ </w:t>
      </w:r>
      <w:r>
        <w:rPr>
          <w:rFonts w:hint="eastAsia" w:ascii="宋体" w:hAnsi="Courier New" w:cstheme="minorBidi"/>
          <w:kern w:val="2"/>
          <w:sz w:val="21"/>
          <w:szCs w:val="24"/>
          <w:lang w:val="en-US" w:eastAsia="zh-CN" w:bidi="ar-SA"/>
        </w:rPr>
        <w:t>40</w:t>
      </w: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>°C；储存温度：-30°C ~ 70°C。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1.4</w:t>
      </w:r>
      <w:r>
        <w:rPr>
          <w:rFonts w:hint="eastAsia"/>
          <w:lang w:val="en-US" w:eastAsia="zh-CN"/>
        </w:rPr>
        <w:t xml:space="preserve"> 能使用专业软件对测量结果进行记录和分析。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1.5 配外接电流测试线圈能测量最高2500A电流。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</w:rPr>
        <w:t>2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</w:rPr>
        <w:t>主要技术参数</w:t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83810" cy="4585335"/>
            <wp:effectExtent l="0" t="0" r="2540" b="5715"/>
            <wp:docPr id="1" name="图片 1" descr="e3bade63dd8d6dad37ecd2b2967b2ce0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3bade63dd8d6dad37ecd2b2967b2ce0_origin"/>
                    <pic:cNvPicPr>
                      <a:picLocks noChangeAspect="1"/>
                    </pic:cNvPicPr>
                  </pic:nvPicPr>
                  <pic:blipFill>
                    <a:blip r:embed="rId4"/>
                    <a:srcRect t="8425" r="-241"/>
                    <a:stretch>
                      <a:fillRect/>
                    </a:stretch>
                  </pic:blipFill>
                  <pic:spPr>
                    <a:xfrm>
                      <a:off x="0" y="0"/>
                      <a:ext cx="508381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36415" cy="4732020"/>
            <wp:effectExtent l="0" t="0" r="6985" b="11430"/>
            <wp:docPr id="2" name="图片 2" descr="9127d600b01a094a597cd0e498f935f0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127d600b01a094a597cd0e498f935f0_origin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36415" cy="473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33240" cy="3720465"/>
            <wp:effectExtent l="0" t="0" r="10160" b="13335"/>
            <wp:docPr id="3" name="图片 3" descr="d06324410bc07f2bbe07d70a4c8d604d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06324410bc07f2bbe07d70a4c8d604d_origin"/>
                    <pic:cNvPicPr>
                      <a:picLocks noChangeAspect="1"/>
                    </pic:cNvPicPr>
                  </pic:nvPicPr>
                  <pic:blipFill>
                    <a:blip r:embed="rId6"/>
                    <a:srcRect b="3122"/>
                    <a:stretch>
                      <a:fillRect/>
                    </a:stretch>
                  </pic:blipFill>
                  <pic:spPr>
                    <a:xfrm>
                      <a:off x="0" y="0"/>
                      <a:ext cx="4333240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供货要求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3.1 供货应包含电流表及期探头、表笔、包等附件，参考图如下：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4962525" cy="3238500"/>
            <wp:effectExtent l="0" t="0" r="9525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  <w:lang w:val="en-US" w:eastAsia="zh-CN"/>
        </w:rPr>
        <w:t>.2 报价方式为总价报价，报价应包含货物销售的全部费用（运输费、服务费、税费等）；供应商应能开具货物类专用增值税发票。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1581D6"/>
    <w:multiLevelType w:val="singleLevel"/>
    <w:tmpl w:val="001581D6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FE3AE0"/>
    <w:rsid w:val="01EC7D74"/>
    <w:rsid w:val="024D24EB"/>
    <w:rsid w:val="05656F33"/>
    <w:rsid w:val="05C32E64"/>
    <w:rsid w:val="08F56DC9"/>
    <w:rsid w:val="094303B6"/>
    <w:rsid w:val="0A934940"/>
    <w:rsid w:val="0AA535B0"/>
    <w:rsid w:val="0B08290E"/>
    <w:rsid w:val="0B646AE3"/>
    <w:rsid w:val="0C0A5572"/>
    <w:rsid w:val="0CAC7BA2"/>
    <w:rsid w:val="0E0F1236"/>
    <w:rsid w:val="0E932DE6"/>
    <w:rsid w:val="0E9E342C"/>
    <w:rsid w:val="0F2418DF"/>
    <w:rsid w:val="115915AA"/>
    <w:rsid w:val="12A2573E"/>
    <w:rsid w:val="12C47940"/>
    <w:rsid w:val="141B6196"/>
    <w:rsid w:val="155C736E"/>
    <w:rsid w:val="15E40BCC"/>
    <w:rsid w:val="17143DB8"/>
    <w:rsid w:val="171C6671"/>
    <w:rsid w:val="176F2EE8"/>
    <w:rsid w:val="178C5C1F"/>
    <w:rsid w:val="17F71B9F"/>
    <w:rsid w:val="196E3F9B"/>
    <w:rsid w:val="1ABC6A63"/>
    <w:rsid w:val="1C9D31A9"/>
    <w:rsid w:val="1D5A6D0E"/>
    <w:rsid w:val="1D7C63FC"/>
    <w:rsid w:val="1DD6259A"/>
    <w:rsid w:val="1DE03172"/>
    <w:rsid w:val="1E20456D"/>
    <w:rsid w:val="1F174FC1"/>
    <w:rsid w:val="20B816BE"/>
    <w:rsid w:val="210E112A"/>
    <w:rsid w:val="21F32A8F"/>
    <w:rsid w:val="25CE1A8A"/>
    <w:rsid w:val="262E25E1"/>
    <w:rsid w:val="26F32019"/>
    <w:rsid w:val="28772FAF"/>
    <w:rsid w:val="28B45A39"/>
    <w:rsid w:val="293047AF"/>
    <w:rsid w:val="29D63E0F"/>
    <w:rsid w:val="2B6946C3"/>
    <w:rsid w:val="2B88410A"/>
    <w:rsid w:val="2C7F3FB8"/>
    <w:rsid w:val="2D872185"/>
    <w:rsid w:val="2DD073C4"/>
    <w:rsid w:val="2EC776AF"/>
    <w:rsid w:val="30257D80"/>
    <w:rsid w:val="31025D37"/>
    <w:rsid w:val="31220597"/>
    <w:rsid w:val="319C487A"/>
    <w:rsid w:val="31C92B7D"/>
    <w:rsid w:val="342B5555"/>
    <w:rsid w:val="344F303F"/>
    <w:rsid w:val="34D67926"/>
    <w:rsid w:val="356D3C65"/>
    <w:rsid w:val="35BD41CF"/>
    <w:rsid w:val="361453DE"/>
    <w:rsid w:val="376B6DEC"/>
    <w:rsid w:val="389F68B7"/>
    <w:rsid w:val="39BA155C"/>
    <w:rsid w:val="3AF2102A"/>
    <w:rsid w:val="3B8B0D43"/>
    <w:rsid w:val="3CA47F84"/>
    <w:rsid w:val="3F632105"/>
    <w:rsid w:val="3F6E1279"/>
    <w:rsid w:val="4232333E"/>
    <w:rsid w:val="4522343E"/>
    <w:rsid w:val="45245C57"/>
    <w:rsid w:val="46A252A1"/>
    <w:rsid w:val="46F403B6"/>
    <w:rsid w:val="498F4453"/>
    <w:rsid w:val="4AD44F04"/>
    <w:rsid w:val="4B9E19DE"/>
    <w:rsid w:val="4D730B92"/>
    <w:rsid w:val="4D807977"/>
    <w:rsid w:val="4EAA517B"/>
    <w:rsid w:val="50173839"/>
    <w:rsid w:val="501A18FA"/>
    <w:rsid w:val="50D81448"/>
    <w:rsid w:val="50D84FA5"/>
    <w:rsid w:val="51234982"/>
    <w:rsid w:val="545972CC"/>
    <w:rsid w:val="54FF46DD"/>
    <w:rsid w:val="578137AF"/>
    <w:rsid w:val="57CF3BCD"/>
    <w:rsid w:val="585E655D"/>
    <w:rsid w:val="59270B5C"/>
    <w:rsid w:val="594320C2"/>
    <w:rsid w:val="5A5C589F"/>
    <w:rsid w:val="5A974BD0"/>
    <w:rsid w:val="5C5C5CE2"/>
    <w:rsid w:val="5CA538CB"/>
    <w:rsid w:val="5D20189C"/>
    <w:rsid w:val="5DF32CAE"/>
    <w:rsid w:val="5EA438D5"/>
    <w:rsid w:val="5EA7685B"/>
    <w:rsid w:val="5EBE2D18"/>
    <w:rsid w:val="605C063B"/>
    <w:rsid w:val="60772160"/>
    <w:rsid w:val="60E365E3"/>
    <w:rsid w:val="659024D8"/>
    <w:rsid w:val="68CC2F1E"/>
    <w:rsid w:val="69771DFD"/>
    <w:rsid w:val="6C404871"/>
    <w:rsid w:val="6CAD1388"/>
    <w:rsid w:val="6EFE3AE0"/>
    <w:rsid w:val="6F1F1CBE"/>
    <w:rsid w:val="6F275932"/>
    <w:rsid w:val="6FAF3389"/>
    <w:rsid w:val="704A032F"/>
    <w:rsid w:val="732C7DEE"/>
    <w:rsid w:val="735E5F25"/>
    <w:rsid w:val="74324EDA"/>
    <w:rsid w:val="75356866"/>
    <w:rsid w:val="76271BE8"/>
    <w:rsid w:val="77E062D6"/>
    <w:rsid w:val="784909C3"/>
    <w:rsid w:val="78AC5541"/>
    <w:rsid w:val="790F2C16"/>
    <w:rsid w:val="79C4797A"/>
    <w:rsid w:val="7A996A73"/>
    <w:rsid w:val="7BC73E1B"/>
    <w:rsid w:val="7C0C72C1"/>
    <w:rsid w:val="7C580318"/>
    <w:rsid w:val="7CC53B1B"/>
    <w:rsid w:val="7D862E92"/>
    <w:rsid w:val="7E8D4E52"/>
    <w:rsid w:val="7EB6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sbd</Company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2024-04-25T03:01:00Z</dcterms:created>
  <dc:creator>Administrator</dc:creator>
  <cp:lastModifiedBy>宋菡杨</cp:lastModifiedBy>
  <dcterms:modified xsi:type="dcterms:W3CDTF">2026-04-24T02:38:08Z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A014D6C3D5514C82B759338CF0AF4DA9</vt:lpwstr>
  </property>
</Properties>
</file>