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bCs/>
          <w:sz w:val="30"/>
          <w:szCs w:val="30"/>
        </w:rPr>
      </w:pPr>
      <w:r>
        <w:rPr>
          <w:rFonts w:hint="eastAsia"/>
          <w:b/>
          <w:bCs/>
          <w:sz w:val="30"/>
          <w:szCs w:val="30"/>
        </w:rPr>
        <w:t>智能灭火装置技术服务采购</w:t>
      </w:r>
    </w:p>
    <w:p>
      <w:pPr>
        <w:jc w:val="center"/>
        <w:rPr>
          <w:b/>
          <w:bCs/>
          <w:sz w:val="30"/>
          <w:szCs w:val="30"/>
        </w:rPr>
      </w:pPr>
      <w:r>
        <w:rPr>
          <w:rFonts w:hint="eastAsia"/>
          <w:b/>
          <w:bCs/>
          <w:sz w:val="30"/>
          <w:szCs w:val="30"/>
        </w:rPr>
        <w:t>技术条件书</w:t>
      </w:r>
    </w:p>
    <w:p/>
    <w:p>
      <w:pPr>
        <w:spacing w:line="520" w:lineRule="exact"/>
        <w:rPr>
          <w:rFonts w:hint="eastAsia" w:ascii="宋体" w:hAnsi="宋体" w:eastAsia="宋体" w:cs="宋体"/>
          <w:sz w:val="28"/>
          <w:szCs w:val="28"/>
        </w:rPr>
      </w:pPr>
      <w:r>
        <w:rPr>
          <w:rFonts w:hint="eastAsia" w:ascii="宋体" w:hAnsi="宋体" w:eastAsia="宋体" w:cs="宋体"/>
          <w:b/>
          <w:bCs/>
          <w:sz w:val="28"/>
          <w:szCs w:val="28"/>
        </w:rPr>
        <w:t>项目名称</w:t>
      </w:r>
      <w:r>
        <w:rPr>
          <w:rFonts w:hint="eastAsia" w:ascii="宋体" w:hAnsi="宋体" w:eastAsia="宋体" w:cs="宋体"/>
          <w:sz w:val="28"/>
          <w:szCs w:val="28"/>
        </w:rPr>
        <w:t>：深圳电网智慧能源技术有限公司2026年智能灭火装置辅助制样及检测服务</w:t>
      </w:r>
      <w:r>
        <w:rPr>
          <w:rFonts w:hint="eastAsia" w:ascii="宋体" w:hAnsi="宋体" w:eastAsia="宋体" w:cs="宋体"/>
          <w:sz w:val="28"/>
          <w:szCs w:val="28"/>
          <w:lang w:val="en-US" w:eastAsia="zh-CN"/>
        </w:rPr>
        <w:t>零星</w:t>
      </w:r>
      <w:r>
        <w:rPr>
          <w:rFonts w:hint="eastAsia" w:ascii="宋体" w:hAnsi="宋体" w:eastAsia="宋体" w:cs="宋体"/>
          <w:sz w:val="28"/>
          <w:szCs w:val="28"/>
        </w:rPr>
        <w:t>采购</w:t>
      </w:r>
    </w:p>
    <w:p>
      <w:pPr>
        <w:spacing w:line="520" w:lineRule="exact"/>
        <w:rPr>
          <w:rFonts w:hint="eastAsia" w:ascii="宋体" w:hAnsi="宋体" w:eastAsia="宋体" w:cs="宋体"/>
          <w:sz w:val="28"/>
          <w:szCs w:val="28"/>
        </w:rPr>
      </w:pPr>
      <w:r>
        <w:rPr>
          <w:rFonts w:hint="eastAsia" w:ascii="宋体" w:hAnsi="宋体" w:eastAsia="宋体" w:cs="宋体"/>
          <w:sz w:val="28"/>
          <w:szCs w:val="28"/>
        </w:rPr>
        <w:t>采购单位：深圳电网智慧能源技术有限公司</w:t>
      </w:r>
    </w:p>
    <w:p>
      <w:pPr>
        <w:spacing w:line="520" w:lineRule="exact"/>
        <w:rPr>
          <w:rFonts w:hint="eastAsia" w:ascii="宋体" w:hAnsi="宋体" w:eastAsia="宋体" w:cs="宋体"/>
          <w:sz w:val="28"/>
          <w:szCs w:val="28"/>
        </w:rPr>
      </w:pPr>
    </w:p>
    <w:p>
      <w:pPr>
        <w:spacing w:line="520" w:lineRule="exact"/>
        <w:rPr>
          <w:rFonts w:hint="eastAsia" w:ascii="宋体" w:hAnsi="宋体" w:eastAsia="宋体" w:cs="宋体"/>
          <w:sz w:val="28"/>
          <w:szCs w:val="28"/>
        </w:rPr>
      </w:pPr>
      <w:r>
        <w:rPr>
          <w:rFonts w:hint="eastAsia" w:ascii="宋体" w:hAnsi="宋体" w:eastAsia="宋体" w:cs="宋体"/>
          <w:sz w:val="28"/>
          <w:szCs w:val="28"/>
        </w:rPr>
        <w:t>一、</w:t>
      </w:r>
      <w:r>
        <w:rPr>
          <w:rFonts w:hint="eastAsia" w:ascii="宋体" w:hAnsi="宋体" w:eastAsia="宋体" w:cs="宋体"/>
          <w:b/>
          <w:bCs/>
          <w:sz w:val="28"/>
          <w:szCs w:val="28"/>
        </w:rPr>
        <w:t>项目概况</w:t>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1. 采购目的  </w:t>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    检验</w:t>
      </w:r>
      <w:r>
        <w:rPr>
          <w:rFonts w:hint="eastAsia" w:ascii="宋体" w:hAnsi="宋体" w:eastAsia="宋体" w:cs="宋体"/>
          <w:sz w:val="28"/>
          <w:szCs w:val="28"/>
          <w:lang w:val="en-US" w:eastAsia="zh-CN"/>
        </w:rPr>
        <w:t>公司研发科技项目</w:t>
      </w:r>
      <w:r>
        <w:rPr>
          <w:rFonts w:hint="eastAsia" w:ascii="宋体" w:hAnsi="宋体" w:eastAsia="宋体" w:cs="宋体"/>
          <w:sz w:val="28"/>
          <w:szCs w:val="28"/>
        </w:rPr>
        <w:t>智能灭火装置</w:t>
      </w:r>
      <w:r>
        <w:rPr>
          <w:rFonts w:hint="eastAsia" w:ascii="宋体" w:hAnsi="宋体" w:eastAsia="宋体" w:cs="宋体"/>
          <w:sz w:val="28"/>
          <w:szCs w:val="28"/>
          <w:lang w:val="en-US" w:eastAsia="zh-CN"/>
        </w:rPr>
        <w:t>功能及</w:t>
      </w:r>
      <w:r>
        <w:rPr>
          <w:rFonts w:hint="eastAsia" w:ascii="宋体" w:hAnsi="宋体" w:eastAsia="宋体" w:cs="宋体"/>
          <w:sz w:val="28"/>
          <w:szCs w:val="28"/>
        </w:rPr>
        <w:t>安全性能。</w:t>
      </w:r>
    </w:p>
    <w:p>
      <w:pPr>
        <w:spacing w:line="520" w:lineRule="exact"/>
        <w:rPr>
          <w:rFonts w:hint="eastAsia" w:ascii="宋体" w:hAnsi="宋体" w:eastAsia="宋体" w:cs="宋体"/>
          <w:sz w:val="28"/>
          <w:szCs w:val="28"/>
        </w:rPr>
      </w:pPr>
      <w:r>
        <w:rPr>
          <w:rFonts w:hint="eastAsia" w:ascii="宋体" w:hAnsi="宋体" w:eastAsia="宋体" w:cs="宋体"/>
          <w:sz w:val="28"/>
          <w:szCs w:val="28"/>
        </w:rPr>
        <w:t>2. 采购范围</w:t>
      </w:r>
    </w:p>
    <w:p>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本次招</w:t>
      </w:r>
      <w:r>
        <w:rPr>
          <w:rFonts w:hint="eastAsia" w:hAnsi="宋体" w:cs="宋体"/>
          <w:sz w:val="28"/>
          <w:szCs w:val="28"/>
        </w:rPr>
        <w:t>采的技术服务为智能灭火装置</w:t>
      </w:r>
      <w:r>
        <w:rPr>
          <w:rFonts w:hint="eastAsia" w:hAnsi="宋体" w:cs="宋体"/>
          <w:sz w:val="28"/>
          <w:szCs w:val="28"/>
          <w:lang w:val="en-US" w:eastAsia="zh-CN"/>
        </w:rPr>
        <w:t>的</w:t>
      </w:r>
      <w:r>
        <w:rPr>
          <w:rFonts w:hint="eastAsia" w:ascii="宋体" w:hAnsi="宋体" w:eastAsia="宋体" w:cs="宋体"/>
          <w:sz w:val="28"/>
          <w:szCs w:val="28"/>
        </w:rPr>
        <w:t>辅助制样及检测服务</w:t>
      </w:r>
      <w:r>
        <w:rPr>
          <w:rFonts w:hint="eastAsia" w:hAnsi="宋体" w:cs="宋体"/>
          <w:sz w:val="28"/>
          <w:szCs w:val="28"/>
        </w:rPr>
        <w:t xml:space="preserve">。 </w:t>
      </w:r>
      <w:r>
        <w:rPr>
          <w:rFonts w:hint="eastAsia" w:ascii="宋体" w:hAnsi="宋体" w:eastAsia="宋体" w:cs="宋体"/>
          <w:sz w:val="28"/>
          <w:szCs w:val="28"/>
        </w:rPr>
        <w:t xml:space="preserve"> </w:t>
      </w:r>
    </w:p>
    <w:p>
      <w:pPr>
        <w:spacing w:line="520" w:lineRule="exact"/>
        <w:rPr>
          <w:rFonts w:hint="eastAsia" w:ascii="宋体" w:hAnsi="宋体" w:eastAsia="宋体" w:cs="宋体"/>
          <w:sz w:val="28"/>
          <w:szCs w:val="28"/>
        </w:rPr>
      </w:pPr>
      <w:r>
        <w:rPr>
          <w:rFonts w:hint="eastAsia" w:ascii="宋体" w:hAnsi="宋体" w:eastAsia="宋体" w:cs="宋体"/>
          <w:sz w:val="28"/>
          <w:szCs w:val="28"/>
        </w:rPr>
        <w:t>二、</w:t>
      </w:r>
      <w:r>
        <w:rPr>
          <w:rFonts w:hint="eastAsia" w:ascii="宋体" w:hAnsi="宋体" w:eastAsia="宋体" w:cs="宋体"/>
          <w:b/>
          <w:bCs/>
          <w:sz w:val="28"/>
          <w:szCs w:val="28"/>
        </w:rPr>
        <w:t>投标资质要求</w:t>
      </w:r>
    </w:p>
    <w:p>
      <w:pPr>
        <w:spacing w:line="520" w:lineRule="exact"/>
        <w:rPr>
          <w:rFonts w:hint="eastAsia" w:ascii="宋体" w:hAnsi="宋体" w:eastAsia="宋体" w:cs="宋体"/>
          <w:sz w:val="28"/>
          <w:szCs w:val="28"/>
        </w:rPr>
      </w:pPr>
      <w:r>
        <w:rPr>
          <w:rFonts w:hint="eastAsia" w:ascii="宋体" w:hAnsi="宋体" w:eastAsia="宋体" w:cs="宋体"/>
          <w:sz w:val="28"/>
          <w:szCs w:val="28"/>
        </w:rPr>
        <w:t>1. 通用要求</w:t>
      </w:r>
    </w:p>
    <w:p>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1）中华人民共和国境内注册合法运作的法人，具有独立承担民事责任的能力和独立履行合同的能力；或具有法人授权，且具有独立履行合同的能力的其他组织；或中华人民共和国境内依法登记成立和合法运作的非法人组织。具备有效的营业执照或其他行政主管部门核发的有效登记注册证明。</w:t>
      </w:r>
    </w:p>
    <w:p>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（2）不得存在的情形：南方电网公司、深圳供电局有限公司或深圳电网智慧能源技术有限公司暂停或取消其投标资格，且未解冻的。</w:t>
      </w:r>
    </w:p>
    <w:p>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（3）单位负责人为同一人或者存在控股、管理关系的不同单位，不得同时参加同一标包的投标。（框架采购时不得同时参加同一标的的投标）。</w:t>
      </w:r>
    </w:p>
    <w:p>
      <w:pPr>
        <w:spacing w:line="520" w:lineRule="exact"/>
        <w:rPr>
          <w:rFonts w:hint="eastAsia" w:ascii="宋体" w:hAnsi="宋体" w:eastAsia="宋体" w:cs="宋体"/>
          <w:sz w:val="28"/>
          <w:szCs w:val="28"/>
        </w:rPr>
      </w:pPr>
      <w:r>
        <w:rPr>
          <w:rFonts w:hint="eastAsia" w:ascii="宋体" w:hAnsi="宋体" w:eastAsia="宋体" w:cs="宋体"/>
          <w:sz w:val="28"/>
          <w:szCs w:val="28"/>
        </w:rPr>
        <w:t>2. 专业要求</w:t>
      </w:r>
    </w:p>
    <w:p>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具备国家或行业认可的以下专业技术资格认证（或取得相关证书）</w:t>
      </w:r>
      <w:r>
        <w:rPr>
          <w:rFonts w:hint="eastAsia" w:ascii="宋体" w:hAnsi="宋体" w:eastAsia="宋体" w:cs="宋体"/>
          <w:color w:val="auto"/>
          <w:sz w:val="28"/>
          <w:szCs w:val="28"/>
        </w:rPr>
        <w:t>：企业具备ISO 9001质量认证、环境管理体系ISO 14001认证</w:t>
      </w:r>
      <w:r>
        <w:rPr>
          <w:rFonts w:hint="eastAsia" w:ascii="宋体" w:hAnsi="宋体" w:eastAsia="宋体" w:cs="宋体"/>
          <w:color w:val="auto"/>
          <w:sz w:val="28"/>
          <w:szCs w:val="28"/>
          <w:lang w:eastAsia="zh-CN"/>
        </w:rPr>
        <w:t>、</w:t>
      </w:r>
      <w:bookmarkStart w:id="0" w:name="_GoBack"/>
      <w:bookmarkEnd w:id="0"/>
      <w:r>
        <w:rPr>
          <w:rFonts w:hint="eastAsia" w:ascii="宋体" w:hAnsi="宋体" w:eastAsia="宋体" w:cs="宋体"/>
          <w:color w:val="auto"/>
          <w:sz w:val="28"/>
          <w:szCs w:val="28"/>
        </w:rPr>
        <w:t>能源管理体系IS0 50001认证、绿电绿证评价报告。</w:t>
      </w:r>
    </w:p>
    <w:p>
      <w:pPr>
        <w:numPr>
          <w:ilvl w:val="0"/>
          <w:numId w:val="1"/>
        </w:numPr>
        <w:spacing w:line="520" w:lineRule="exact"/>
        <w:rPr>
          <w:rFonts w:hint="eastAsia" w:ascii="宋体" w:hAnsi="宋体" w:eastAsia="宋体" w:cs="宋体"/>
          <w:b/>
          <w:bCs/>
          <w:sz w:val="28"/>
          <w:szCs w:val="28"/>
        </w:rPr>
      </w:pPr>
      <w:r>
        <w:rPr>
          <w:rFonts w:hint="eastAsia" w:ascii="宋体" w:hAnsi="宋体" w:eastAsia="宋体" w:cs="宋体"/>
          <w:b/>
          <w:bCs/>
          <w:sz w:val="28"/>
          <w:szCs w:val="28"/>
        </w:rPr>
        <w:t>技术要求</w:t>
      </w:r>
    </w:p>
    <w:p>
      <w:pPr>
        <w:spacing w:line="520" w:lineRule="exact"/>
        <w:rPr>
          <w:rFonts w:hint="eastAsia" w:ascii="宋体" w:hAnsi="宋体" w:eastAsia="宋体" w:cs="宋体"/>
          <w:sz w:val="28"/>
          <w:szCs w:val="28"/>
        </w:rPr>
      </w:pPr>
      <w:r>
        <w:rPr>
          <w:rFonts w:hint="eastAsia" w:ascii="宋体" w:hAnsi="宋体" w:eastAsia="宋体" w:cs="宋体"/>
          <w:sz w:val="28"/>
          <w:szCs w:val="28"/>
        </w:rPr>
        <w:t>1.采购对象</w:t>
      </w:r>
    </w:p>
    <w:p>
      <w:pPr>
        <w:spacing w:line="520" w:lineRule="exact"/>
        <w:ind w:firstLine="420"/>
        <w:rPr>
          <w:rFonts w:hint="eastAsia" w:ascii="宋体" w:hAnsi="宋体" w:eastAsia="宋体" w:cs="宋体"/>
          <w:sz w:val="28"/>
          <w:szCs w:val="28"/>
        </w:rPr>
      </w:pPr>
      <w:r>
        <w:rPr>
          <w:rFonts w:hint="eastAsia" w:hAnsi="宋体" w:cs="宋体"/>
          <w:sz w:val="28"/>
          <w:szCs w:val="28"/>
        </w:rPr>
        <w:t>智能灭火装置</w:t>
      </w:r>
    </w:p>
    <w:p>
      <w:pPr>
        <w:numPr>
          <w:ilvl w:val="0"/>
          <w:numId w:val="2"/>
        </w:numPr>
        <w:spacing w:line="520" w:lineRule="exact"/>
        <w:rPr>
          <w:rFonts w:hint="eastAsia" w:ascii="宋体" w:hAnsi="宋体" w:eastAsia="宋体" w:cs="宋体"/>
          <w:sz w:val="28"/>
          <w:szCs w:val="28"/>
        </w:rPr>
      </w:pPr>
      <w:r>
        <w:rPr>
          <w:rFonts w:hint="eastAsia" w:ascii="宋体" w:hAnsi="宋体" w:eastAsia="宋体" w:cs="宋体"/>
          <w:sz w:val="28"/>
          <w:szCs w:val="28"/>
          <w:lang w:val="en-US" w:eastAsia="zh-CN"/>
        </w:rPr>
        <w:t>技术要求</w:t>
      </w:r>
    </w:p>
    <w:p>
      <w:pPr>
        <w:spacing w:line="520" w:lineRule="exact"/>
        <w:rPr>
          <w:rFonts w:hint="eastAsia" w:hAnsi="宋体" w:cs="宋体"/>
          <w:sz w:val="28"/>
          <w:szCs w:val="28"/>
        </w:rPr>
      </w:pPr>
      <w:r>
        <w:rPr>
          <w:rFonts w:hint="eastAsia" w:hAnsi="宋体" w:cs="宋体"/>
          <w:sz w:val="28"/>
          <w:szCs w:val="28"/>
        </w:rPr>
        <w:t>2.1</w:t>
      </w:r>
      <w:r>
        <w:rPr>
          <w:rFonts w:hint="eastAsia" w:hAnsi="宋体" w:cs="宋体"/>
          <w:sz w:val="28"/>
          <w:szCs w:val="28"/>
          <w:lang w:val="en-US" w:eastAsia="zh-CN"/>
        </w:rPr>
        <w:t>小型</w:t>
      </w:r>
      <w:r>
        <w:rPr>
          <w:rFonts w:hint="eastAsia" w:hAnsi="宋体" w:cs="宋体"/>
          <w:sz w:val="28"/>
          <w:szCs w:val="28"/>
        </w:rPr>
        <w:t>灭火模块具体参数如下表：</w:t>
      </w:r>
    </w:p>
    <w:tbl>
      <w:tblPr>
        <w:tblStyle w:val="3"/>
        <w:tblW w:w="790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83"/>
        <w:gridCol w:w="925"/>
        <w:gridCol w:w="1660"/>
        <w:gridCol w:w="3380"/>
        <w:gridCol w:w="106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0" w:hRule="atLeast"/>
          <w:jc w:val="center"/>
        </w:trPr>
        <w:tc>
          <w:tcPr>
            <w:tcW w:w="883" w:type="dxa"/>
            <w:tcBorders>
              <w:top w:val="single" w:color="000000" w:sz="4" w:space="0"/>
              <w:left w:val="single" w:color="000000" w:sz="4" w:space="0"/>
              <w:right w:val="single" w:color="000000" w:sz="4" w:space="0"/>
            </w:tcBorders>
            <w:vAlign w:val="center"/>
          </w:tcPr>
          <w:p>
            <w:pPr>
              <w:jc w:val="center"/>
              <w:rPr>
                <w:rFonts w:hint="eastAsia" w:ascii="宋体" w:hAnsi="宋体"/>
                <w:szCs w:val="21"/>
              </w:rPr>
            </w:pPr>
            <w:r>
              <w:rPr>
                <w:rFonts w:hint="eastAsia" w:ascii="宋体" w:hAnsi="宋体"/>
                <w:szCs w:val="21"/>
              </w:rPr>
              <w:t>序号</w:t>
            </w:r>
          </w:p>
        </w:tc>
        <w:tc>
          <w:tcPr>
            <w:tcW w:w="2585"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eastAsia="宋体"/>
                <w:spacing w:val="-2"/>
                <w:sz w:val="20"/>
              </w:rPr>
            </w:pPr>
            <w:r>
              <w:rPr>
                <w:rFonts w:hint="eastAsia" w:eastAsia="宋体"/>
                <w:spacing w:val="-2"/>
                <w:sz w:val="20"/>
              </w:rPr>
              <w:t>项目</w:t>
            </w:r>
          </w:p>
        </w:tc>
        <w:tc>
          <w:tcPr>
            <w:tcW w:w="3380" w:type="dxa"/>
            <w:tcBorders>
              <w:top w:val="single" w:color="000000" w:sz="4" w:space="0"/>
              <w:left w:val="single" w:color="000000" w:sz="4" w:space="0"/>
              <w:bottom w:val="single" w:color="000000" w:sz="4" w:space="0"/>
              <w:right w:val="single" w:color="000000" w:sz="4" w:space="0"/>
            </w:tcBorders>
            <w:vAlign w:val="center"/>
          </w:tcPr>
          <w:p>
            <w:pPr>
              <w:jc w:val="center"/>
              <w:rPr>
                <w:spacing w:val="-2"/>
                <w:sz w:val="20"/>
              </w:rPr>
            </w:pPr>
            <w:r>
              <w:rPr>
                <w:rFonts w:hint="eastAsia"/>
                <w:spacing w:val="-2"/>
                <w:sz w:val="20"/>
              </w:rPr>
              <w:t>技术指标参数</w:t>
            </w:r>
          </w:p>
        </w:tc>
        <w:tc>
          <w:tcPr>
            <w:tcW w:w="1060" w:type="dxa"/>
            <w:tcBorders>
              <w:top w:val="single" w:color="000000" w:sz="4" w:space="0"/>
              <w:left w:val="single" w:color="000000" w:sz="4" w:space="0"/>
              <w:right w:val="single" w:color="000000" w:sz="4" w:space="0"/>
            </w:tcBorders>
            <w:vAlign w:val="center"/>
          </w:tcPr>
          <w:p>
            <w:pPr>
              <w:jc w:val="center"/>
              <w:rPr>
                <w:rFonts w:hint="eastAsia" w:ascii="宋体" w:hAnsi="宋体" w:eastAsia="宋体"/>
                <w:szCs w:val="21"/>
              </w:rPr>
            </w:pPr>
            <w:r>
              <w:rPr>
                <w:rFonts w:hint="eastAsia" w:ascii="宋体" w:hAnsi="宋体"/>
                <w:szCs w:val="21"/>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7" w:hRule="atLeast"/>
          <w:jc w:val="center"/>
        </w:trPr>
        <w:tc>
          <w:tcPr>
            <w:tcW w:w="883" w:type="dxa"/>
            <w:tcBorders>
              <w:top w:val="single" w:color="000000" w:sz="4" w:space="0"/>
              <w:left w:val="single" w:color="000000" w:sz="4" w:space="0"/>
              <w:right w:val="single" w:color="000000" w:sz="4" w:space="0"/>
            </w:tcBorders>
            <w:vAlign w:val="center"/>
          </w:tcPr>
          <w:p>
            <w:pPr>
              <w:pStyle w:val="6"/>
              <w:ind w:firstLine="0" w:firstLineChars="0"/>
              <w:jc w:val="center"/>
              <w:rPr>
                <w:rFonts w:hint="eastAsia" w:ascii="宋体" w:hAnsi="宋体"/>
                <w:sz w:val="21"/>
                <w:szCs w:val="21"/>
              </w:rPr>
            </w:pPr>
            <w:r>
              <w:rPr>
                <w:rFonts w:hint="eastAsia" w:ascii="宋体" w:hAnsi="宋体"/>
                <w:sz w:val="21"/>
                <w:szCs w:val="21"/>
              </w:rPr>
              <w:t>1</w:t>
            </w:r>
          </w:p>
        </w:tc>
        <w:tc>
          <w:tcPr>
            <w:tcW w:w="2585" w:type="dxa"/>
            <w:gridSpan w:val="2"/>
            <w:tcBorders>
              <w:top w:val="single" w:color="000000" w:sz="4" w:space="0"/>
              <w:left w:val="single" w:color="000000" w:sz="4" w:space="0"/>
              <w:right w:val="single" w:color="000000" w:sz="4" w:space="0"/>
            </w:tcBorders>
            <w:vAlign w:val="center"/>
          </w:tcPr>
          <w:p>
            <w:pPr>
              <w:pStyle w:val="6"/>
              <w:ind w:firstLine="0" w:firstLineChars="0"/>
              <w:rPr>
                <w:rFonts w:hint="eastAsia" w:ascii="sans-serif" w:hAnsi="sans-serif"/>
                <w:sz w:val="20"/>
              </w:rPr>
            </w:pPr>
            <w:r>
              <w:rPr>
                <w:rFonts w:hint="eastAsia" w:ascii="sans-serif" w:hAnsi="sans-serif"/>
                <w:sz w:val="20"/>
              </w:rPr>
              <w:t>外观</w:t>
            </w:r>
          </w:p>
        </w:tc>
        <w:tc>
          <w:tcPr>
            <w:tcW w:w="3380" w:type="dxa"/>
            <w:tcBorders>
              <w:top w:val="single" w:color="000000" w:sz="4" w:space="0"/>
              <w:left w:val="single" w:color="000000" w:sz="4" w:space="0"/>
              <w:bottom w:val="single" w:color="000000" w:sz="4" w:space="0"/>
              <w:right w:val="single" w:color="000000" w:sz="4" w:space="0"/>
            </w:tcBorders>
            <w:vAlign w:val="center"/>
          </w:tcPr>
          <w:p>
            <w:pPr>
              <w:rPr>
                <w:sz w:val="20"/>
              </w:rPr>
            </w:pPr>
            <w:r>
              <w:rPr>
                <w:sz w:val="20"/>
              </w:rPr>
              <w:t>外表面涂层色泽均匀，无明显流痕、龟裂、气泡、划痕和碰伤等缺陷。外表面应平整、光滑，无明显凸凹不</w:t>
            </w:r>
            <w:r>
              <w:rPr>
                <w:spacing w:val="-1"/>
                <w:sz w:val="20"/>
              </w:rPr>
              <w:t>平现象。在明显部位</w:t>
            </w:r>
            <w:r>
              <w:rPr>
                <w:sz w:val="20"/>
              </w:rPr>
              <w:t>设置铭牌，铭牌上有产品名称、型号、生产日期、厂商、厂址及</w:t>
            </w:r>
            <w:r>
              <w:rPr>
                <w:spacing w:val="-1"/>
                <w:sz w:val="20"/>
              </w:rPr>
              <w:t>联系方式等内容。</w:t>
            </w:r>
          </w:p>
        </w:tc>
        <w:tc>
          <w:tcPr>
            <w:tcW w:w="1060" w:type="dxa"/>
            <w:tcBorders>
              <w:top w:val="single" w:color="000000" w:sz="4" w:space="0"/>
              <w:left w:val="single" w:color="000000" w:sz="4" w:space="0"/>
              <w:bottom w:val="single" w:color="000000" w:sz="4" w:space="0"/>
              <w:right w:val="single" w:color="000000" w:sz="4" w:space="0"/>
            </w:tcBorders>
            <w:vAlign w:val="center"/>
          </w:tcPr>
          <w:p>
            <w:pPr>
              <w:pStyle w:val="7"/>
              <w:jc w:val="center"/>
              <w:rPr>
                <w:rFonts w:hint="eastAsia"/>
                <w:szCs w:val="21"/>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7" w:hRule="atLeast"/>
          <w:jc w:val="center"/>
        </w:trPr>
        <w:tc>
          <w:tcPr>
            <w:tcW w:w="883" w:type="dxa"/>
            <w:tcBorders>
              <w:left w:val="single" w:color="000000" w:sz="4" w:space="0"/>
              <w:right w:val="single" w:color="000000" w:sz="4" w:space="0"/>
            </w:tcBorders>
            <w:vAlign w:val="center"/>
          </w:tcPr>
          <w:p>
            <w:pPr>
              <w:pStyle w:val="6"/>
              <w:ind w:firstLine="0" w:firstLineChars="0"/>
              <w:jc w:val="center"/>
              <w:rPr>
                <w:rFonts w:hint="eastAsia" w:ascii="宋体" w:hAnsi="宋体" w:eastAsia="宋体"/>
                <w:sz w:val="21"/>
                <w:szCs w:val="21"/>
              </w:rPr>
            </w:pPr>
            <w:r>
              <w:rPr>
                <w:rFonts w:hint="eastAsia" w:ascii="宋体" w:hAnsi="宋体"/>
                <w:sz w:val="21"/>
                <w:szCs w:val="21"/>
              </w:rPr>
              <w:t>2</w:t>
            </w:r>
          </w:p>
        </w:tc>
        <w:tc>
          <w:tcPr>
            <w:tcW w:w="2585" w:type="dxa"/>
            <w:gridSpan w:val="2"/>
            <w:tcBorders>
              <w:top w:val="single" w:color="000000" w:sz="4" w:space="0"/>
              <w:left w:val="single" w:color="000000" w:sz="4" w:space="0"/>
              <w:right w:val="single" w:color="000000" w:sz="4" w:space="0"/>
            </w:tcBorders>
            <w:vAlign w:val="center"/>
          </w:tcPr>
          <w:p>
            <w:pPr>
              <w:pStyle w:val="6"/>
              <w:ind w:firstLine="0" w:firstLineChars="0"/>
              <w:rPr>
                <w:rFonts w:hint="eastAsia" w:ascii="sans-serif" w:hAnsi="sans-serif"/>
                <w:sz w:val="20"/>
              </w:rPr>
            </w:pPr>
            <w:r>
              <w:rPr>
                <w:rFonts w:hint="eastAsia" w:ascii="sans-serif" w:hAnsi="sans-serif"/>
                <w:sz w:val="20"/>
              </w:rPr>
              <w:t>材料</w:t>
            </w:r>
          </w:p>
        </w:tc>
        <w:tc>
          <w:tcPr>
            <w:tcW w:w="3380" w:type="dxa"/>
            <w:tcBorders>
              <w:top w:val="single" w:color="000000" w:sz="4" w:space="0"/>
              <w:left w:val="single" w:color="000000" w:sz="4" w:space="0"/>
              <w:bottom w:val="single" w:color="000000" w:sz="4" w:space="0"/>
              <w:right w:val="single" w:color="000000" w:sz="4" w:space="0"/>
            </w:tcBorders>
            <w:vAlign w:val="center"/>
          </w:tcPr>
          <w:p>
            <w:pPr>
              <w:rPr>
                <w:sz w:val="20"/>
              </w:rPr>
            </w:pPr>
            <w:r>
              <w:rPr>
                <w:sz w:val="20"/>
              </w:rPr>
              <w:t>外壳和其中的所有零部件使用耐腐蚀材料或经过防腐蚀处理。</w:t>
            </w:r>
          </w:p>
        </w:tc>
        <w:tc>
          <w:tcPr>
            <w:tcW w:w="1060" w:type="dxa"/>
            <w:tcBorders>
              <w:top w:val="single" w:color="000000" w:sz="4" w:space="0"/>
              <w:left w:val="single" w:color="000000" w:sz="4" w:space="0"/>
              <w:bottom w:val="single" w:color="000000" w:sz="4" w:space="0"/>
              <w:right w:val="single" w:color="000000" w:sz="4" w:space="0"/>
            </w:tcBorders>
            <w:vAlign w:val="center"/>
          </w:tcPr>
          <w:p>
            <w:pPr>
              <w:pStyle w:val="7"/>
              <w:jc w:val="center"/>
              <w:rPr>
                <w:rFonts w:hint="eastAsia"/>
                <w:szCs w:val="21"/>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7" w:hRule="atLeast"/>
          <w:jc w:val="center"/>
        </w:trPr>
        <w:tc>
          <w:tcPr>
            <w:tcW w:w="883" w:type="dxa"/>
            <w:tcBorders>
              <w:left w:val="single" w:color="000000" w:sz="4" w:space="0"/>
              <w:right w:val="single" w:color="000000" w:sz="4" w:space="0"/>
            </w:tcBorders>
            <w:vAlign w:val="center"/>
          </w:tcPr>
          <w:p>
            <w:pPr>
              <w:pStyle w:val="6"/>
              <w:ind w:firstLine="0" w:firstLineChars="0"/>
              <w:jc w:val="center"/>
              <w:rPr>
                <w:rFonts w:hint="eastAsia" w:ascii="宋体" w:hAnsi="宋体" w:eastAsia="宋体"/>
                <w:sz w:val="21"/>
                <w:szCs w:val="21"/>
              </w:rPr>
            </w:pPr>
            <w:r>
              <w:rPr>
                <w:rFonts w:hint="eastAsia" w:ascii="宋体" w:hAnsi="宋体"/>
                <w:sz w:val="21"/>
                <w:szCs w:val="21"/>
              </w:rPr>
              <w:t>3</w:t>
            </w:r>
          </w:p>
        </w:tc>
        <w:tc>
          <w:tcPr>
            <w:tcW w:w="2585" w:type="dxa"/>
            <w:gridSpan w:val="2"/>
            <w:tcBorders>
              <w:top w:val="single" w:color="000000" w:sz="4" w:space="0"/>
              <w:left w:val="single" w:color="000000" w:sz="4" w:space="0"/>
              <w:right w:val="single" w:color="000000" w:sz="4" w:space="0"/>
            </w:tcBorders>
            <w:vAlign w:val="center"/>
          </w:tcPr>
          <w:p>
            <w:pPr>
              <w:pStyle w:val="6"/>
              <w:spacing w:line="240" w:lineRule="exact"/>
              <w:ind w:firstLine="0" w:firstLineChars="0"/>
              <w:rPr>
                <w:rFonts w:hint="eastAsia" w:ascii="sans-serif" w:hAnsi="sans-serif"/>
                <w:sz w:val="20"/>
              </w:rPr>
            </w:pPr>
            <w:r>
              <w:rPr>
                <w:rFonts w:hint="eastAsia" w:ascii="sans-serif" w:hAnsi="sans-serif"/>
                <w:sz w:val="20"/>
              </w:rPr>
              <w:t>防护空间</w:t>
            </w:r>
          </w:p>
        </w:tc>
        <w:tc>
          <w:tcPr>
            <w:tcW w:w="3380" w:type="dxa"/>
            <w:tcBorders>
              <w:top w:val="single" w:color="000000" w:sz="4" w:space="0"/>
              <w:left w:val="single" w:color="000000" w:sz="4" w:space="0"/>
              <w:bottom w:val="single" w:color="000000" w:sz="4" w:space="0"/>
              <w:right w:val="single" w:color="000000" w:sz="4" w:space="0"/>
            </w:tcBorders>
            <w:vAlign w:val="center"/>
          </w:tcPr>
          <w:p>
            <w:pPr>
              <w:rPr>
                <w:sz w:val="20"/>
              </w:rPr>
            </w:pPr>
            <w:r>
              <w:rPr>
                <w:rFonts w:hint="eastAsia"/>
                <w:sz w:val="20"/>
              </w:rPr>
              <w:t>0.2m³</w:t>
            </w:r>
          </w:p>
        </w:tc>
        <w:tc>
          <w:tcPr>
            <w:tcW w:w="1060" w:type="dxa"/>
            <w:tcBorders>
              <w:top w:val="single" w:color="000000" w:sz="4" w:space="0"/>
              <w:left w:val="single" w:color="000000" w:sz="4" w:space="0"/>
              <w:bottom w:val="single" w:color="000000" w:sz="4" w:space="0"/>
              <w:right w:val="single" w:color="000000" w:sz="4" w:space="0"/>
            </w:tcBorders>
            <w:vAlign w:val="center"/>
          </w:tcPr>
          <w:p>
            <w:pPr>
              <w:pStyle w:val="7"/>
              <w:jc w:val="center"/>
              <w:rPr>
                <w:rFonts w:hint="eastAsia"/>
                <w:szCs w:val="21"/>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8" w:hRule="atLeast"/>
          <w:jc w:val="center"/>
        </w:trPr>
        <w:tc>
          <w:tcPr>
            <w:tcW w:w="883" w:type="dxa"/>
            <w:tcBorders>
              <w:left w:val="single" w:color="000000" w:sz="4" w:space="0"/>
              <w:right w:val="single" w:color="000000" w:sz="4" w:space="0"/>
            </w:tcBorders>
            <w:vAlign w:val="center"/>
          </w:tcPr>
          <w:p>
            <w:pPr>
              <w:pStyle w:val="6"/>
              <w:ind w:firstLine="0" w:firstLineChars="0"/>
              <w:jc w:val="center"/>
              <w:rPr>
                <w:rFonts w:hint="eastAsia" w:ascii="宋体" w:hAnsi="宋体" w:eastAsia="宋体"/>
                <w:sz w:val="21"/>
                <w:szCs w:val="21"/>
              </w:rPr>
            </w:pPr>
            <w:r>
              <w:rPr>
                <w:rFonts w:hint="eastAsia" w:ascii="宋体" w:hAnsi="宋体"/>
                <w:sz w:val="21"/>
                <w:szCs w:val="21"/>
              </w:rPr>
              <w:t>4</w:t>
            </w:r>
          </w:p>
        </w:tc>
        <w:tc>
          <w:tcPr>
            <w:tcW w:w="2585" w:type="dxa"/>
            <w:gridSpan w:val="2"/>
            <w:tcBorders>
              <w:left w:val="single" w:color="000000" w:sz="4" w:space="0"/>
              <w:right w:val="single" w:color="000000" w:sz="4" w:space="0"/>
            </w:tcBorders>
            <w:vAlign w:val="center"/>
          </w:tcPr>
          <w:p>
            <w:pPr>
              <w:pStyle w:val="6"/>
              <w:spacing w:line="240" w:lineRule="exact"/>
              <w:ind w:firstLine="0" w:firstLineChars="0"/>
              <w:rPr>
                <w:rFonts w:hint="eastAsia" w:ascii="宋体" w:hAnsi="宋体" w:cs="宋体"/>
                <w:spacing w:val="2"/>
                <w:sz w:val="20"/>
                <w:szCs w:val="20"/>
              </w:rPr>
            </w:pPr>
            <w:r>
              <w:rPr>
                <w:rFonts w:hint="eastAsia" w:ascii="宋体" w:hAnsi="宋体" w:cs="宋体"/>
                <w:spacing w:val="2"/>
                <w:sz w:val="20"/>
                <w:szCs w:val="20"/>
              </w:rPr>
              <w:t>储存压力</w:t>
            </w:r>
          </w:p>
        </w:tc>
        <w:tc>
          <w:tcPr>
            <w:tcW w:w="3380" w:type="dxa"/>
            <w:tcBorders>
              <w:top w:val="single" w:color="000000" w:sz="4" w:space="0"/>
              <w:left w:val="single" w:color="000000" w:sz="4" w:space="0"/>
              <w:bottom w:val="single" w:color="000000" w:sz="4" w:space="0"/>
              <w:right w:val="single" w:color="000000" w:sz="4" w:space="0"/>
            </w:tcBorders>
            <w:vAlign w:val="center"/>
          </w:tcPr>
          <w:p>
            <w:pPr>
              <w:pStyle w:val="6"/>
              <w:ind w:firstLine="0" w:firstLineChars="0"/>
              <w:rPr>
                <w:rFonts w:hint="eastAsia" w:ascii="宋体" w:hAnsi="宋体" w:cs="宋体"/>
                <w:spacing w:val="2"/>
                <w:sz w:val="20"/>
                <w:szCs w:val="20"/>
              </w:rPr>
            </w:pPr>
            <w:r>
              <w:rPr>
                <w:rFonts w:hint="eastAsia" w:ascii="sans-serif" w:hAnsi="sans-serif"/>
                <w:sz w:val="20"/>
                <w:szCs w:val="20"/>
              </w:rPr>
              <w:t>无贮压</w:t>
            </w:r>
          </w:p>
        </w:tc>
        <w:tc>
          <w:tcPr>
            <w:tcW w:w="1060" w:type="dxa"/>
            <w:tcBorders>
              <w:top w:val="single" w:color="000000" w:sz="4" w:space="0"/>
              <w:left w:val="single" w:color="000000" w:sz="4" w:space="0"/>
              <w:bottom w:val="single" w:color="000000" w:sz="4" w:space="0"/>
              <w:right w:val="single" w:color="000000" w:sz="4" w:space="0"/>
            </w:tcBorders>
            <w:vAlign w:val="center"/>
          </w:tcPr>
          <w:p>
            <w:pPr>
              <w:pStyle w:val="7"/>
              <w:jc w:val="center"/>
              <w:rPr>
                <w:rFonts w:hint="eastAsia"/>
                <w:szCs w:val="21"/>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47" w:hRule="atLeast"/>
          <w:jc w:val="center"/>
        </w:trPr>
        <w:tc>
          <w:tcPr>
            <w:tcW w:w="883" w:type="dxa"/>
            <w:tcBorders>
              <w:left w:val="single" w:color="000000" w:sz="4" w:space="0"/>
              <w:right w:val="single" w:color="000000" w:sz="4" w:space="0"/>
            </w:tcBorders>
            <w:vAlign w:val="center"/>
          </w:tcPr>
          <w:p>
            <w:pPr>
              <w:pStyle w:val="6"/>
              <w:ind w:firstLine="0" w:firstLineChars="0"/>
              <w:jc w:val="center"/>
              <w:rPr>
                <w:rFonts w:hint="eastAsia" w:ascii="宋体" w:hAnsi="宋体" w:eastAsia="宋体"/>
                <w:sz w:val="21"/>
                <w:szCs w:val="21"/>
              </w:rPr>
            </w:pPr>
            <w:r>
              <w:rPr>
                <w:rFonts w:hint="eastAsia" w:ascii="宋体" w:hAnsi="宋体"/>
                <w:sz w:val="21"/>
                <w:szCs w:val="21"/>
              </w:rPr>
              <w:t>5</w:t>
            </w:r>
          </w:p>
        </w:tc>
        <w:tc>
          <w:tcPr>
            <w:tcW w:w="2585" w:type="dxa"/>
            <w:gridSpan w:val="2"/>
            <w:tcBorders>
              <w:top w:val="single" w:color="000000" w:sz="4" w:space="0"/>
              <w:left w:val="single" w:color="000000" w:sz="4" w:space="0"/>
              <w:right w:val="single" w:color="000000" w:sz="4" w:space="0"/>
            </w:tcBorders>
            <w:vAlign w:val="center"/>
          </w:tcPr>
          <w:p>
            <w:pPr>
              <w:pStyle w:val="6"/>
              <w:tabs>
                <w:tab w:val="center" w:pos="1184"/>
              </w:tabs>
              <w:ind w:firstLine="0" w:firstLineChars="0"/>
              <w:rPr>
                <w:rFonts w:hint="eastAsia" w:ascii="宋体" w:hAnsi="宋体" w:cs="宋体"/>
                <w:spacing w:val="2"/>
                <w:sz w:val="20"/>
                <w:szCs w:val="20"/>
              </w:rPr>
            </w:pPr>
            <w:r>
              <w:rPr>
                <w:rFonts w:hint="eastAsia" w:ascii="sans-serif" w:hAnsi="sans-serif"/>
                <w:sz w:val="20"/>
              </w:rPr>
              <w:t>喷射性能</w:t>
            </w:r>
          </w:p>
        </w:tc>
        <w:tc>
          <w:tcPr>
            <w:tcW w:w="3380" w:type="dxa"/>
            <w:tcBorders>
              <w:top w:val="single" w:color="000000" w:sz="4" w:space="0"/>
              <w:left w:val="single" w:color="000000" w:sz="4" w:space="0"/>
              <w:bottom w:val="single" w:color="000000" w:sz="4" w:space="0"/>
              <w:right w:val="single" w:color="000000" w:sz="4" w:space="0"/>
            </w:tcBorders>
            <w:vAlign w:val="center"/>
          </w:tcPr>
          <w:p>
            <w:pPr>
              <w:pStyle w:val="7"/>
              <w:spacing w:before="179" w:line="219" w:lineRule="auto"/>
              <w:rPr>
                <w:rFonts w:hint="eastAsia"/>
                <w:spacing w:val="2"/>
                <w:sz w:val="20"/>
                <w:szCs w:val="20"/>
                <w:lang w:eastAsia="zh-CN"/>
              </w:rPr>
            </w:pPr>
            <w:r>
              <w:rPr>
                <w:rFonts w:hint="eastAsia" w:ascii="sans-serif" w:hAnsi="sans-serif"/>
                <w:sz w:val="20"/>
                <w:lang w:eastAsia="zh-CN"/>
              </w:rPr>
              <w:t>产品能正常喷射；在喷射期间，喷口处无明火或火星；喷射结束后，外壳未出现变形、烧穿或壳体表面引燃等现象。</w:t>
            </w:r>
          </w:p>
        </w:tc>
        <w:tc>
          <w:tcPr>
            <w:tcW w:w="1060" w:type="dxa"/>
            <w:tcBorders>
              <w:top w:val="single" w:color="000000" w:sz="4" w:space="0"/>
              <w:left w:val="single" w:color="000000" w:sz="4" w:space="0"/>
              <w:bottom w:val="single" w:color="000000" w:sz="4" w:space="0"/>
              <w:right w:val="single" w:color="000000" w:sz="4" w:space="0"/>
            </w:tcBorders>
            <w:vAlign w:val="center"/>
          </w:tcPr>
          <w:p>
            <w:pPr>
              <w:pStyle w:val="7"/>
              <w:jc w:val="center"/>
              <w:rPr>
                <w:rFonts w:hint="eastAsia"/>
                <w:szCs w:val="21"/>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1" w:hRule="atLeast"/>
          <w:jc w:val="center"/>
        </w:trPr>
        <w:tc>
          <w:tcPr>
            <w:tcW w:w="883" w:type="dxa"/>
            <w:tcBorders>
              <w:left w:val="single" w:color="000000" w:sz="4" w:space="0"/>
              <w:right w:val="single" w:color="000000" w:sz="4" w:space="0"/>
            </w:tcBorders>
            <w:vAlign w:val="center"/>
          </w:tcPr>
          <w:p>
            <w:pPr>
              <w:pStyle w:val="6"/>
              <w:ind w:firstLine="0" w:firstLineChars="0"/>
              <w:jc w:val="center"/>
              <w:rPr>
                <w:rFonts w:hint="eastAsia" w:ascii="宋体" w:hAnsi="宋体" w:eastAsia="宋体"/>
                <w:sz w:val="21"/>
                <w:szCs w:val="21"/>
              </w:rPr>
            </w:pPr>
            <w:r>
              <w:rPr>
                <w:rFonts w:hint="eastAsia" w:ascii="宋体" w:hAnsi="宋体"/>
                <w:sz w:val="21"/>
                <w:szCs w:val="21"/>
              </w:rPr>
              <w:t>6</w:t>
            </w:r>
          </w:p>
        </w:tc>
        <w:tc>
          <w:tcPr>
            <w:tcW w:w="2585" w:type="dxa"/>
            <w:gridSpan w:val="2"/>
            <w:tcBorders>
              <w:top w:val="single" w:color="000000" w:sz="4" w:space="0"/>
              <w:left w:val="single" w:color="000000" w:sz="4" w:space="0"/>
              <w:bottom w:val="single" w:color="000000" w:sz="4" w:space="0"/>
              <w:right w:val="single" w:color="000000" w:sz="4" w:space="0"/>
            </w:tcBorders>
            <w:vAlign w:val="center"/>
          </w:tcPr>
          <w:p>
            <w:pPr>
              <w:pStyle w:val="6"/>
              <w:ind w:firstLine="0" w:firstLineChars="0"/>
              <w:rPr>
                <w:rFonts w:hint="eastAsia" w:ascii="sans-serif" w:hAnsi="sans-serif"/>
                <w:sz w:val="20"/>
              </w:rPr>
            </w:pPr>
            <w:r>
              <w:rPr>
                <w:spacing w:val="-1"/>
                <w:sz w:val="20"/>
                <w:szCs w:val="20"/>
              </w:rPr>
              <w:t>B类灭火性能</w:t>
            </w:r>
          </w:p>
        </w:tc>
        <w:tc>
          <w:tcPr>
            <w:tcW w:w="3380" w:type="dxa"/>
            <w:tcBorders>
              <w:top w:val="single" w:color="000000" w:sz="4" w:space="0"/>
              <w:left w:val="single" w:color="000000" w:sz="4" w:space="0"/>
              <w:bottom w:val="single" w:color="000000" w:sz="4" w:space="0"/>
              <w:right w:val="single" w:color="000000" w:sz="4" w:space="0"/>
            </w:tcBorders>
            <w:vAlign w:val="center"/>
          </w:tcPr>
          <w:p>
            <w:pPr>
              <w:rPr>
                <w:spacing w:val="2"/>
                <w:sz w:val="20"/>
                <w:szCs w:val="20"/>
              </w:rPr>
            </w:pPr>
            <w:r>
              <w:rPr>
                <w:rFonts w:hint="eastAsia"/>
                <w:sz w:val="20"/>
              </w:rPr>
              <w:t>空间体积为0.2m³，在喷放结束后6s内灭火。</w:t>
            </w:r>
          </w:p>
        </w:tc>
        <w:tc>
          <w:tcPr>
            <w:tcW w:w="1060" w:type="dxa"/>
            <w:tcBorders>
              <w:top w:val="single" w:color="000000" w:sz="4" w:space="0"/>
              <w:left w:val="single" w:color="000000" w:sz="4" w:space="0"/>
              <w:bottom w:val="single" w:color="000000" w:sz="4" w:space="0"/>
              <w:right w:val="single" w:color="000000" w:sz="4" w:space="0"/>
            </w:tcBorders>
            <w:vAlign w:val="center"/>
          </w:tcPr>
          <w:p>
            <w:pPr>
              <w:pStyle w:val="7"/>
              <w:jc w:val="center"/>
              <w:rPr>
                <w:rFonts w:hint="eastAsia"/>
                <w:szCs w:val="21"/>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4" w:hRule="atLeast"/>
          <w:jc w:val="center"/>
        </w:trPr>
        <w:tc>
          <w:tcPr>
            <w:tcW w:w="883" w:type="dxa"/>
            <w:tcBorders>
              <w:left w:val="single" w:color="000000" w:sz="4" w:space="0"/>
              <w:right w:val="single" w:color="000000" w:sz="4" w:space="0"/>
            </w:tcBorders>
            <w:vAlign w:val="center"/>
          </w:tcPr>
          <w:p>
            <w:pPr>
              <w:pStyle w:val="6"/>
              <w:ind w:firstLine="0" w:firstLineChars="0"/>
              <w:jc w:val="center"/>
              <w:rPr>
                <w:rFonts w:hint="eastAsia" w:ascii="宋体" w:hAnsi="宋体" w:eastAsia="宋体"/>
                <w:sz w:val="21"/>
                <w:szCs w:val="21"/>
              </w:rPr>
            </w:pPr>
            <w:r>
              <w:rPr>
                <w:rFonts w:hint="eastAsia" w:ascii="宋体" w:hAnsi="宋体"/>
                <w:sz w:val="21"/>
                <w:szCs w:val="21"/>
              </w:rPr>
              <w:t>7</w:t>
            </w:r>
          </w:p>
        </w:tc>
        <w:tc>
          <w:tcPr>
            <w:tcW w:w="2585" w:type="dxa"/>
            <w:gridSpan w:val="2"/>
            <w:tcBorders>
              <w:top w:val="single" w:color="000000" w:sz="4" w:space="0"/>
              <w:left w:val="single" w:color="000000" w:sz="4" w:space="0"/>
              <w:right w:val="single" w:color="000000" w:sz="4" w:space="0"/>
            </w:tcBorders>
            <w:vAlign w:val="center"/>
          </w:tcPr>
          <w:p>
            <w:pPr>
              <w:pStyle w:val="6"/>
              <w:ind w:firstLine="0" w:firstLineChars="0"/>
              <w:rPr>
                <w:spacing w:val="-2"/>
                <w:sz w:val="20"/>
                <w:szCs w:val="20"/>
              </w:rPr>
            </w:pPr>
            <w:r>
              <w:rPr>
                <w:spacing w:val="-2"/>
                <w:sz w:val="20"/>
                <w:szCs w:val="20"/>
              </w:rPr>
              <w:t>浓度分布性能</w:t>
            </w:r>
          </w:p>
        </w:tc>
        <w:tc>
          <w:tcPr>
            <w:tcW w:w="3380" w:type="dxa"/>
            <w:tcBorders>
              <w:top w:val="single" w:color="000000" w:sz="4" w:space="0"/>
              <w:left w:val="single" w:color="000000" w:sz="4" w:space="0"/>
              <w:bottom w:val="single" w:color="000000" w:sz="4" w:space="0"/>
              <w:right w:val="single" w:color="000000" w:sz="4" w:space="0"/>
            </w:tcBorders>
            <w:vAlign w:val="center"/>
          </w:tcPr>
          <w:p>
            <w:pPr>
              <w:pStyle w:val="7"/>
              <w:rPr>
                <w:rFonts w:hint="eastAsia"/>
                <w:sz w:val="20"/>
                <w:lang w:eastAsia="zh-CN"/>
              </w:rPr>
            </w:pPr>
            <w:r>
              <w:rPr>
                <w:rFonts w:hint="eastAsia"/>
                <w:sz w:val="20"/>
                <w:lang w:eastAsia="zh-CN"/>
              </w:rPr>
              <w:t>空间体积0.2m³，在喷放结束后8s内灭火。</w:t>
            </w:r>
          </w:p>
        </w:tc>
        <w:tc>
          <w:tcPr>
            <w:tcW w:w="1060" w:type="dxa"/>
            <w:tcBorders>
              <w:top w:val="single" w:color="000000" w:sz="4" w:space="0"/>
              <w:left w:val="single" w:color="000000" w:sz="4" w:space="0"/>
              <w:bottom w:val="single" w:color="000000" w:sz="4" w:space="0"/>
              <w:right w:val="single" w:color="000000" w:sz="4" w:space="0"/>
            </w:tcBorders>
            <w:vAlign w:val="center"/>
          </w:tcPr>
          <w:p>
            <w:pPr>
              <w:pStyle w:val="7"/>
              <w:jc w:val="center"/>
              <w:rPr>
                <w:rFonts w:hint="eastAsia"/>
                <w:szCs w:val="21"/>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4" w:hRule="atLeast"/>
          <w:jc w:val="center"/>
        </w:trPr>
        <w:tc>
          <w:tcPr>
            <w:tcW w:w="883" w:type="dxa"/>
            <w:tcBorders>
              <w:left w:val="single" w:color="000000" w:sz="4" w:space="0"/>
              <w:right w:val="single" w:color="000000" w:sz="4" w:space="0"/>
            </w:tcBorders>
            <w:vAlign w:val="center"/>
          </w:tcPr>
          <w:p>
            <w:pPr>
              <w:pStyle w:val="6"/>
              <w:ind w:firstLine="0" w:firstLineChars="0"/>
              <w:jc w:val="center"/>
              <w:rPr>
                <w:rFonts w:hint="eastAsia" w:ascii="宋体" w:hAnsi="宋体" w:eastAsia="宋体"/>
                <w:sz w:val="21"/>
                <w:szCs w:val="21"/>
              </w:rPr>
            </w:pPr>
            <w:r>
              <w:rPr>
                <w:rFonts w:hint="eastAsia" w:ascii="宋体" w:hAnsi="宋体"/>
                <w:sz w:val="21"/>
                <w:szCs w:val="21"/>
              </w:rPr>
              <w:t>8</w:t>
            </w:r>
          </w:p>
        </w:tc>
        <w:tc>
          <w:tcPr>
            <w:tcW w:w="925" w:type="dxa"/>
            <w:vMerge w:val="restart"/>
            <w:tcBorders>
              <w:top w:val="single" w:color="000000" w:sz="4" w:space="0"/>
              <w:left w:val="single" w:color="000000" w:sz="4" w:space="0"/>
              <w:right w:val="single" w:color="000000" w:sz="4" w:space="0"/>
            </w:tcBorders>
            <w:vAlign w:val="center"/>
          </w:tcPr>
          <w:p>
            <w:pPr>
              <w:pStyle w:val="6"/>
              <w:ind w:firstLine="0" w:firstLineChars="0"/>
              <w:rPr>
                <w:rFonts w:hint="eastAsia" w:ascii="sans-serif" w:hAnsi="sans-serif"/>
                <w:sz w:val="20"/>
              </w:rPr>
            </w:pPr>
            <w:r>
              <w:rPr>
                <w:spacing w:val="-2"/>
                <w:sz w:val="20"/>
                <w:szCs w:val="20"/>
              </w:rPr>
              <w:t>环境适应性</w:t>
            </w:r>
          </w:p>
        </w:tc>
        <w:tc>
          <w:tcPr>
            <w:tcW w:w="1660" w:type="dxa"/>
            <w:tcBorders>
              <w:top w:val="single" w:color="000000" w:sz="4" w:space="0"/>
              <w:left w:val="single" w:color="000000" w:sz="4" w:space="0"/>
              <w:bottom w:val="single" w:color="000000" w:sz="4" w:space="0"/>
              <w:right w:val="single" w:color="000000" w:sz="4" w:space="0"/>
            </w:tcBorders>
            <w:vAlign w:val="center"/>
          </w:tcPr>
          <w:p>
            <w:pPr>
              <w:pStyle w:val="7"/>
              <w:jc w:val="center"/>
              <w:rPr>
                <w:rFonts w:hint="eastAsia"/>
                <w:spacing w:val="2"/>
                <w:sz w:val="20"/>
                <w:szCs w:val="20"/>
                <w:lang w:eastAsia="zh-CN"/>
              </w:rPr>
            </w:pPr>
            <w:r>
              <w:rPr>
                <w:spacing w:val="2"/>
                <w:sz w:val="20"/>
                <w:szCs w:val="20"/>
              </w:rPr>
              <w:t>高温性能</w:t>
            </w:r>
          </w:p>
        </w:tc>
        <w:tc>
          <w:tcPr>
            <w:tcW w:w="3380" w:type="dxa"/>
            <w:tcBorders>
              <w:top w:val="single" w:color="000000" w:sz="4" w:space="0"/>
              <w:left w:val="single" w:color="000000" w:sz="4" w:space="0"/>
              <w:bottom w:val="single" w:color="000000" w:sz="4" w:space="0"/>
              <w:right w:val="single" w:color="000000" w:sz="4" w:space="0"/>
            </w:tcBorders>
          </w:tcPr>
          <w:p>
            <w:pPr>
              <w:rPr>
                <w:szCs w:val="21"/>
              </w:rPr>
            </w:pPr>
            <w:r>
              <w:rPr>
                <w:rFonts w:hint="eastAsia"/>
                <w:sz w:val="20"/>
              </w:rPr>
              <w:t>在90℃±2℃环境温度下能正常工作。</w:t>
            </w:r>
          </w:p>
        </w:tc>
        <w:tc>
          <w:tcPr>
            <w:tcW w:w="1060" w:type="dxa"/>
            <w:tcBorders>
              <w:top w:val="single" w:color="000000" w:sz="4" w:space="0"/>
              <w:left w:val="single" w:color="000000" w:sz="4" w:space="0"/>
              <w:bottom w:val="single" w:color="000000" w:sz="4" w:space="0"/>
              <w:right w:val="single" w:color="000000" w:sz="4" w:space="0"/>
            </w:tcBorders>
            <w:vAlign w:val="center"/>
          </w:tcPr>
          <w:p>
            <w:pPr>
              <w:pStyle w:val="7"/>
              <w:jc w:val="center"/>
              <w:rPr>
                <w:rFonts w:hint="eastAsia"/>
                <w:szCs w:val="21"/>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4" w:hRule="atLeast"/>
          <w:jc w:val="center"/>
        </w:trPr>
        <w:tc>
          <w:tcPr>
            <w:tcW w:w="883" w:type="dxa"/>
            <w:tcBorders>
              <w:left w:val="single" w:color="000000" w:sz="4" w:space="0"/>
              <w:right w:val="single" w:color="000000" w:sz="4" w:space="0"/>
            </w:tcBorders>
            <w:vAlign w:val="center"/>
          </w:tcPr>
          <w:p>
            <w:pPr>
              <w:pStyle w:val="6"/>
              <w:ind w:firstLine="0" w:firstLineChars="0"/>
              <w:jc w:val="center"/>
              <w:rPr>
                <w:rFonts w:hint="eastAsia" w:ascii="宋体" w:hAnsi="宋体" w:eastAsia="宋体"/>
                <w:sz w:val="21"/>
                <w:szCs w:val="21"/>
              </w:rPr>
            </w:pPr>
            <w:r>
              <w:rPr>
                <w:rFonts w:hint="eastAsia" w:ascii="宋体" w:hAnsi="宋体"/>
                <w:sz w:val="21"/>
                <w:szCs w:val="21"/>
              </w:rPr>
              <w:t>9</w:t>
            </w:r>
          </w:p>
        </w:tc>
        <w:tc>
          <w:tcPr>
            <w:tcW w:w="925" w:type="dxa"/>
            <w:vMerge w:val="continue"/>
            <w:tcBorders>
              <w:left w:val="single" w:color="000000" w:sz="4" w:space="0"/>
              <w:right w:val="single" w:color="000000" w:sz="4" w:space="0"/>
            </w:tcBorders>
            <w:vAlign w:val="center"/>
          </w:tcPr>
          <w:p>
            <w:pPr>
              <w:pStyle w:val="6"/>
              <w:ind w:firstLine="0" w:firstLineChars="0"/>
              <w:rPr>
                <w:rFonts w:hint="eastAsia" w:ascii="sans-serif" w:hAnsi="sans-serif"/>
                <w:sz w:val="20"/>
              </w:rPr>
            </w:pPr>
          </w:p>
        </w:tc>
        <w:tc>
          <w:tcPr>
            <w:tcW w:w="1660" w:type="dxa"/>
            <w:tcBorders>
              <w:top w:val="single" w:color="000000" w:sz="4" w:space="0"/>
              <w:left w:val="single" w:color="000000" w:sz="4" w:space="0"/>
              <w:bottom w:val="single" w:color="000000" w:sz="4" w:space="0"/>
              <w:right w:val="single" w:color="000000" w:sz="4" w:space="0"/>
            </w:tcBorders>
            <w:vAlign w:val="center"/>
          </w:tcPr>
          <w:p>
            <w:pPr>
              <w:pStyle w:val="7"/>
              <w:jc w:val="center"/>
              <w:rPr>
                <w:rFonts w:hint="eastAsia"/>
                <w:spacing w:val="2"/>
                <w:sz w:val="20"/>
                <w:szCs w:val="20"/>
              </w:rPr>
            </w:pPr>
            <w:r>
              <w:rPr>
                <w:spacing w:val="2"/>
                <w:sz w:val="20"/>
                <w:szCs w:val="20"/>
              </w:rPr>
              <w:t>低温性能</w:t>
            </w:r>
          </w:p>
        </w:tc>
        <w:tc>
          <w:tcPr>
            <w:tcW w:w="3380" w:type="dxa"/>
            <w:tcBorders>
              <w:top w:val="single" w:color="000000" w:sz="4" w:space="0"/>
              <w:left w:val="single" w:color="000000" w:sz="4" w:space="0"/>
              <w:bottom w:val="single" w:color="000000" w:sz="4" w:space="0"/>
              <w:right w:val="single" w:color="000000" w:sz="4" w:space="0"/>
            </w:tcBorders>
          </w:tcPr>
          <w:p>
            <w:pPr>
              <w:rPr>
                <w:sz w:val="20"/>
              </w:rPr>
            </w:pPr>
            <w:r>
              <w:rPr>
                <w:rFonts w:hint="eastAsia"/>
                <w:sz w:val="20"/>
              </w:rPr>
              <w:t>在-50℃±2℃环境温度下能正常工作。</w:t>
            </w:r>
          </w:p>
        </w:tc>
        <w:tc>
          <w:tcPr>
            <w:tcW w:w="1060" w:type="dxa"/>
            <w:tcBorders>
              <w:top w:val="single" w:color="000000" w:sz="4" w:space="0"/>
              <w:left w:val="single" w:color="000000" w:sz="4" w:space="0"/>
              <w:bottom w:val="single" w:color="000000" w:sz="4" w:space="0"/>
              <w:right w:val="single" w:color="000000" w:sz="4" w:space="0"/>
            </w:tcBorders>
            <w:vAlign w:val="center"/>
          </w:tcPr>
          <w:p>
            <w:pPr>
              <w:pStyle w:val="7"/>
              <w:jc w:val="center"/>
              <w:rPr>
                <w:rFonts w:hint="eastAsia"/>
                <w:szCs w:val="21"/>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4" w:hRule="atLeast"/>
          <w:jc w:val="center"/>
        </w:trPr>
        <w:tc>
          <w:tcPr>
            <w:tcW w:w="883" w:type="dxa"/>
            <w:tcBorders>
              <w:left w:val="single" w:color="000000" w:sz="4" w:space="0"/>
              <w:right w:val="single" w:color="000000" w:sz="4" w:space="0"/>
            </w:tcBorders>
            <w:vAlign w:val="center"/>
          </w:tcPr>
          <w:p>
            <w:pPr>
              <w:pStyle w:val="6"/>
              <w:ind w:firstLine="0" w:firstLineChars="0"/>
              <w:jc w:val="center"/>
              <w:rPr>
                <w:rFonts w:hint="eastAsia" w:ascii="宋体" w:hAnsi="宋体" w:eastAsia="宋体"/>
                <w:sz w:val="21"/>
                <w:szCs w:val="21"/>
              </w:rPr>
            </w:pPr>
            <w:r>
              <w:rPr>
                <w:rFonts w:hint="eastAsia" w:ascii="宋体" w:hAnsi="宋体"/>
                <w:sz w:val="21"/>
                <w:szCs w:val="21"/>
              </w:rPr>
              <w:t>10</w:t>
            </w:r>
          </w:p>
        </w:tc>
        <w:tc>
          <w:tcPr>
            <w:tcW w:w="925" w:type="dxa"/>
            <w:vMerge w:val="continue"/>
            <w:tcBorders>
              <w:left w:val="single" w:color="000000" w:sz="4" w:space="0"/>
              <w:right w:val="single" w:color="000000" w:sz="4" w:space="0"/>
            </w:tcBorders>
            <w:vAlign w:val="center"/>
          </w:tcPr>
          <w:p>
            <w:pPr>
              <w:pStyle w:val="6"/>
              <w:ind w:firstLine="0" w:firstLineChars="0"/>
              <w:rPr>
                <w:rFonts w:hint="eastAsia" w:ascii="sans-serif" w:hAnsi="sans-serif"/>
                <w:sz w:val="20"/>
              </w:rPr>
            </w:pPr>
          </w:p>
        </w:tc>
        <w:tc>
          <w:tcPr>
            <w:tcW w:w="1660" w:type="dxa"/>
            <w:tcBorders>
              <w:top w:val="single" w:color="000000" w:sz="4" w:space="0"/>
              <w:left w:val="single" w:color="000000" w:sz="4" w:space="0"/>
              <w:bottom w:val="single" w:color="000000" w:sz="4" w:space="0"/>
              <w:right w:val="single" w:color="000000" w:sz="4" w:space="0"/>
            </w:tcBorders>
            <w:vAlign w:val="center"/>
          </w:tcPr>
          <w:p>
            <w:pPr>
              <w:pStyle w:val="7"/>
              <w:jc w:val="center"/>
              <w:rPr>
                <w:rFonts w:hint="eastAsia"/>
                <w:spacing w:val="2"/>
                <w:sz w:val="20"/>
                <w:szCs w:val="20"/>
              </w:rPr>
            </w:pPr>
            <w:r>
              <w:rPr>
                <w:spacing w:val="2"/>
                <w:sz w:val="20"/>
                <w:szCs w:val="20"/>
              </w:rPr>
              <w:t>湿热性能</w:t>
            </w:r>
          </w:p>
        </w:tc>
        <w:tc>
          <w:tcPr>
            <w:tcW w:w="3380" w:type="dxa"/>
            <w:tcBorders>
              <w:top w:val="single" w:color="000000" w:sz="4" w:space="0"/>
              <w:left w:val="single" w:color="000000" w:sz="4" w:space="0"/>
              <w:bottom w:val="single" w:color="000000" w:sz="4" w:space="0"/>
              <w:right w:val="single" w:color="000000" w:sz="4" w:space="0"/>
            </w:tcBorders>
          </w:tcPr>
          <w:p>
            <w:pPr>
              <w:rPr>
                <w:sz w:val="20"/>
              </w:rPr>
            </w:pPr>
            <w:r>
              <w:rPr>
                <w:rFonts w:hint="eastAsia"/>
                <w:sz w:val="20"/>
              </w:rPr>
              <w:t>在40℃±2℃,相对湿度≥90%～95%的环境能正常工作。</w:t>
            </w:r>
          </w:p>
        </w:tc>
        <w:tc>
          <w:tcPr>
            <w:tcW w:w="1060" w:type="dxa"/>
            <w:tcBorders>
              <w:top w:val="single" w:color="000000" w:sz="4" w:space="0"/>
              <w:left w:val="single" w:color="000000" w:sz="4" w:space="0"/>
              <w:bottom w:val="single" w:color="000000" w:sz="4" w:space="0"/>
              <w:right w:val="single" w:color="000000" w:sz="4" w:space="0"/>
            </w:tcBorders>
            <w:vAlign w:val="center"/>
          </w:tcPr>
          <w:p>
            <w:pPr>
              <w:pStyle w:val="7"/>
              <w:jc w:val="center"/>
              <w:rPr>
                <w:rFonts w:hint="eastAsia"/>
                <w:szCs w:val="21"/>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4" w:hRule="atLeast"/>
          <w:jc w:val="center"/>
        </w:trPr>
        <w:tc>
          <w:tcPr>
            <w:tcW w:w="883" w:type="dxa"/>
            <w:tcBorders>
              <w:left w:val="single" w:color="000000" w:sz="4" w:space="0"/>
              <w:right w:val="single" w:color="000000" w:sz="4" w:space="0"/>
            </w:tcBorders>
            <w:vAlign w:val="center"/>
          </w:tcPr>
          <w:p>
            <w:pPr>
              <w:pStyle w:val="6"/>
              <w:ind w:firstLine="0" w:firstLineChars="0"/>
              <w:jc w:val="center"/>
              <w:rPr>
                <w:rFonts w:hint="eastAsia" w:ascii="宋体" w:hAnsi="宋体" w:eastAsia="宋体"/>
                <w:sz w:val="21"/>
                <w:szCs w:val="21"/>
              </w:rPr>
            </w:pPr>
            <w:r>
              <w:rPr>
                <w:rFonts w:hint="eastAsia" w:ascii="宋体" w:hAnsi="宋体"/>
                <w:sz w:val="21"/>
                <w:szCs w:val="21"/>
              </w:rPr>
              <w:t>11</w:t>
            </w:r>
          </w:p>
        </w:tc>
        <w:tc>
          <w:tcPr>
            <w:tcW w:w="2585" w:type="dxa"/>
            <w:gridSpan w:val="2"/>
            <w:tcBorders>
              <w:top w:val="single" w:color="000000" w:sz="4" w:space="0"/>
              <w:left w:val="single" w:color="000000" w:sz="4" w:space="0"/>
              <w:bottom w:val="single" w:color="000000" w:sz="4" w:space="0"/>
              <w:right w:val="single" w:color="000000" w:sz="4" w:space="0"/>
            </w:tcBorders>
            <w:vAlign w:val="center"/>
          </w:tcPr>
          <w:p>
            <w:pPr>
              <w:pStyle w:val="6"/>
              <w:ind w:firstLine="0" w:firstLineChars="0"/>
              <w:rPr>
                <w:rFonts w:hint="eastAsia" w:ascii="sans-serif" w:hAnsi="sans-serif"/>
                <w:sz w:val="20"/>
              </w:rPr>
            </w:pPr>
            <w:r>
              <w:rPr>
                <w:rFonts w:hint="eastAsia" w:ascii="sans-serif" w:hAnsi="sans-serif"/>
                <w:sz w:val="20"/>
              </w:rPr>
              <w:t>绝缘性能</w:t>
            </w:r>
          </w:p>
        </w:tc>
        <w:tc>
          <w:tcPr>
            <w:tcW w:w="3380" w:type="dxa"/>
            <w:tcBorders>
              <w:top w:val="single" w:color="000000" w:sz="4" w:space="0"/>
              <w:left w:val="single" w:color="000000" w:sz="4" w:space="0"/>
              <w:bottom w:val="single" w:color="000000" w:sz="4" w:space="0"/>
              <w:right w:val="single" w:color="000000" w:sz="4" w:space="0"/>
            </w:tcBorders>
            <w:vAlign w:val="center"/>
          </w:tcPr>
          <w:p>
            <w:pPr>
              <w:pStyle w:val="7"/>
              <w:rPr>
                <w:rFonts w:hint="eastAsia"/>
                <w:sz w:val="20"/>
                <w:lang w:eastAsia="zh-CN"/>
              </w:rPr>
            </w:pPr>
            <w:r>
              <w:rPr>
                <w:rFonts w:hint="eastAsia"/>
                <w:sz w:val="20"/>
                <w:lang w:eastAsia="zh-CN"/>
              </w:rPr>
              <w:t>在正常大气条件下，施加电压500V DC，灭火材料的绝缘电阻≥200M</w:t>
            </w:r>
            <w:r>
              <w:rPr>
                <w:rFonts w:hint="eastAsia"/>
                <w:sz w:val="20"/>
              </w:rPr>
              <w:t>Ω</w:t>
            </w:r>
          </w:p>
        </w:tc>
        <w:tc>
          <w:tcPr>
            <w:tcW w:w="1060" w:type="dxa"/>
            <w:tcBorders>
              <w:top w:val="single" w:color="000000" w:sz="4" w:space="0"/>
              <w:left w:val="single" w:color="000000" w:sz="4" w:space="0"/>
              <w:bottom w:val="single" w:color="000000" w:sz="4" w:space="0"/>
              <w:right w:val="single" w:color="000000" w:sz="4" w:space="0"/>
            </w:tcBorders>
            <w:vAlign w:val="center"/>
          </w:tcPr>
          <w:p>
            <w:pPr>
              <w:pStyle w:val="7"/>
              <w:jc w:val="center"/>
              <w:rPr>
                <w:rFonts w:hint="eastAsia"/>
                <w:szCs w:val="21"/>
                <w:lang w:eastAsia="zh-CN"/>
              </w:rPr>
            </w:pPr>
          </w:p>
        </w:tc>
      </w:tr>
    </w:tbl>
    <w:p>
      <w:pPr>
        <w:spacing w:line="520" w:lineRule="exact"/>
        <w:rPr>
          <w:rFonts w:hint="eastAsia" w:hAnsi="宋体" w:cs="宋体"/>
          <w:color w:val="FF0000"/>
          <w:sz w:val="28"/>
          <w:szCs w:val="28"/>
        </w:rPr>
      </w:pPr>
      <w:r>
        <w:rPr>
          <w:rFonts w:hint="eastAsia" w:hAnsi="宋体" w:cs="宋体"/>
          <w:sz w:val="28"/>
          <w:szCs w:val="28"/>
        </w:rPr>
        <w:t>2.2管廊电缆接头专用防灭火组件具体参数如下表：</w:t>
      </w:r>
    </w:p>
    <w:tbl>
      <w:tblPr>
        <w:tblStyle w:val="3"/>
        <w:tblW w:w="81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0"/>
        <w:gridCol w:w="818"/>
        <w:gridCol w:w="1970"/>
        <w:gridCol w:w="3223"/>
        <w:gridCol w:w="134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0" w:hRule="atLeast"/>
          <w:jc w:val="center"/>
        </w:trPr>
        <w:tc>
          <w:tcPr>
            <w:tcW w:w="810" w:type="dxa"/>
            <w:tcBorders>
              <w:top w:val="single" w:color="000000" w:sz="4" w:space="0"/>
              <w:left w:val="single" w:color="000000" w:sz="4" w:space="0"/>
              <w:right w:val="single" w:color="000000" w:sz="4" w:space="0"/>
            </w:tcBorders>
            <w:vAlign w:val="center"/>
          </w:tcPr>
          <w:p>
            <w:pPr>
              <w:jc w:val="center"/>
              <w:rPr>
                <w:rFonts w:hint="eastAsia" w:ascii="宋体" w:hAnsi="宋体"/>
                <w:sz w:val="18"/>
                <w:szCs w:val="18"/>
              </w:rPr>
            </w:pPr>
            <w:r>
              <w:rPr>
                <w:rFonts w:hint="eastAsia" w:ascii="宋体" w:hAnsi="宋体"/>
                <w:sz w:val="18"/>
                <w:szCs w:val="18"/>
              </w:rPr>
              <w:t>序号</w:t>
            </w:r>
          </w:p>
        </w:tc>
        <w:tc>
          <w:tcPr>
            <w:tcW w:w="2788"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eastAsia="宋体"/>
                <w:spacing w:val="-2"/>
                <w:sz w:val="18"/>
                <w:szCs w:val="18"/>
              </w:rPr>
            </w:pPr>
            <w:r>
              <w:rPr>
                <w:rFonts w:hint="eastAsia"/>
                <w:spacing w:val="-2"/>
                <w:sz w:val="18"/>
                <w:szCs w:val="18"/>
              </w:rPr>
              <w:t>项目</w:t>
            </w:r>
          </w:p>
        </w:tc>
        <w:tc>
          <w:tcPr>
            <w:tcW w:w="3223"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sz w:val="18"/>
                <w:szCs w:val="18"/>
              </w:rPr>
            </w:pPr>
            <w:r>
              <w:rPr>
                <w:rFonts w:hint="eastAsia" w:ascii="宋体" w:hAnsi="宋体"/>
                <w:sz w:val="18"/>
                <w:szCs w:val="18"/>
              </w:rPr>
              <w:t>技术参数</w:t>
            </w:r>
          </w:p>
        </w:tc>
        <w:tc>
          <w:tcPr>
            <w:tcW w:w="1344" w:type="dxa"/>
            <w:tcBorders>
              <w:top w:val="single" w:color="000000" w:sz="4" w:space="0"/>
              <w:left w:val="single" w:color="000000" w:sz="4" w:space="0"/>
              <w:right w:val="single" w:color="000000" w:sz="4" w:space="0"/>
            </w:tcBorders>
            <w:vAlign w:val="center"/>
          </w:tcPr>
          <w:p>
            <w:pPr>
              <w:jc w:val="center"/>
              <w:rPr>
                <w:rFonts w:ascii="Times New Roman" w:hAnsi="Times New Roman" w:eastAsia="宋体" w:cs="Times New Roman"/>
                <w:sz w:val="18"/>
                <w:szCs w:val="18"/>
              </w:rPr>
            </w:pPr>
            <w:r>
              <w:rPr>
                <w:rFonts w:hint="eastAsia" w:cs="Times New Roman"/>
                <w:sz w:val="18"/>
                <w:szCs w:val="18"/>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6" w:hRule="atLeast"/>
          <w:jc w:val="center"/>
        </w:trPr>
        <w:tc>
          <w:tcPr>
            <w:tcW w:w="810" w:type="dxa"/>
            <w:tcBorders>
              <w:top w:val="single" w:color="000000" w:sz="4" w:space="0"/>
              <w:left w:val="single" w:color="000000" w:sz="4" w:space="0"/>
              <w:right w:val="single" w:color="000000" w:sz="4" w:space="0"/>
            </w:tcBorders>
            <w:vAlign w:val="center"/>
          </w:tcPr>
          <w:p>
            <w:pPr>
              <w:jc w:val="center"/>
              <w:rPr>
                <w:rFonts w:hint="eastAsia" w:ascii="宋体" w:hAnsi="宋体" w:eastAsia="宋体"/>
                <w:sz w:val="18"/>
                <w:szCs w:val="18"/>
              </w:rPr>
            </w:pPr>
            <w:r>
              <w:rPr>
                <w:rFonts w:hint="eastAsia" w:ascii="宋体" w:hAnsi="宋体"/>
                <w:sz w:val="18"/>
                <w:szCs w:val="18"/>
              </w:rPr>
              <w:t>1</w:t>
            </w:r>
          </w:p>
        </w:tc>
        <w:tc>
          <w:tcPr>
            <w:tcW w:w="2788" w:type="dxa"/>
            <w:gridSpan w:val="2"/>
            <w:tcBorders>
              <w:top w:val="single" w:color="000000" w:sz="4" w:space="0"/>
              <w:left w:val="single" w:color="000000" w:sz="4" w:space="0"/>
              <w:bottom w:val="single" w:color="000000" w:sz="4" w:space="0"/>
              <w:right w:val="single" w:color="000000" w:sz="4" w:space="0"/>
            </w:tcBorders>
            <w:vAlign w:val="center"/>
          </w:tcPr>
          <w:p>
            <w:pPr>
              <w:pStyle w:val="7"/>
              <w:jc w:val="left"/>
              <w:rPr>
                <w:rFonts w:hint="eastAsia"/>
                <w:lang w:eastAsia="zh-CN"/>
              </w:rPr>
            </w:pPr>
            <w:r>
              <w:rPr>
                <w:rFonts w:hint="eastAsia"/>
              </w:rPr>
              <w:t>组成、外观和标识</w:t>
            </w:r>
          </w:p>
        </w:tc>
        <w:tc>
          <w:tcPr>
            <w:tcW w:w="3223" w:type="dxa"/>
            <w:tcBorders>
              <w:top w:val="single" w:color="000000" w:sz="4" w:space="0"/>
              <w:left w:val="single" w:color="000000" w:sz="4" w:space="0"/>
              <w:bottom w:val="single" w:color="000000" w:sz="4" w:space="0"/>
              <w:right w:val="single" w:color="000000" w:sz="4" w:space="0"/>
            </w:tcBorders>
            <w:vAlign w:val="center"/>
          </w:tcPr>
          <w:p>
            <w:pPr>
              <w:pStyle w:val="7"/>
              <w:jc w:val="left"/>
              <w:rPr>
                <w:rFonts w:hint="eastAsia"/>
                <w:lang w:eastAsia="zh-CN"/>
              </w:rPr>
            </w:pPr>
            <w:r>
              <w:rPr>
                <w:lang w:eastAsia="zh-CN"/>
              </w:rPr>
              <w:t>储存装置上应设耐久的固定铭牌，并应标明每个容 器的编号、容积、皮重、充装量、充装日期和充压压力等</w:t>
            </w:r>
          </w:p>
        </w:tc>
        <w:tc>
          <w:tcPr>
            <w:tcW w:w="1344" w:type="dxa"/>
            <w:tcBorders>
              <w:top w:val="single" w:color="000000" w:sz="4" w:space="0"/>
              <w:left w:val="single" w:color="000000" w:sz="4" w:space="0"/>
              <w:right w:val="single" w:color="000000" w:sz="4" w:space="0"/>
            </w:tcBorders>
            <w:vAlign w:val="center"/>
          </w:tcPr>
          <w:p>
            <w:pPr>
              <w:pStyle w:val="7"/>
              <w:jc w:val="left"/>
              <w:rPr>
                <w:rFonts w:hint="eastAsia"/>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6" w:hRule="atLeast"/>
          <w:jc w:val="center"/>
        </w:trPr>
        <w:tc>
          <w:tcPr>
            <w:tcW w:w="810" w:type="dxa"/>
            <w:tcBorders>
              <w:left w:val="single" w:color="000000" w:sz="4" w:space="0"/>
              <w:right w:val="single" w:color="000000" w:sz="4" w:space="0"/>
            </w:tcBorders>
            <w:vAlign w:val="center"/>
          </w:tcPr>
          <w:p>
            <w:pPr>
              <w:jc w:val="center"/>
              <w:rPr>
                <w:rFonts w:hint="eastAsia" w:ascii="宋体" w:hAnsi="宋体" w:eastAsia="宋体"/>
                <w:sz w:val="18"/>
                <w:szCs w:val="18"/>
              </w:rPr>
            </w:pPr>
            <w:r>
              <w:rPr>
                <w:rFonts w:hint="eastAsia" w:ascii="宋体" w:hAnsi="宋体"/>
                <w:sz w:val="18"/>
                <w:szCs w:val="18"/>
              </w:rPr>
              <w:t>2</w:t>
            </w:r>
          </w:p>
        </w:tc>
        <w:tc>
          <w:tcPr>
            <w:tcW w:w="2788" w:type="dxa"/>
            <w:gridSpan w:val="2"/>
            <w:tcBorders>
              <w:top w:val="single" w:color="000000" w:sz="4" w:space="0"/>
              <w:left w:val="single" w:color="000000" w:sz="4" w:space="0"/>
              <w:bottom w:val="single" w:color="000000" w:sz="4" w:space="0"/>
              <w:right w:val="single" w:color="000000" w:sz="4" w:space="0"/>
            </w:tcBorders>
            <w:vAlign w:val="center"/>
          </w:tcPr>
          <w:p>
            <w:pPr>
              <w:pStyle w:val="7"/>
              <w:jc w:val="left"/>
              <w:rPr>
                <w:rFonts w:hint="eastAsia"/>
                <w:lang w:eastAsia="zh-CN"/>
              </w:rPr>
            </w:pPr>
            <w:r>
              <w:rPr>
                <w:rFonts w:hint="eastAsia"/>
              </w:rPr>
              <w:t>材料</w:t>
            </w:r>
          </w:p>
        </w:tc>
        <w:tc>
          <w:tcPr>
            <w:tcW w:w="3223" w:type="dxa"/>
            <w:tcBorders>
              <w:top w:val="single" w:color="000000" w:sz="4" w:space="0"/>
              <w:left w:val="single" w:color="000000" w:sz="4" w:space="0"/>
              <w:bottom w:val="single" w:color="000000" w:sz="4" w:space="0"/>
              <w:right w:val="single" w:color="000000" w:sz="4" w:space="0"/>
            </w:tcBorders>
            <w:vAlign w:val="center"/>
          </w:tcPr>
          <w:p>
            <w:pPr>
              <w:pStyle w:val="7"/>
              <w:jc w:val="left"/>
              <w:rPr>
                <w:rFonts w:hint="eastAsia"/>
                <w:lang w:eastAsia="zh-CN"/>
              </w:rPr>
            </w:pPr>
            <w:r>
              <w:rPr>
                <w:rFonts w:hint="eastAsia"/>
                <w:lang w:eastAsia="zh-CN"/>
              </w:rPr>
              <w:t>外壳及所有零部件采用耐腐蚀材料或经防腐蚀处理</w:t>
            </w:r>
          </w:p>
        </w:tc>
        <w:tc>
          <w:tcPr>
            <w:tcW w:w="1344" w:type="dxa"/>
            <w:tcBorders>
              <w:top w:val="single" w:color="000000" w:sz="4" w:space="0"/>
              <w:left w:val="single" w:color="000000" w:sz="4" w:space="0"/>
              <w:right w:val="single" w:color="000000" w:sz="4" w:space="0"/>
            </w:tcBorders>
            <w:vAlign w:val="center"/>
          </w:tcPr>
          <w:p>
            <w:pPr>
              <w:jc w:val="left"/>
              <w:rPr>
                <w:rFonts w:ascii="Times New Roman" w:hAnsi="Times New Roman" w:eastAsia="宋体" w:cs="Times New Roman"/>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810" w:type="dxa"/>
            <w:tcBorders>
              <w:left w:val="single" w:color="000000" w:sz="4" w:space="0"/>
              <w:right w:val="single" w:color="000000" w:sz="4" w:space="0"/>
            </w:tcBorders>
            <w:vAlign w:val="center"/>
          </w:tcPr>
          <w:p>
            <w:pPr>
              <w:jc w:val="center"/>
              <w:rPr>
                <w:rFonts w:hint="eastAsia" w:ascii="宋体" w:hAnsi="宋体" w:eastAsia="宋体"/>
                <w:sz w:val="18"/>
                <w:szCs w:val="18"/>
              </w:rPr>
            </w:pPr>
            <w:r>
              <w:rPr>
                <w:rFonts w:hint="eastAsia" w:ascii="宋体" w:hAnsi="宋体"/>
                <w:sz w:val="18"/>
                <w:szCs w:val="18"/>
              </w:rPr>
              <w:t>3</w:t>
            </w:r>
          </w:p>
        </w:tc>
        <w:tc>
          <w:tcPr>
            <w:tcW w:w="818" w:type="dxa"/>
            <w:vMerge w:val="restart"/>
            <w:tcBorders>
              <w:top w:val="single" w:color="000000" w:sz="4" w:space="0"/>
              <w:left w:val="single" w:color="000000" w:sz="4" w:space="0"/>
              <w:right w:val="single" w:color="000000" w:sz="4" w:space="0"/>
            </w:tcBorders>
            <w:vAlign w:val="center"/>
          </w:tcPr>
          <w:p>
            <w:pPr>
              <w:pStyle w:val="7"/>
              <w:jc w:val="left"/>
              <w:rPr>
                <w:rFonts w:hint="eastAsia"/>
              </w:rPr>
            </w:pPr>
            <w:r>
              <w:rPr>
                <w:rFonts w:hint="eastAsia"/>
              </w:rPr>
              <w:t>主要</w:t>
            </w:r>
          </w:p>
          <w:p>
            <w:pPr>
              <w:pStyle w:val="7"/>
              <w:jc w:val="left"/>
              <w:rPr>
                <w:rFonts w:hint="eastAsia"/>
              </w:rPr>
            </w:pPr>
            <w:r>
              <w:rPr>
                <w:rFonts w:hint="eastAsia"/>
              </w:rPr>
              <w:t>参数</w:t>
            </w:r>
          </w:p>
        </w:tc>
        <w:tc>
          <w:tcPr>
            <w:tcW w:w="1970" w:type="dxa"/>
            <w:tcBorders>
              <w:top w:val="single" w:color="000000" w:sz="4" w:space="0"/>
              <w:left w:val="single" w:color="000000" w:sz="4" w:space="0"/>
              <w:bottom w:val="single" w:color="000000" w:sz="4" w:space="0"/>
              <w:right w:val="single" w:color="000000" w:sz="4" w:space="0"/>
            </w:tcBorders>
            <w:vAlign w:val="center"/>
          </w:tcPr>
          <w:p>
            <w:pPr>
              <w:pStyle w:val="7"/>
              <w:jc w:val="left"/>
              <w:rPr>
                <w:rFonts w:hint="eastAsia"/>
                <w:lang w:eastAsia="zh-CN"/>
              </w:rPr>
            </w:pPr>
            <w:r>
              <w:rPr>
                <w:rFonts w:hint="eastAsia"/>
                <w:lang w:eastAsia="zh-CN"/>
              </w:rPr>
              <w:t>灭火剂充装量</w:t>
            </w:r>
          </w:p>
        </w:tc>
        <w:tc>
          <w:tcPr>
            <w:tcW w:w="3223" w:type="dxa"/>
            <w:tcBorders>
              <w:top w:val="single" w:color="000000" w:sz="4" w:space="0"/>
              <w:left w:val="single" w:color="000000" w:sz="4" w:space="0"/>
              <w:bottom w:val="single" w:color="000000" w:sz="4" w:space="0"/>
              <w:right w:val="single" w:color="000000" w:sz="4" w:space="0"/>
            </w:tcBorders>
            <w:vAlign w:val="center"/>
          </w:tcPr>
          <w:p>
            <w:pPr>
              <w:pStyle w:val="7"/>
              <w:jc w:val="left"/>
              <w:rPr>
                <w:rFonts w:hint="eastAsia"/>
                <w:lang w:eastAsia="zh-CN"/>
              </w:rPr>
            </w:pPr>
            <w:r>
              <w:rPr>
                <w:rFonts w:hint="eastAsia"/>
              </w:rPr>
              <w:t>≥</w:t>
            </w:r>
            <w:r>
              <w:rPr>
                <w:rFonts w:hint="eastAsia"/>
                <w:lang w:eastAsia="zh-CN"/>
              </w:rPr>
              <w:t>3.9</w:t>
            </w:r>
            <w:r>
              <w:rPr>
                <w:rFonts w:hint="eastAsia"/>
              </w:rPr>
              <w:t>kg</w:t>
            </w:r>
          </w:p>
        </w:tc>
        <w:tc>
          <w:tcPr>
            <w:tcW w:w="1344" w:type="dxa"/>
            <w:tcBorders>
              <w:top w:val="single" w:color="000000" w:sz="4" w:space="0"/>
              <w:left w:val="single" w:color="000000" w:sz="4" w:space="0"/>
              <w:right w:val="single" w:color="000000" w:sz="4" w:space="0"/>
            </w:tcBorders>
            <w:vAlign w:val="center"/>
          </w:tcPr>
          <w:p>
            <w:pPr>
              <w:jc w:val="left"/>
              <w:rPr>
                <w:rFonts w:ascii="Times New Roman" w:hAnsi="Times New Roman" w:eastAsia="宋体" w:cs="Times New Roman"/>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810" w:type="dxa"/>
            <w:tcBorders>
              <w:left w:val="single" w:color="000000" w:sz="4" w:space="0"/>
              <w:right w:val="single" w:color="000000" w:sz="4" w:space="0"/>
            </w:tcBorders>
            <w:vAlign w:val="center"/>
          </w:tcPr>
          <w:p>
            <w:pPr>
              <w:jc w:val="center"/>
              <w:rPr>
                <w:rFonts w:hint="eastAsia" w:ascii="宋体" w:hAnsi="宋体" w:eastAsia="宋体"/>
                <w:sz w:val="18"/>
                <w:szCs w:val="18"/>
              </w:rPr>
            </w:pPr>
            <w:r>
              <w:rPr>
                <w:rFonts w:hint="eastAsia" w:ascii="宋体" w:hAnsi="宋体"/>
                <w:sz w:val="18"/>
                <w:szCs w:val="18"/>
              </w:rPr>
              <w:t>4</w:t>
            </w:r>
          </w:p>
        </w:tc>
        <w:tc>
          <w:tcPr>
            <w:tcW w:w="818" w:type="dxa"/>
            <w:vMerge w:val="continue"/>
            <w:tcBorders>
              <w:left w:val="single" w:color="000000" w:sz="4" w:space="0"/>
              <w:right w:val="single" w:color="000000" w:sz="4" w:space="0"/>
            </w:tcBorders>
            <w:vAlign w:val="center"/>
          </w:tcPr>
          <w:p>
            <w:pPr>
              <w:pStyle w:val="7"/>
              <w:jc w:val="left"/>
              <w:rPr>
                <w:rFonts w:hint="eastAsia"/>
              </w:rPr>
            </w:pPr>
          </w:p>
        </w:tc>
        <w:tc>
          <w:tcPr>
            <w:tcW w:w="1970" w:type="dxa"/>
            <w:tcBorders>
              <w:top w:val="single" w:color="000000" w:sz="4" w:space="0"/>
              <w:left w:val="single" w:color="000000" w:sz="4" w:space="0"/>
              <w:bottom w:val="single" w:color="000000" w:sz="4" w:space="0"/>
              <w:right w:val="single" w:color="000000" w:sz="4" w:space="0"/>
            </w:tcBorders>
            <w:vAlign w:val="center"/>
          </w:tcPr>
          <w:p>
            <w:pPr>
              <w:pStyle w:val="7"/>
              <w:jc w:val="left"/>
              <w:rPr>
                <w:rFonts w:hint="eastAsia"/>
                <w:lang w:eastAsia="zh-CN"/>
              </w:rPr>
            </w:pPr>
            <w:r>
              <w:rPr>
                <w:rFonts w:hint="eastAsia"/>
                <w:lang w:eastAsia="zh-CN"/>
              </w:rPr>
              <w:t>驱动方式</w:t>
            </w:r>
          </w:p>
        </w:tc>
        <w:tc>
          <w:tcPr>
            <w:tcW w:w="3223" w:type="dxa"/>
            <w:tcBorders>
              <w:top w:val="single" w:color="000000" w:sz="4" w:space="0"/>
              <w:left w:val="single" w:color="000000" w:sz="4" w:space="0"/>
              <w:bottom w:val="single" w:color="000000" w:sz="4" w:space="0"/>
              <w:right w:val="single" w:color="000000" w:sz="4" w:space="0"/>
            </w:tcBorders>
            <w:vAlign w:val="center"/>
          </w:tcPr>
          <w:p>
            <w:pPr>
              <w:pStyle w:val="7"/>
              <w:jc w:val="left"/>
              <w:rPr>
                <w:rFonts w:hint="eastAsia"/>
                <w:lang w:eastAsia="zh-CN"/>
              </w:rPr>
            </w:pPr>
            <w:r>
              <w:rPr>
                <w:rFonts w:hint="eastAsia"/>
                <w:lang w:eastAsia="zh-CN"/>
              </w:rPr>
              <w:t>产气驱动</w:t>
            </w:r>
          </w:p>
        </w:tc>
        <w:tc>
          <w:tcPr>
            <w:tcW w:w="1344" w:type="dxa"/>
            <w:tcBorders>
              <w:top w:val="single" w:color="000000" w:sz="4" w:space="0"/>
              <w:left w:val="single" w:color="000000" w:sz="4" w:space="0"/>
              <w:right w:val="single" w:color="000000" w:sz="4" w:space="0"/>
            </w:tcBorders>
            <w:vAlign w:val="center"/>
          </w:tcPr>
          <w:p>
            <w:pPr>
              <w:pStyle w:val="7"/>
              <w:jc w:val="left"/>
              <w:rPr>
                <w:rFonts w:hint="eastAsia"/>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810" w:type="dxa"/>
            <w:tcBorders>
              <w:left w:val="single" w:color="000000" w:sz="4" w:space="0"/>
              <w:right w:val="single" w:color="000000" w:sz="4" w:space="0"/>
            </w:tcBorders>
            <w:vAlign w:val="center"/>
          </w:tcPr>
          <w:p>
            <w:pPr>
              <w:jc w:val="center"/>
              <w:rPr>
                <w:rFonts w:hint="eastAsia" w:ascii="宋体" w:hAnsi="宋体" w:eastAsia="宋体"/>
                <w:sz w:val="18"/>
                <w:szCs w:val="18"/>
              </w:rPr>
            </w:pPr>
            <w:r>
              <w:rPr>
                <w:rFonts w:hint="eastAsia" w:ascii="宋体" w:hAnsi="宋体"/>
                <w:sz w:val="18"/>
                <w:szCs w:val="18"/>
              </w:rPr>
              <w:t>5</w:t>
            </w:r>
          </w:p>
        </w:tc>
        <w:tc>
          <w:tcPr>
            <w:tcW w:w="818" w:type="dxa"/>
            <w:vMerge w:val="continue"/>
            <w:tcBorders>
              <w:left w:val="single" w:color="000000" w:sz="4" w:space="0"/>
              <w:right w:val="single" w:color="000000" w:sz="4" w:space="0"/>
            </w:tcBorders>
            <w:vAlign w:val="center"/>
          </w:tcPr>
          <w:p>
            <w:pPr>
              <w:pStyle w:val="7"/>
              <w:jc w:val="left"/>
              <w:rPr>
                <w:rFonts w:hint="eastAsia"/>
              </w:rPr>
            </w:pPr>
          </w:p>
        </w:tc>
        <w:tc>
          <w:tcPr>
            <w:tcW w:w="1970" w:type="dxa"/>
            <w:tcBorders>
              <w:top w:val="single" w:color="000000" w:sz="4" w:space="0"/>
              <w:left w:val="single" w:color="000000" w:sz="4" w:space="0"/>
              <w:bottom w:val="single" w:color="000000" w:sz="4" w:space="0"/>
              <w:right w:val="single" w:color="000000" w:sz="4" w:space="0"/>
            </w:tcBorders>
            <w:vAlign w:val="center"/>
          </w:tcPr>
          <w:p>
            <w:pPr>
              <w:pStyle w:val="7"/>
              <w:jc w:val="left"/>
              <w:rPr>
                <w:rFonts w:hint="eastAsia"/>
                <w:lang w:eastAsia="zh-CN"/>
              </w:rPr>
            </w:pPr>
            <w:r>
              <w:rPr>
                <w:rFonts w:hint="eastAsia"/>
              </w:rPr>
              <w:t>储存压力</w:t>
            </w:r>
          </w:p>
        </w:tc>
        <w:tc>
          <w:tcPr>
            <w:tcW w:w="3223" w:type="dxa"/>
            <w:tcBorders>
              <w:top w:val="single" w:color="000000" w:sz="4" w:space="0"/>
              <w:left w:val="single" w:color="000000" w:sz="4" w:space="0"/>
              <w:bottom w:val="single" w:color="000000" w:sz="4" w:space="0"/>
              <w:right w:val="single" w:color="000000" w:sz="4" w:space="0"/>
            </w:tcBorders>
            <w:vAlign w:val="center"/>
          </w:tcPr>
          <w:p>
            <w:pPr>
              <w:pStyle w:val="7"/>
              <w:jc w:val="left"/>
              <w:rPr>
                <w:rFonts w:hint="eastAsia"/>
                <w:lang w:eastAsia="zh-CN"/>
              </w:rPr>
            </w:pPr>
            <w:r>
              <w:rPr>
                <w:rFonts w:hint="eastAsia"/>
              </w:rPr>
              <w:t>无贮压</w:t>
            </w:r>
          </w:p>
        </w:tc>
        <w:tc>
          <w:tcPr>
            <w:tcW w:w="1344" w:type="dxa"/>
            <w:tcBorders>
              <w:top w:val="single" w:color="000000" w:sz="4" w:space="0"/>
              <w:left w:val="single" w:color="000000" w:sz="4" w:space="0"/>
              <w:right w:val="single" w:color="000000" w:sz="4" w:space="0"/>
            </w:tcBorders>
            <w:vAlign w:val="center"/>
          </w:tcPr>
          <w:p>
            <w:pPr>
              <w:pStyle w:val="7"/>
              <w:jc w:val="left"/>
              <w:rPr>
                <w:rFonts w:hint="eastAsia"/>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810" w:type="dxa"/>
            <w:tcBorders>
              <w:left w:val="single" w:color="000000" w:sz="4" w:space="0"/>
              <w:right w:val="single" w:color="000000" w:sz="4" w:space="0"/>
            </w:tcBorders>
            <w:vAlign w:val="center"/>
          </w:tcPr>
          <w:p>
            <w:pPr>
              <w:jc w:val="center"/>
              <w:rPr>
                <w:rFonts w:hint="eastAsia" w:ascii="宋体" w:hAnsi="宋体" w:eastAsia="宋体"/>
                <w:sz w:val="18"/>
                <w:szCs w:val="18"/>
              </w:rPr>
            </w:pPr>
            <w:r>
              <w:rPr>
                <w:rFonts w:hint="eastAsia" w:ascii="宋体" w:hAnsi="宋体"/>
                <w:sz w:val="18"/>
                <w:szCs w:val="18"/>
              </w:rPr>
              <w:t>6</w:t>
            </w:r>
          </w:p>
        </w:tc>
        <w:tc>
          <w:tcPr>
            <w:tcW w:w="2788" w:type="dxa"/>
            <w:gridSpan w:val="2"/>
            <w:tcBorders>
              <w:top w:val="single" w:color="000000" w:sz="4" w:space="0"/>
              <w:left w:val="single" w:color="000000" w:sz="4" w:space="0"/>
              <w:right w:val="single" w:color="000000" w:sz="4" w:space="0"/>
            </w:tcBorders>
            <w:vAlign w:val="center"/>
          </w:tcPr>
          <w:p>
            <w:pPr>
              <w:pStyle w:val="7"/>
              <w:jc w:val="left"/>
              <w:rPr>
                <w:rFonts w:hint="eastAsia"/>
                <w:lang w:eastAsia="zh-CN"/>
              </w:rPr>
            </w:pPr>
            <w:r>
              <w:rPr>
                <w:rFonts w:hint="eastAsia"/>
                <w:lang w:eastAsia="zh-CN"/>
              </w:rPr>
              <w:t>气体发生</w:t>
            </w:r>
            <w:r>
              <w:rPr>
                <w:rFonts w:hint="eastAsia"/>
              </w:rPr>
              <w:t>剂重量</w:t>
            </w:r>
          </w:p>
        </w:tc>
        <w:tc>
          <w:tcPr>
            <w:tcW w:w="3223" w:type="dxa"/>
            <w:tcBorders>
              <w:top w:val="single" w:color="000000" w:sz="4" w:space="0"/>
              <w:left w:val="single" w:color="000000" w:sz="4" w:space="0"/>
              <w:bottom w:val="single" w:color="000000" w:sz="4" w:space="0"/>
              <w:right w:val="single" w:color="000000" w:sz="4" w:space="0"/>
            </w:tcBorders>
            <w:vAlign w:val="center"/>
          </w:tcPr>
          <w:p>
            <w:pPr>
              <w:pStyle w:val="7"/>
              <w:jc w:val="left"/>
              <w:rPr>
                <w:rFonts w:hint="eastAsia"/>
                <w:lang w:eastAsia="zh-CN"/>
              </w:rPr>
            </w:pPr>
            <w:r>
              <w:rPr>
                <w:rFonts w:hint="eastAsia"/>
              </w:rPr>
              <w:t>≥45g</w:t>
            </w:r>
          </w:p>
        </w:tc>
        <w:tc>
          <w:tcPr>
            <w:tcW w:w="1344" w:type="dxa"/>
            <w:tcBorders>
              <w:top w:val="single" w:color="000000" w:sz="4" w:space="0"/>
              <w:left w:val="single" w:color="000000" w:sz="4" w:space="0"/>
              <w:right w:val="single" w:color="000000" w:sz="4" w:space="0"/>
            </w:tcBorders>
            <w:vAlign w:val="center"/>
          </w:tcPr>
          <w:p>
            <w:pPr>
              <w:pStyle w:val="7"/>
              <w:jc w:val="left"/>
              <w:rPr>
                <w:rFonts w:hint="eastAsia"/>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8" w:hRule="atLeast"/>
          <w:jc w:val="center"/>
        </w:trPr>
        <w:tc>
          <w:tcPr>
            <w:tcW w:w="810" w:type="dxa"/>
            <w:tcBorders>
              <w:left w:val="single" w:color="000000" w:sz="4" w:space="0"/>
              <w:right w:val="single" w:color="000000" w:sz="4" w:space="0"/>
            </w:tcBorders>
            <w:vAlign w:val="center"/>
          </w:tcPr>
          <w:p>
            <w:pPr>
              <w:jc w:val="center"/>
              <w:rPr>
                <w:rFonts w:hint="eastAsia" w:ascii="宋体" w:hAnsi="宋体" w:eastAsia="宋体"/>
                <w:sz w:val="18"/>
                <w:szCs w:val="18"/>
              </w:rPr>
            </w:pPr>
            <w:r>
              <w:rPr>
                <w:rFonts w:hint="eastAsia" w:ascii="宋体" w:hAnsi="宋体"/>
                <w:sz w:val="18"/>
                <w:szCs w:val="18"/>
              </w:rPr>
              <w:t>7</w:t>
            </w:r>
          </w:p>
        </w:tc>
        <w:tc>
          <w:tcPr>
            <w:tcW w:w="818" w:type="dxa"/>
            <w:vMerge w:val="restart"/>
            <w:tcBorders>
              <w:top w:val="single" w:color="000000" w:sz="4" w:space="0"/>
              <w:left w:val="single" w:color="000000" w:sz="4" w:space="0"/>
              <w:right w:val="single" w:color="000000" w:sz="4" w:space="0"/>
            </w:tcBorders>
            <w:vAlign w:val="center"/>
          </w:tcPr>
          <w:p>
            <w:pPr>
              <w:pStyle w:val="6"/>
              <w:spacing w:line="240" w:lineRule="auto"/>
              <w:ind w:firstLine="0" w:firstLineChars="0"/>
              <w:jc w:val="left"/>
              <w:rPr>
                <w:rFonts w:ascii="Times New Roman" w:hAnsi="Times New Roman" w:eastAsia="宋体"/>
                <w:sz w:val="18"/>
                <w:szCs w:val="18"/>
              </w:rPr>
            </w:pPr>
            <w:r>
              <w:rPr>
                <w:rFonts w:hint="eastAsia" w:ascii="Times New Roman" w:hAnsi="Times New Roman" w:eastAsia="宋体"/>
                <w:sz w:val="18"/>
                <w:szCs w:val="18"/>
              </w:rPr>
              <w:t>容器</w:t>
            </w:r>
          </w:p>
        </w:tc>
        <w:tc>
          <w:tcPr>
            <w:tcW w:w="1970" w:type="dxa"/>
            <w:tcBorders>
              <w:top w:val="single" w:color="000000" w:sz="4" w:space="0"/>
              <w:left w:val="single" w:color="000000" w:sz="4" w:space="0"/>
              <w:bottom w:val="single" w:color="000000" w:sz="4" w:space="0"/>
              <w:right w:val="single" w:color="000000" w:sz="4" w:space="0"/>
            </w:tcBorders>
            <w:vAlign w:val="center"/>
          </w:tcPr>
          <w:p>
            <w:pPr>
              <w:pStyle w:val="6"/>
              <w:spacing w:line="240" w:lineRule="auto"/>
              <w:ind w:firstLine="0" w:firstLineChars="0"/>
              <w:jc w:val="left"/>
              <w:rPr>
                <w:rFonts w:ascii="Times New Roman" w:hAnsi="Times New Roman" w:eastAsia="宋体" w:cs="宋体"/>
                <w:sz w:val="18"/>
                <w:szCs w:val="18"/>
              </w:rPr>
            </w:pPr>
            <w:r>
              <w:rPr>
                <w:rFonts w:hint="eastAsia" w:ascii="Times New Roman" w:hAnsi="Times New Roman" w:eastAsia="宋体" w:cs="宋体"/>
                <w:sz w:val="18"/>
                <w:szCs w:val="18"/>
              </w:rPr>
              <w:t>罐体爆破膜片开启压力</w:t>
            </w:r>
          </w:p>
        </w:tc>
        <w:tc>
          <w:tcPr>
            <w:tcW w:w="3223" w:type="dxa"/>
            <w:tcBorders>
              <w:top w:val="single" w:color="000000" w:sz="4" w:space="0"/>
              <w:left w:val="single" w:color="000000" w:sz="4" w:space="0"/>
              <w:bottom w:val="single" w:color="000000" w:sz="4" w:space="0"/>
              <w:right w:val="single" w:color="000000" w:sz="4" w:space="0"/>
            </w:tcBorders>
            <w:vAlign w:val="center"/>
          </w:tcPr>
          <w:p>
            <w:pPr>
              <w:pStyle w:val="6"/>
              <w:spacing w:line="240" w:lineRule="auto"/>
              <w:ind w:firstLine="0" w:firstLineChars="0"/>
              <w:jc w:val="left"/>
              <w:rPr>
                <w:rFonts w:ascii="Times New Roman" w:hAnsi="Times New Roman" w:eastAsia="宋体" w:cs="宋体"/>
                <w:sz w:val="18"/>
                <w:szCs w:val="18"/>
              </w:rPr>
            </w:pPr>
            <w:r>
              <w:rPr>
                <w:rFonts w:hint="eastAsia" w:ascii="Times New Roman" w:hAnsi="Times New Roman" w:eastAsia="宋体" w:cs="宋体"/>
                <w:sz w:val="18"/>
                <w:szCs w:val="18"/>
              </w:rPr>
              <w:t>≥1.2MPa</w:t>
            </w:r>
          </w:p>
        </w:tc>
        <w:tc>
          <w:tcPr>
            <w:tcW w:w="1344" w:type="dxa"/>
            <w:tcBorders>
              <w:top w:val="single" w:color="000000" w:sz="4" w:space="0"/>
              <w:left w:val="single" w:color="000000" w:sz="4" w:space="0"/>
              <w:right w:val="single" w:color="000000" w:sz="4" w:space="0"/>
            </w:tcBorders>
            <w:vAlign w:val="center"/>
          </w:tcPr>
          <w:p>
            <w:pPr>
              <w:jc w:val="center"/>
              <w:rPr>
                <w:rFonts w:ascii="Times New Roman" w:hAnsi="Times New Roman" w:eastAsia="宋体" w:cs="Times New Roman"/>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810" w:type="dxa"/>
            <w:tcBorders>
              <w:left w:val="single" w:color="000000" w:sz="4" w:space="0"/>
              <w:right w:val="single" w:color="000000" w:sz="4" w:space="0"/>
            </w:tcBorders>
            <w:vAlign w:val="center"/>
          </w:tcPr>
          <w:p>
            <w:pPr>
              <w:jc w:val="center"/>
              <w:rPr>
                <w:rFonts w:hint="eastAsia" w:ascii="宋体" w:hAnsi="宋体" w:eastAsia="宋体"/>
                <w:sz w:val="18"/>
                <w:szCs w:val="18"/>
              </w:rPr>
            </w:pPr>
            <w:r>
              <w:rPr>
                <w:rFonts w:hint="eastAsia" w:ascii="宋体" w:hAnsi="宋体"/>
                <w:sz w:val="18"/>
                <w:szCs w:val="18"/>
              </w:rPr>
              <w:t>8</w:t>
            </w:r>
          </w:p>
        </w:tc>
        <w:tc>
          <w:tcPr>
            <w:tcW w:w="818" w:type="dxa"/>
            <w:vMerge w:val="continue"/>
            <w:tcBorders>
              <w:left w:val="single" w:color="000000" w:sz="4" w:space="0"/>
              <w:bottom w:val="single" w:color="000000" w:sz="4" w:space="0"/>
              <w:right w:val="single" w:color="000000" w:sz="4" w:space="0"/>
            </w:tcBorders>
            <w:vAlign w:val="center"/>
          </w:tcPr>
          <w:p>
            <w:pPr>
              <w:pStyle w:val="6"/>
              <w:spacing w:line="240" w:lineRule="auto"/>
              <w:ind w:firstLine="0" w:firstLineChars="0"/>
              <w:jc w:val="left"/>
              <w:rPr>
                <w:rFonts w:ascii="Times New Roman" w:hAnsi="Times New Roman" w:eastAsia="宋体"/>
                <w:sz w:val="18"/>
                <w:szCs w:val="18"/>
              </w:rPr>
            </w:pPr>
          </w:p>
        </w:tc>
        <w:tc>
          <w:tcPr>
            <w:tcW w:w="1970" w:type="dxa"/>
            <w:tcBorders>
              <w:top w:val="single" w:color="000000" w:sz="4" w:space="0"/>
              <w:left w:val="single" w:color="000000" w:sz="4" w:space="0"/>
              <w:bottom w:val="single" w:color="000000" w:sz="4" w:space="0"/>
              <w:right w:val="single" w:color="000000" w:sz="4" w:space="0"/>
            </w:tcBorders>
            <w:vAlign w:val="center"/>
          </w:tcPr>
          <w:p>
            <w:pPr>
              <w:pStyle w:val="6"/>
              <w:spacing w:line="240" w:lineRule="auto"/>
              <w:ind w:firstLine="0" w:firstLineChars="0"/>
              <w:jc w:val="left"/>
              <w:rPr>
                <w:rFonts w:ascii="Times New Roman" w:hAnsi="Times New Roman" w:eastAsia="宋体" w:cs="宋体"/>
                <w:sz w:val="18"/>
                <w:szCs w:val="18"/>
              </w:rPr>
            </w:pPr>
            <w:r>
              <w:rPr>
                <w:rFonts w:hint="eastAsia" w:ascii="Times New Roman" w:hAnsi="Times New Roman" w:eastAsia="宋体" w:cs="宋体"/>
                <w:sz w:val="18"/>
                <w:szCs w:val="18"/>
              </w:rPr>
              <w:t>液压强度试验</w:t>
            </w:r>
          </w:p>
        </w:tc>
        <w:tc>
          <w:tcPr>
            <w:tcW w:w="3223" w:type="dxa"/>
            <w:tcBorders>
              <w:top w:val="single" w:color="000000" w:sz="4" w:space="0"/>
              <w:left w:val="single" w:color="000000" w:sz="4" w:space="0"/>
              <w:bottom w:val="single" w:color="000000" w:sz="4" w:space="0"/>
              <w:right w:val="single" w:color="000000" w:sz="4" w:space="0"/>
            </w:tcBorders>
            <w:vAlign w:val="center"/>
          </w:tcPr>
          <w:p>
            <w:pPr>
              <w:pStyle w:val="6"/>
              <w:spacing w:line="240" w:lineRule="auto"/>
              <w:ind w:firstLine="0" w:firstLineChars="0"/>
              <w:jc w:val="left"/>
              <w:rPr>
                <w:rFonts w:ascii="Times New Roman" w:hAnsi="Times New Roman" w:eastAsia="宋体" w:cs="宋体"/>
                <w:sz w:val="18"/>
                <w:szCs w:val="18"/>
              </w:rPr>
            </w:pPr>
            <w:r>
              <w:rPr>
                <w:rFonts w:hint="eastAsia" w:ascii="Times New Roman" w:hAnsi="Times New Roman" w:eastAsia="宋体" w:cs="宋体"/>
                <w:sz w:val="18"/>
                <w:szCs w:val="18"/>
              </w:rPr>
              <w:t>先将灭火装置内部灌满水以排除内部空气，使用工装将试压泵与灭火装置相连，采用试压泵逐步加压至试验压力</w:t>
            </w:r>
            <w:r>
              <w:rPr>
                <w:rFonts w:hint="eastAsia" w:ascii="宋体" w:hAnsi="宋体" w:eastAsia="宋体" w:cs="宋体"/>
                <w:sz w:val="18"/>
                <w:szCs w:val="18"/>
              </w:rPr>
              <w:t>≥</w:t>
            </w:r>
            <w:r>
              <w:rPr>
                <w:rFonts w:hint="eastAsia" w:ascii="Times New Roman" w:hAnsi="Times New Roman" w:eastAsia="宋体" w:cs="宋体"/>
                <w:sz w:val="18"/>
                <w:szCs w:val="18"/>
              </w:rPr>
              <w:t>5.0MPa，保持30s，</w:t>
            </w:r>
            <w:r>
              <w:rPr>
                <w:rFonts w:hint="eastAsia" w:ascii="Times New Roman" w:hAnsi="Times New Roman" w:eastAsia="宋体" w:cs="宋体"/>
                <w:bCs/>
                <w:sz w:val="18"/>
                <w:szCs w:val="18"/>
              </w:rPr>
              <w:t>压力不下降</w:t>
            </w:r>
          </w:p>
        </w:tc>
        <w:tc>
          <w:tcPr>
            <w:tcW w:w="1344" w:type="dxa"/>
            <w:tcBorders>
              <w:top w:val="single" w:color="000000" w:sz="4" w:space="0"/>
              <w:left w:val="single" w:color="000000" w:sz="4" w:space="0"/>
              <w:right w:val="single" w:color="000000" w:sz="4" w:space="0"/>
            </w:tcBorders>
            <w:vAlign w:val="center"/>
          </w:tcPr>
          <w:p>
            <w:pPr>
              <w:jc w:val="center"/>
              <w:rPr>
                <w:rFonts w:ascii="Times New Roman" w:hAnsi="Times New Roman" w:eastAsia="宋体" w:cs="Times New Roman"/>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0" w:hRule="atLeast"/>
          <w:jc w:val="center"/>
        </w:trPr>
        <w:tc>
          <w:tcPr>
            <w:tcW w:w="810" w:type="dxa"/>
            <w:tcBorders>
              <w:left w:val="single" w:color="000000" w:sz="4" w:space="0"/>
              <w:right w:val="single" w:color="000000" w:sz="4" w:space="0"/>
            </w:tcBorders>
            <w:vAlign w:val="center"/>
          </w:tcPr>
          <w:p>
            <w:pPr>
              <w:jc w:val="center"/>
              <w:rPr>
                <w:rFonts w:hint="eastAsia" w:ascii="宋体" w:hAnsi="宋体" w:eastAsia="宋体"/>
                <w:sz w:val="18"/>
                <w:szCs w:val="18"/>
              </w:rPr>
            </w:pPr>
            <w:r>
              <w:rPr>
                <w:rFonts w:hint="eastAsia" w:ascii="宋体" w:hAnsi="宋体"/>
                <w:sz w:val="18"/>
                <w:szCs w:val="18"/>
              </w:rPr>
              <w:t>9</w:t>
            </w:r>
          </w:p>
        </w:tc>
        <w:tc>
          <w:tcPr>
            <w:tcW w:w="2788" w:type="dxa"/>
            <w:gridSpan w:val="2"/>
            <w:tcBorders>
              <w:top w:val="single" w:color="000000" w:sz="4" w:space="0"/>
              <w:left w:val="single" w:color="000000" w:sz="4" w:space="0"/>
              <w:bottom w:val="single" w:color="000000" w:sz="4" w:space="0"/>
              <w:right w:val="single" w:color="000000" w:sz="4" w:space="0"/>
            </w:tcBorders>
            <w:vAlign w:val="center"/>
          </w:tcPr>
          <w:p>
            <w:pPr>
              <w:pStyle w:val="6"/>
              <w:spacing w:line="240" w:lineRule="auto"/>
              <w:ind w:firstLine="0" w:firstLineChars="0"/>
              <w:jc w:val="left"/>
              <w:rPr>
                <w:rFonts w:ascii="Times New Roman" w:hAnsi="Times New Roman" w:eastAsia="宋体" w:cs="宋体"/>
                <w:spacing w:val="2"/>
                <w:sz w:val="18"/>
                <w:szCs w:val="18"/>
              </w:rPr>
            </w:pPr>
            <w:r>
              <w:rPr>
                <w:rFonts w:hint="eastAsia" w:ascii="Times New Roman" w:hAnsi="Times New Roman" w:eastAsia="宋体" w:cs="宋体"/>
                <w:spacing w:val="2"/>
                <w:sz w:val="18"/>
                <w:szCs w:val="18"/>
              </w:rPr>
              <w:t>B类火灭火性能</w:t>
            </w:r>
          </w:p>
        </w:tc>
        <w:tc>
          <w:tcPr>
            <w:tcW w:w="3223" w:type="dxa"/>
            <w:tcBorders>
              <w:top w:val="single" w:color="000000" w:sz="4" w:space="0"/>
              <w:left w:val="single" w:color="000000" w:sz="4" w:space="0"/>
              <w:bottom w:val="single" w:color="000000" w:sz="4" w:space="0"/>
              <w:right w:val="single" w:color="000000" w:sz="4" w:space="0"/>
            </w:tcBorders>
            <w:vAlign w:val="center"/>
          </w:tcPr>
          <w:p>
            <w:pPr>
              <w:pStyle w:val="6"/>
              <w:spacing w:line="240" w:lineRule="auto"/>
              <w:ind w:firstLine="0" w:firstLineChars="0"/>
              <w:jc w:val="left"/>
              <w:rPr>
                <w:rFonts w:ascii="Times New Roman" w:hAnsi="Times New Roman" w:eastAsia="宋体" w:cs="宋体"/>
                <w:spacing w:val="2"/>
                <w:sz w:val="18"/>
                <w:szCs w:val="18"/>
              </w:rPr>
            </w:pPr>
            <w:r>
              <w:rPr>
                <w:rFonts w:hint="eastAsia" w:ascii="Times New Roman" w:hAnsi="Times New Roman" w:eastAsia="宋体" w:cs="宋体"/>
                <w:spacing w:val="2"/>
                <w:sz w:val="18"/>
                <w:szCs w:val="18"/>
              </w:rPr>
              <w:t>空间体积为≥1.0m³，在喷放结束后30s内灭火。</w:t>
            </w:r>
          </w:p>
        </w:tc>
        <w:tc>
          <w:tcPr>
            <w:tcW w:w="1344" w:type="dxa"/>
            <w:tcBorders>
              <w:top w:val="single" w:color="000000" w:sz="4" w:space="0"/>
              <w:left w:val="single" w:color="000000" w:sz="4" w:space="0"/>
              <w:right w:val="single" w:color="000000" w:sz="4" w:space="0"/>
            </w:tcBorders>
            <w:vAlign w:val="center"/>
          </w:tcPr>
          <w:p>
            <w:pPr>
              <w:pStyle w:val="7"/>
              <w:jc w:val="left"/>
              <w:rPr>
                <w:rFonts w:hint="eastAsia"/>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4" w:hRule="atLeast"/>
          <w:jc w:val="center"/>
        </w:trPr>
        <w:tc>
          <w:tcPr>
            <w:tcW w:w="810" w:type="dxa"/>
            <w:tcBorders>
              <w:left w:val="single" w:color="000000" w:sz="4" w:space="0"/>
              <w:right w:val="single" w:color="000000" w:sz="4" w:space="0"/>
            </w:tcBorders>
            <w:vAlign w:val="center"/>
          </w:tcPr>
          <w:p>
            <w:pPr>
              <w:jc w:val="center"/>
              <w:rPr>
                <w:rFonts w:hint="eastAsia" w:ascii="宋体" w:hAnsi="宋体" w:eastAsia="宋体"/>
                <w:sz w:val="18"/>
                <w:szCs w:val="18"/>
              </w:rPr>
            </w:pPr>
            <w:r>
              <w:rPr>
                <w:rFonts w:hint="eastAsia" w:ascii="宋体" w:hAnsi="宋体"/>
                <w:sz w:val="18"/>
                <w:szCs w:val="18"/>
              </w:rPr>
              <w:t>10</w:t>
            </w:r>
          </w:p>
        </w:tc>
        <w:tc>
          <w:tcPr>
            <w:tcW w:w="2788" w:type="dxa"/>
            <w:gridSpan w:val="2"/>
            <w:tcBorders>
              <w:top w:val="single" w:color="000000" w:sz="4" w:space="0"/>
              <w:left w:val="single" w:color="000000" w:sz="4" w:space="0"/>
              <w:bottom w:val="single" w:color="000000" w:sz="4" w:space="0"/>
              <w:right w:val="single" w:color="000000" w:sz="4" w:space="0"/>
            </w:tcBorders>
            <w:vAlign w:val="center"/>
          </w:tcPr>
          <w:p>
            <w:pPr>
              <w:pStyle w:val="6"/>
              <w:spacing w:line="240" w:lineRule="auto"/>
              <w:ind w:firstLine="0" w:firstLineChars="0"/>
              <w:jc w:val="left"/>
              <w:rPr>
                <w:rFonts w:hint="eastAsia" w:ascii="宋体" w:hAnsi="宋体" w:eastAsia="宋体" w:cs="Times New Roman"/>
                <w:b/>
                <w:sz w:val="18"/>
                <w:szCs w:val="18"/>
              </w:rPr>
            </w:pPr>
            <w:r>
              <w:rPr>
                <w:rFonts w:hint="eastAsia" w:ascii="宋体" w:hAnsi="宋体" w:eastAsia="宋体" w:cs="Times New Roman"/>
                <w:bCs/>
                <w:sz w:val="18"/>
                <w:szCs w:val="18"/>
              </w:rPr>
              <w:t>灭火剂释放持续时间</w:t>
            </w:r>
          </w:p>
        </w:tc>
        <w:tc>
          <w:tcPr>
            <w:tcW w:w="3223"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eastAsia="宋体" w:cs="Times New Roman"/>
                <w:b/>
                <w:sz w:val="18"/>
                <w:szCs w:val="18"/>
              </w:rPr>
            </w:pPr>
            <w:r>
              <w:rPr>
                <w:rFonts w:hint="eastAsia" w:ascii="Times New Roman" w:hAnsi="Times New Roman" w:eastAsia="宋体" w:cs="宋体"/>
                <w:spacing w:val="2"/>
                <w:sz w:val="18"/>
                <w:szCs w:val="18"/>
              </w:rPr>
              <w:t>≥20</w:t>
            </w:r>
            <w:r>
              <w:rPr>
                <w:rFonts w:hint="eastAsia" w:ascii="宋体" w:hAnsi="宋体" w:eastAsia="宋体" w:cs="宋体"/>
                <w:sz w:val="18"/>
                <w:szCs w:val="18"/>
              </w:rPr>
              <w:t>s</w:t>
            </w:r>
          </w:p>
        </w:tc>
        <w:tc>
          <w:tcPr>
            <w:tcW w:w="1344" w:type="dxa"/>
            <w:tcBorders>
              <w:top w:val="single" w:color="000000" w:sz="4" w:space="0"/>
              <w:left w:val="single" w:color="000000" w:sz="4" w:space="0"/>
              <w:right w:val="single" w:color="000000" w:sz="4" w:space="0"/>
            </w:tcBorders>
            <w:vAlign w:val="center"/>
          </w:tcPr>
          <w:p>
            <w:pPr>
              <w:pStyle w:val="6"/>
              <w:spacing w:line="240" w:lineRule="auto"/>
              <w:ind w:firstLine="0" w:firstLineChars="0"/>
              <w:jc w:val="left"/>
              <w:rPr>
                <w:rFonts w:hint="eastAsia" w:ascii="宋体" w:hAnsi="宋体" w:eastAsia="宋体" w:cs="Times New Roman"/>
                <w:b/>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4" w:hRule="atLeast"/>
          <w:jc w:val="center"/>
        </w:trPr>
        <w:tc>
          <w:tcPr>
            <w:tcW w:w="810" w:type="dxa"/>
            <w:tcBorders>
              <w:left w:val="single" w:color="000000" w:sz="4" w:space="0"/>
              <w:right w:val="single" w:color="000000" w:sz="4" w:space="0"/>
            </w:tcBorders>
            <w:vAlign w:val="center"/>
          </w:tcPr>
          <w:p>
            <w:pPr>
              <w:jc w:val="center"/>
              <w:rPr>
                <w:rFonts w:hint="eastAsia" w:ascii="宋体" w:hAnsi="宋体" w:eastAsia="宋体"/>
                <w:sz w:val="18"/>
                <w:szCs w:val="18"/>
              </w:rPr>
            </w:pPr>
            <w:r>
              <w:rPr>
                <w:rFonts w:hint="eastAsia" w:ascii="宋体" w:hAnsi="宋体"/>
                <w:sz w:val="18"/>
                <w:szCs w:val="18"/>
              </w:rPr>
              <w:t>11</w:t>
            </w:r>
          </w:p>
        </w:tc>
        <w:tc>
          <w:tcPr>
            <w:tcW w:w="2788" w:type="dxa"/>
            <w:gridSpan w:val="2"/>
            <w:tcBorders>
              <w:top w:val="single" w:color="000000" w:sz="4" w:space="0"/>
              <w:left w:val="single" w:color="000000" w:sz="4" w:space="0"/>
              <w:bottom w:val="single" w:color="000000" w:sz="4" w:space="0"/>
              <w:right w:val="single" w:color="000000" w:sz="4" w:space="0"/>
            </w:tcBorders>
            <w:vAlign w:val="center"/>
          </w:tcPr>
          <w:p>
            <w:pPr>
              <w:pStyle w:val="6"/>
              <w:spacing w:line="240" w:lineRule="auto"/>
              <w:ind w:firstLine="0" w:firstLineChars="0"/>
              <w:jc w:val="left"/>
              <w:rPr>
                <w:rFonts w:ascii="Times New Roman" w:hAnsi="Times New Roman" w:eastAsia="宋体"/>
                <w:sz w:val="18"/>
                <w:szCs w:val="18"/>
              </w:rPr>
            </w:pPr>
            <w:r>
              <w:rPr>
                <w:rFonts w:hint="eastAsia" w:ascii="Times New Roman" w:hAnsi="Times New Roman" w:eastAsia="宋体"/>
                <w:sz w:val="18"/>
                <w:szCs w:val="18"/>
              </w:rPr>
              <w:t>抑制时间</w:t>
            </w:r>
          </w:p>
        </w:tc>
        <w:tc>
          <w:tcPr>
            <w:tcW w:w="3223" w:type="dxa"/>
            <w:tcBorders>
              <w:top w:val="single" w:color="000000" w:sz="4" w:space="0"/>
              <w:left w:val="single" w:color="000000" w:sz="4" w:space="0"/>
              <w:bottom w:val="single" w:color="000000" w:sz="4" w:space="0"/>
              <w:right w:val="single" w:color="000000" w:sz="4" w:space="0"/>
            </w:tcBorders>
            <w:vAlign w:val="center"/>
          </w:tcPr>
          <w:p>
            <w:pPr>
              <w:jc w:val="left"/>
              <w:rPr>
                <w:rFonts w:ascii="Times New Roman" w:hAnsi="Times New Roman" w:eastAsia="宋体"/>
                <w:sz w:val="18"/>
                <w:szCs w:val="18"/>
              </w:rPr>
            </w:pPr>
            <w:r>
              <w:rPr>
                <w:rFonts w:hint="eastAsia" w:ascii="Times New Roman" w:hAnsi="Times New Roman" w:eastAsia="宋体" w:cs="宋体"/>
                <w:spacing w:val="2"/>
                <w:sz w:val="18"/>
                <w:szCs w:val="18"/>
              </w:rPr>
              <w:t>喷放结束灭火后，10分钟内不复燃</w:t>
            </w:r>
          </w:p>
        </w:tc>
        <w:tc>
          <w:tcPr>
            <w:tcW w:w="1344" w:type="dxa"/>
            <w:tcBorders>
              <w:top w:val="single" w:color="000000" w:sz="4" w:space="0"/>
              <w:left w:val="single" w:color="000000" w:sz="4" w:space="0"/>
              <w:right w:val="single" w:color="000000" w:sz="4" w:space="0"/>
            </w:tcBorders>
            <w:vAlign w:val="center"/>
          </w:tcPr>
          <w:p>
            <w:pPr>
              <w:pStyle w:val="7"/>
              <w:jc w:val="left"/>
              <w:rPr>
                <w:rFonts w:hint="eastAsia"/>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4" w:hRule="atLeast"/>
          <w:jc w:val="center"/>
        </w:trPr>
        <w:tc>
          <w:tcPr>
            <w:tcW w:w="810" w:type="dxa"/>
            <w:tcBorders>
              <w:left w:val="single" w:color="000000" w:sz="4" w:space="0"/>
              <w:right w:val="single" w:color="000000" w:sz="4" w:space="0"/>
            </w:tcBorders>
            <w:vAlign w:val="center"/>
          </w:tcPr>
          <w:p>
            <w:pPr>
              <w:jc w:val="center"/>
              <w:rPr>
                <w:rFonts w:hint="eastAsia" w:ascii="宋体" w:hAnsi="宋体" w:eastAsia="宋体"/>
                <w:sz w:val="18"/>
                <w:szCs w:val="18"/>
              </w:rPr>
            </w:pPr>
            <w:r>
              <w:rPr>
                <w:rFonts w:hint="eastAsia" w:ascii="宋体" w:hAnsi="宋体"/>
                <w:sz w:val="18"/>
                <w:szCs w:val="18"/>
              </w:rPr>
              <w:t>12</w:t>
            </w:r>
          </w:p>
        </w:tc>
        <w:tc>
          <w:tcPr>
            <w:tcW w:w="2788" w:type="dxa"/>
            <w:gridSpan w:val="2"/>
            <w:tcBorders>
              <w:top w:val="single" w:color="000000" w:sz="4" w:space="0"/>
              <w:left w:val="single" w:color="000000" w:sz="4" w:space="0"/>
              <w:bottom w:val="single" w:color="000000" w:sz="4" w:space="0"/>
              <w:right w:val="single" w:color="000000" w:sz="4" w:space="0"/>
            </w:tcBorders>
            <w:vAlign w:val="center"/>
          </w:tcPr>
          <w:p>
            <w:pPr>
              <w:pStyle w:val="6"/>
              <w:spacing w:line="240" w:lineRule="auto"/>
              <w:ind w:firstLine="0" w:firstLineChars="0"/>
              <w:jc w:val="left"/>
              <w:rPr>
                <w:rFonts w:ascii="Times New Roman" w:hAnsi="Times New Roman" w:eastAsia="宋体"/>
                <w:sz w:val="18"/>
                <w:szCs w:val="18"/>
              </w:rPr>
            </w:pPr>
            <w:r>
              <w:rPr>
                <w:rFonts w:hint="eastAsia" w:ascii="Times New Roman" w:hAnsi="Times New Roman" w:eastAsia="宋体"/>
                <w:sz w:val="18"/>
                <w:szCs w:val="18"/>
              </w:rPr>
              <w:t>喷射剩余率</w:t>
            </w:r>
          </w:p>
        </w:tc>
        <w:tc>
          <w:tcPr>
            <w:tcW w:w="3223" w:type="dxa"/>
            <w:tcBorders>
              <w:top w:val="single" w:color="000000" w:sz="4" w:space="0"/>
              <w:left w:val="single" w:color="000000" w:sz="4" w:space="0"/>
              <w:bottom w:val="single" w:color="000000" w:sz="4" w:space="0"/>
              <w:right w:val="single" w:color="000000" w:sz="4" w:space="0"/>
            </w:tcBorders>
            <w:vAlign w:val="center"/>
          </w:tcPr>
          <w:p>
            <w:pPr>
              <w:jc w:val="left"/>
              <w:rPr>
                <w:rFonts w:ascii="Times New Roman" w:hAnsi="Times New Roman" w:eastAsia="宋体"/>
                <w:sz w:val="18"/>
                <w:szCs w:val="18"/>
              </w:rPr>
            </w:pPr>
            <w:r>
              <w:rPr>
                <w:rFonts w:hint="eastAsia" w:ascii="Times New Roman" w:hAnsi="Times New Roman" w:eastAsia="宋体" w:cs="宋体"/>
                <w:spacing w:val="2"/>
                <w:sz w:val="18"/>
                <w:szCs w:val="18"/>
              </w:rPr>
              <w:t>火灾抑制介质的喷射剩余率应在</w:t>
            </w:r>
            <w:r>
              <w:rPr>
                <w:rFonts w:hint="eastAsia" w:ascii="宋体" w:hAnsi="宋体" w:eastAsia="宋体" w:cs="宋体"/>
                <w:sz w:val="18"/>
                <w:szCs w:val="18"/>
              </w:rPr>
              <w:t>≤</w:t>
            </w:r>
            <w:r>
              <w:rPr>
                <w:rFonts w:hint="eastAsia" w:ascii="Times New Roman" w:hAnsi="Times New Roman" w:eastAsia="宋体" w:cs="宋体"/>
                <w:spacing w:val="2"/>
                <w:sz w:val="18"/>
                <w:szCs w:val="18"/>
              </w:rPr>
              <w:t>10%</w:t>
            </w:r>
          </w:p>
        </w:tc>
        <w:tc>
          <w:tcPr>
            <w:tcW w:w="1344" w:type="dxa"/>
            <w:tcBorders>
              <w:top w:val="single" w:color="000000" w:sz="4" w:space="0"/>
              <w:left w:val="single" w:color="000000" w:sz="4" w:space="0"/>
              <w:right w:val="single" w:color="000000" w:sz="4" w:space="0"/>
            </w:tcBorders>
            <w:vAlign w:val="center"/>
          </w:tcPr>
          <w:p>
            <w:pPr>
              <w:pStyle w:val="7"/>
              <w:jc w:val="left"/>
              <w:rPr>
                <w:rFonts w:hint="eastAsia"/>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2" w:hRule="atLeast"/>
          <w:jc w:val="center"/>
        </w:trPr>
        <w:tc>
          <w:tcPr>
            <w:tcW w:w="810" w:type="dxa"/>
            <w:tcBorders>
              <w:left w:val="single" w:color="000000" w:sz="4" w:space="0"/>
              <w:right w:val="single" w:color="000000" w:sz="4" w:space="0"/>
            </w:tcBorders>
            <w:vAlign w:val="center"/>
          </w:tcPr>
          <w:p>
            <w:pPr>
              <w:jc w:val="center"/>
              <w:rPr>
                <w:rFonts w:hint="eastAsia" w:ascii="宋体" w:hAnsi="宋体" w:eastAsia="宋体"/>
                <w:sz w:val="18"/>
                <w:szCs w:val="18"/>
              </w:rPr>
            </w:pPr>
            <w:r>
              <w:rPr>
                <w:rFonts w:hint="eastAsia" w:ascii="宋体" w:hAnsi="宋体"/>
                <w:sz w:val="18"/>
                <w:szCs w:val="18"/>
              </w:rPr>
              <w:t>13</w:t>
            </w:r>
          </w:p>
        </w:tc>
        <w:tc>
          <w:tcPr>
            <w:tcW w:w="818" w:type="dxa"/>
            <w:vMerge w:val="restart"/>
            <w:tcBorders>
              <w:top w:val="single" w:color="000000" w:sz="4" w:space="0"/>
              <w:left w:val="single" w:color="000000" w:sz="4" w:space="0"/>
              <w:right w:val="single" w:color="000000" w:sz="4" w:space="0"/>
            </w:tcBorders>
            <w:vAlign w:val="center"/>
          </w:tcPr>
          <w:p>
            <w:pPr>
              <w:jc w:val="center"/>
              <w:rPr>
                <w:rFonts w:hint="eastAsia" w:ascii="宋体" w:hAnsi="宋体"/>
                <w:sz w:val="18"/>
                <w:szCs w:val="18"/>
              </w:rPr>
            </w:pPr>
            <w:r>
              <w:rPr>
                <w:rFonts w:ascii="Times New Roman" w:hAnsi="Times New Roman" w:eastAsia="宋体"/>
                <w:spacing w:val="-2"/>
                <w:sz w:val="18"/>
                <w:szCs w:val="18"/>
              </w:rPr>
              <w:t>环境适应性</w:t>
            </w:r>
          </w:p>
        </w:tc>
        <w:tc>
          <w:tcPr>
            <w:tcW w:w="1970" w:type="dxa"/>
            <w:tcBorders>
              <w:top w:val="single" w:color="000000" w:sz="4" w:space="0"/>
              <w:left w:val="single" w:color="000000" w:sz="4" w:space="0"/>
              <w:bottom w:val="single" w:color="000000" w:sz="4" w:space="0"/>
              <w:right w:val="single" w:color="000000" w:sz="4" w:space="0"/>
            </w:tcBorders>
            <w:vAlign w:val="center"/>
          </w:tcPr>
          <w:p>
            <w:pPr>
              <w:pStyle w:val="7"/>
              <w:jc w:val="center"/>
              <w:rPr>
                <w:rFonts w:hint="eastAsia"/>
                <w:spacing w:val="2"/>
                <w:lang w:eastAsia="zh-CN"/>
              </w:rPr>
            </w:pPr>
            <w:r>
              <w:rPr>
                <w:spacing w:val="2"/>
              </w:rPr>
              <w:t>高温性能</w:t>
            </w:r>
          </w:p>
        </w:tc>
        <w:tc>
          <w:tcPr>
            <w:tcW w:w="3223" w:type="dxa"/>
            <w:tcBorders>
              <w:top w:val="single" w:color="000000" w:sz="4" w:space="0"/>
              <w:left w:val="single" w:color="000000" w:sz="4" w:space="0"/>
              <w:bottom w:val="single" w:color="000000" w:sz="4" w:space="0"/>
              <w:right w:val="single" w:color="000000" w:sz="4" w:space="0"/>
            </w:tcBorders>
            <w:vAlign w:val="center"/>
          </w:tcPr>
          <w:p>
            <w:pPr>
              <w:jc w:val="left"/>
              <w:rPr>
                <w:rFonts w:hint="eastAsia" w:ascii="sans-serif" w:hAnsi="sans-serif" w:eastAsia="宋体" w:cs="Times New Roman"/>
                <w:sz w:val="18"/>
                <w:szCs w:val="18"/>
              </w:rPr>
            </w:pPr>
            <w:r>
              <w:rPr>
                <w:color w:val="000000"/>
                <w:sz w:val="18"/>
                <w:szCs w:val="18"/>
              </w:rPr>
              <w:t>将灭火装置放入高温试验箱中，设置温度为+</w:t>
            </w:r>
            <w:r>
              <w:rPr>
                <w:rFonts w:hint="eastAsia"/>
                <w:color w:val="000000"/>
                <w:sz w:val="18"/>
                <w:szCs w:val="18"/>
              </w:rPr>
              <w:t>65</w:t>
            </w:r>
            <w:r>
              <w:rPr>
                <w:color w:val="000000"/>
                <w:sz w:val="18"/>
                <w:szCs w:val="18"/>
              </w:rPr>
              <w:t>℃</w:t>
            </w:r>
            <w:r>
              <w:rPr>
                <w:rFonts w:hint="eastAsia"/>
                <w:sz w:val="18"/>
                <w:szCs w:val="18"/>
              </w:rPr>
              <w:t>±2℃</w:t>
            </w:r>
            <w:r>
              <w:rPr>
                <w:color w:val="000000"/>
                <w:sz w:val="18"/>
                <w:szCs w:val="18"/>
              </w:rPr>
              <w:t>，保持6h后取出</w:t>
            </w:r>
            <w:r>
              <w:rPr>
                <w:rFonts w:hint="eastAsia"/>
                <w:color w:val="000000"/>
                <w:sz w:val="18"/>
                <w:szCs w:val="18"/>
              </w:rPr>
              <w:t>，试验后，产品能正常工作</w:t>
            </w:r>
          </w:p>
        </w:tc>
        <w:tc>
          <w:tcPr>
            <w:tcW w:w="1344" w:type="dxa"/>
            <w:tcBorders>
              <w:top w:val="single" w:color="000000" w:sz="4" w:space="0"/>
              <w:left w:val="single" w:color="000000" w:sz="4" w:space="0"/>
              <w:right w:val="single" w:color="000000" w:sz="4" w:space="0"/>
            </w:tcBorders>
            <w:vAlign w:val="center"/>
          </w:tcPr>
          <w:p>
            <w:pPr>
              <w:pStyle w:val="7"/>
              <w:jc w:val="center"/>
              <w:rPr>
                <w:rFonts w:ascii="Times New Roman" w:hAnsi="Times New Roman" w:cs="Times New Roman"/>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2" w:hRule="atLeast"/>
          <w:jc w:val="center"/>
        </w:trPr>
        <w:tc>
          <w:tcPr>
            <w:tcW w:w="810" w:type="dxa"/>
            <w:tcBorders>
              <w:left w:val="single" w:color="000000" w:sz="4" w:space="0"/>
              <w:right w:val="single" w:color="000000" w:sz="4" w:space="0"/>
            </w:tcBorders>
            <w:vAlign w:val="center"/>
          </w:tcPr>
          <w:p>
            <w:pPr>
              <w:jc w:val="center"/>
              <w:rPr>
                <w:rFonts w:hint="eastAsia" w:ascii="宋体" w:hAnsi="宋体" w:eastAsia="宋体"/>
                <w:sz w:val="18"/>
                <w:szCs w:val="18"/>
              </w:rPr>
            </w:pPr>
            <w:r>
              <w:rPr>
                <w:rFonts w:hint="eastAsia" w:ascii="宋体" w:hAnsi="宋体"/>
                <w:sz w:val="18"/>
                <w:szCs w:val="18"/>
              </w:rPr>
              <w:t>14</w:t>
            </w:r>
          </w:p>
        </w:tc>
        <w:tc>
          <w:tcPr>
            <w:tcW w:w="818" w:type="dxa"/>
            <w:vMerge w:val="continue"/>
            <w:tcBorders>
              <w:left w:val="single" w:color="000000" w:sz="4" w:space="0"/>
              <w:right w:val="single" w:color="000000" w:sz="4" w:space="0"/>
            </w:tcBorders>
            <w:vAlign w:val="center"/>
          </w:tcPr>
          <w:p>
            <w:pPr>
              <w:jc w:val="center"/>
              <w:rPr>
                <w:rFonts w:hint="eastAsia" w:ascii="宋体" w:hAnsi="宋体"/>
                <w:sz w:val="18"/>
                <w:szCs w:val="18"/>
              </w:rPr>
            </w:pPr>
          </w:p>
        </w:tc>
        <w:tc>
          <w:tcPr>
            <w:tcW w:w="1970" w:type="dxa"/>
            <w:tcBorders>
              <w:top w:val="single" w:color="000000" w:sz="4" w:space="0"/>
              <w:left w:val="single" w:color="000000" w:sz="4" w:space="0"/>
              <w:bottom w:val="single" w:color="000000" w:sz="4" w:space="0"/>
              <w:right w:val="single" w:color="000000" w:sz="4" w:space="0"/>
            </w:tcBorders>
            <w:vAlign w:val="center"/>
          </w:tcPr>
          <w:p>
            <w:pPr>
              <w:pStyle w:val="7"/>
              <w:jc w:val="center"/>
              <w:rPr>
                <w:rFonts w:hint="eastAsia"/>
                <w:spacing w:val="2"/>
              </w:rPr>
            </w:pPr>
            <w:r>
              <w:rPr>
                <w:spacing w:val="2"/>
              </w:rPr>
              <w:t>低温性能</w:t>
            </w:r>
          </w:p>
        </w:tc>
        <w:tc>
          <w:tcPr>
            <w:tcW w:w="3223" w:type="dxa"/>
            <w:tcBorders>
              <w:top w:val="single" w:color="000000" w:sz="4" w:space="0"/>
              <w:left w:val="single" w:color="000000" w:sz="4" w:space="0"/>
              <w:bottom w:val="single" w:color="000000" w:sz="4" w:space="0"/>
              <w:right w:val="single" w:color="000000" w:sz="4" w:space="0"/>
            </w:tcBorders>
          </w:tcPr>
          <w:p>
            <w:pPr>
              <w:rPr>
                <w:rFonts w:hint="eastAsia" w:ascii="sans-serif" w:hAnsi="sans-serif" w:eastAsia="宋体" w:cs="Times New Roman"/>
                <w:sz w:val="18"/>
                <w:szCs w:val="18"/>
              </w:rPr>
            </w:pPr>
            <w:r>
              <w:rPr>
                <w:color w:val="000000"/>
                <w:sz w:val="18"/>
                <w:szCs w:val="18"/>
              </w:rPr>
              <w:t>将灭火装置分别放入低温试验箱中，设置温度为-</w:t>
            </w:r>
            <w:r>
              <w:rPr>
                <w:rFonts w:hint="eastAsia"/>
                <w:color w:val="000000"/>
                <w:sz w:val="18"/>
                <w:szCs w:val="18"/>
              </w:rPr>
              <w:t>3</w:t>
            </w:r>
            <w:r>
              <w:rPr>
                <w:color w:val="000000"/>
                <w:sz w:val="18"/>
                <w:szCs w:val="18"/>
              </w:rPr>
              <w:t>0℃</w:t>
            </w:r>
            <w:r>
              <w:rPr>
                <w:rFonts w:hint="eastAsia"/>
                <w:sz w:val="18"/>
                <w:szCs w:val="18"/>
              </w:rPr>
              <w:t>±2℃</w:t>
            </w:r>
            <w:r>
              <w:rPr>
                <w:color w:val="000000"/>
                <w:sz w:val="18"/>
                <w:szCs w:val="18"/>
              </w:rPr>
              <w:t>，保持6h后取出</w:t>
            </w:r>
            <w:r>
              <w:rPr>
                <w:rFonts w:hint="eastAsia"/>
                <w:color w:val="000000"/>
                <w:sz w:val="18"/>
                <w:szCs w:val="18"/>
              </w:rPr>
              <w:t>，试验后，产品能正常工作</w:t>
            </w:r>
          </w:p>
        </w:tc>
        <w:tc>
          <w:tcPr>
            <w:tcW w:w="1344" w:type="dxa"/>
            <w:tcBorders>
              <w:top w:val="single" w:color="000000" w:sz="4" w:space="0"/>
              <w:left w:val="single" w:color="000000" w:sz="4" w:space="0"/>
              <w:right w:val="single" w:color="000000" w:sz="4" w:space="0"/>
            </w:tcBorders>
            <w:vAlign w:val="center"/>
          </w:tcPr>
          <w:p>
            <w:pPr>
              <w:pStyle w:val="7"/>
              <w:jc w:val="center"/>
              <w:rPr>
                <w:rFonts w:ascii="Times New Roman" w:hAnsi="Times New Roman" w:cs="Times New Roman"/>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2" w:hRule="atLeast"/>
          <w:jc w:val="center"/>
        </w:trPr>
        <w:tc>
          <w:tcPr>
            <w:tcW w:w="810" w:type="dxa"/>
            <w:tcBorders>
              <w:left w:val="single" w:color="000000" w:sz="4" w:space="0"/>
              <w:right w:val="single" w:color="000000" w:sz="4" w:space="0"/>
            </w:tcBorders>
            <w:vAlign w:val="center"/>
          </w:tcPr>
          <w:p>
            <w:pPr>
              <w:jc w:val="center"/>
              <w:rPr>
                <w:rFonts w:hint="eastAsia" w:ascii="宋体" w:hAnsi="宋体" w:eastAsia="宋体"/>
                <w:sz w:val="18"/>
                <w:szCs w:val="18"/>
              </w:rPr>
            </w:pPr>
            <w:r>
              <w:rPr>
                <w:rFonts w:hint="eastAsia" w:ascii="宋体" w:hAnsi="宋体"/>
                <w:sz w:val="18"/>
                <w:szCs w:val="18"/>
              </w:rPr>
              <w:t>15</w:t>
            </w:r>
          </w:p>
        </w:tc>
        <w:tc>
          <w:tcPr>
            <w:tcW w:w="818" w:type="dxa"/>
            <w:vMerge w:val="continue"/>
            <w:tcBorders>
              <w:left w:val="single" w:color="000000" w:sz="4" w:space="0"/>
              <w:bottom w:val="single" w:color="000000" w:sz="4" w:space="0"/>
              <w:right w:val="single" w:color="000000" w:sz="4" w:space="0"/>
            </w:tcBorders>
            <w:vAlign w:val="center"/>
          </w:tcPr>
          <w:p>
            <w:pPr>
              <w:jc w:val="center"/>
              <w:rPr>
                <w:rFonts w:hint="eastAsia" w:ascii="宋体" w:hAnsi="宋体"/>
                <w:sz w:val="18"/>
                <w:szCs w:val="18"/>
              </w:rPr>
            </w:pPr>
          </w:p>
        </w:tc>
        <w:tc>
          <w:tcPr>
            <w:tcW w:w="1970" w:type="dxa"/>
            <w:tcBorders>
              <w:top w:val="single" w:color="000000" w:sz="4" w:space="0"/>
              <w:left w:val="single" w:color="000000" w:sz="4" w:space="0"/>
              <w:bottom w:val="single" w:color="000000" w:sz="4" w:space="0"/>
              <w:right w:val="single" w:color="000000" w:sz="4" w:space="0"/>
            </w:tcBorders>
            <w:vAlign w:val="center"/>
          </w:tcPr>
          <w:p>
            <w:pPr>
              <w:pStyle w:val="7"/>
              <w:jc w:val="center"/>
              <w:rPr>
                <w:rFonts w:hint="eastAsia"/>
                <w:spacing w:val="2"/>
              </w:rPr>
            </w:pPr>
            <w:r>
              <w:rPr>
                <w:spacing w:val="2"/>
              </w:rPr>
              <w:t>湿热性能</w:t>
            </w:r>
          </w:p>
        </w:tc>
        <w:tc>
          <w:tcPr>
            <w:tcW w:w="3223" w:type="dxa"/>
            <w:tcBorders>
              <w:top w:val="single" w:color="000000" w:sz="4" w:space="0"/>
              <w:left w:val="single" w:color="000000" w:sz="4" w:space="0"/>
              <w:bottom w:val="single" w:color="000000" w:sz="4" w:space="0"/>
              <w:right w:val="single" w:color="000000" w:sz="4" w:space="0"/>
            </w:tcBorders>
          </w:tcPr>
          <w:p>
            <w:pPr>
              <w:jc w:val="left"/>
              <w:rPr>
                <w:rFonts w:hint="eastAsia" w:ascii="sans-serif" w:hAnsi="sans-serif" w:eastAsia="宋体" w:cs="Times New Roman"/>
                <w:sz w:val="18"/>
                <w:szCs w:val="18"/>
              </w:rPr>
            </w:pPr>
            <w:r>
              <w:rPr>
                <w:color w:val="000000"/>
                <w:sz w:val="18"/>
                <w:szCs w:val="18"/>
              </w:rPr>
              <w:t>将灭火装置置于湿热试验箱中，试验箱温度为+</w:t>
            </w:r>
            <w:r>
              <w:rPr>
                <w:rFonts w:hint="eastAsia"/>
                <w:color w:val="000000"/>
                <w:sz w:val="18"/>
                <w:szCs w:val="18"/>
              </w:rPr>
              <w:t>4</w:t>
            </w:r>
            <w:r>
              <w:rPr>
                <w:color w:val="000000"/>
                <w:sz w:val="18"/>
                <w:szCs w:val="18"/>
              </w:rPr>
              <w:t>0 ℃±2 ℃，相对湿度为</w:t>
            </w:r>
            <w:r>
              <w:rPr>
                <w:rFonts w:hint="eastAsia"/>
                <w:sz w:val="18"/>
                <w:szCs w:val="18"/>
              </w:rPr>
              <w:t>≥85%～90%</w:t>
            </w:r>
            <w:r>
              <w:rPr>
                <w:color w:val="000000"/>
                <w:sz w:val="18"/>
                <w:szCs w:val="18"/>
              </w:rPr>
              <w:t>，试验时间6 h后取出</w:t>
            </w:r>
            <w:r>
              <w:rPr>
                <w:rFonts w:hint="eastAsia"/>
                <w:color w:val="000000"/>
                <w:sz w:val="18"/>
                <w:szCs w:val="18"/>
              </w:rPr>
              <w:t>，试验后，产品能正常工作</w:t>
            </w:r>
          </w:p>
        </w:tc>
        <w:tc>
          <w:tcPr>
            <w:tcW w:w="1344" w:type="dxa"/>
            <w:tcBorders>
              <w:top w:val="single" w:color="000000" w:sz="4" w:space="0"/>
              <w:left w:val="single" w:color="000000" w:sz="4" w:space="0"/>
              <w:right w:val="single" w:color="000000" w:sz="4" w:space="0"/>
            </w:tcBorders>
            <w:vAlign w:val="center"/>
          </w:tcPr>
          <w:p>
            <w:pPr>
              <w:jc w:val="center"/>
              <w:rPr>
                <w:rFonts w:ascii="Times New Roman" w:hAnsi="Times New Roman" w:eastAsia="宋体" w:cs="Times New Roman"/>
                <w:sz w:val="18"/>
                <w:szCs w:val="18"/>
              </w:rPr>
            </w:pPr>
          </w:p>
        </w:tc>
      </w:tr>
    </w:tbl>
    <w:p>
      <w:pPr>
        <w:spacing w:line="520" w:lineRule="exact"/>
        <w:rPr>
          <w:rFonts w:hint="eastAsia" w:hAnsi="宋体" w:cs="宋体"/>
          <w:sz w:val="28"/>
          <w:szCs w:val="28"/>
        </w:rPr>
      </w:pPr>
    </w:p>
    <w:p>
      <w:pPr>
        <w:spacing w:line="520" w:lineRule="exact"/>
        <w:rPr>
          <w:rFonts w:hint="eastAsia" w:hAnsi="宋体" w:cs="宋体"/>
          <w:sz w:val="28"/>
          <w:szCs w:val="28"/>
        </w:rPr>
      </w:pPr>
      <w:r>
        <w:rPr>
          <w:rFonts w:hint="eastAsia" w:hAnsi="宋体" w:cs="宋体"/>
          <w:sz w:val="28"/>
          <w:szCs w:val="28"/>
        </w:rPr>
        <w:t>2.3电缆沟电缆接头防灭火组件具体参数如下表：</w:t>
      </w:r>
    </w:p>
    <w:tbl>
      <w:tblPr>
        <w:tblStyle w:val="3"/>
        <w:tblW w:w="82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30"/>
        <w:gridCol w:w="815"/>
        <w:gridCol w:w="1670"/>
        <w:gridCol w:w="3221"/>
        <w:gridCol w:w="134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7" w:hRule="atLeast"/>
          <w:jc w:val="center"/>
        </w:trPr>
        <w:tc>
          <w:tcPr>
            <w:tcW w:w="1230" w:type="dxa"/>
            <w:tcBorders>
              <w:left w:val="single" w:color="000000" w:sz="4" w:space="0"/>
              <w:right w:val="single" w:color="000000" w:sz="4" w:space="0"/>
            </w:tcBorders>
            <w:vAlign w:val="center"/>
          </w:tcPr>
          <w:p>
            <w:pPr>
              <w:pStyle w:val="6"/>
              <w:ind w:firstLine="0" w:firstLineChars="0"/>
              <w:jc w:val="center"/>
              <w:rPr>
                <w:rFonts w:hint="eastAsia" w:ascii="宋体" w:hAnsi="宋体"/>
                <w:sz w:val="18"/>
                <w:szCs w:val="18"/>
              </w:rPr>
            </w:pPr>
            <w:r>
              <w:rPr>
                <w:rFonts w:hint="eastAsia" w:ascii="宋体" w:hAnsi="宋体"/>
                <w:sz w:val="18"/>
                <w:szCs w:val="18"/>
              </w:rPr>
              <w:t>序号</w:t>
            </w:r>
          </w:p>
        </w:tc>
        <w:tc>
          <w:tcPr>
            <w:tcW w:w="2485" w:type="dxa"/>
            <w:gridSpan w:val="2"/>
            <w:tcBorders>
              <w:top w:val="single" w:color="000000" w:sz="4" w:space="0"/>
              <w:left w:val="single" w:color="000000" w:sz="4" w:space="0"/>
              <w:right w:val="single" w:color="000000" w:sz="4" w:space="0"/>
            </w:tcBorders>
            <w:vAlign w:val="center"/>
          </w:tcPr>
          <w:p>
            <w:pPr>
              <w:pStyle w:val="6"/>
              <w:ind w:firstLine="0" w:firstLineChars="0"/>
              <w:rPr>
                <w:rFonts w:hint="eastAsia" w:ascii="sans-serif" w:hAnsi="sans-serif" w:eastAsia="宋体"/>
                <w:sz w:val="18"/>
                <w:szCs w:val="18"/>
              </w:rPr>
            </w:pPr>
            <w:r>
              <w:rPr>
                <w:rFonts w:hint="eastAsia" w:ascii="sans-serif" w:hAnsi="sans-serif"/>
                <w:sz w:val="18"/>
                <w:szCs w:val="18"/>
              </w:rPr>
              <w:t>项目</w:t>
            </w:r>
          </w:p>
        </w:tc>
        <w:tc>
          <w:tcPr>
            <w:tcW w:w="3221"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eastAsia="宋体" w:cs="宋体"/>
                <w:spacing w:val="2"/>
                <w:sz w:val="18"/>
                <w:szCs w:val="18"/>
              </w:rPr>
            </w:pPr>
            <w:r>
              <w:rPr>
                <w:rFonts w:hint="eastAsia" w:ascii="宋体" w:hAnsi="宋体" w:cs="宋体"/>
                <w:spacing w:val="2"/>
                <w:sz w:val="18"/>
                <w:szCs w:val="18"/>
              </w:rPr>
              <w:t>技术参数</w:t>
            </w:r>
          </w:p>
        </w:tc>
        <w:tc>
          <w:tcPr>
            <w:tcW w:w="1344" w:type="dxa"/>
            <w:tcBorders>
              <w:top w:val="single" w:color="000000" w:sz="4" w:space="0"/>
              <w:left w:val="single" w:color="000000" w:sz="4" w:space="0"/>
              <w:bottom w:val="single" w:color="000000" w:sz="4" w:space="0"/>
              <w:right w:val="single" w:color="000000" w:sz="4" w:space="0"/>
            </w:tcBorders>
            <w:vAlign w:val="center"/>
          </w:tcPr>
          <w:p>
            <w:pPr>
              <w:rPr>
                <w:rFonts w:ascii="Times New Roman" w:hAnsi="Times New Roman" w:eastAsia="宋体" w:cs="Times New Roman"/>
                <w:sz w:val="18"/>
                <w:szCs w:val="18"/>
              </w:rPr>
            </w:pPr>
            <w:r>
              <w:rPr>
                <w:rFonts w:hint="eastAsia" w:cs="Times New Roman"/>
                <w:sz w:val="18"/>
                <w:szCs w:val="18"/>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60" w:hRule="atLeast"/>
          <w:jc w:val="center"/>
        </w:trPr>
        <w:tc>
          <w:tcPr>
            <w:tcW w:w="1230" w:type="dxa"/>
            <w:tcBorders>
              <w:left w:val="single" w:color="000000" w:sz="4" w:space="0"/>
              <w:right w:val="single" w:color="000000" w:sz="4" w:space="0"/>
            </w:tcBorders>
            <w:vAlign w:val="center"/>
          </w:tcPr>
          <w:p>
            <w:pPr>
              <w:pStyle w:val="6"/>
              <w:ind w:firstLine="0" w:firstLineChars="0"/>
              <w:jc w:val="center"/>
              <w:rPr>
                <w:rFonts w:hint="eastAsia" w:ascii="宋体" w:hAnsi="宋体" w:eastAsia="宋体"/>
                <w:sz w:val="18"/>
                <w:szCs w:val="18"/>
              </w:rPr>
            </w:pPr>
            <w:r>
              <w:rPr>
                <w:rFonts w:hint="eastAsia" w:ascii="宋体" w:hAnsi="宋体"/>
                <w:sz w:val="18"/>
                <w:szCs w:val="18"/>
              </w:rPr>
              <w:t>1</w:t>
            </w:r>
          </w:p>
        </w:tc>
        <w:tc>
          <w:tcPr>
            <w:tcW w:w="2485" w:type="dxa"/>
            <w:gridSpan w:val="2"/>
            <w:tcBorders>
              <w:top w:val="single" w:color="000000" w:sz="4" w:space="0"/>
              <w:left w:val="single" w:color="000000" w:sz="4" w:space="0"/>
              <w:right w:val="single" w:color="000000" w:sz="4" w:space="0"/>
            </w:tcBorders>
            <w:vAlign w:val="center"/>
          </w:tcPr>
          <w:p>
            <w:pPr>
              <w:pStyle w:val="6"/>
              <w:ind w:firstLine="0" w:firstLineChars="0"/>
              <w:rPr>
                <w:rFonts w:hint="eastAsia" w:ascii="sans-serif" w:hAnsi="sans-serif"/>
                <w:sz w:val="18"/>
                <w:szCs w:val="18"/>
              </w:rPr>
            </w:pPr>
            <w:r>
              <w:rPr>
                <w:rFonts w:hint="eastAsia" w:ascii="sans-serif" w:hAnsi="sans-serif"/>
                <w:sz w:val="18"/>
                <w:szCs w:val="18"/>
              </w:rPr>
              <w:t>外观</w:t>
            </w:r>
          </w:p>
        </w:tc>
        <w:tc>
          <w:tcPr>
            <w:tcW w:w="3221" w:type="dxa"/>
            <w:tcBorders>
              <w:top w:val="single" w:color="000000" w:sz="4" w:space="0"/>
              <w:left w:val="single" w:color="000000" w:sz="4" w:space="0"/>
              <w:bottom w:val="single" w:color="000000" w:sz="4" w:space="0"/>
              <w:right w:val="single" w:color="000000" w:sz="4" w:space="0"/>
            </w:tcBorders>
            <w:vAlign w:val="center"/>
          </w:tcPr>
          <w:p>
            <w:pPr>
              <w:rPr>
                <w:sz w:val="18"/>
                <w:szCs w:val="18"/>
              </w:rPr>
            </w:pPr>
            <w:r>
              <w:rPr>
                <w:rFonts w:hint="eastAsia" w:ascii="宋体" w:hAnsi="宋体" w:eastAsia="宋体" w:cs="宋体"/>
                <w:spacing w:val="2"/>
                <w:sz w:val="18"/>
                <w:szCs w:val="18"/>
              </w:rPr>
              <w:t>外观应光滑，无划痕、裂纹、毛刺、开裂、锈蚀、凹陷等缺陷，</w:t>
            </w:r>
            <w:r>
              <w:rPr>
                <w:spacing w:val="-1"/>
                <w:sz w:val="18"/>
                <w:szCs w:val="18"/>
              </w:rPr>
              <w:t>在明显部位</w:t>
            </w:r>
            <w:r>
              <w:rPr>
                <w:sz w:val="18"/>
                <w:szCs w:val="18"/>
              </w:rPr>
              <w:t>设置铭牌，铭牌上有产品名称、型号、生产日期、厂商、厂址及</w:t>
            </w:r>
            <w:r>
              <w:rPr>
                <w:spacing w:val="-1"/>
                <w:sz w:val="18"/>
                <w:szCs w:val="18"/>
              </w:rPr>
              <w:t>联系方式等内容。</w:t>
            </w:r>
          </w:p>
        </w:tc>
        <w:tc>
          <w:tcPr>
            <w:tcW w:w="1344" w:type="dxa"/>
            <w:tcBorders>
              <w:top w:val="single" w:color="000000" w:sz="4" w:space="0"/>
              <w:left w:val="single" w:color="000000" w:sz="4" w:space="0"/>
              <w:bottom w:val="single" w:color="000000" w:sz="4" w:space="0"/>
              <w:right w:val="single" w:color="000000" w:sz="4" w:space="0"/>
            </w:tcBorders>
            <w:vAlign w:val="center"/>
          </w:tcPr>
          <w:p>
            <w:pPr>
              <w:rPr>
                <w:rFonts w:ascii="Times New Roman" w:hAnsi="Times New Roman" w:eastAsia="宋体" w:cs="Times New Roman"/>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4" w:hRule="atLeast"/>
          <w:jc w:val="center"/>
        </w:trPr>
        <w:tc>
          <w:tcPr>
            <w:tcW w:w="1230" w:type="dxa"/>
            <w:tcBorders>
              <w:left w:val="single" w:color="000000" w:sz="4" w:space="0"/>
              <w:right w:val="single" w:color="000000" w:sz="4" w:space="0"/>
            </w:tcBorders>
            <w:vAlign w:val="center"/>
          </w:tcPr>
          <w:p>
            <w:pPr>
              <w:pStyle w:val="6"/>
              <w:ind w:firstLine="0" w:firstLineChars="0"/>
              <w:jc w:val="center"/>
              <w:rPr>
                <w:rFonts w:hint="eastAsia" w:ascii="宋体" w:hAnsi="宋体" w:eastAsia="宋体"/>
                <w:sz w:val="18"/>
                <w:szCs w:val="18"/>
              </w:rPr>
            </w:pPr>
            <w:r>
              <w:rPr>
                <w:rFonts w:hint="eastAsia" w:ascii="宋体" w:hAnsi="宋体"/>
                <w:sz w:val="18"/>
                <w:szCs w:val="18"/>
              </w:rPr>
              <w:t>2</w:t>
            </w:r>
          </w:p>
        </w:tc>
        <w:tc>
          <w:tcPr>
            <w:tcW w:w="2485" w:type="dxa"/>
            <w:gridSpan w:val="2"/>
            <w:vMerge w:val="restart"/>
            <w:tcBorders>
              <w:top w:val="single" w:color="000000" w:sz="4" w:space="0"/>
              <w:left w:val="single" w:color="000000" w:sz="4" w:space="0"/>
              <w:right w:val="single" w:color="000000" w:sz="4" w:space="0"/>
            </w:tcBorders>
            <w:vAlign w:val="center"/>
          </w:tcPr>
          <w:p>
            <w:pPr>
              <w:pStyle w:val="6"/>
              <w:ind w:firstLine="0" w:firstLineChars="0"/>
              <w:rPr>
                <w:rFonts w:hint="eastAsia" w:ascii="sans-serif" w:hAnsi="sans-serif"/>
                <w:sz w:val="18"/>
                <w:szCs w:val="18"/>
              </w:rPr>
            </w:pPr>
            <w:r>
              <w:rPr>
                <w:rFonts w:hint="eastAsia" w:ascii="sans-serif" w:hAnsi="sans-serif"/>
                <w:sz w:val="18"/>
                <w:szCs w:val="18"/>
              </w:rPr>
              <w:t>材料</w:t>
            </w:r>
          </w:p>
        </w:tc>
        <w:tc>
          <w:tcPr>
            <w:tcW w:w="3221" w:type="dxa"/>
            <w:tcBorders>
              <w:top w:val="single" w:color="000000" w:sz="4" w:space="0"/>
              <w:left w:val="single" w:color="000000" w:sz="4" w:space="0"/>
              <w:bottom w:val="single" w:color="000000" w:sz="4" w:space="0"/>
              <w:right w:val="single" w:color="000000" w:sz="4" w:space="0"/>
            </w:tcBorders>
            <w:vAlign w:val="center"/>
          </w:tcPr>
          <w:p>
            <w:pPr>
              <w:rPr>
                <w:sz w:val="18"/>
                <w:szCs w:val="18"/>
              </w:rPr>
            </w:pPr>
            <w:r>
              <w:rPr>
                <w:rFonts w:hint="eastAsia" w:ascii="宋体" w:hAnsi="宋体" w:eastAsia="宋体" w:cs="宋体"/>
                <w:sz w:val="18"/>
                <w:szCs w:val="18"/>
              </w:rPr>
              <w:t>灭火装置</w:t>
            </w:r>
            <w:r>
              <w:rPr>
                <w:sz w:val="18"/>
                <w:szCs w:val="18"/>
              </w:rPr>
              <w:t>外壳和其中的所有零部件使用耐腐蚀材料或经过防腐蚀处理。</w:t>
            </w:r>
          </w:p>
        </w:tc>
        <w:tc>
          <w:tcPr>
            <w:tcW w:w="1344" w:type="dxa"/>
            <w:tcBorders>
              <w:top w:val="single" w:color="000000" w:sz="4" w:space="0"/>
              <w:left w:val="single" w:color="000000" w:sz="4" w:space="0"/>
              <w:bottom w:val="single" w:color="000000" w:sz="4" w:space="0"/>
              <w:right w:val="single" w:color="000000" w:sz="4" w:space="0"/>
            </w:tcBorders>
            <w:vAlign w:val="center"/>
          </w:tcPr>
          <w:p>
            <w:pPr>
              <w:rPr>
                <w:rFonts w:ascii="Times New Roman" w:hAnsi="Times New Roman" w:eastAsia="宋体" w:cs="Times New Roman"/>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4" w:hRule="atLeast"/>
          <w:jc w:val="center"/>
        </w:trPr>
        <w:tc>
          <w:tcPr>
            <w:tcW w:w="1230" w:type="dxa"/>
            <w:tcBorders>
              <w:left w:val="single" w:color="000000" w:sz="4" w:space="0"/>
              <w:right w:val="single" w:color="000000" w:sz="4" w:space="0"/>
            </w:tcBorders>
            <w:vAlign w:val="center"/>
          </w:tcPr>
          <w:p>
            <w:pPr>
              <w:pStyle w:val="6"/>
              <w:ind w:firstLine="0" w:firstLineChars="0"/>
              <w:jc w:val="center"/>
              <w:rPr>
                <w:rFonts w:hint="eastAsia" w:ascii="宋体" w:hAnsi="宋体" w:eastAsia="宋体"/>
                <w:sz w:val="18"/>
                <w:szCs w:val="18"/>
              </w:rPr>
            </w:pPr>
            <w:r>
              <w:rPr>
                <w:rFonts w:hint="eastAsia" w:ascii="宋体" w:hAnsi="宋体"/>
                <w:sz w:val="18"/>
                <w:szCs w:val="18"/>
              </w:rPr>
              <w:t>3</w:t>
            </w:r>
          </w:p>
        </w:tc>
        <w:tc>
          <w:tcPr>
            <w:tcW w:w="2485" w:type="dxa"/>
            <w:gridSpan w:val="2"/>
            <w:vMerge w:val="continue"/>
            <w:tcBorders>
              <w:left w:val="single" w:color="000000" w:sz="4" w:space="0"/>
              <w:right w:val="single" w:color="000000" w:sz="4" w:space="0"/>
            </w:tcBorders>
            <w:vAlign w:val="center"/>
          </w:tcPr>
          <w:p>
            <w:pPr>
              <w:pStyle w:val="6"/>
              <w:ind w:firstLine="0" w:firstLineChars="0"/>
              <w:rPr>
                <w:rFonts w:hint="eastAsia" w:ascii="宋体" w:hAnsi="宋体"/>
                <w:b/>
                <w:sz w:val="18"/>
                <w:szCs w:val="18"/>
              </w:rPr>
            </w:pPr>
          </w:p>
        </w:tc>
        <w:tc>
          <w:tcPr>
            <w:tcW w:w="3221"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eastAsia="宋体" w:cs="宋体"/>
                <w:sz w:val="18"/>
                <w:szCs w:val="18"/>
              </w:rPr>
            </w:pPr>
            <w:r>
              <w:rPr>
                <w:rFonts w:hint="eastAsia" w:ascii="Times New Roman" w:hAnsi="Times New Roman" w:eastAsia="宋体" w:cs="Times New Roman"/>
                <w:sz w:val="18"/>
                <w:szCs w:val="18"/>
              </w:rPr>
              <w:t>电缆接头防灭火组件材料具有阻燃性能</w:t>
            </w:r>
          </w:p>
        </w:tc>
        <w:tc>
          <w:tcPr>
            <w:tcW w:w="1344" w:type="dxa"/>
            <w:tcBorders>
              <w:top w:val="single" w:color="000000" w:sz="4" w:space="0"/>
              <w:left w:val="single" w:color="000000" w:sz="4" w:space="0"/>
              <w:bottom w:val="single" w:color="000000" w:sz="4" w:space="0"/>
              <w:right w:val="single" w:color="000000" w:sz="4" w:space="0"/>
            </w:tcBorders>
            <w:vAlign w:val="center"/>
          </w:tcPr>
          <w:p>
            <w:pPr>
              <w:rPr>
                <w:rFonts w:ascii="Times New Roman" w:hAnsi="Times New Roman" w:eastAsia="宋体" w:cs="Times New Roman"/>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7" w:hRule="atLeast"/>
          <w:jc w:val="center"/>
        </w:trPr>
        <w:tc>
          <w:tcPr>
            <w:tcW w:w="1230" w:type="dxa"/>
            <w:tcBorders>
              <w:left w:val="single" w:color="000000" w:sz="4" w:space="0"/>
              <w:right w:val="single" w:color="000000" w:sz="4" w:space="0"/>
            </w:tcBorders>
            <w:vAlign w:val="center"/>
          </w:tcPr>
          <w:p>
            <w:pPr>
              <w:pStyle w:val="6"/>
              <w:ind w:firstLine="0" w:firstLineChars="0"/>
              <w:jc w:val="center"/>
              <w:rPr>
                <w:rFonts w:hint="eastAsia" w:ascii="宋体" w:hAnsi="宋体" w:eastAsia="宋体"/>
                <w:sz w:val="18"/>
                <w:szCs w:val="18"/>
              </w:rPr>
            </w:pPr>
            <w:r>
              <w:rPr>
                <w:rFonts w:hint="eastAsia" w:ascii="宋体" w:hAnsi="宋体"/>
                <w:sz w:val="18"/>
                <w:szCs w:val="18"/>
              </w:rPr>
              <w:t>4</w:t>
            </w:r>
          </w:p>
        </w:tc>
        <w:tc>
          <w:tcPr>
            <w:tcW w:w="815" w:type="dxa"/>
            <w:vMerge w:val="restart"/>
            <w:tcBorders>
              <w:top w:val="single" w:color="000000" w:sz="4" w:space="0"/>
              <w:left w:val="single" w:color="000000" w:sz="4" w:space="0"/>
              <w:right w:val="single" w:color="000000" w:sz="4" w:space="0"/>
            </w:tcBorders>
            <w:vAlign w:val="center"/>
          </w:tcPr>
          <w:p>
            <w:pPr>
              <w:pStyle w:val="6"/>
              <w:ind w:firstLine="0" w:firstLineChars="0"/>
              <w:rPr>
                <w:rFonts w:hint="eastAsia" w:ascii="sans-serif" w:hAnsi="sans-serif"/>
                <w:sz w:val="18"/>
                <w:szCs w:val="18"/>
              </w:rPr>
            </w:pPr>
            <w:r>
              <w:rPr>
                <w:rFonts w:hint="eastAsia" w:ascii="sans-serif" w:hAnsi="sans-serif"/>
                <w:sz w:val="18"/>
                <w:szCs w:val="18"/>
              </w:rPr>
              <w:t>主要</w:t>
            </w:r>
          </w:p>
          <w:p>
            <w:pPr>
              <w:pStyle w:val="6"/>
              <w:ind w:firstLine="0" w:firstLineChars="0"/>
              <w:rPr>
                <w:rFonts w:hint="eastAsia" w:ascii="sans-serif" w:hAnsi="sans-serif"/>
                <w:sz w:val="18"/>
                <w:szCs w:val="18"/>
              </w:rPr>
            </w:pPr>
            <w:r>
              <w:rPr>
                <w:rFonts w:hint="eastAsia" w:ascii="sans-serif" w:hAnsi="sans-serif"/>
                <w:sz w:val="18"/>
                <w:szCs w:val="18"/>
              </w:rPr>
              <w:t>参数</w:t>
            </w:r>
          </w:p>
        </w:tc>
        <w:tc>
          <w:tcPr>
            <w:tcW w:w="1670" w:type="dxa"/>
            <w:tcBorders>
              <w:top w:val="single" w:color="000000" w:sz="4" w:space="0"/>
              <w:left w:val="single" w:color="000000" w:sz="4" w:space="0"/>
              <w:bottom w:val="single" w:color="000000" w:sz="4" w:space="0"/>
              <w:right w:val="single" w:color="000000" w:sz="4" w:space="0"/>
            </w:tcBorders>
            <w:vAlign w:val="center"/>
          </w:tcPr>
          <w:p>
            <w:pPr>
              <w:pStyle w:val="6"/>
              <w:spacing w:line="240" w:lineRule="exact"/>
              <w:ind w:firstLine="0" w:firstLineChars="0"/>
              <w:rPr>
                <w:rFonts w:hint="eastAsia" w:ascii="宋体" w:hAnsi="宋体" w:eastAsia="宋体" w:cs="宋体"/>
                <w:sz w:val="18"/>
                <w:szCs w:val="18"/>
              </w:rPr>
            </w:pPr>
            <w:r>
              <w:rPr>
                <w:rFonts w:hint="eastAsia" w:ascii="宋体" w:hAnsi="宋体" w:eastAsia="宋体" w:cs="宋体"/>
                <w:sz w:val="18"/>
                <w:szCs w:val="18"/>
              </w:rPr>
              <w:t>灭火装置重量</w:t>
            </w:r>
          </w:p>
        </w:tc>
        <w:tc>
          <w:tcPr>
            <w:tcW w:w="3221" w:type="dxa"/>
            <w:tcBorders>
              <w:top w:val="single" w:color="000000" w:sz="4" w:space="0"/>
              <w:left w:val="single" w:color="000000" w:sz="4" w:space="0"/>
              <w:bottom w:val="single" w:color="000000" w:sz="4" w:space="0"/>
              <w:right w:val="single" w:color="000000" w:sz="4" w:space="0"/>
            </w:tcBorders>
            <w:vAlign w:val="center"/>
          </w:tcPr>
          <w:p>
            <w:pPr>
              <w:rPr>
                <w:sz w:val="18"/>
                <w:szCs w:val="18"/>
              </w:rPr>
            </w:pPr>
            <w:r>
              <w:rPr>
                <w:rFonts w:hint="eastAsia"/>
                <w:sz w:val="18"/>
                <w:szCs w:val="18"/>
              </w:rPr>
              <w:t>≤600g</w:t>
            </w:r>
          </w:p>
          <w:p>
            <w:pPr>
              <w:rPr>
                <w:sz w:val="18"/>
                <w:szCs w:val="18"/>
              </w:rPr>
            </w:pPr>
            <w:r>
              <w:rPr>
                <w:rFonts w:hint="eastAsia"/>
                <w:sz w:val="18"/>
                <w:szCs w:val="18"/>
              </w:rPr>
              <w:t>（注：产品热引发器长度300mm时）</w:t>
            </w:r>
          </w:p>
        </w:tc>
        <w:tc>
          <w:tcPr>
            <w:tcW w:w="1344" w:type="dxa"/>
            <w:tcBorders>
              <w:top w:val="single" w:color="000000" w:sz="4" w:space="0"/>
              <w:left w:val="single" w:color="000000" w:sz="4" w:space="0"/>
              <w:bottom w:val="single" w:color="000000" w:sz="4" w:space="0"/>
              <w:right w:val="single" w:color="000000" w:sz="4" w:space="0"/>
            </w:tcBorders>
            <w:vAlign w:val="center"/>
          </w:tcPr>
          <w:p>
            <w:pPr>
              <w:rPr>
                <w:rFonts w:ascii="Times New Roman" w:hAnsi="Times New Roman" w:eastAsia="宋体" w:cs="Times New Roman"/>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230" w:type="dxa"/>
            <w:tcBorders>
              <w:left w:val="single" w:color="000000" w:sz="4" w:space="0"/>
              <w:right w:val="single" w:color="000000" w:sz="4" w:space="0"/>
            </w:tcBorders>
            <w:vAlign w:val="center"/>
          </w:tcPr>
          <w:p>
            <w:pPr>
              <w:pStyle w:val="6"/>
              <w:ind w:firstLine="0" w:firstLineChars="0"/>
              <w:jc w:val="center"/>
              <w:rPr>
                <w:rFonts w:hint="eastAsia" w:ascii="宋体" w:hAnsi="宋体" w:eastAsia="宋体"/>
                <w:sz w:val="18"/>
                <w:szCs w:val="18"/>
              </w:rPr>
            </w:pPr>
            <w:r>
              <w:rPr>
                <w:rFonts w:hint="eastAsia" w:ascii="宋体" w:hAnsi="宋体"/>
                <w:sz w:val="18"/>
                <w:szCs w:val="18"/>
              </w:rPr>
              <w:t>5</w:t>
            </w:r>
          </w:p>
        </w:tc>
        <w:tc>
          <w:tcPr>
            <w:tcW w:w="815" w:type="dxa"/>
            <w:vMerge w:val="continue"/>
            <w:tcBorders>
              <w:left w:val="single" w:color="000000" w:sz="4" w:space="0"/>
              <w:right w:val="single" w:color="000000" w:sz="4" w:space="0"/>
            </w:tcBorders>
            <w:vAlign w:val="center"/>
          </w:tcPr>
          <w:p>
            <w:pPr>
              <w:pStyle w:val="6"/>
              <w:ind w:firstLine="0" w:firstLineChars="0"/>
              <w:rPr>
                <w:rFonts w:hint="eastAsia" w:ascii="sans-serif" w:hAnsi="sans-serif"/>
                <w:sz w:val="18"/>
                <w:szCs w:val="18"/>
              </w:rPr>
            </w:pPr>
          </w:p>
        </w:tc>
        <w:tc>
          <w:tcPr>
            <w:tcW w:w="1670" w:type="dxa"/>
            <w:tcBorders>
              <w:top w:val="single" w:color="000000" w:sz="4" w:space="0"/>
              <w:left w:val="single" w:color="000000" w:sz="4" w:space="0"/>
              <w:bottom w:val="single" w:color="000000" w:sz="4" w:space="0"/>
              <w:right w:val="single" w:color="000000" w:sz="4" w:space="0"/>
            </w:tcBorders>
            <w:vAlign w:val="center"/>
          </w:tcPr>
          <w:p>
            <w:pPr>
              <w:pStyle w:val="6"/>
              <w:spacing w:line="240" w:lineRule="exact"/>
              <w:ind w:firstLine="0" w:firstLineChars="0"/>
              <w:rPr>
                <w:rFonts w:hint="eastAsia" w:ascii="sans-serif" w:hAnsi="sans-serif"/>
                <w:sz w:val="18"/>
                <w:szCs w:val="18"/>
              </w:rPr>
            </w:pPr>
            <w:r>
              <w:rPr>
                <w:rFonts w:hint="eastAsia" w:ascii="sans-serif" w:hAnsi="sans-serif"/>
                <w:sz w:val="18"/>
                <w:szCs w:val="18"/>
              </w:rPr>
              <w:t>防护空间</w:t>
            </w:r>
          </w:p>
        </w:tc>
        <w:tc>
          <w:tcPr>
            <w:tcW w:w="3221" w:type="dxa"/>
            <w:tcBorders>
              <w:top w:val="single" w:color="000000" w:sz="4" w:space="0"/>
              <w:left w:val="single" w:color="000000" w:sz="4" w:space="0"/>
              <w:bottom w:val="single" w:color="000000" w:sz="4" w:space="0"/>
              <w:right w:val="single" w:color="000000" w:sz="4" w:space="0"/>
            </w:tcBorders>
            <w:vAlign w:val="center"/>
          </w:tcPr>
          <w:p>
            <w:pPr>
              <w:rPr>
                <w:sz w:val="18"/>
                <w:szCs w:val="18"/>
              </w:rPr>
            </w:pPr>
            <w:r>
              <w:rPr>
                <w:rFonts w:hint="eastAsia"/>
                <w:sz w:val="18"/>
                <w:szCs w:val="18"/>
              </w:rPr>
              <w:t>≥0.6m³</w:t>
            </w:r>
          </w:p>
        </w:tc>
        <w:tc>
          <w:tcPr>
            <w:tcW w:w="1344" w:type="dxa"/>
            <w:tcBorders>
              <w:top w:val="single" w:color="000000" w:sz="4" w:space="0"/>
              <w:left w:val="single" w:color="000000" w:sz="4" w:space="0"/>
              <w:bottom w:val="single" w:color="000000" w:sz="4" w:space="0"/>
              <w:right w:val="single" w:color="000000" w:sz="4" w:space="0"/>
            </w:tcBorders>
            <w:vAlign w:val="center"/>
          </w:tcPr>
          <w:p>
            <w:pPr>
              <w:rPr>
                <w:rFonts w:ascii="Times New Roman" w:hAnsi="Times New Roman" w:eastAsia="宋体" w:cs="Times New Roman"/>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6" w:hRule="atLeast"/>
          <w:jc w:val="center"/>
        </w:trPr>
        <w:tc>
          <w:tcPr>
            <w:tcW w:w="1230" w:type="dxa"/>
            <w:tcBorders>
              <w:left w:val="single" w:color="000000" w:sz="4" w:space="0"/>
              <w:right w:val="single" w:color="000000" w:sz="4" w:space="0"/>
            </w:tcBorders>
            <w:vAlign w:val="center"/>
          </w:tcPr>
          <w:p>
            <w:pPr>
              <w:pStyle w:val="6"/>
              <w:ind w:firstLine="0" w:firstLineChars="0"/>
              <w:jc w:val="center"/>
              <w:rPr>
                <w:rFonts w:hint="eastAsia" w:ascii="宋体" w:hAnsi="宋体" w:eastAsia="宋体"/>
                <w:sz w:val="18"/>
                <w:szCs w:val="18"/>
              </w:rPr>
            </w:pPr>
            <w:r>
              <w:rPr>
                <w:rFonts w:hint="eastAsia" w:ascii="宋体" w:hAnsi="宋体"/>
                <w:sz w:val="18"/>
                <w:szCs w:val="18"/>
              </w:rPr>
              <w:t>6</w:t>
            </w:r>
          </w:p>
        </w:tc>
        <w:tc>
          <w:tcPr>
            <w:tcW w:w="815" w:type="dxa"/>
            <w:vMerge w:val="continue"/>
            <w:tcBorders>
              <w:left w:val="single" w:color="000000" w:sz="4" w:space="0"/>
              <w:right w:val="single" w:color="000000" w:sz="4" w:space="0"/>
            </w:tcBorders>
            <w:vAlign w:val="center"/>
          </w:tcPr>
          <w:p>
            <w:pPr>
              <w:pStyle w:val="6"/>
              <w:ind w:firstLine="0" w:firstLineChars="0"/>
              <w:rPr>
                <w:rFonts w:hint="eastAsia" w:ascii="sans-serif" w:hAnsi="sans-serif"/>
                <w:sz w:val="18"/>
                <w:szCs w:val="18"/>
              </w:rPr>
            </w:pPr>
          </w:p>
        </w:tc>
        <w:tc>
          <w:tcPr>
            <w:tcW w:w="1670" w:type="dxa"/>
            <w:tcBorders>
              <w:top w:val="single" w:color="000000" w:sz="4" w:space="0"/>
              <w:left w:val="single" w:color="000000" w:sz="4" w:space="0"/>
              <w:bottom w:val="single" w:color="000000" w:sz="4" w:space="0"/>
              <w:right w:val="single" w:color="000000" w:sz="4" w:space="0"/>
            </w:tcBorders>
            <w:vAlign w:val="center"/>
          </w:tcPr>
          <w:p>
            <w:pPr>
              <w:pStyle w:val="6"/>
              <w:spacing w:line="240" w:lineRule="exact"/>
              <w:ind w:firstLine="0" w:firstLineChars="0"/>
              <w:rPr>
                <w:rFonts w:hint="eastAsia" w:ascii="sans-serif" w:hAnsi="sans-serif"/>
                <w:sz w:val="18"/>
                <w:szCs w:val="18"/>
              </w:rPr>
            </w:pPr>
            <w:r>
              <w:rPr>
                <w:rFonts w:hint="eastAsia" w:ascii="sans-serif" w:hAnsi="sans-serif"/>
                <w:sz w:val="18"/>
                <w:szCs w:val="18"/>
              </w:rPr>
              <w:t>启动方式</w:t>
            </w:r>
          </w:p>
        </w:tc>
        <w:tc>
          <w:tcPr>
            <w:tcW w:w="3221" w:type="dxa"/>
            <w:tcBorders>
              <w:top w:val="single" w:color="000000" w:sz="4" w:space="0"/>
              <w:left w:val="single" w:color="000000" w:sz="4" w:space="0"/>
              <w:bottom w:val="single" w:color="000000" w:sz="4" w:space="0"/>
              <w:right w:val="single" w:color="000000" w:sz="4" w:space="0"/>
            </w:tcBorders>
            <w:vAlign w:val="center"/>
          </w:tcPr>
          <w:p>
            <w:pPr>
              <w:pStyle w:val="6"/>
              <w:ind w:firstLine="0" w:firstLineChars="0"/>
              <w:rPr>
                <w:sz w:val="18"/>
                <w:szCs w:val="18"/>
              </w:rPr>
            </w:pPr>
            <w:r>
              <w:rPr>
                <w:rFonts w:hint="eastAsia" w:ascii="宋体" w:hAnsi="宋体" w:cs="宋体"/>
                <w:sz w:val="18"/>
                <w:szCs w:val="18"/>
              </w:rPr>
              <w:t>热启动</w:t>
            </w:r>
          </w:p>
        </w:tc>
        <w:tc>
          <w:tcPr>
            <w:tcW w:w="1344" w:type="dxa"/>
            <w:tcBorders>
              <w:top w:val="single" w:color="000000" w:sz="4" w:space="0"/>
              <w:left w:val="single" w:color="000000" w:sz="4" w:space="0"/>
              <w:bottom w:val="single" w:color="000000" w:sz="4" w:space="0"/>
              <w:right w:val="single" w:color="000000" w:sz="4" w:space="0"/>
            </w:tcBorders>
            <w:vAlign w:val="center"/>
          </w:tcPr>
          <w:p>
            <w:pPr>
              <w:rPr>
                <w:rFonts w:ascii="Times New Roman" w:hAnsi="Times New Roman" w:eastAsia="宋体" w:cs="Times New Roman"/>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9" w:hRule="atLeast"/>
          <w:jc w:val="center"/>
        </w:trPr>
        <w:tc>
          <w:tcPr>
            <w:tcW w:w="1230" w:type="dxa"/>
            <w:tcBorders>
              <w:left w:val="single" w:color="000000" w:sz="4" w:space="0"/>
              <w:right w:val="single" w:color="000000" w:sz="4" w:space="0"/>
            </w:tcBorders>
            <w:vAlign w:val="center"/>
          </w:tcPr>
          <w:p>
            <w:pPr>
              <w:pStyle w:val="6"/>
              <w:ind w:firstLine="0" w:firstLineChars="0"/>
              <w:jc w:val="center"/>
              <w:rPr>
                <w:rFonts w:hint="eastAsia" w:ascii="宋体" w:hAnsi="宋体" w:eastAsia="宋体"/>
                <w:sz w:val="18"/>
                <w:szCs w:val="18"/>
              </w:rPr>
            </w:pPr>
            <w:r>
              <w:rPr>
                <w:rFonts w:hint="eastAsia" w:ascii="宋体" w:hAnsi="宋体"/>
                <w:sz w:val="18"/>
                <w:szCs w:val="18"/>
              </w:rPr>
              <w:t>7</w:t>
            </w:r>
          </w:p>
        </w:tc>
        <w:tc>
          <w:tcPr>
            <w:tcW w:w="815" w:type="dxa"/>
            <w:vMerge w:val="continue"/>
            <w:tcBorders>
              <w:left w:val="single" w:color="000000" w:sz="4" w:space="0"/>
              <w:bottom w:val="single" w:color="000000" w:sz="4" w:space="0"/>
              <w:right w:val="single" w:color="000000" w:sz="4" w:space="0"/>
            </w:tcBorders>
            <w:vAlign w:val="center"/>
          </w:tcPr>
          <w:p>
            <w:pPr>
              <w:pStyle w:val="6"/>
              <w:ind w:firstLine="0" w:firstLineChars="0"/>
              <w:rPr>
                <w:rFonts w:hint="eastAsia" w:ascii="sans-serif" w:hAnsi="sans-serif"/>
                <w:sz w:val="18"/>
                <w:szCs w:val="18"/>
              </w:rPr>
            </w:pPr>
          </w:p>
        </w:tc>
        <w:tc>
          <w:tcPr>
            <w:tcW w:w="1670" w:type="dxa"/>
            <w:tcBorders>
              <w:top w:val="single" w:color="000000" w:sz="4" w:space="0"/>
              <w:left w:val="single" w:color="000000" w:sz="4" w:space="0"/>
              <w:bottom w:val="single" w:color="000000" w:sz="4" w:space="0"/>
              <w:right w:val="single" w:color="000000" w:sz="4" w:space="0"/>
            </w:tcBorders>
            <w:vAlign w:val="center"/>
          </w:tcPr>
          <w:p>
            <w:pPr>
              <w:pStyle w:val="6"/>
              <w:spacing w:line="240" w:lineRule="exact"/>
              <w:ind w:firstLine="0" w:firstLineChars="0"/>
              <w:rPr>
                <w:rFonts w:hint="eastAsia" w:ascii="宋体" w:hAnsi="宋体" w:cs="宋体"/>
                <w:spacing w:val="2"/>
                <w:sz w:val="18"/>
                <w:szCs w:val="18"/>
              </w:rPr>
            </w:pPr>
            <w:r>
              <w:rPr>
                <w:rFonts w:hint="eastAsia" w:ascii="宋体" w:hAnsi="宋体" w:cs="宋体"/>
                <w:spacing w:val="2"/>
                <w:sz w:val="18"/>
                <w:szCs w:val="18"/>
              </w:rPr>
              <w:t>储存压力</w:t>
            </w:r>
          </w:p>
        </w:tc>
        <w:tc>
          <w:tcPr>
            <w:tcW w:w="3221" w:type="dxa"/>
            <w:tcBorders>
              <w:top w:val="single" w:color="000000" w:sz="4" w:space="0"/>
              <w:left w:val="single" w:color="000000" w:sz="4" w:space="0"/>
              <w:bottom w:val="single" w:color="000000" w:sz="4" w:space="0"/>
              <w:right w:val="single" w:color="000000" w:sz="4" w:space="0"/>
            </w:tcBorders>
            <w:vAlign w:val="center"/>
          </w:tcPr>
          <w:p>
            <w:pPr>
              <w:pStyle w:val="6"/>
              <w:ind w:firstLine="0" w:firstLineChars="0"/>
              <w:rPr>
                <w:rFonts w:hint="eastAsia" w:ascii="宋体" w:hAnsi="宋体" w:cs="宋体"/>
                <w:spacing w:val="2"/>
                <w:sz w:val="18"/>
                <w:szCs w:val="18"/>
              </w:rPr>
            </w:pPr>
            <w:r>
              <w:rPr>
                <w:rFonts w:hint="eastAsia" w:ascii="sans-serif" w:hAnsi="sans-serif"/>
                <w:sz w:val="18"/>
                <w:szCs w:val="18"/>
              </w:rPr>
              <w:t>无贮压</w:t>
            </w:r>
          </w:p>
        </w:tc>
        <w:tc>
          <w:tcPr>
            <w:tcW w:w="1344" w:type="dxa"/>
            <w:tcBorders>
              <w:top w:val="single" w:color="000000" w:sz="4" w:space="0"/>
              <w:left w:val="single" w:color="000000" w:sz="4" w:space="0"/>
              <w:bottom w:val="single" w:color="000000" w:sz="4" w:space="0"/>
              <w:right w:val="single" w:color="000000" w:sz="4" w:space="0"/>
            </w:tcBorders>
            <w:vAlign w:val="center"/>
          </w:tcPr>
          <w:p>
            <w:pPr>
              <w:rPr>
                <w:rFonts w:ascii="Times New Roman" w:hAnsi="Times New Roman" w:eastAsia="宋体" w:cs="Times New Roman"/>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9" w:hRule="atLeast"/>
          <w:jc w:val="center"/>
        </w:trPr>
        <w:tc>
          <w:tcPr>
            <w:tcW w:w="1230" w:type="dxa"/>
            <w:tcBorders>
              <w:left w:val="single" w:color="000000" w:sz="4" w:space="0"/>
              <w:right w:val="single" w:color="000000" w:sz="4" w:space="0"/>
            </w:tcBorders>
            <w:vAlign w:val="center"/>
          </w:tcPr>
          <w:p>
            <w:pPr>
              <w:pStyle w:val="6"/>
              <w:ind w:firstLine="0" w:firstLineChars="0"/>
              <w:jc w:val="center"/>
              <w:rPr>
                <w:rFonts w:hint="eastAsia" w:ascii="宋体" w:hAnsi="宋体" w:eastAsia="宋体"/>
                <w:sz w:val="18"/>
                <w:szCs w:val="18"/>
              </w:rPr>
            </w:pPr>
            <w:r>
              <w:rPr>
                <w:rFonts w:hint="eastAsia" w:ascii="宋体" w:hAnsi="宋体"/>
                <w:sz w:val="18"/>
                <w:szCs w:val="18"/>
              </w:rPr>
              <w:t>8</w:t>
            </w:r>
          </w:p>
        </w:tc>
        <w:tc>
          <w:tcPr>
            <w:tcW w:w="815" w:type="dxa"/>
            <w:vMerge w:val="restart"/>
            <w:tcBorders>
              <w:top w:val="single" w:color="000000" w:sz="4" w:space="0"/>
              <w:left w:val="single" w:color="000000" w:sz="4" w:space="0"/>
              <w:right w:val="single" w:color="000000" w:sz="4" w:space="0"/>
            </w:tcBorders>
            <w:vAlign w:val="center"/>
          </w:tcPr>
          <w:p>
            <w:pPr>
              <w:pStyle w:val="6"/>
              <w:ind w:firstLine="0" w:firstLineChars="0"/>
              <w:rPr>
                <w:rFonts w:hint="eastAsia" w:ascii="sans-serif" w:hAnsi="sans-serif"/>
                <w:sz w:val="18"/>
                <w:szCs w:val="18"/>
              </w:rPr>
            </w:pPr>
            <w:r>
              <w:rPr>
                <w:rFonts w:hint="eastAsia" w:ascii="sans-serif" w:hAnsi="sans-serif"/>
                <w:sz w:val="18"/>
                <w:szCs w:val="18"/>
              </w:rPr>
              <w:t>喷射性能</w:t>
            </w:r>
          </w:p>
        </w:tc>
        <w:tc>
          <w:tcPr>
            <w:tcW w:w="1670" w:type="dxa"/>
            <w:tcBorders>
              <w:top w:val="single" w:color="000000" w:sz="4" w:space="0"/>
              <w:left w:val="single" w:color="000000" w:sz="4" w:space="0"/>
              <w:bottom w:val="single" w:color="000000" w:sz="4" w:space="0"/>
              <w:right w:val="single" w:color="000000" w:sz="4" w:space="0"/>
            </w:tcBorders>
            <w:vAlign w:val="center"/>
          </w:tcPr>
          <w:p>
            <w:pPr>
              <w:pStyle w:val="6"/>
              <w:spacing w:line="240" w:lineRule="exact"/>
              <w:ind w:firstLine="0" w:firstLineChars="0"/>
              <w:rPr>
                <w:rFonts w:hint="eastAsia" w:ascii="sans-serif" w:hAnsi="sans-serif"/>
                <w:sz w:val="18"/>
                <w:szCs w:val="18"/>
              </w:rPr>
            </w:pPr>
            <w:r>
              <w:rPr>
                <w:rFonts w:hint="eastAsia" w:ascii="sans-serif" w:hAnsi="sans-serif"/>
                <w:sz w:val="18"/>
                <w:szCs w:val="18"/>
              </w:rPr>
              <w:t>喷射时间</w:t>
            </w:r>
          </w:p>
        </w:tc>
        <w:tc>
          <w:tcPr>
            <w:tcW w:w="3221" w:type="dxa"/>
            <w:tcBorders>
              <w:top w:val="single" w:color="000000" w:sz="4" w:space="0"/>
              <w:left w:val="single" w:color="000000" w:sz="4" w:space="0"/>
              <w:bottom w:val="single" w:color="000000" w:sz="4" w:space="0"/>
              <w:right w:val="single" w:color="000000" w:sz="4" w:space="0"/>
            </w:tcBorders>
            <w:vAlign w:val="center"/>
          </w:tcPr>
          <w:p>
            <w:pPr>
              <w:rPr>
                <w:rFonts w:hint="eastAsia" w:ascii="sans-serif" w:hAnsi="sans-serif"/>
                <w:sz w:val="18"/>
                <w:szCs w:val="18"/>
              </w:rPr>
            </w:pPr>
            <w:r>
              <w:rPr>
                <w:rFonts w:hint="eastAsia"/>
                <w:sz w:val="18"/>
                <w:szCs w:val="18"/>
              </w:rPr>
              <w:t>≤15s</w:t>
            </w:r>
          </w:p>
        </w:tc>
        <w:tc>
          <w:tcPr>
            <w:tcW w:w="1344" w:type="dxa"/>
            <w:tcBorders>
              <w:top w:val="single" w:color="000000" w:sz="4" w:space="0"/>
              <w:left w:val="single" w:color="000000" w:sz="4" w:space="0"/>
              <w:bottom w:val="single" w:color="000000" w:sz="4" w:space="0"/>
              <w:right w:val="single" w:color="000000" w:sz="4" w:space="0"/>
            </w:tcBorders>
            <w:vAlign w:val="center"/>
          </w:tcPr>
          <w:p>
            <w:pPr>
              <w:rPr>
                <w:rFonts w:ascii="Times New Roman" w:hAnsi="Times New Roman" w:eastAsia="宋体" w:cs="Times New Roman"/>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13" w:hRule="atLeast"/>
          <w:jc w:val="center"/>
        </w:trPr>
        <w:tc>
          <w:tcPr>
            <w:tcW w:w="1230" w:type="dxa"/>
            <w:tcBorders>
              <w:left w:val="single" w:color="000000" w:sz="4" w:space="0"/>
              <w:right w:val="single" w:color="000000" w:sz="4" w:space="0"/>
            </w:tcBorders>
            <w:vAlign w:val="center"/>
          </w:tcPr>
          <w:p>
            <w:pPr>
              <w:pStyle w:val="6"/>
              <w:ind w:firstLine="0" w:firstLineChars="0"/>
              <w:jc w:val="center"/>
              <w:rPr>
                <w:rFonts w:hint="eastAsia" w:ascii="宋体" w:hAnsi="宋体" w:eastAsia="宋体"/>
                <w:sz w:val="18"/>
                <w:szCs w:val="18"/>
              </w:rPr>
            </w:pPr>
            <w:r>
              <w:rPr>
                <w:rFonts w:hint="eastAsia" w:ascii="宋体" w:hAnsi="宋体"/>
                <w:sz w:val="18"/>
                <w:szCs w:val="18"/>
              </w:rPr>
              <w:t>9</w:t>
            </w:r>
          </w:p>
        </w:tc>
        <w:tc>
          <w:tcPr>
            <w:tcW w:w="815" w:type="dxa"/>
            <w:vMerge w:val="continue"/>
            <w:tcBorders>
              <w:left w:val="single" w:color="000000" w:sz="4" w:space="0"/>
              <w:bottom w:val="single" w:color="000000" w:sz="4" w:space="0"/>
              <w:right w:val="single" w:color="000000" w:sz="4" w:space="0"/>
            </w:tcBorders>
            <w:vAlign w:val="center"/>
          </w:tcPr>
          <w:p>
            <w:pPr>
              <w:pStyle w:val="6"/>
              <w:ind w:firstLine="0" w:firstLineChars="0"/>
              <w:rPr>
                <w:rFonts w:hint="eastAsia" w:ascii="sans-serif" w:hAnsi="sans-serif"/>
                <w:sz w:val="18"/>
                <w:szCs w:val="18"/>
              </w:rPr>
            </w:pPr>
          </w:p>
        </w:tc>
        <w:tc>
          <w:tcPr>
            <w:tcW w:w="1670" w:type="dxa"/>
            <w:tcBorders>
              <w:top w:val="single" w:color="000000" w:sz="4" w:space="0"/>
              <w:left w:val="single" w:color="000000" w:sz="4" w:space="0"/>
              <w:bottom w:val="single" w:color="000000" w:sz="4" w:space="0"/>
              <w:right w:val="single" w:color="000000" w:sz="4" w:space="0"/>
            </w:tcBorders>
            <w:vAlign w:val="center"/>
          </w:tcPr>
          <w:p>
            <w:pPr>
              <w:pStyle w:val="6"/>
              <w:spacing w:line="240" w:lineRule="exact"/>
              <w:ind w:firstLine="0" w:firstLineChars="0"/>
              <w:rPr>
                <w:rFonts w:hint="eastAsia" w:ascii="宋体" w:hAnsi="宋体" w:cs="宋体"/>
                <w:spacing w:val="2"/>
                <w:sz w:val="18"/>
                <w:szCs w:val="18"/>
              </w:rPr>
            </w:pPr>
            <w:r>
              <w:rPr>
                <w:rFonts w:hint="eastAsia" w:ascii="sans-serif" w:hAnsi="sans-serif"/>
                <w:sz w:val="18"/>
                <w:szCs w:val="18"/>
              </w:rPr>
              <w:t>喷射过程及状态</w:t>
            </w:r>
          </w:p>
        </w:tc>
        <w:tc>
          <w:tcPr>
            <w:tcW w:w="3221" w:type="dxa"/>
            <w:tcBorders>
              <w:top w:val="single" w:color="000000" w:sz="4" w:space="0"/>
              <w:left w:val="single" w:color="000000" w:sz="4" w:space="0"/>
              <w:bottom w:val="single" w:color="000000" w:sz="4" w:space="0"/>
              <w:right w:val="single" w:color="000000" w:sz="4" w:space="0"/>
            </w:tcBorders>
            <w:vAlign w:val="center"/>
          </w:tcPr>
          <w:p>
            <w:pPr>
              <w:pStyle w:val="6"/>
              <w:adjustRightInd w:val="0"/>
              <w:snapToGrid w:val="0"/>
              <w:spacing w:line="240" w:lineRule="auto"/>
              <w:ind w:firstLine="0" w:firstLineChars="0"/>
              <w:rPr>
                <w:rFonts w:hint="eastAsia" w:ascii="宋体" w:hAnsi="宋体" w:eastAsia="宋体" w:cs="宋体"/>
                <w:spacing w:val="2"/>
                <w:sz w:val="18"/>
                <w:szCs w:val="18"/>
              </w:rPr>
            </w:pPr>
            <w:r>
              <w:rPr>
                <w:rFonts w:hint="eastAsia" w:ascii="sans-serif" w:hAnsi="sans-serif"/>
                <w:sz w:val="18"/>
                <w:szCs w:val="18"/>
              </w:rPr>
              <w:t>气体灭火模块能正常喷射；在喷射期间，喷口处无明火或火星；喷射结束后，外壳未出现变形、烧穿或壳体表面引燃等现象。</w:t>
            </w:r>
          </w:p>
        </w:tc>
        <w:tc>
          <w:tcPr>
            <w:tcW w:w="1344" w:type="dxa"/>
            <w:tcBorders>
              <w:top w:val="single" w:color="000000" w:sz="4" w:space="0"/>
              <w:left w:val="single" w:color="000000" w:sz="4" w:space="0"/>
              <w:bottom w:val="single" w:color="000000" w:sz="4" w:space="0"/>
              <w:right w:val="single" w:color="000000" w:sz="4" w:space="0"/>
            </w:tcBorders>
            <w:vAlign w:val="center"/>
          </w:tcPr>
          <w:p>
            <w:pPr>
              <w:rPr>
                <w:rFonts w:ascii="Times New Roman" w:hAnsi="Times New Roman" w:eastAsia="宋体" w:cs="Times New Roman"/>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1" w:hRule="atLeast"/>
          <w:jc w:val="center"/>
        </w:trPr>
        <w:tc>
          <w:tcPr>
            <w:tcW w:w="1230" w:type="dxa"/>
            <w:tcBorders>
              <w:left w:val="single" w:color="000000" w:sz="4" w:space="0"/>
              <w:right w:val="single" w:color="000000" w:sz="4" w:space="0"/>
            </w:tcBorders>
            <w:vAlign w:val="center"/>
          </w:tcPr>
          <w:p>
            <w:pPr>
              <w:pStyle w:val="6"/>
              <w:ind w:firstLine="0" w:firstLineChars="0"/>
              <w:jc w:val="center"/>
              <w:rPr>
                <w:rFonts w:hint="eastAsia" w:ascii="宋体" w:hAnsi="宋体" w:eastAsia="宋体"/>
                <w:sz w:val="18"/>
                <w:szCs w:val="18"/>
              </w:rPr>
            </w:pPr>
            <w:r>
              <w:rPr>
                <w:rFonts w:hint="eastAsia" w:ascii="宋体" w:hAnsi="宋体"/>
                <w:sz w:val="18"/>
                <w:szCs w:val="18"/>
              </w:rPr>
              <w:t>10</w:t>
            </w:r>
          </w:p>
        </w:tc>
        <w:tc>
          <w:tcPr>
            <w:tcW w:w="2485" w:type="dxa"/>
            <w:gridSpan w:val="2"/>
            <w:tcBorders>
              <w:top w:val="single" w:color="000000" w:sz="4" w:space="0"/>
              <w:left w:val="single" w:color="000000" w:sz="4" w:space="0"/>
              <w:bottom w:val="single" w:color="000000" w:sz="4" w:space="0"/>
              <w:right w:val="single" w:color="000000" w:sz="4" w:space="0"/>
            </w:tcBorders>
            <w:vAlign w:val="center"/>
          </w:tcPr>
          <w:p>
            <w:pPr>
              <w:pStyle w:val="6"/>
              <w:ind w:firstLine="0" w:firstLineChars="0"/>
              <w:rPr>
                <w:rFonts w:hint="eastAsia" w:ascii="sans-serif" w:hAnsi="sans-serif"/>
                <w:sz w:val="18"/>
                <w:szCs w:val="18"/>
              </w:rPr>
            </w:pPr>
            <w:r>
              <w:rPr>
                <w:spacing w:val="-1"/>
                <w:sz w:val="18"/>
                <w:szCs w:val="18"/>
              </w:rPr>
              <w:t>B类灭火性能</w:t>
            </w:r>
          </w:p>
        </w:tc>
        <w:tc>
          <w:tcPr>
            <w:tcW w:w="3221" w:type="dxa"/>
            <w:tcBorders>
              <w:top w:val="single" w:color="000000" w:sz="4" w:space="0"/>
              <w:left w:val="single" w:color="000000" w:sz="4" w:space="0"/>
              <w:bottom w:val="single" w:color="000000" w:sz="4" w:space="0"/>
              <w:right w:val="single" w:color="000000" w:sz="4" w:space="0"/>
            </w:tcBorders>
            <w:vAlign w:val="center"/>
          </w:tcPr>
          <w:p>
            <w:pPr>
              <w:rPr>
                <w:spacing w:val="2"/>
                <w:sz w:val="18"/>
                <w:szCs w:val="18"/>
              </w:rPr>
            </w:pPr>
            <w:r>
              <w:rPr>
                <w:rFonts w:hint="eastAsia"/>
                <w:sz w:val="18"/>
                <w:szCs w:val="18"/>
              </w:rPr>
              <w:t>空间体积为≥0.6m³，在喷放结束后10s内灭火。</w:t>
            </w:r>
          </w:p>
        </w:tc>
        <w:tc>
          <w:tcPr>
            <w:tcW w:w="1344" w:type="dxa"/>
            <w:tcBorders>
              <w:top w:val="single" w:color="000000" w:sz="4" w:space="0"/>
              <w:left w:val="single" w:color="000000" w:sz="4" w:space="0"/>
              <w:bottom w:val="single" w:color="000000" w:sz="4" w:space="0"/>
              <w:right w:val="single" w:color="000000" w:sz="4" w:space="0"/>
            </w:tcBorders>
            <w:vAlign w:val="center"/>
          </w:tcPr>
          <w:p>
            <w:pPr>
              <w:rPr>
                <w:rFonts w:ascii="Times New Roman" w:hAnsi="Times New Roman" w:eastAsia="宋体" w:cs="Times New Roman"/>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4" w:hRule="atLeast"/>
          <w:jc w:val="center"/>
        </w:trPr>
        <w:tc>
          <w:tcPr>
            <w:tcW w:w="1230" w:type="dxa"/>
            <w:tcBorders>
              <w:left w:val="single" w:color="000000" w:sz="4" w:space="0"/>
              <w:right w:val="single" w:color="000000" w:sz="4" w:space="0"/>
            </w:tcBorders>
            <w:vAlign w:val="center"/>
          </w:tcPr>
          <w:p>
            <w:pPr>
              <w:pStyle w:val="6"/>
              <w:ind w:firstLine="0" w:firstLineChars="0"/>
              <w:jc w:val="center"/>
              <w:rPr>
                <w:rFonts w:hint="eastAsia" w:ascii="宋体" w:hAnsi="宋体" w:eastAsia="宋体"/>
                <w:sz w:val="18"/>
                <w:szCs w:val="18"/>
              </w:rPr>
            </w:pPr>
            <w:r>
              <w:rPr>
                <w:rFonts w:hint="eastAsia" w:ascii="宋体" w:hAnsi="宋体"/>
                <w:sz w:val="18"/>
                <w:szCs w:val="18"/>
              </w:rPr>
              <w:t>11</w:t>
            </w:r>
          </w:p>
        </w:tc>
        <w:tc>
          <w:tcPr>
            <w:tcW w:w="2485" w:type="dxa"/>
            <w:gridSpan w:val="2"/>
            <w:tcBorders>
              <w:top w:val="single" w:color="000000" w:sz="4" w:space="0"/>
              <w:left w:val="single" w:color="000000" w:sz="4" w:space="0"/>
              <w:right w:val="single" w:color="000000" w:sz="4" w:space="0"/>
            </w:tcBorders>
            <w:vAlign w:val="center"/>
          </w:tcPr>
          <w:p>
            <w:pPr>
              <w:pStyle w:val="6"/>
              <w:ind w:firstLine="0" w:firstLineChars="0"/>
              <w:rPr>
                <w:spacing w:val="-2"/>
                <w:sz w:val="18"/>
                <w:szCs w:val="18"/>
              </w:rPr>
            </w:pPr>
            <w:r>
              <w:rPr>
                <w:spacing w:val="-2"/>
                <w:sz w:val="18"/>
                <w:szCs w:val="18"/>
              </w:rPr>
              <w:t>浓度分布性能</w:t>
            </w:r>
          </w:p>
        </w:tc>
        <w:tc>
          <w:tcPr>
            <w:tcW w:w="3221" w:type="dxa"/>
            <w:tcBorders>
              <w:top w:val="single" w:color="000000" w:sz="4" w:space="0"/>
              <w:left w:val="single" w:color="000000" w:sz="4" w:space="0"/>
              <w:bottom w:val="single" w:color="000000" w:sz="4" w:space="0"/>
              <w:right w:val="single" w:color="000000" w:sz="4" w:space="0"/>
            </w:tcBorders>
            <w:vAlign w:val="center"/>
          </w:tcPr>
          <w:p>
            <w:pPr>
              <w:pStyle w:val="7"/>
              <w:rPr>
                <w:rFonts w:hint="eastAsia"/>
                <w:lang w:eastAsia="zh-CN"/>
              </w:rPr>
            </w:pPr>
            <w:r>
              <w:rPr>
                <w:rFonts w:hint="eastAsia"/>
                <w:lang w:eastAsia="zh-CN"/>
              </w:rPr>
              <w:t>空间体积≥0.6m³，在喷放结束后10s内灭火。</w:t>
            </w:r>
          </w:p>
        </w:tc>
        <w:tc>
          <w:tcPr>
            <w:tcW w:w="1344" w:type="dxa"/>
            <w:tcBorders>
              <w:top w:val="single" w:color="000000" w:sz="4" w:space="0"/>
              <w:left w:val="single" w:color="000000" w:sz="4" w:space="0"/>
              <w:bottom w:val="single" w:color="000000" w:sz="4" w:space="0"/>
              <w:right w:val="single" w:color="000000" w:sz="4" w:space="0"/>
            </w:tcBorders>
            <w:vAlign w:val="center"/>
          </w:tcPr>
          <w:p>
            <w:pPr>
              <w:rPr>
                <w:rFonts w:ascii="Times New Roman" w:hAnsi="Times New Roman" w:eastAsia="宋体" w:cs="Times New Roman"/>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4" w:hRule="atLeast"/>
          <w:jc w:val="center"/>
        </w:trPr>
        <w:tc>
          <w:tcPr>
            <w:tcW w:w="1230" w:type="dxa"/>
            <w:tcBorders>
              <w:left w:val="single" w:color="000000" w:sz="4" w:space="0"/>
              <w:right w:val="single" w:color="000000" w:sz="4" w:space="0"/>
            </w:tcBorders>
            <w:vAlign w:val="center"/>
          </w:tcPr>
          <w:p>
            <w:pPr>
              <w:pStyle w:val="6"/>
              <w:ind w:firstLine="0" w:firstLineChars="0"/>
              <w:jc w:val="center"/>
              <w:rPr>
                <w:rFonts w:hint="eastAsia" w:ascii="宋体" w:hAnsi="宋体" w:eastAsia="宋体"/>
                <w:sz w:val="18"/>
                <w:szCs w:val="18"/>
              </w:rPr>
            </w:pPr>
            <w:r>
              <w:rPr>
                <w:rFonts w:hint="eastAsia" w:ascii="宋体" w:hAnsi="宋体"/>
                <w:sz w:val="18"/>
                <w:szCs w:val="18"/>
              </w:rPr>
              <w:t>12</w:t>
            </w:r>
          </w:p>
        </w:tc>
        <w:tc>
          <w:tcPr>
            <w:tcW w:w="815" w:type="dxa"/>
            <w:vMerge w:val="restart"/>
            <w:tcBorders>
              <w:top w:val="single" w:color="000000" w:sz="4" w:space="0"/>
              <w:left w:val="single" w:color="000000" w:sz="4" w:space="0"/>
              <w:right w:val="single" w:color="000000" w:sz="4" w:space="0"/>
            </w:tcBorders>
            <w:vAlign w:val="center"/>
          </w:tcPr>
          <w:p>
            <w:pPr>
              <w:pStyle w:val="6"/>
              <w:ind w:firstLine="0" w:firstLineChars="0"/>
              <w:rPr>
                <w:rFonts w:hint="eastAsia" w:ascii="sans-serif" w:hAnsi="sans-serif"/>
                <w:sz w:val="18"/>
                <w:szCs w:val="18"/>
              </w:rPr>
            </w:pPr>
            <w:r>
              <w:rPr>
                <w:spacing w:val="-2"/>
                <w:sz w:val="18"/>
                <w:szCs w:val="18"/>
              </w:rPr>
              <w:t>环境适应性</w:t>
            </w:r>
          </w:p>
        </w:tc>
        <w:tc>
          <w:tcPr>
            <w:tcW w:w="1670" w:type="dxa"/>
            <w:tcBorders>
              <w:top w:val="single" w:color="000000" w:sz="4" w:space="0"/>
              <w:left w:val="single" w:color="000000" w:sz="4" w:space="0"/>
              <w:bottom w:val="single" w:color="000000" w:sz="4" w:space="0"/>
              <w:right w:val="single" w:color="000000" w:sz="4" w:space="0"/>
            </w:tcBorders>
            <w:vAlign w:val="center"/>
          </w:tcPr>
          <w:p>
            <w:pPr>
              <w:pStyle w:val="7"/>
              <w:jc w:val="center"/>
              <w:rPr>
                <w:rFonts w:hint="eastAsia"/>
                <w:spacing w:val="2"/>
                <w:lang w:eastAsia="zh-CN"/>
              </w:rPr>
            </w:pPr>
            <w:r>
              <w:rPr>
                <w:spacing w:val="2"/>
              </w:rPr>
              <w:t>高温性能</w:t>
            </w:r>
          </w:p>
        </w:tc>
        <w:tc>
          <w:tcPr>
            <w:tcW w:w="3221" w:type="dxa"/>
            <w:tcBorders>
              <w:top w:val="single" w:color="000000" w:sz="4" w:space="0"/>
              <w:left w:val="single" w:color="000000" w:sz="4" w:space="0"/>
              <w:bottom w:val="single" w:color="000000" w:sz="4" w:space="0"/>
              <w:right w:val="single" w:color="000000" w:sz="4" w:space="0"/>
            </w:tcBorders>
          </w:tcPr>
          <w:p>
            <w:pPr>
              <w:rPr>
                <w:sz w:val="18"/>
                <w:szCs w:val="18"/>
              </w:rPr>
            </w:pPr>
            <w:r>
              <w:rPr>
                <w:rFonts w:hint="eastAsia"/>
                <w:sz w:val="18"/>
                <w:szCs w:val="18"/>
              </w:rPr>
              <w:t>在≥85℃±2℃环境温度下能正常工作。</w:t>
            </w:r>
          </w:p>
        </w:tc>
        <w:tc>
          <w:tcPr>
            <w:tcW w:w="1344" w:type="dxa"/>
            <w:tcBorders>
              <w:top w:val="single" w:color="000000" w:sz="4" w:space="0"/>
              <w:left w:val="single" w:color="000000" w:sz="4" w:space="0"/>
              <w:bottom w:val="single" w:color="000000" w:sz="4" w:space="0"/>
              <w:right w:val="single" w:color="000000" w:sz="4" w:space="0"/>
            </w:tcBorders>
            <w:vAlign w:val="center"/>
          </w:tcPr>
          <w:p>
            <w:pPr>
              <w:pStyle w:val="7"/>
              <w:jc w:val="center"/>
              <w:rPr>
                <w:rFonts w:ascii="Times New Roman" w:hAnsi="Times New Roman" w:cs="Times New Roman"/>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4" w:hRule="atLeast"/>
          <w:jc w:val="center"/>
        </w:trPr>
        <w:tc>
          <w:tcPr>
            <w:tcW w:w="1230" w:type="dxa"/>
            <w:tcBorders>
              <w:left w:val="single" w:color="000000" w:sz="4" w:space="0"/>
              <w:right w:val="single" w:color="000000" w:sz="4" w:space="0"/>
            </w:tcBorders>
            <w:vAlign w:val="center"/>
          </w:tcPr>
          <w:p>
            <w:pPr>
              <w:pStyle w:val="6"/>
              <w:ind w:firstLine="0" w:firstLineChars="0"/>
              <w:jc w:val="center"/>
              <w:rPr>
                <w:rFonts w:hint="eastAsia" w:ascii="宋体" w:hAnsi="宋体" w:eastAsia="宋体"/>
                <w:sz w:val="18"/>
                <w:szCs w:val="18"/>
              </w:rPr>
            </w:pPr>
            <w:r>
              <w:rPr>
                <w:rFonts w:hint="eastAsia" w:ascii="宋体" w:hAnsi="宋体"/>
                <w:sz w:val="18"/>
                <w:szCs w:val="18"/>
              </w:rPr>
              <w:t>13</w:t>
            </w:r>
          </w:p>
        </w:tc>
        <w:tc>
          <w:tcPr>
            <w:tcW w:w="815" w:type="dxa"/>
            <w:vMerge w:val="continue"/>
            <w:tcBorders>
              <w:left w:val="single" w:color="000000" w:sz="4" w:space="0"/>
              <w:right w:val="single" w:color="000000" w:sz="4" w:space="0"/>
            </w:tcBorders>
            <w:vAlign w:val="center"/>
          </w:tcPr>
          <w:p>
            <w:pPr>
              <w:pStyle w:val="6"/>
              <w:ind w:firstLine="0" w:firstLineChars="0"/>
              <w:rPr>
                <w:rFonts w:hint="eastAsia" w:ascii="sans-serif" w:hAnsi="sans-serif"/>
                <w:sz w:val="18"/>
                <w:szCs w:val="18"/>
              </w:rPr>
            </w:pPr>
          </w:p>
        </w:tc>
        <w:tc>
          <w:tcPr>
            <w:tcW w:w="1670" w:type="dxa"/>
            <w:tcBorders>
              <w:top w:val="single" w:color="000000" w:sz="4" w:space="0"/>
              <w:left w:val="single" w:color="000000" w:sz="4" w:space="0"/>
              <w:bottom w:val="single" w:color="000000" w:sz="4" w:space="0"/>
              <w:right w:val="single" w:color="000000" w:sz="4" w:space="0"/>
            </w:tcBorders>
            <w:vAlign w:val="center"/>
          </w:tcPr>
          <w:p>
            <w:pPr>
              <w:pStyle w:val="7"/>
              <w:jc w:val="center"/>
              <w:rPr>
                <w:rFonts w:hint="eastAsia"/>
                <w:spacing w:val="2"/>
              </w:rPr>
            </w:pPr>
            <w:r>
              <w:rPr>
                <w:spacing w:val="2"/>
              </w:rPr>
              <w:t>低温性能</w:t>
            </w:r>
          </w:p>
        </w:tc>
        <w:tc>
          <w:tcPr>
            <w:tcW w:w="3221" w:type="dxa"/>
            <w:tcBorders>
              <w:top w:val="single" w:color="000000" w:sz="4" w:space="0"/>
              <w:left w:val="single" w:color="000000" w:sz="4" w:space="0"/>
              <w:bottom w:val="single" w:color="000000" w:sz="4" w:space="0"/>
              <w:right w:val="single" w:color="000000" w:sz="4" w:space="0"/>
            </w:tcBorders>
          </w:tcPr>
          <w:p>
            <w:pPr>
              <w:rPr>
                <w:sz w:val="18"/>
                <w:szCs w:val="18"/>
              </w:rPr>
            </w:pPr>
            <w:r>
              <w:rPr>
                <w:rFonts w:hint="eastAsia"/>
                <w:sz w:val="18"/>
                <w:szCs w:val="18"/>
              </w:rPr>
              <w:t>在≤-45℃±2℃环境温度下能正常工作。</w:t>
            </w:r>
          </w:p>
        </w:tc>
        <w:tc>
          <w:tcPr>
            <w:tcW w:w="1344" w:type="dxa"/>
            <w:tcBorders>
              <w:top w:val="single" w:color="000000" w:sz="4" w:space="0"/>
              <w:left w:val="single" w:color="000000" w:sz="4" w:space="0"/>
              <w:bottom w:val="single" w:color="000000" w:sz="4" w:space="0"/>
              <w:right w:val="single" w:color="000000" w:sz="4" w:space="0"/>
            </w:tcBorders>
            <w:vAlign w:val="center"/>
          </w:tcPr>
          <w:p>
            <w:pPr>
              <w:pStyle w:val="7"/>
              <w:jc w:val="center"/>
              <w:rPr>
                <w:rFonts w:ascii="Times New Roman" w:hAnsi="Times New Roman" w:cs="Times New Roman"/>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4" w:hRule="atLeast"/>
          <w:jc w:val="center"/>
        </w:trPr>
        <w:tc>
          <w:tcPr>
            <w:tcW w:w="1230" w:type="dxa"/>
            <w:tcBorders>
              <w:left w:val="single" w:color="000000" w:sz="4" w:space="0"/>
              <w:right w:val="single" w:color="000000" w:sz="4" w:space="0"/>
            </w:tcBorders>
            <w:vAlign w:val="center"/>
          </w:tcPr>
          <w:p>
            <w:pPr>
              <w:pStyle w:val="6"/>
              <w:ind w:firstLine="0" w:firstLineChars="0"/>
              <w:jc w:val="center"/>
              <w:rPr>
                <w:rFonts w:hint="eastAsia" w:ascii="宋体" w:hAnsi="宋体" w:eastAsia="宋体"/>
                <w:sz w:val="18"/>
                <w:szCs w:val="18"/>
              </w:rPr>
            </w:pPr>
            <w:r>
              <w:rPr>
                <w:rFonts w:hint="eastAsia" w:ascii="宋体" w:hAnsi="宋体"/>
                <w:sz w:val="18"/>
                <w:szCs w:val="18"/>
              </w:rPr>
              <w:t>14</w:t>
            </w:r>
          </w:p>
        </w:tc>
        <w:tc>
          <w:tcPr>
            <w:tcW w:w="815" w:type="dxa"/>
            <w:vMerge w:val="continue"/>
            <w:tcBorders>
              <w:left w:val="single" w:color="000000" w:sz="4" w:space="0"/>
              <w:right w:val="single" w:color="000000" w:sz="4" w:space="0"/>
            </w:tcBorders>
            <w:vAlign w:val="center"/>
          </w:tcPr>
          <w:p>
            <w:pPr>
              <w:pStyle w:val="6"/>
              <w:ind w:firstLine="0" w:firstLineChars="0"/>
              <w:rPr>
                <w:rFonts w:hint="eastAsia" w:ascii="sans-serif" w:hAnsi="sans-serif"/>
                <w:sz w:val="18"/>
                <w:szCs w:val="18"/>
              </w:rPr>
            </w:pPr>
          </w:p>
        </w:tc>
        <w:tc>
          <w:tcPr>
            <w:tcW w:w="1670" w:type="dxa"/>
            <w:tcBorders>
              <w:top w:val="single" w:color="000000" w:sz="4" w:space="0"/>
              <w:left w:val="single" w:color="000000" w:sz="4" w:space="0"/>
              <w:bottom w:val="single" w:color="000000" w:sz="4" w:space="0"/>
              <w:right w:val="single" w:color="000000" w:sz="4" w:space="0"/>
            </w:tcBorders>
            <w:vAlign w:val="center"/>
          </w:tcPr>
          <w:p>
            <w:pPr>
              <w:pStyle w:val="7"/>
              <w:jc w:val="center"/>
              <w:rPr>
                <w:rFonts w:hint="eastAsia"/>
                <w:spacing w:val="2"/>
              </w:rPr>
            </w:pPr>
            <w:r>
              <w:rPr>
                <w:spacing w:val="2"/>
              </w:rPr>
              <w:t>湿热性能</w:t>
            </w:r>
          </w:p>
        </w:tc>
        <w:tc>
          <w:tcPr>
            <w:tcW w:w="3221" w:type="dxa"/>
            <w:tcBorders>
              <w:top w:val="single" w:color="000000" w:sz="4" w:space="0"/>
              <w:left w:val="single" w:color="000000" w:sz="4" w:space="0"/>
              <w:bottom w:val="single" w:color="000000" w:sz="4" w:space="0"/>
              <w:right w:val="single" w:color="000000" w:sz="4" w:space="0"/>
            </w:tcBorders>
          </w:tcPr>
          <w:p>
            <w:pPr>
              <w:rPr>
                <w:sz w:val="18"/>
                <w:szCs w:val="18"/>
              </w:rPr>
            </w:pPr>
            <w:r>
              <w:rPr>
                <w:rFonts w:hint="eastAsia"/>
                <w:sz w:val="18"/>
                <w:szCs w:val="18"/>
              </w:rPr>
              <w:t>在40℃±2℃,相对湿度≥85%～90%的环境能正常工作。</w:t>
            </w:r>
          </w:p>
        </w:tc>
        <w:tc>
          <w:tcPr>
            <w:tcW w:w="1344" w:type="dxa"/>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宋体" w:cs="Times New Roman"/>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4" w:hRule="atLeast"/>
          <w:jc w:val="center"/>
        </w:trPr>
        <w:tc>
          <w:tcPr>
            <w:tcW w:w="1230" w:type="dxa"/>
            <w:tcBorders>
              <w:left w:val="single" w:color="000000" w:sz="4" w:space="0"/>
              <w:right w:val="single" w:color="000000" w:sz="4" w:space="0"/>
            </w:tcBorders>
            <w:vAlign w:val="center"/>
          </w:tcPr>
          <w:p>
            <w:pPr>
              <w:pStyle w:val="6"/>
              <w:ind w:firstLine="0" w:firstLineChars="0"/>
              <w:jc w:val="center"/>
              <w:rPr>
                <w:rFonts w:hint="eastAsia" w:ascii="宋体" w:hAnsi="宋体" w:eastAsia="宋体"/>
                <w:sz w:val="18"/>
                <w:szCs w:val="18"/>
              </w:rPr>
            </w:pPr>
            <w:r>
              <w:rPr>
                <w:rFonts w:hint="eastAsia" w:ascii="宋体" w:hAnsi="宋体"/>
                <w:sz w:val="18"/>
                <w:szCs w:val="18"/>
              </w:rPr>
              <w:t>15</w:t>
            </w:r>
          </w:p>
        </w:tc>
        <w:tc>
          <w:tcPr>
            <w:tcW w:w="2485" w:type="dxa"/>
            <w:gridSpan w:val="2"/>
            <w:tcBorders>
              <w:top w:val="single" w:color="000000" w:sz="4" w:space="0"/>
              <w:left w:val="single" w:color="000000" w:sz="4" w:space="0"/>
              <w:bottom w:val="single" w:color="000000" w:sz="4" w:space="0"/>
              <w:right w:val="single" w:color="000000" w:sz="4" w:space="0"/>
            </w:tcBorders>
            <w:vAlign w:val="center"/>
          </w:tcPr>
          <w:p>
            <w:pPr>
              <w:pStyle w:val="6"/>
              <w:ind w:firstLine="0" w:firstLineChars="0"/>
              <w:rPr>
                <w:rFonts w:hint="eastAsia" w:ascii="sans-serif" w:hAnsi="sans-serif"/>
                <w:sz w:val="18"/>
                <w:szCs w:val="18"/>
              </w:rPr>
            </w:pPr>
            <w:r>
              <w:rPr>
                <w:rFonts w:hint="eastAsia" w:ascii="sans-serif" w:hAnsi="sans-serif"/>
                <w:sz w:val="18"/>
                <w:szCs w:val="18"/>
              </w:rPr>
              <w:t>绝缘性能</w:t>
            </w:r>
          </w:p>
        </w:tc>
        <w:tc>
          <w:tcPr>
            <w:tcW w:w="3221" w:type="dxa"/>
            <w:tcBorders>
              <w:top w:val="single" w:color="000000" w:sz="4" w:space="0"/>
              <w:left w:val="single" w:color="000000" w:sz="4" w:space="0"/>
              <w:bottom w:val="single" w:color="000000" w:sz="4" w:space="0"/>
              <w:right w:val="single" w:color="000000" w:sz="4" w:space="0"/>
            </w:tcBorders>
            <w:vAlign w:val="center"/>
          </w:tcPr>
          <w:p>
            <w:pPr>
              <w:pStyle w:val="7"/>
              <w:rPr>
                <w:rFonts w:hint="eastAsia"/>
                <w:lang w:eastAsia="zh-CN"/>
              </w:rPr>
            </w:pPr>
            <w:r>
              <w:rPr>
                <w:rFonts w:hint="eastAsia"/>
                <w:lang w:eastAsia="zh-CN"/>
              </w:rPr>
              <w:t>在正常大气条件下，施加电压500V DC，气体发生剂的绝缘电阻≥200M</w:t>
            </w:r>
            <w:r>
              <w:rPr>
                <w:rFonts w:hint="eastAsia"/>
              </w:rPr>
              <w:t>Ω</w:t>
            </w:r>
          </w:p>
        </w:tc>
        <w:tc>
          <w:tcPr>
            <w:tcW w:w="1344" w:type="dxa"/>
            <w:tcBorders>
              <w:top w:val="single" w:color="000000" w:sz="4" w:space="0"/>
              <w:left w:val="single" w:color="000000" w:sz="4" w:space="0"/>
              <w:bottom w:val="single" w:color="000000" w:sz="4" w:space="0"/>
              <w:right w:val="single" w:color="000000" w:sz="4" w:space="0"/>
            </w:tcBorders>
            <w:vAlign w:val="center"/>
          </w:tcPr>
          <w:p>
            <w:pPr>
              <w:pStyle w:val="7"/>
              <w:jc w:val="center"/>
              <w:rPr>
                <w:rFonts w:ascii="Times New Roman" w:hAnsi="Times New Roman" w:cs="Times New Roman"/>
                <w:lang w:eastAsia="zh-CN"/>
              </w:rPr>
            </w:pPr>
          </w:p>
        </w:tc>
      </w:tr>
    </w:tbl>
    <w:p>
      <w:pPr>
        <w:spacing w:line="520" w:lineRule="exact"/>
        <w:rPr>
          <w:rFonts w:hint="eastAsia" w:hAnsi="宋体" w:cs="宋体"/>
          <w:sz w:val="28"/>
          <w:szCs w:val="28"/>
        </w:rPr>
      </w:pPr>
    </w:p>
    <w:p>
      <w:pPr>
        <w:spacing w:line="520" w:lineRule="exact"/>
        <w:rPr>
          <w:rFonts w:hint="eastAsia" w:hAnsi="宋体" w:cs="宋体"/>
          <w:sz w:val="28"/>
          <w:szCs w:val="28"/>
        </w:rPr>
      </w:pPr>
      <w:r>
        <w:rPr>
          <w:rFonts w:hint="eastAsia" w:hAnsi="宋体" w:cs="宋体"/>
          <w:sz w:val="28"/>
          <w:szCs w:val="28"/>
        </w:rPr>
        <w:t>2.4电缆接头防爆防灭火组件具体参数如下表：</w:t>
      </w:r>
    </w:p>
    <w:tbl>
      <w:tblPr>
        <w:tblStyle w:val="3"/>
        <w:tblW w:w="86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0"/>
        <w:gridCol w:w="1994"/>
        <w:gridCol w:w="1029"/>
        <w:gridCol w:w="3192"/>
        <w:gridCol w:w="155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9" w:hRule="atLeast"/>
          <w:jc w:val="center"/>
        </w:trPr>
        <w:tc>
          <w:tcPr>
            <w:tcW w:w="850" w:type="dxa"/>
            <w:tcBorders>
              <w:left w:val="single" w:color="000000" w:sz="4" w:space="0"/>
              <w:right w:val="single" w:color="000000" w:sz="4" w:space="0"/>
            </w:tcBorders>
            <w:vAlign w:val="center"/>
          </w:tcPr>
          <w:p>
            <w:pPr>
              <w:pStyle w:val="6"/>
              <w:ind w:firstLine="0" w:firstLineChars="0"/>
              <w:jc w:val="center"/>
              <w:rPr>
                <w:rFonts w:hint="eastAsia" w:ascii="宋体" w:hAnsi="宋体"/>
                <w:sz w:val="18"/>
                <w:szCs w:val="18"/>
              </w:rPr>
            </w:pPr>
            <w:r>
              <w:rPr>
                <w:rFonts w:hint="eastAsia" w:ascii="宋体" w:hAnsi="宋体"/>
                <w:sz w:val="18"/>
                <w:szCs w:val="18"/>
              </w:rPr>
              <w:t>序号</w:t>
            </w:r>
          </w:p>
        </w:tc>
        <w:tc>
          <w:tcPr>
            <w:tcW w:w="1994" w:type="dxa"/>
            <w:tcBorders>
              <w:top w:val="single" w:color="000000" w:sz="4" w:space="0"/>
              <w:left w:val="single" w:color="000000" w:sz="4" w:space="0"/>
              <w:bottom w:val="single" w:color="000000" w:sz="4" w:space="0"/>
              <w:right w:val="single" w:color="000000" w:sz="4" w:space="0"/>
            </w:tcBorders>
            <w:vAlign w:val="center"/>
          </w:tcPr>
          <w:p>
            <w:pPr>
              <w:pStyle w:val="6"/>
              <w:ind w:firstLine="0" w:firstLineChars="0"/>
              <w:rPr>
                <w:rFonts w:hint="eastAsia" w:ascii="sans-serif" w:hAnsi="sans-serif" w:eastAsia="宋体"/>
                <w:sz w:val="18"/>
                <w:szCs w:val="18"/>
              </w:rPr>
            </w:pPr>
            <w:r>
              <w:rPr>
                <w:rFonts w:hint="eastAsia" w:ascii="sans-serif" w:hAnsi="sans-serif"/>
                <w:sz w:val="18"/>
                <w:szCs w:val="18"/>
              </w:rPr>
              <w:t>项目</w:t>
            </w:r>
          </w:p>
        </w:tc>
        <w:tc>
          <w:tcPr>
            <w:tcW w:w="4221" w:type="dxa"/>
            <w:gridSpan w:val="2"/>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eastAsia="宋体" w:cs="宋体"/>
                <w:spacing w:val="2"/>
                <w:sz w:val="18"/>
                <w:szCs w:val="18"/>
              </w:rPr>
            </w:pPr>
            <w:r>
              <w:rPr>
                <w:rFonts w:hint="eastAsia" w:ascii="宋体" w:hAnsi="宋体" w:cs="宋体"/>
                <w:spacing w:val="2"/>
                <w:sz w:val="18"/>
                <w:szCs w:val="18"/>
              </w:rPr>
              <w:t>技术参数</w:t>
            </w:r>
          </w:p>
        </w:tc>
        <w:tc>
          <w:tcPr>
            <w:tcW w:w="1554" w:type="dxa"/>
            <w:tcBorders>
              <w:top w:val="single" w:color="000000" w:sz="4" w:space="0"/>
              <w:left w:val="single" w:color="000000" w:sz="4" w:space="0"/>
              <w:bottom w:val="single" w:color="000000" w:sz="4" w:space="0"/>
              <w:right w:val="single" w:color="000000" w:sz="4" w:space="0"/>
            </w:tcBorders>
            <w:vAlign w:val="center"/>
          </w:tcPr>
          <w:p>
            <w:pPr>
              <w:rPr>
                <w:rFonts w:ascii="Times New Roman" w:hAnsi="Times New Roman" w:eastAsia="宋体" w:cs="Times New Roman"/>
                <w:sz w:val="18"/>
                <w:szCs w:val="18"/>
              </w:rPr>
            </w:pPr>
            <w:r>
              <w:rPr>
                <w:rFonts w:hint="eastAsia" w:cs="Times New Roman"/>
                <w:sz w:val="18"/>
                <w:szCs w:val="18"/>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48" w:hRule="atLeast"/>
          <w:jc w:val="center"/>
        </w:trPr>
        <w:tc>
          <w:tcPr>
            <w:tcW w:w="850" w:type="dxa"/>
            <w:tcBorders>
              <w:left w:val="single" w:color="000000" w:sz="4" w:space="0"/>
              <w:right w:val="single" w:color="000000" w:sz="4" w:space="0"/>
            </w:tcBorders>
            <w:vAlign w:val="center"/>
          </w:tcPr>
          <w:p>
            <w:pPr>
              <w:pStyle w:val="6"/>
              <w:ind w:firstLine="0" w:firstLineChars="0"/>
              <w:jc w:val="center"/>
              <w:rPr>
                <w:rFonts w:hint="eastAsia" w:ascii="宋体" w:hAnsi="宋体"/>
                <w:sz w:val="18"/>
                <w:szCs w:val="18"/>
              </w:rPr>
            </w:pPr>
            <w:r>
              <w:rPr>
                <w:rFonts w:hint="eastAsia" w:ascii="宋体" w:hAnsi="宋体"/>
                <w:sz w:val="18"/>
                <w:szCs w:val="18"/>
              </w:rPr>
              <w:t>1</w:t>
            </w:r>
          </w:p>
        </w:tc>
        <w:tc>
          <w:tcPr>
            <w:tcW w:w="1994" w:type="dxa"/>
            <w:tcBorders>
              <w:top w:val="single" w:color="000000" w:sz="4" w:space="0"/>
              <w:left w:val="single" w:color="000000" w:sz="4" w:space="0"/>
              <w:bottom w:val="single" w:color="000000" w:sz="4" w:space="0"/>
              <w:right w:val="single" w:color="000000" w:sz="4" w:space="0"/>
            </w:tcBorders>
            <w:vAlign w:val="center"/>
          </w:tcPr>
          <w:p>
            <w:pPr>
              <w:pStyle w:val="6"/>
              <w:ind w:firstLine="0" w:firstLineChars="0"/>
              <w:rPr>
                <w:rFonts w:hint="eastAsia" w:ascii="sans-serif" w:hAnsi="sans-serif"/>
                <w:sz w:val="18"/>
                <w:szCs w:val="18"/>
              </w:rPr>
            </w:pPr>
            <w:r>
              <w:rPr>
                <w:rFonts w:hint="eastAsia" w:ascii="sans-serif" w:hAnsi="sans-serif"/>
                <w:sz w:val="18"/>
                <w:szCs w:val="18"/>
              </w:rPr>
              <w:t>外观</w:t>
            </w:r>
          </w:p>
        </w:tc>
        <w:tc>
          <w:tcPr>
            <w:tcW w:w="4221" w:type="dxa"/>
            <w:gridSpan w:val="2"/>
            <w:tcBorders>
              <w:top w:val="single" w:color="000000" w:sz="4" w:space="0"/>
              <w:left w:val="single" w:color="000000" w:sz="4" w:space="0"/>
              <w:bottom w:val="single" w:color="000000" w:sz="4" w:space="0"/>
              <w:right w:val="single" w:color="000000" w:sz="4" w:space="0"/>
            </w:tcBorders>
            <w:vAlign w:val="center"/>
          </w:tcPr>
          <w:p>
            <w:pPr>
              <w:rPr>
                <w:rFonts w:ascii="Times New Roman" w:hAnsi="Times New Roman" w:eastAsia="宋体" w:cs="Times New Roman"/>
                <w:sz w:val="18"/>
                <w:szCs w:val="18"/>
              </w:rPr>
            </w:pPr>
            <w:r>
              <w:rPr>
                <w:rFonts w:hint="eastAsia" w:ascii="宋体" w:hAnsi="宋体" w:eastAsia="宋体" w:cs="宋体"/>
                <w:spacing w:val="2"/>
                <w:sz w:val="18"/>
                <w:szCs w:val="18"/>
              </w:rPr>
              <w:t>外观应光滑，无划痕、裂纹、毛刺、开裂、锈蚀、凹陷等缺陷，</w:t>
            </w:r>
            <w:r>
              <w:rPr>
                <w:spacing w:val="-1"/>
                <w:sz w:val="18"/>
                <w:szCs w:val="18"/>
              </w:rPr>
              <w:t>在明显部位</w:t>
            </w:r>
            <w:r>
              <w:rPr>
                <w:sz w:val="18"/>
                <w:szCs w:val="18"/>
              </w:rPr>
              <w:t>设置铭牌，铭牌上有产品名称、型号、生产日期、厂商、厂址及</w:t>
            </w:r>
            <w:r>
              <w:rPr>
                <w:spacing w:val="-1"/>
                <w:sz w:val="18"/>
                <w:szCs w:val="18"/>
              </w:rPr>
              <w:t>联系方式等内容。</w:t>
            </w:r>
          </w:p>
        </w:tc>
        <w:tc>
          <w:tcPr>
            <w:tcW w:w="1554" w:type="dxa"/>
            <w:tcBorders>
              <w:top w:val="single" w:color="000000" w:sz="4" w:space="0"/>
              <w:left w:val="single" w:color="000000" w:sz="4" w:space="0"/>
              <w:bottom w:val="single" w:color="000000" w:sz="4" w:space="0"/>
              <w:right w:val="single" w:color="000000" w:sz="4" w:space="0"/>
            </w:tcBorders>
            <w:vAlign w:val="center"/>
          </w:tcPr>
          <w:p>
            <w:pPr>
              <w:rPr>
                <w:rFonts w:ascii="Times New Roman" w:hAnsi="Times New Roman" w:eastAsia="宋体" w:cs="Times New Roman"/>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68" w:hRule="atLeast"/>
          <w:jc w:val="center"/>
        </w:trPr>
        <w:tc>
          <w:tcPr>
            <w:tcW w:w="850" w:type="dxa"/>
            <w:tcBorders>
              <w:left w:val="single" w:color="000000" w:sz="4" w:space="0"/>
              <w:right w:val="single" w:color="000000" w:sz="4" w:space="0"/>
            </w:tcBorders>
            <w:vAlign w:val="center"/>
          </w:tcPr>
          <w:p>
            <w:pPr>
              <w:pStyle w:val="6"/>
              <w:ind w:firstLine="0" w:firstLineChars="0"/>
              <w:jc w:val="center"/>
              <w:rPr>
                <w:rFonts w:hint="eastAsia" w:ascii="宋体" w:hAnsi="宋体"/>
                <w:sz w:val="18"/>
                <w:szCs w:val="18"/>
              </w:rPr>
            </w:pPr>
            <w:r>
              <w:rPr>
                <w:rFonts w:hint="eastAsia" w:ascii="宋体" w:hAnsi="宋体"/>
                <w:sz w:val="18"/>
                <w:szCs w:val="18"/>
              </w:rPr>
              <w:t>2</w:t>
            </w:r>
          </w:p>
        </w:tc>
        <w:tc>
          <w:tcPr>
            <w:tcW w:w="1994" w:type="dxa"/>
            <w:vMerge w:val="restart"/>
            <w:tcBorders>
              <w:top w:val="single" w:color="000000" w:sz="4" w:space="0"/>
              <w:left w:val="single" w:color="000000" w:sz="4" w:space="0"/>
              <w:right w:val="single" w:color="000000" w:sz="4" w:space="0"/>
            </w:tcBorders>
            <w:vAlign w:val="center"/>
          </w:tcPr>
          <w:p>
            <w:pPr>
              <w:pStyle w:val="6"/>
              <w:ind w:firstLine="0" w:firstLineChars="0"/>
              <w:rPr>
                <w:rFonts w:hint="eastAsia" w:ascii="sans-serif" w:hAnsi="sans-serif"/>
                <w:sz w:val="18"/>
                <w:szCs w:val="18"/>
              </w:rPr>
            </w:pPr>
            <w:r>
              <w:rPr>
                <w:rFonts w:hint="eastAsia" w:ascii="sans-serif" w:hAnsi="sans-serif"/>
                <w:sz w:val="18"/>
                <w:szCs w:val="18"/>
              </w:rPr>
              <w:t>材料</w:t>
            </w:r>
          </w:p>
        </w:tc>
        <w:tc>
          <w:tcPr>
            <w:tcW w:w="4221" w:type="dxa"/>
            <w:gridSpan w:val="2"/>
            <w:tcBorders>
              <w:top w:val="single" w:color="000000" w:sz="4" w:space="0"/>
              <w:left w:val="single" w:color="000000" w:sz="4" w:space="0"/>
              <w:bottom w:val="single" w:color="000000" w:sz="4" w:space="0"/>
              <w:right w:val="single" w:color="000000" w:sz="4" w:space="0"/>
            </w:tcBorders>
            <w:vAlign w:val="center"/>
          </w:tcPr>
          <w:p>
            <w:pPr>
              <w:rPr>
                <w:sz w:val="18"/>
                <w:szCs w:val="18"/>
              </w:rPr>
            </w:pPr>
            <w:r>
              <w:rPr>
                <w:rFonts w:hint="eastAsia"/>
                <w:sz w:val="18"/>
                <w:szCs w:val="18"/>
              </w:rPr>
              <w:t>除金属材料外，其他主体材料垂直燃烧性能应达到V-0防火级别。金属材料宜选用不锈钢，否则应对金属材料外壳进行防腐蚀处理。非金属材料的湿热老化性能应符合要求</w:t>
            </w:r>
          </w:p>
        </w:tc>
        <w:tc>
          <w:tcPr>
            <w:tcW w:w="1554" w:type="dxa"/>
            <w:tcBorders>
              <w:top w:val="single" w:color="000000" w:sz="4" w:space="0"/>
              <w:left w:val="single" w:color="000000" w:sz="4" w:space="0"/>
              <w:bottom w:val="single" w:color="000000" w:sz="4" w:space="0"/>
              <w:right w:val="single" w:color="000000" w:sz="4" w:space="0"/>
            </w:tcBorders>
            <w:vAlign w:val="center"/>
          </w:tcPr>
          <w:p>
            <w:pPr>
              <w:rPr>
                <w:rFonts w:ascii="Times New Roman" w:hAnsi="Times New Roman" w:eastAsia="宋体" w:cs="Times New Roman"/>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9" w:hRule="atLeast"/>
          <w:jc w:val="center"/>
        </w:trPr>
        <w:tc>
          <w:tcPr>
            <w:tcW w:w="850" w:type="dxa"/>
            <w:tcBorders>
              <w:left w:val="single" w:color="000000" w:sz="4" w:space="0"/>
              <w:right w:val="single" w:color="000000" w:sz="4" w:space="0"/>
            </w:tcBorders>
            <w:vAlign w:val="center"/>
          </w:tcPr>
          <w:p>
            <w:pPr>
              <w:pStyle w:val="6"/>
              <w:ind w:firstLine="0" w:firstLineChars="0"/>
              <w:jc w:val="center"/>
              <w:rPr>
                <w:rFonts w:hint="eastAsia" w:ascii="宋体" w:hAnsi="宋体"/>
                <w:sz w:val="18"/>
                <w:szCs w:val="18"/>
              </w:rPr>
            </w:pPr>
            <w:r>
              <w:rPr>
                <w:rFonts w:hint="eastAsia" w:ascii="宋体" w:hAnsi="宋体"/>
                <w:sz w:val="18"/>
                <w:szCs w:val="18"/>
              </w:rPr>
              <w:t>3</w:t>
            </w:r>
          </w:p>
        </w:tc>
        <w:tc>
          <w:tcPr>
            <w:tcW w:w="1994" w:type="dxa"/>
            <w:vMerge w:val="continue"/>
            <w:tcBorders>
              <w:left w:val="single" w:color="000000" w:sz="4" w:space="0"/>
              <w:bottom w:val="single" w:color="000000" w:sz="4" w:space="0"/>
              <w:right w:val="single" w:color="000000" w:sz="4" w:space="0"/>
            </w:tcBorders>
            <w:vAlign w:val="center"/>
          </w:tcPr>
          <w:p>
            <w:pPr>
              <w:pStyle w:val="6"/>
              <w:ind w:firstLine="0" w:firstLineChars="0"/>
              <w:rPr>
                <w:rFonts w:hint="eastAsia" w:ascii="宋体" w:hAnsi="宋体"/>
                <w:b/>
                <w:sz w:val="18"/>
                <w:szCs w:val="18"/>
              </w:rPr>
            </w:pPr>
          </w:p>
        </w:tc>
        <w:tc>
          <w:tcPr>
            <w:tcW w:w="4221" w:type="dxa"/>
            <w:gridSpan w:val="2"/>
            <w:tcBorders>
              <w:top w:val="single" w:color="000000" w:sz="4" w:space="0"/>
              <w:left w:val="single" w:color="000000" w:sz="4" w:space="0"/>
              <w:bottom w:val="single" w:color="000000" w:sz="4" w:space="0"/>
              <w:right w:val="single" w:color="000000" w:sz="4" w:space="0"/>
            </w:tcBorders>
            <w:vAlign w:val="center"/>
          </w:tcPr>
          <w:p>
            <w:pPr>
              <w:rPr>
                <w:sz w:val="18"/>
                <w:szCs w:val="18"/>
              </w:rPr>
            </w:pPr>
            <w:r>
              <w:rPr>
                <w:rFonts w:hint="eastAsia" w:ascii="sans-serif" w:hAnsi="sans-serif" w:eastAsia="宋体"/>
                <w:sz w:val="18"/>
                <w:szCs w:val="18"/>
              </w:rPr>
              <w:t>电缆接头防爆防灭火组件</w:t>
            </w:r>
            <w:r>
              <w:rPr>
                <w:rFonts w:hint="eastAsia" w:ascii="Times New Roman" w:hAnsi="Times New Roman" w:eastAsia="宋体" w:cs="Times New Roman"/>
                <w:sz w:val="18"/>
                <w:szCs w:val="18"/>
              </w:rPr>
              <w:t>材料具有阻燃性能</w:t>
            </w:r>
          </w:p>
        </w:tc>
        <w:tc>
          <w:tcPr>
            <w:tcW w:w="1554" w:type="dxa"/>
            <w:tcBorders>
              <w:top w:val="single" w:color="000000" w:sz="4" w:space="0"/>
              <w:left w:val="single" w:color="000000" w:sz="4" w:space="0"/>
              <w:bottom w:val="single" w:color="000000" w:sz="4" w:space="0"/>
              <w:right w:val="single" w:color="000000" w:sz="4" w:space="0"/>
            </w:tcBorders>
            <w:vAlign w:val="center"/>
          </w:tcPr>
          <w:p>
            <w:pPr>
              <w:rPr>
                <w:rFonts w:ascii="Times New Roman" w:hAnsi="Times New Roman" w:eastAsia="宋体" w:cs="Times New Roman"/>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9" w:hRule="atLeast"/>
          <w:jc w:val="center"/>
        </w:trPr>
        <w:tc>
          <w:tcPr>
            <w:tcW w:w="850" w:type="dxa"/>
            <w:tcBorders>
              <w:left w:val="single" w:color="000000" w:sz="4" w:space="0"/>
              <w:right w:val="single" w:color="000000" w:sz="4" w:space="0"/>
            </w:tcBorders>
            <w:vAlign w:val="center"/>
          </w:tcPr>
          <w:p>
            <w:pPr>
              <w:pStyle w:val="6"/>
              <w:ind w:firstLine="0" w:firstLineChars="0"/>
              <w:jc w:val="center"/>
              <w:rPr>
                <w:rFonts w:hint="eastAsia" w:ascii="宋体" w:hAnsi="宋体"/>
                <w:sz w:val="18"/>
                <w:szCs w:val="18"/>
              </w:rPr>
            </w:pPr>
            <w:r>
              <w:rPr>
                <w:rFonts w:hint="eastAsia" w:ascii="宋体" w:hAnsi="宋体"/>
                <w:sz w:val="18"/>
                <w:szCs w:val="18"/>
              </w:rPr>
              <w:t>4</w:t>
            </w:r>
          </w:p>
        </w:tc>
        <w:tc>
          <w:tcPr>
            <w:tcW w:w="1994" w:type="dxa"/>
            <w:tcBorders>
              <w:top w:val="single" w:color="000000" w:sz="4" w:space="0"/>
              <w:left w:val="single" w:color="000000" w:sz="4" w:space="0"/>
              <w:bottom w:val="single" w:color="000000" w:sz="4" w:space="0"/>
              <w:right w:val="single" w:color="000000" w:sz="4" w:space="0"/>
            </w:tcBorders>
            <w:vAlign w:val="center"/>
          </w:tcPr>
          <w:p>
            <w:pPr>
              <w:pStyle w:val="6"/>
              <w:spacing w:line="240" w:lineRule="exact"/>
              <w:ind w:firstLine="0" w:firstLineChars="0"/>
              <w:rPr>
                <w:rFonts w:hint="eastAsia" w:ascii="sans-serif" w:hAnsi="sans-serif"/>
                <w:sz w:val="18"/>
                <w:szCs w:val="18"/>
              </w:rPr>
            </w:pPr>
            <w:r>
              <w:rPr>
                <w:rFonts w:hint="eastAsia" w:ascii="sans-serif" w:hAnsi="sans-serif" w:eastAsia="宋体" w:cs="Times New Roman"/>
                <w:sz w:val="18"/>
                <w:szCs w:val="18"/>
              </w:rPr>
              <w:t>电缆接头防爆防灭火组件灭火</w:t>
            </w:r>
            <w:r>
              <w:rPr>
                <w:rFonts w:hint="eastAsia" w:ascii="sans-serif" w:hAnsi="sans-serif"/>
                <w:sz w:val="18"/>
                <w:szCs w:val="18"/>
              </w:rPr>
              <w:t>模块</w:t>
            </w:r>
            <w:r>
              <w:rPr>
                <w:rFonts w:hint="eastAsia" w:ascii="sans-serif" w:hAnsi="sans-serif" w:eastAsia="宋体" w:cs="Times New Roman"/>
                <w:sz w:val="18"/>
                <w:szCs w:val="18"/>
              </w:rPr>
              <w:t>保护空间</w:t>
            </w:r>
          </w:p>
        </w:tc>
        <w:tc>
          <w:tcPr>
            <w:tcW w:w="4221" w:type="dxa"/>
            <w:gridSpan w:val="2"/>
            <w:tcBorders>
              <w:top w:val="single" w:color="000000" w:sz="4" w:space="0"/>
              <w:left w:val="single" w:color="000000" w:sz="4" w:space="0"/>
              <w:bottom w:val="single" w:color="000000" w:sz="4" w:space="0"/>
              <w:right w:val="single" w:color="000000" w:sz="4" w:space="0"/>
            </w:tcBorders>
            <w:vAlign w:val="center"/>
          </w:tcPr>
          <w:p>
            <w:pPr>
              <w:rPr>
                <w:sz w:val="18"/>
                <w:szCs w:val="18"/>
              </w:rPr>
            </w:pPr>
            <w:r>
              <w:rPr>
                <w:rFonts w:hint="eastAsia"/>
                <w:sz w:val="18"/>
                <w:szCs w:val="18"/>
              </w:rPr>
              <w:t>≥0.2m³</w:t>
            </w:r>
          </w:p>
        </w:tc>
        <w:tc>
          <w:tcPr>
            <w:tcW w:w="1554" w:type="dxa"/>
            <w:tcBorders>
              <w:top w:val="single" w:color="000000" w:sz="4" w:space="0"/>
              <w:left w:val="single" w:color="000000" w:sz="4" w:space="0"/>
              <w:bottom w:val="single" w:color="000000" w:sz="4" w:space="0"/>
              <w:right w:val="single" w:color="000000" w:sz="4" w:space="0"/>
            </w:tcBorders>
            <w:vAlign w:val="center"/>
          </w:tcPr>
          <w:p>
            <w:pPr>
              <w:rPr>
                <w:rFonts w:ascii="Times New Roman" w:hAnsi="Times New Roman" w:eastAsia="宋体" w:cs="Times New Roman"/>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9" w:hRule="atLeast"/>
          <w:jc w:val="center"/>
        </w:trPr>
        <w:tc>
          <w:tcPr>
            <w:tcW w:w="850" w:type="dxa"/>
            <w:tcBorders>
              <w:left w:val="single" w:color="000000" w:sz="4" w:space="0"/>
              <w:right w:val="single" w:color="000000" w:sz="4" w:space="0"/>
            </w:tcBorders>
            <w:vAlign w:val="center"/>
          </w:tcPr>
          <w:p>
            <w:pPr>
              <w:pStyle w:val="6"/>
              <w:ind w:firstLine="0" w:firstLineChars="0"/>
              <w:jc w:val="center"/>
              <w:rPr>
                <w:rFonts w:hint="eastAsia" w:ascii="宋体" w:hAnsi="宋体"/>
                <w:sz w:val="18"/>
                <w:szCs w:val="18"/>
              </w:rPr>
            </w:pPr>
            <w:r>
              <w:rPr>
                <w:rFonts w:hint="eastAsia" w:ascii="宋体" w:hAnsi="宋体"/>
                <w:sz w:val="18"/>
                <w:szCs w:val="18"/>
              </w:rPr>
              <w:t>5</w:t>
            </w:r>
          </w:p>
        </w:tc>
        <w:tc>
          <w:tcPr>
            <w:tcW w:w="1994" w:type="dxa"/>
            <w:tcBorders>
              <w:top w:val="single" w:color="000000" w:sz="4" w:space="0"/>
              <w:left w:val="single" w:color="000000" w:sz="4" w:space="0"/>
              <w:bottom w:val="single" w:color="000000" w:sz="4" w:space="0"/>
              <w:right w:val="single" w:color="000000" w:sz="4" w:space="0"/>
            </w:tcBorders>
            <w:vAlign w:val="center"/>
          </w:tcPr>
          <w:p>
            <w:pPr>
              <w:pStyle w:val="6"/>
              <w:ind w:firstLine="0" w:firstLineChars="0"/>
              <w:rPr>
                <w:rFonts w:hint="eastAsia" w:ascii="sans-serif" w:hAnsi="sans-serif" w:eastAsia="宋体"/>
                <w:sz w:val="18"/>
                <w:szCs w:val="18"/>
              </w:rPr>
            </w:pPr>
            <w:r>
              <w:rPr>
                <w:rFonts w:hint="eastAsia" w:ascii="sans-serif" w:hAnsi="sans-serif"/>
                <w:sz w:val="18"/>
                <w:szCs w:val="18"/>
              </w:rPr>
              <w:t>启动方式</w:t>
            </w:r>
          </w:p>
        </w:tc>
        <w:tc>
          <w:tcPr>
            <w:tcW w:w="4221" w:type="dxa"/>
            <w:gridSpan w:val="2"/>
            <w:tcBorders>
              <w:top w:val="single" w:color="000000" w:sz="4" w:space="0"/>
              <w:left w:val="single" w:color="000000" w:sz="4" w:space="0"/>
              <w:bottom w:val="single" w:color="000000" w:sz="4" w:space="0"/>
              <w:right w:val="single" w:color="000000" w:sz="4" w:space="0"/>
            </w:tcBorders>
            <w:vAlign w:val="center"/>
          </w:tcPr>
          <w:p>
            <w:pPr>
              <w:rPr>
                <w:rFonts w:eastAsia="宋体"/>
                <w:sz w:val="18"/>
                <w:szCs w:val="18"/>
              </w:rPr>
            </w:pPr>
            <w:r>
              <w:rPr>
                <w:rFonts w:hint="eastAsia"/>
                <w:sz w:val="18"/>
                <w:szCs w:val="18"/>
              </w:rPr>
              <w:t>感温自启动</w:t>
            </w:r>
          </w:p>
        </w:tc>
        <w:tc>
          <w:tcPr>
            <w:tcW w:w="1554" w:type="dxa"/>
            <w:tcBorders>
              <w:top w:val="single" w:color="000000" w:sz="4" w:space="0"/>
              <w:left w:val="single" w:color="000000" w:sz="4" w:space="0"/>
              <w:bottom w:val="single" w:color="000000" w:sz="4" w:space="0"/>
              <w:right w:val="single" w:color="000000" w:sz="4" w:space="0"/>
            </w:tcBorders>
            <w:vAlign w:val="center"/>
          </w:tcPr>
          <w:p>
            <w:pPr>
              <w:rPr>
                <w:rFonts w:ascii="Times New Roman" w:hAnsi="Times New Roman" w:eastAsia="宋体" w:cs="Times New Roman"/>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9" w:hRule="atLeast"/>
          <w:jc w:val="center"/>
        </w:trPr>
        <w:tc>
          <w:tcPr>
            <w:tcW w:w="850" w:type="dxa"/>
            <w:tcBorders>
              <w:left w:val="single" w:color="000000" w:sz="4" w:space="0"/>
              <w:right w:val="single" w:color="000000" w:sz="4" w:space="0"/>
            </w:tcBorders>
            <w:vAlign w:val="center"/>
          </w:tcPr>
          <w:p>
            <w:pPr>
              <w:pStyle w:val="6"/>
              <w:ind w:firstLine="0" w:firstLineChars="0"/>
              <w:jc w:val="center"/>
              <w:rPr>
                <w:rFonts w:hint="eastAsia" w:ascii="宋体" w:hAnsi="宋体"/>
                <w:sz w:val="18"/>
                <w:szCs w:val="18"/>
              </w:rPr>
            </w:pPr>
            <w:r>
              <w:rPr>
                <w:rFonts w:hint="eastAsia" w:ascii="宋体" w:hAnsi="宋体"/>
                <w:sz w:val="18"/>
                <w:szCs w:val="18"/>
              </w:rPr>
              <w:t>6</w:t>
            </w:r>
          </w:p>
        </w:tc>
        <w:tc>
          <w:tcPr>
            <w:tcW w:w="1994" w:type="dxa"/>
            <w:tcBorders>
              <w:top w:val="single" w:color="000000" w:sz="4" w:space="0"/>
              <w:left w:val="single" w:color="000000" w:sz="4" w:space="0"/>
              <w:bottom w:val="single" w:color="000000" w:sz="4" w:space="0"/>
              <w:right w:val="single" w:color="000000" w:sz="4" w:space="0"/>
            </w:tcBorders>
            <w:vAlign w:val="center"/>
          </w:tcPr>
          <w:p>
            <w:pPr>
              <w:pStyle w:val="6"/>
              <w:spacing w:line="240" w:lineRule="exact"/>
              <w:ind w:firstLine="0" w:firstLineChars="0"/>
              <w:rPr>
                <w:rFonts w:hint="eastAsia" w:ascii="宋体" w:hAnsi="宋体" w:cs="宋体"/>
                <w:spacing w:val="2"/>
                <w:sz w:val="18"/>
                <w:szCs w:val="18"/>
              </w:rPr>
            </w:pPr>
            <w:r>
              <w:rPr>
                <w:rFonts w:hint="eastAsia" w:ascii="宋体" w:hAnsi="宋体" w:cs="宋体"/>
                <w:spacing w:val="2"/>
                <w:sz w:val="18"/>
                <w:szCs w:val="18"/>
              </w:rPr>
              <w:t>储存压力</w:t>
            </w:r>
          </w:p>
        </w:tc>
        <w:tc>
          <w:tcPr>
            <w:tcW w:w="4221" w:type="dxa"/>
            <w:gridSpan w:val="2"/>
            <w:tcBorders>
              <w:top w:val="single" w:color="000000" w:sz="4" w:space="0"/>
              <w:left w:val="single" w:color="000000" w:sz="4" w:space="0"/>
              <w:bottom w:val="single" w:color="000000" w:sz="4" w:space="0"/>
              <w:right w:val="single" w:color="000000" w:sz="4" w:space="0"/>
            </w:tcBorders>
            <w:vAlign w:val="center"/>
          </w:tcPr>
          <w:p>
            <w:pPr>
              <w:pStyle w:val="6"/>
              <w:ind w:firstLine="0" w:firstLineChars="0"/>
              <w:rPr>
                <w:rFonts w:hint="eastAsia" w:ascii="宋体" w:hAnsi="宋体" w:cs="宋体"/>
                <w:spacing w:val="2"/>
                <w:sz w:val="18"/>
                <w:szCs w:val="18"/>
              </w:rPr>
            </w:pPr>
            <w:r>
              <w:rPr>
                <w:rFonts w:hint="eastAsia" w:ascii="sans-serif" w:hAnsi="sans-serif"/>
                <w:sz w:val="18"/>
                <w:szCs w:val="18"/>
              </w:rPr>
              <w:t>无贮压</w:t>
            </w:r>
          </w:p>
        </w:tc>
        <w:tc>
          <w:tcPr>
            <w:tcW w:w="1554" w:type="dxa"/>
            <w:tcBorders>
              <w:top w:val="single" w:color="000000" w:sz="4" w:space="0"/>
              <w:left w:val="single" w:color="000000" w:sz="4" w:space="0"/>
              <w:bottom w:val="single" w:color="000000" w:sz="4" w:space="0"/>
              <w:right w:val="single" w:color="000000" w:sz="4" w:space="0"/>
            </w:tcBorders>
            <w:vAlign w:val="center"/>
          </w:tcPr>
          <w:p>
            <w:pPr>
              <w:rPr>
                <w:rFonts w:ascii="Times New Roman" w:hAnsi="Times New Roman" w:eastAsia="宋体" w:cs="Times New Roman"/>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4" w:hRule="atLeast"/>
          <w:jc w:val="center"/>
        </w:trPr>
        <w:tc>
          <w:tcPr>
            <w:tcW w:w="850" w:type="dxa"/>
            <w:tcBorders>
              <w:left w:val="single" w:color="000000" w:sz="4" w:space="0"/>
              <w:right w:val="single" w:color="000000" w:sz="4" w:space="0"/>
            </w:tcBorders>
            <w:vAlign w:val="center"/>
          </w:tcPr>
          <w:p>
            <w:pPr>
              <w:pStyle w:val="6"/>
              <w:ind w:firstLine="0" w:firstLineChars="0"/>
              <w:jc w:val="center"/>
              <w:rPr>
                <w:rFonts w:hint="eastAsia" w:ascii="宋体" w:hAnsi="宋体"/>
                <w:sz w:val="18"/>
                <w:szCs w:val="18"/>
              </w:rPr>
            </w:pPr>
            <w:r>
              <w:rPr>
                <w:rFonts w:hint="eastAsia" w:ascii="宋体" w:hAnsi="宋体"/>
                <w:sz w:val="18"/>
                <w:szCs w:val="18"/>
              </w:rPr>
              <w:t>7</w:t>
            </w:r>
          </w:p>
        </w:tc>
        <w:tc>
          <w:tcPr>
            <w:tcW w:w="1994" w:type="dxa"/>
            <w:tcBorders>
              <w:top w:val="single" w:color="000000" w:sz="4" w:space="0"/>
              <w:left w:val="single" w:color="000000" w:sz="4" w:space="0"/>
              <w:bottom w:val="single" w:color="000000" w:sz="4" w:space="0"/>
              <w:right w:val="single" w:color="000000" w:sz="4" w:space="0"/>
            </w:tcBorders>
            <w:vAlign w:val="center"/>
          </w:tcPr>
          <w:p>
            <w:pPr>
              <w:pStyle w:val="6"/>
              <w:ind w:firstLine="0" w:firstLineChars="0"/>
              <w:rPr>
                <w:rFonts w:hint="eastAsia" w:ascii="sans-serif" w:hAnsi="sans-serif"/>
                <w:sz w:val="18"/>
                <w:szCs w:val="18"/>
              </w:rPr>
            </w:pPr>
            <w:r>
              <w:rPr>
                <w:spacing w:val="-1"/>
                <w:sz w:val="18"/>
                <w:szCs w:val="18"/>
              </w:rPr>
              <w:t>B类灭火性能</w:t>
            </w:r>
          </w:p>
        </w:tc>
        <w:tc>
          <w:tcPr>
            <w:tcW w:w="4221" w:type="dxa"/>
            <w:gridSpan w:val="2"/>
            <w:tcBorders>
              <w:top w:val="single" w:color="000000" w:sz="4" w:space="0"/>
              <w:left w:val="single" w:color="000000" w:sz="4" w:space="0"/>
              <w:bottom w:val="single" w:color="000000" w:sz="4" w:space="0"/>
              <w:right w:val="single" w:color="000000" w:sz="4" w:space="0"/>
            </w:tcBorders>
            <w:vAlign w:val="center"/>
          </w:tcPr>
          <w:p>
            <w:pPr>
              <w:rPr>
                <w:sz w:val="18"/>
                <w:szCs w:val="18"/>
              </w:rPr>
            </w:pPr>
            <w:r>
              <w:rPr>
                <w:rFonts w:hint="eastAsia"/>
                <w:sz w:val="18"/>
                <w:szCs w:val="18"/>
              </w:rPr>
              <w:t>按</w:t>
            </w:r>
            <w:r>
              <w:rPr>
                <w:rFonts w:hint="eastAsia" w:ascii="sans-serif" w:hAnsi="sans-serif" w:eastAsia="宋体"/>
                <w:sz w:val="18"/>
                <w:szCs w:val="18"/>
              </w:rPr>
              <w:t>电缆接头防爆盒内部大小为防护空间大小进行试验，</w:t>
            </w:r>
            <w:r>
              <w:rPr>
                <w:rFonts w:hint="eastAsia"/>
                <w:sz w:val="18"/>
                <w:szCs w:val="18"/>
              </w:rPr>
              <w:t>在喷放结束后30s内灭火。</w:t>
            </w:r>
          </w:p>
        </w:tc>
        <w:tc>
          <w:tcPr>
            <w:tcW w:w="1554" w:type="dxa"/>
            <w:tcBorders>
              <w:top w:val="single" w:color="000000" w:sz="4" w:space="0"/>
              <w:left w:val="single" w:color="000000" w:sz="4" w:space="0"/>
              <w:bottom w:val="single" w:color="000000" w:sz="4" w:space="0"/>
              <w:right w:val="single" w:color="000000" w:sz="4" w:space="0"/>
            </w:tcBorders>
            <w:vAlign w:val="center"/>
          </w:tcPr>
          <w:p>
            <w:pPr>
              <w:rPr>
                <w:rFonts w:ascii="Times New Roman" w:hAnsi="Times New Roman" w:eastAsia="宋体" w:cs="Times New Roman"/>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9" w:hRule="atLeast"/>
          <w:jc w:val="center"/>
        </w:trPr>
        <w:tc>
          <w:tcPr>
            <w:tcW w:w="850" w:type="dxa"/>
            <w:tcBorders>
              <w:left w:val="single" w:color="000000" w:sz="4" w:space="0"/>
              <w:right w:val="single" w:color="000000" w:sz="4" w:space="0"/>
            </w:tcBorders>
            <w:vAlign w:val="center"/>
          </w:tcPr>
          <w:p>
            <w:pPr>
              <w:pStyle w:val="6"/>
              <w:ind w:firstLine="0" w:firstLineChars="0"/>
              <w:jc w:val="center"/>
              <w:rPr>
                <w:rFonts w:hint="eastAsia" w:ascii="宋体" w:hAnsi="宋体"/>
                <w:sz w:val="18"/>
                <w:szCs w:val="18"/>
              </w:rPr>
            </w:pPr>
            <w:r>
              <w:rPr>
                <w:rFonts w:hint="eastAsia" w:ascii="宋体" w:hAnsi="宋体"/>
                <w:sz w:val="18"/>
                <w:szCs w:val="18"/>
              </w:rPr>
              <w:t>8</w:t>
            </w:r>
          </w:p>
        </w:tc>
        <w:tc>
          <w:tcPr>
            <w:tcW w:w="1994" w:type="dxa"/>
            <w:tcBorders>
              <w:top w:val="single" w:color="000000" w:sz="4" w:space="0"/>
              <w:left w:val="single" w:color="000000" w:sz="4" w:space="0"/>
              <w:bottom w:val="single" w:color="000000" w:sz="4" w:space="0"/>
              <w:right w:val="single" w:color="000000" w:sz="4" w:space="0"/>
            </w:tcBorders>
            <w:vAlign w:val="center"/>
          </w:tcPr>
          <w:p>
            <w:pPr>
              <w:pStyle w:val="7"/>
              <w:rPr>
                <w:rFonts w:hint="eastAsia"/>
                <w:spacing w:val="2"/>
                <w:lang w:eastAsia="zh-CN"/>
              </w:rPr>
            </w:pPr>
            <w:r>
              <w:rPr>
                <w:rFonts w:hint="eastAsia"/>
                <w:spacing w:val="2"/>
                <w:lang w:eastAsia="zh-CN"/>
              </w:rPr>
              <w:t>临界作用温度</w:t>
            </w:r>
          </w:p>
        </w:tc>
        <w:tc>
          <w:tcPr>
            <w:tcW w:w="4221" w:type="dxa"/>
            <w:gridSpan w:val="2"/>
            <w:tcBorders>
              <w:top w:val="single" w:color="000000" w:sz="4" w:space="0"/>
              <w:left w:val="single" w:color="000000" w:sz="4" w:space="0"/>
              <w:bottom w:val="single" w:color="000000" w:sz="4" w:space="0"/>
              <w:right w:val="single" w:color="000000" w:sz="4" w:space="0"/>
            </w:tcBorders>
            <w:vAlign w:val="center"/>
          </w:tcPr>
          <w:p>
            <w:pPr>
              <w:pStyle w:val="7"/>
              <w:rPr>
                <w:rFonts w:hint="eastAsia"/>
                <w:spacing w:val="2"/>
                <w:lang w:eastAsia="zh-CN"/>
              </w:rPr>
            </w:pPr>
            <w:r>
              <w:rPr>
                <w:rFonts w:hint="eastAsia"/>
                <w:lang w:eastAsia="zh-CN"/>
              </w:rPr>
              <w:t>微胶囊全氟己酮灭火贴片的</w:t>
            </w:r>
            <w:r>
              <w:rPr>
                <w:rFonts w:hint="eastAsia"/>
                <w:spacing w:val="2"/>
                <w:lang w:eastAsia="zh-CN"/>
              </w:rPr>
              <w:t>临界作用温度</w:t>
            </w:r>
            <w:r>
              <w:rPr>
                <w:rFonts w:hint="eastAsia"/>
                <w:lang w:eastAsia="zh-CN"/>
              </w:rPr>
              <w:t>≥75℃</w:t>
            </w:r>
          </w:p>
        </w:tc>
        <w:tc>
          <w:tcPr>
            <w:tcW w:w="1554" w:type="dxa"/>
            <w:tcBorders>
              <w:top w:val="single" w:color="000000" w:sz="4" w:space="0"/>
              <w:left w:val="single" w:color="000000" w:sz="4" w:space="0"/>
              <w:bottom w:val="single" w:color="000000" w:sz="4" w:space="0"/>
              <w:right w:val="single" w:color="000000" w:sz="4" w:space="0"/>
            </w:tcBorders>
            <w:vAlign w:val="center"/>
          </w:tcPr>
          <w:p>
            <w:pPr>
              <w:pStyle w:val="7"/>
              <w:jc w:val="center"/>
              <w:rPr>
                <w:rFonts w:ascii="Times New Roman" w:hAnsi="Times New Roman" w:cs="Times New Roman"/>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850" w:type="dxa"/>
            <w:tcBorders>
              <w:left w:val="single" w:color="000000" w:sz="4" w:space="0"/>
              <w:right w:val="single" w:color="000000" w:sz="4" w:space="0"/>
            </w:tcBorders>
            <w:vAlign w:val="center"/>
          </w:tcPr>
          <w:p>
            <w:pPr>
              <w:pStyle w:val="6"/>
              <w:ind w:firstLine="0" w:firstLineChars="0"/>
              <w:jc w:val="center"/>
              <w:rPr>
                <w:rFonts w:hint="eastAsia" w:ascii="宋体" w:hAnsi="宋体"/>
                <w:sz w:val="18"/>
                <w:szCs w:val="18"/>
              </w:rPr>
            </w:pPr>
            <w:r>
              <w:rPr>
                <w:rFonts w:hint="eastAsia" w:ascii="宋体" w:hAnsi="宋体"/>
                <w:sz w:val="18"/>
                <w:szCs w:val="18"/>
              </w:rPr>
              <w:t>9</w:t>
            </w:r>
          </w:p>
        </w:tc>
        <w:tc>
          <w:tcPr>
            <w:tcW w:w="1994" w:type="dxa"/>
            <w:vMerge w:val="restart"/>
            <w:tcBorders>
              <w:top w:val="single" w:color="000000" w:sz="4" w:space="0"/>
              <w:left w:val="single" w:color="000000" w:sz="4" w:space="0"/>
              <w:right w:val="single" w:color="000000" w:sz="4" w:space="0"/>
            </w:tcBorders>
            <w:vAlign w:val="center"/>
          </w:tcPr>
          <w:p>
            <w:pPr>
              <w:pStyle w:val="6"/>
              <w:ind w:firstLine="0" w:firstLineChars="0"/>
              <w:rPr>
                <w:rFonts w:hint="eastAsia" w:ascii="sans-serif" w:hAnsi="sans-serif"/>
                <w:sz w:val="18"/>
                <w:szCs w:val="18"/>
              </w:rPr>
            </w:pPr>
            <w:r>
              <w:rPr>
                <w:rFonts w:hint="eastAsia" w:ascii="sans-serif" w:hAnsi="sans-serif"/>
                <w:sz w:val="18"/>
                <w:szCs w:val="18"/>
              </w:rPr>
              <w:t>绝缘性能</w:t>
            </w:r>
          </w:p>
        </w:tc>
        <w:tc>
          <w:tcPr>
            <w:tcW w:w="4221" w:type="dxa"/>
            <w:gridSpan w:val="2"/>
            <w:tcBorders>
              <w:top w:val="single" w:color="000000" w:sz="4" w:space="0"/>
              <w:left w:val="single" w:color="000000" w:sz="4" w:space="0"/>
              <w:bottom w:val="single" w:color="000000" w:sz="4" w:space="0"/>
              <w:right w:val="single" w:color="000000" w:sz="4" w:space="0"/>
            </w:tcBorders>
            <w:vAlign w:val="center"/>
          </w:tcPr>
          <w:p>
            <w:pPr>
              <w:pStyle w:val="7"/>
              <w:rPr>
                <w:rFonts w:hint="eastAsia"/>
                <w:lang w:eastAsia="zh-CN"/>
              </w:rPr>
            </w:pPr>
            <w:r>
              <w:rPr>
                <w:rFonts w:hint="eastAsia"/>
                <w:lang w:eastAsia="zh-CN"/>
              </w:rPr>
              <w:t>在正常大气条件下，施加电压500V DC，微胶囊全氟己酮灭火贴片的绝缘电阻≥200M</w:t>
            </w:r>
            <w:r>
              <w:rPr>
                <w:rFonts w:hint="eastAsia"/>
              </w:rPr>
              <w:t>Ω</w:t>
            </w:r>
          </w:p>
        </w:tc>
        <w:tc>
          <w:tcPr>
            <w:tcW w:w="1554" w:type="dxa"/>
            <w:tcBorders>
              <w:top w:val="single" w:color="000000" w:sz="4" w:space="0"/>
              <w:left w:val="single" w:color="000000" w:sz="4" w:space="0"/>
              <w:bottom w:val="single" w:color="000000" w:sz="4" w:space="0"/>
              <w:right w:val="single" w:color="000000" w:sz="4" w:space="0"/>
            </w:tcBorders>
            <w:vAlign w:val="center"/>
          </w:tcPr>
          <w:p>
            <w:pPr>
              <w:pStyle w:val="7"/>
              <w:jc w:val="center"/>
              <w:rPr>
                <w:rFonts w:ascii="Times New Roman" w:hAnsi="Times New Roman" w:cs="Times New Roman"/>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850" w:type="dxa"/>
            <w:tcBorders>
              <w:left w:val="single" w:color="000000" w:sz="4" w:space="0"/>
              <w:right w:val="single" w:color="000000" w:sz="4" w:space="0"/>
            </w:tcBorders>
            <w:vAlign w:val="center"/>
          </w:tcPr>
          <w:p>
            <w:pPr>
              <w:pStyle w:val="6"/>
              <w:ind w:firstLine="0" w:firstLineChars="0"/>
              <w:jc w:val="center"/>
              <w:rPr>
                <w:rFonts w:hint="eastAsia" w:ascii="宋体" w:hAnsi="宋体"/>
                <w:sz w:val="18"/>
                <w:szCs w:val="18"/>
              </w:rPr>
            </w:pPr>
            <w:r>
              <w:rPr>
                <w:rFonts w:hint="eastAsia" w:ascii="宋体" w:hAnsi="宋体"/>
                <w:sz w:val="18"/>
                <w:szCs w:val="18"/>
              </w:rPr>
              <w:t>10</w:t>
            </w:r>
          </w:p>
        </w:tc>
        <w:tc>
          <w:tcPr>
            <w:tcW w:w="1994" w:type="dxa"/>
            <w:vMerge w:val="continue"/>
            <w:tcBorders>
              <w:left w:val="single" w:color="000000" w:sz="4" w:space="0"/>
              <w:bottom w:val="single" w:color="000000" w:sz="4" w:space="0"/>
              <w:right w:val="single" w:color="000000" w:sz="4" w:space="0"/>
            </w:tcBorders>
            <w:vAlign w:val="center"/>
          </w:tcPr>
          <w:p>
            <w:pPr>
              <w:pStyle w:val="6"/>
              <w:ind w:firstLine="0" w:firstLineChars="0"/>
              <w:rPr>
                <w:rFonts w:hint="eastAsia" w:ascii="sans-serif" w:hAnsi="sans-serif"/>
                <w:sz w:val="18"/>
                <w:szCs w:val="18"/>
              </w:rPr>
            </w:pPr>
          </w:p>
        </w:tc>
        <w:tc>
          <w:tcPr>
            <w:tcW w:w="4221" w:type="dxa"/>
            <w:gridSpan w:val="2"/>
            <w:tcBorders>
              <w:top w:val="single" w:color="000000" w:sz="4" w:space="0"/>
              <w:left w:val="single" w:color="000000" w:sz="4" w:space="0"/>
              <w:bottom w:val="single" w:color="000000" w:sz="4" w:space="0"/>
              <w:right w:val="single" w:color="000000" w:sz="4" w:space="0"/>
            </w:tcBorders>
            <w:vAlign w:val="center"/>
          </w:tcPr>
          <w:p>
            <w:pPr>
              <w:pStyle w:val="7"/>
              <w:rPr>
                <w:rFonts w:hint="eastAsia"/>
                <w:lang w:eastAsia="zh-CN"/>
              </w:rPr>
            </w:pPr>
            <w:r>
              <w:rPr>
                <w:rFonts w:hint="eastAsia"/>
                <w:lang w:eastAsia="zh-CN"/>
              </w:rPr>
              <w:t>在正常大气条件下，施加电压500V DC，灭火模块气体发生剂的绝缘电阻≥200M</w:t>
            </w:r>
            <w:r>
              <w:rPr>
                <w:rFonts w:hint="eastAsia"/>
              </w:rPr>
              <w:t>Ω</w:t>
            </w:r>
          </w:p>
        </w:tc>
        <w:tc>
          <w:tcPr>
            <w:tcW w:w="1554" w:type="dxa"/>
            <w:tcBorders>
              <w:top w:val="single" w:color="000000" w:sz="4" w:space="0"/>
              <w:left w:val="single" w:color="000000" w:sz="4" w:space="0"/>
              <w:bottom w:val="single" w:color="000000" w:sz="4" w:space="0"/>
              <w:right w:val="single" w:color="000000" w:sz="4" w:space="0"/>
            </w:tcBorders>
            <w:vAlign w:val="center"/>
          </w:tcPr>
          <w:p>
            <w:pPr>
              <w:pStyle w:val="7"/>
              <w:jc w:val="center"/>
              <w:rPr>
                <w:rFonts w:ascii="Times New Roman" w:hAnsi="Times New Roman" w:cs="Times New Roman"/>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58" w:hRule="atLeast"/>
          <w:jc w:val="center"/>
        </w:trPr>
        <w:tc>
          <w:tcPr>
            <w:tcW w:w="850" w:type="dxa"/>
            <w:tcBorders>
              <w:left w:val="single" w:color="000000" w:sz="4" w:space="0"/>
              <w:right w:val="single" w:color="000000" w:sz="4" w:space="0"/>
            </w:tcBorders>
            <w:vAlign w:val="center"/>
          </w:tcPr>
          <w:p>
            <w:pPr>
              <w:pStyle w:val="6"/>
              <w:ind w:firstLine="0" w:firstLineChars="0"/>
              <w:jc w:val="center"/>
              <w:rPr>
                <w:rFonts w:hint="eastAsia" w:ascii="宋体" w:hAnsi="宋体"/>
                <w:sz w:val="18"/>
                <w:szCs w:val="18"/>
              </w:rPr>
            </w:pPr>
            <w:r>
              <w:rPr>
                <w:rFonts w:hint="eastAsia" w:ascii="宋体" w:hAnsi="宋体"/>
                <w:sz w:val="18"/>
                <w:szCs w:val="18"/>
              </w:rPr>
              <w:t>11</w:t>
            </w:r>
          </w:p>
        </w:tc>
        <w:tc>
          <w:tcPr>
            <w:tcW w:w="1994" w:type="dxa"/>
            <w:vMerge w:val="restart"/>
            <w:tcBorders>
              <w:top w:val="single" w:color="000000" w:sz="4" w:space="0"/>
              <w:left w:val="single" w:color="000000" w:sz="4" w:space="0"/>
              <w:right w:val="single" w:color="000000" w:sz="4" w:space="0"/>
            </w:tcBorders>
            <w:vAlign w:val="center"/>
          </w:tcPr>
          <w:p>
            <w:pPr>
              <w:pStyle w:val="6"/>
              <w:ind w:firstLine="0" w:firstLineChars="0"/>
              <w:rPr>
                <w:rFonts w:hint="eastAsia" w:ascii="sans-serif" w:hAnsi="sans-serif"/>
                <w:sz w:val="18"/>
                <w:szCs w:val="18"/>
              </w:rPr>
            </w:pPr>
            <w:r>
              <w:rPr>
                <w:spacing w:val="-2"/>
                <w:sz w:val="18"/>
                <w:szCs w:val="18"/>
              </w:rPr>
              <w:t>环境适应性</w:t>
            </w:r>
          </w:p>
        </w:tc>
        <w:tc>
          <w:tcPr>
            <w:tcW w:w="1029" w:type="dxa"/>
            <w:tcBorders>
              <w:top w:val="single" w:color="000000" w:sz="4" w:space="0"/>
              <w:left w:val="single" w:color="000000" w:sz="4" w:space="0"/>
              <w:bottom w:val="single" w:color="000000" w:sz="4" w:space="0"/>
              <w:right w:val="single" w:color="000000" w:sz="4" w:space="0"/>
            </w:tcBorders>
            <w:vAlign w:val="center"/>
          </w:tcPr>
          <w:p>
            <w:pPr>
              <w:pStyle w:val="7"/>
              <w:jc w:val="center"/>
              <w:rPr>
                <w:rFonts w:hint="eastAsia"/>
                <w:spacing w:val="2"/>
                <w:lang w:eastAsia="zh-CN"/>
              </w:rPr>
            </w:pPr>
            <w:r>
              <w:rPr>
                <w:spacing w:val="2"/>
              </w:rPr>
              <w:t>高温性能</w:t>
            </w:r>
          </w:p>
        </w:tc>
        <w:tc>
          <w:tcPr>
            <w:tcW w:w="3192" w:type="dxa"/>
            <w:tcBorders>
              <w:top w:val="single" w:color="000000" w:sz="4" w:space="0"/>
              <w:left w:val="single" w:color="000000" w:sz="4" w:space="0"/>
              <w:bottom w:val="single" w:color="000000" w:sz="4" w:space="0"/>
              <w:right w:val="single" w:color="000000" w:sz="4" w:space="0"/>
            </w:tcBorders>
          </w:tcPr>
          <w:p>
            <w:pPr>
              <w:rPr>
                <w:sz w:val="18"/>
                <w:szCs w:val="18"/>
              </w:rPr>
            </w:pPr>
            <w:r>
              <w:rPr>
                <w:rFonts w:hint="eastAsia"/>
                <w:sz w:val="18"/>
                <w:szCs w:val="18"/>
              </w:rPr>
              <w:t>在60℃±2℃环境温度下试验，微胶囊全氟己酮灭火贴片重量损失不超过5%，不渗液、背胶粘连不脱落能正常工作。</w:t>
            </w:r>
          </w:p>
        </w:tc>
        <w:tc>
          <w:tcPr>
            <w:tcW w:w="1554" w:type="dxa"/>
            <w:tcBorders>
              <w:top w:val="single" w:color="000000" w:sz="4" w:space="0"/>
              <w:left w:val="single" w:color="000000" w:sz="4" w:space="0"/>
              <w:bottom w:val="single" w:color="000000" w:sz="4" w:space="0"/>
              <w:right w:val="single" w:color="000000" w:sz="4" w:space="0"/>
            </w:tcBorders>
            <w:vAlign w:val="center"/>
          </w:tcPr>
          <w:p>
            <w:pPr>
              <w:rPr>
                <w:rFonts w:ascii="Times New Roman" w:hAnsi="Times New Roman" w:eastAsia="宋体" w:cs="Times New Roman"/>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76" w:hRule="atLeast"/>
          <w:jc w:val="center"/>
        </w:trPr>
        <w:tc>
          <w:tcPr>
            <w:tcW w:w="850" w:type="dxa"/>
            <w:tcBorders>
              <w:left w:val="single" w:color="000000" w:sz="4" w:space="0"/>
              <w:right w:val="single" w:color="000000" w:sz="4" w:space="0"/>
            </w:tcBorders>
            <w:vAlign w:val="center"/>
          </w:tcPr>
          <w:p>
            <w:pPr>
              <w:pStyle w:val="6"/>
              <w:ind w:firstLine="0" w:firstLineChars="0"/>
              <w:jc w:val="center"/>
              <w:rPr>
                <w:rFonts w:hint="eastAsia" w:ascii="宋体" w:hAnsi="宋体"/>
                <w:sz w:val="18"/>
                <w:szCs w:val="18"/>
              </w:rPr>
            </w:pPr>
            <w:r>
              <w:rPr>
                <w:rFonts w:hint="eastAsia" w:ascii="宋体" w:hAnsi="宋体"/>
                <w:sz w:val="18"/>
                <w:szCs w:val="18"/>
              </w:rPr>
              <w:t>12</w:t>
            </w:r>
          </w:p>
        </w:tc>
        <w:tc>
          <w:tcPr>
            <w:tcW w:w="1994" w:type="dxa"/>
            <w:vMerge w:val="continue"/>
            <w:tcBorders>
              <w:left w:val="single" w:color="000000" w:sz="4" w:space="0"/>
              <w:right w:val="single" w:color="000000" w:sz="4" w:space="0"/>
            </w:tcBorders>
            <w:vAlign w:val="center"/>
          </w:tcPr>
          <w:p>
            <w:pPr>
              <w:pStyle w:val="6"/>
              <w:ind w:firstLine="0" w:firstLineChars="0"/>
              <w:rPr>
                <w:rFonts w:hint="eastAsia" w:ascii="sans-serif" w:hAnsi="sans-serif"/>
                <w:sz w:val="18"/>
                <w:szCs w:val="18"/>
              </w:rPr>
            </w:pPr>
          </w:p>
        </w:tc>
        <w:tc>
          <w:tcPr>
            <w:tcW w:w="1029" w:type="dxa"/>
            <w:tcBorders>
              <w:top w:val="single" w:color="000000" w:sz="4" w:space="0"/>
              <w:left w:val="single" w:color="000000" w:sz="4" w:space="0"/>
              <w:bottom w:val="single" w:color="000000" w:sz="4" w:space="0"/>
              <w:right w:val="single" w:color="000000" w:sz="4" w:space="0"/>
            </w:tcBorders>
            <w:vAlign w:val="center"/>
          </w:tcPr>
          <w:p>
            <w:pPr>
              <w:pStyle w:val="7"/>
              <w:jc w:val="center"/>
              <w:rPr>
                <w:rFonts w:hint="eastAsia"/>
                <w:spacing w:val="2"/>
                <w:lang w:eastAsia="zh-CN"/>
              </w:rPr>
            </w:pPr>
            <w:r>
              <w:rPr>
                <w:spacing w:val="2"/>
              </w:rPr>
              <w:t>低温性能</w:t>
            </w:r>
          </w:p>
        </w:tc>
        <w:tc>
          <w:tcPr>
            <w:tcW w:w="3192" w:type="dxa"/>
            <w:tcBorders>
              <w:top w:val="single" w:color="000000" w:sz="4" w:space="0"/>
              <w:left w:val="single" w:color="000000" w:sz="4" w:space="0"/>
              <w:bottom w:val="single" w:color="000000" w:sz="4" w:space="0"/>
              <w:right w:val="single" w:color="000000" w:sz="4" w:space="0"/>
            </w:tcBorders>
          </w:tcPr>
          <w:p>
            <w:pPr>
              <w:rPr>
                <w:sz w:val="18"/>
                <w:szCs w:val="18"/>
              </w:rPr>
            </w:pPr>
            <w:r>
              <w:rPr>
                <w:rFonts w:hint="eastAsia"/>
                <w:sz w:val="18"/>
                <w:szCs w:val="18"/>
              </w:rPr>
              <w:t>在-20℃±2℃环境温度下试验，微胶囊全氟己酮灭火贴片重量损失不超过5%，不渗液、背胶粘连不脱落。</w:t>
            </w:r>
          </w:p>
        </w:tc>
        <w:tc>
          <w:tcPr>
            <w:tcW w:w="1554" w:type="dxa"/>
            <w:tcBorders>
              <w:top w:val="single" w:color="000000" w:sz="4" w:space="0"/>
              <w:left w:val="single" w:color="000000" w:sz="4" w:space="0"/>
              <w:bottom w:val="single" w:color="000000" w:sz="4" w:space="0"/>
              <w:right w:val="single" w:color="000000" w:sz="4" w:space="0"/>
            </w:tcBorders>
            <w:vAlign w:val="center"/>
          </w:tcPr>
          <w:p>
            <w:pPr>
              <w:rPr>
                <w:rFonts w:ascii="Times New Roman" w:hAnsi="Times New Roman" w:eastAsia="宋体" w:cs="Times New Roman"/>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9" w:hRule="atLeast"/>
          <w:jc w:val="center"/>
        </w:trPr>
        <w:tc>
          <w:tcPr>
            <w:tcW w:w="850" w:type="dxa"/>
            <w:tcBorders>
              <w:left w:val="single" w:color="000000" w:sz="4" w:space="0"/>
              <w:right w:val="single" w:color="000000" w:sz="4" w:space="0"/>
            </w:tcBorders>
            <w:vAlign w:val="center"/>
          </w:tcPr>
          <w:p>
            <w:pPr>
              <w:pStyle w:val="6"/>
              <w:ind w:firstLine="0" w:firstLineChars="0"/>
              <w:jc w:val="center"/>
              <w:rPr>
                <w:rFonts w:hint="eastAsia" w:ascii="宋体" w:hAnsi="宋体"/>
                <w:sz w:val="18"/>
                <w:szCs w:val="18"/>
              </w:rPr>
            </w:pPr>
            <w:r>
              <w:rPr>
                <w:rFonts w:hint="eastAsia" w:ascii="宋体" w:hAnsi="宋体"/>
                <w:sz w:val="18"/>
                <w:szCs w:val="18"/>
              </w:rPr>
              <w:t>13</w:t>
            </w:r>
          </w:p>
        </w:tc>
        <w:tc>
          <w:tcPr>
            <w:tcW w:w="1994" w:type="dxa"/>
            <w:vMerge w:val="continue"/>
            <w:tcBorders>
              <w:left w:val="single" w:color="000000" w:sz="4" w:space="0"/>
              <w:bottom w:val="single" w:color="000000" w:sz="4" w:space="0"/>
              <w:right w:val="single" w:color="000000" w:sz="4" w:space="0"/>
            </w:tcBorders>
            <w:vAlign w:val="center"/>
          </w:tcPr>
          <w:p>
            <w:pPr>
              <w:pStyle w:val="6"/>
              <w:ind w:firstLine="0" w:firstLineChars="0"/>
              <w:rPr>
                <w:rFonts w:hint="eastAsia" w:ascii="sans-serif" w:hAnsi="sans-serif"/>
                <w:sz w:val="18"/>
                <w:szCs w:val="18"/>
              </w:rPr>
            </w:pPr>
          </w:p>
        </w:tc>
        <w:tc>
          <w:tcPr>
            <w:tcW w:w="1029" w:type="dxa"/>
            <w:tcBorders>
              <w:top w:val="single" w:color="000000" w:sz="4" w:space="0"/>
              <w:left w:val="single" w:color="000000" w:sz="4" w:space="0"/>
              <w:bottom w:val="single" w:color="000000" w:sz="4" w:space="0"/>
              <w:right w:val="single" w:color="000000" w:sz="4" w:space="0"/>
            </w:tcBorders>
            <w:vAlign w:val="center"/>
          </w:tcPr>
          <w:p>
            <w:pPr>
              <w:pStyle w:val="7"/>
              <w:jc w:val="center"/>
              <w:rPr>
                <w:rFonts w:hint="eastAsia"/>
                <w:spacing w:val="2"/>
                <w:lang w:eastAsia="zh-CN"/>
              </w:rPr>
            </w:pPr>
            <w:r>
              <w:rPr>
                <w:spacing w:val="2"/>
              </w:rPr>
              <w:t>湿热性能</w:t>
            </w:r>
          </w:p>
        </w:tc>
        <w:tc>
          <w:tcPr>
            <w:tcW w:w="3192" w:type="dxa"/>
            <w:tcBorders>
              <w:top w:val="single" w:color="000000" w:sz="4" w:space="0"/>
              <w:left w:val="single" w:color="000000" w:sz="4" w:space="0"/>
              <w:bottom w:val="single" w:color="000000" w:sz="4" w:space="0"/>
              <w:right w:val="single" w:color="000000" w:sz="4" w:space="0"/>
            </w:tcBorders>
          </w:tcPr>
          <w:p>
            <w:pPr>
              <w:rPr>
                <w:rFonts w:eastAsia="宋体"/>
                <w:sz w:val="18"/>
                <w:szCs w:val="18"/>
              </w:rPr>
            </w:pPr>
            <w:r>
              <w:rPr>
                <w:rFonts w:hint="eastAsia"/>
                <w:sz w:val="18"/>
                <w:szCs w:val="18"/>
              </w:rPr>
              <w:t>在40℃±2℃,相对湿度≥85%～90%的环境下试验，微胶囊全氟己酮灭火贴片重量损失不超过5%，不渗液、背胶粘连不脱落。</w:t>
            </w:r>
          </w:p>
        </w:tc>
        <w:tc>
          <w:tcPr>
            <w:tcW w:w="1554" w:type="dxa"/>
            <w:tcBorders>
              <w:top w:val="single" w:color="000000" w:sz="4" w:space="0"/>
              <w:left w:val="single" w:color="000000" w:sz="4" w:space="0"/>
              <w:bottom w:val="single" w:color="000000" w:sz="4" w:space="0"/>
              <w:right w:val="single" w:color="000000" w:sz="4" w:space="0"/>
            </w:tcBorders>
            <w:vAlign w:val="center"/>
          </w:tcPr>
          <w:p>
            <w:pPr>
              <w:rPr>
                <w:rFonts w:ascii="Times New Roman" w:hAnsi="Times New Roman" w:eastAsia="宋体" w:cs="Times New Roman"/>
                <w:sz w:val="18"/>
                <w:szCs w:val="18"/>
              </w:rPr>
            </w:pPr>
          </w:p>
        </w:tc>
      </w:tr>
    </w:tbl>
    <w:p>
      <w:pPr>
        <w:spacing w:line="520" w:lineRule="exact"/>
        <w:rPr>
          <w:rFonts w:hint="eastAsia" w:hAnsi="宋体" w:cs="宋体"/>
          <w:sz w:val="28"/>
          <w:szCs w:val="28"/>
        </w:rPr>
      </w:pPr>
    </w:p>
    <w:p>
      <w:pPr>
        <w:spacing w:line="520" w:lineRule="exact"/>
        <w:rPr>
          <w:rFonts w:hint="eastAsia" w:hAnsi="宋体" w:cs="宋体"/>
          <w:sz w:val="28"/>
          <w:szCs w:val="28"/>
        </w:rPr>
      </w:pPr>
      <w:r>
        <w:rPr>
          <w:rFonts w:hint="eastAsia" w:hAnsi="宋体" w:cs="宋体"/>
          <w:sz w:val="28"/>
          <w:szCs w:val="28"/>
        </w:rPr>
        <w:t>2.5电缆接头应急灭火组件具体参数如下表：</w:t>
      </w:r>
    </w:p>
    <w:tbl>
      <w:tblPr>
        <w:tblStyle w:val="3"/>
        <w:tblW w:w="82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8"/>
        <w:gridCol w:w="1020"/>
        <w:gridCol w:w="2080"/>
        <w:gridCol w:w="3134"/>
        <w:gridCol w:w="134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9" w:hRule="atLeast"/>
          <w:jc w:val="center"/>
        </w:trPr>
        <w:tc>
          <w:tcPr>
            <w:tcW w:w="708" w:type="dxa"/>
            <w:tcBorders>
              <w:left w:val="single" w:color="000000" w:sz="4" w:space="0"/>
              <w:right w:val="single" w:color="000000" w:sz="4" w:space="0"/>
            </w:tcBorders>
            <w:vAlign w:val="center"/>
          </w:tcPr>
          <w:p>
            <w:pPr>
              <w:pStyle w:val="6"/>
              <w:ind w:firstLine="0" w:firstLineChars="0"/>
              <w:jc w:val="center"/>
              <w:rPr>
                <w:rFonts w:hint="eastAsia" w:ascii="宋体" w:hAnsi="宋体"/>
                <w:sz w:val="18"/>
                <w:szCs w:val="18"/>
              </w:rPr>
            </w:pPr>
            <w:r>
              <w:rPr>
                <w:rFonts w:hint="eastAsia" w:ascii="宋体" w:hAnsi="宋体"/>
                <w:sz w:val="18"/>
                <w:szCs w:val="18"/>
              </w:rPr>
              <w:t>序号</w:t>
            </w:r>
          </w:p>
        </w:tc>
        <w:tc>
          <w:tcPr>
            <w:tcW w:w="3100" w:type="dxa"/>
            <w:gridSpan w:val="2"/>
            <w:tcBorders>
              <w:top w:val="single" w:color="000000" w:sz="4" w:space="0"/>
              <w:left w:val="single" w:color="000000" w:sz="4" w:space="0"/>
              <w:bottom w:val="single" w:color="000000" w:sz="4" w:space="0"/>
              <w:right w:val="single" w:color="000000" w:sz="4" w:space="0"/>
            </w:tcBorders>
            <w:vAlign w:val="center"/>
          </w:tcPr>
          <w:p>
            <w:pPr>
              <w:pStyle w:val="6"/>
              <w:ind w:firstLine="0" w:firstLineChars="0"/>
              <w:jc w:val="center"/>
              <w:rPr>
                <w:rFonts w:hint="eastAsia" w:ascii="sans-serif" w:hAnsi="sans-serif" w:eastAsia="宋体"/>
                <w:sz w:val="18"/>
                <w:szCs w:val="18"/>
              </w:rPr>
            </w:pPr>
            <w:r>
              <w:rPr>
                <w:rFonts w:hint="eastAsia" w:ascii="sans-serif" w:hAnsi="sans-serif"/>
                <w:sz w:val="18"/>
                <w:szCs w:val="18"/>
              </w:rPr>
              <w:t>项目</w:t>
            </w:r>
          </w:p>
        </w:tc>
        <w:tc>
          <w:tcPr>
            <w:tcW w:w="3134" w:type="dxa"/>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宋体" w:cs="Times New Roman"/>
                <w:sz w:val="18"/>
                <w:szCs w:val="18"/>
              </w:rPr>
            </w:pPr>
            <w:r>
              <w:rPr>
                <w:rFonts w:hint="eastAsia" w:cs="Times New Roman"/>
                <w:sz w:val="18"/>
                <w:szCs w:val="18"/>
              </w:rPr>
              <w:t>技术参数</w:t>
            </w:r>
          </w:p>
        </w:tc>
        <w:tc>
          <w:tcPr>
            <w:tcW w:w="1344" w:type="dxa"/>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宋体" w:cs="Times New Roman"/>
                <w:sz w:val="18"/>
                <w:szCs w:val="18"/>
              </w:rPr>
            </w:pPr>
            <w:r>
              <w:rPr>
                <w:rFonts w:hint="eastAsia" w:cs="Times New Roman"/>
                <w:sz w:val="18"/>
                <w:szCs w:val="18"/>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9" w:hRule="atLeast"/>
          <w:jc w:val="center"/>
        </w:trPr>
        <w:tc>
          <w:tcPr>
            <w:tcW w:w="708" w:type="dxa"/>
            <w:tcBorders>
              <w:left w:val="single" w:color="000000" w:sz="4" w:space="0"/>
              <w:right w:val="single" w:color="000000" w:sz="4" w:space="0"/>
            </w:tcBorders>
            <w:vAlign w:val="center"/>
          </w:tcPr>
          <w:p>
            <w:pPr>
              <w:pStyle w:val="6"/>
              <w:ind w:firstLine="0" w:firstLineChars="0"/>
              <w:jc w:val="center"/>
              <w:rPr>
                <w:rFonts w:hint="eastAsia" w:ascii="宋体" w:hAnsi="宋体" w:eastAsia="宋体"/>
                <w:sz w:val="18"/>
                <w:szCs w:val="18"/>
              </w:rPr>
            </w:pPr>
            <w:r>
              <w:rPr>
                <w:rFonts w:hint="eastAsia" w:ascii="宋体" w:hAnsi="宋体"/>
                <w:sz w:val="18"/>
                <w:szCs w:val="18"/>
              </w:rPr>
              <w:t>1</w:t>
            </w:r>
          </w:p>
        </w:tc>
        <w:tc>
          <w:tcPr>
            <w:tcW w:w="3100" w:type="dxa"/>
            <w:gridSpan w:val="2"/>
            <w:tcBorders>
              <w:top w:val="single" w:color="000000" w:sz="4" w:space="0"/>
              <w:left w:val="single" w:color="000000" w:sz="4" w:space="0"/>
              <w:bottom w:val="single" w:color="000000" w:sz="4" w:space="0"/>
              <w:right w:val="single" w:color="000000" w:sz="4" w:space="0"/>
            </w:tcBorders>
            <w:vAlign w:val="center"/>
          </w:tcPr>
          <w:p>
            <w:pPr>
              <w:pStyle w:val="6"/>
              <w:ind w:firstLine="0" w:firstLineChars="0"/>
              <w:rPr>
                <w:rFonts w:hint="eastAsia" w:ascii="sans-serif" w:hAnsi="sans-serif"/>
                <w:sz w:val="18"/>
                <w:szCs w:val="18"/>
              </w:rPr>
            </w:pPr>
            <w:r>
              <w:rPr>
                <w:rFonts w:hint="eastAsia" w:ascii="sans-serif" w:hAnsi="sans-serif"/>
                <w:sz w:val="18"/>
                <w:szCs w:val="18"/>
              </w:rPr>
              <w:t>外观</w:t>
            </w:r>
          </w:p>
        </w:tc>
        <w:tc>
          <w:tcPr>
            <w:tcW w:w="3134" w:type="dxa"/>
            <w:tcBorders>
              <w:top w:val="single" w:color="000000" w:sz="4" w:space="0"/>
              <w:left w:val="single" w:color="000000" w:sz="4" w:space="0"/>
              <w:bottom w:val="single" w:color="000000" w:sz="4" w:space="0"/>
              <w:right w:val="single" w:color="000000" w:sz="4" w:space="0"/>
            </w:tcBorders>
            <w:vAlign w:val="center"/>
          </w:tcPr>
          <w:p>
            <w:pPr>
              <w:rPr>
                <w:sz w:val="18"/>
                <w:szCs w:val="18"/>
              </w:rPr>
            </w:pPr>
            <w:r>
              <w:rPr>
                <w:rFonts w:hint="eastAsia" w:ascii="Times New Roman" w:hAnsi="Times New Roman" w:eastAsia="宋体" w:cs="Times New Roman"/>
                <w:sz w:val="18"/>
                <w:szCs w:val="18"/>
              </w:rPr>
              <w:t>产品表面涂层应色泽均匀，无明显流痕、龟裂、气泡、划痕和碰伤等缺陷，标志正确、齐全、清晰。</w:t>
            </w:r>
          </w:p>
        </w:tc>
        <w:tc>
          <w:tcPr>
            <w:tcW w:w="1344" w:type="dxa"/>
            <w:tcBorders>
              <w:top w:val="single" w:color="000000" w:sz="4" w:space="0"/>
              <w:left w:val="single" w:color="000000" w:sz="4" w:space="0"/>
              <w:bottom w:val="single" w:color="000000" w:sz="4" w:space="0"/>
              <w:right w:val="single" w:color="000000" w:sz="4" w:space="0"/>
            </w:tcBorders>
            <w:vAlign w:val="center"/>
          </w:tcPr>
          <w:p>
            <w:pPr>
              <w:rPr>
                <w:rFonts w:ascii="Times New Roman" w:hAnsi="Times New Roman" w:eastAsia="宋体" w:cs="Times New Roman"/>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9" w:hRule="atLeast"/>
          <w:jc w:val="center"/>
        </w:trPr>
        <w:tc>
          <w:tcPr>
            <w:tcW w:w="708" w:type="dxa"/>
            <w:tcBorders>
              <w:left w:val="single" w:color="000000" w:sz="4" w:space="0"/>
              <w:right w:val="single" w:color="000000" w:sz="4" w:space="0"/>
            </w:tcBorders>
            <w:vAlign w:val="center"/>
          </w:tcPr>
          <w:p>
            <w:pPr>
              <w:pStyle w:val="6"/>
              <w:ind w:firstLine="0" w:firstLineChars="0"/>
              <w:jc w:val="center"/>
              <w:rPr>
                <w:rFonts w:hint="eastAsia" w:ascii="宋体" w:hAnsi="宋体"/>
                <w:sz w:val="18"/>
                <w:szCs w:val="18"/>
              </w:rPr>
            </w:pPr>
            <w:r>
              <w:rPr>
                <w:rFonts w:hint="eastAsia" w:ascii="宋体" w:hAnsi="宋体"/>
                <w:sz w:val="18"/>
                <w:szCs w:val="18"/>
              </w:rPr>
              <w:t>2</w:t>
            </w:r>
          </w:p>
        </w:tc>
        <w:tc>
          <w:tcPr>
            <w:tcW w:w="3100" w:type="dxa"/>
            <w:gridSpan w:val="2"/>
            <w:vMerge w:val="restart"/>
            <w:tcBorders>
              <w:top w:val="single" w:color="000000" w:sz="4" w:space="0"/>
              <w:left w:val="single" w:color="000000" w:sz="4" w:space="0"/>
              <w:right w:val="single" w:color="000000" w:sz="4" w:space="0"/>
            </w:tcBorders>
            <w:vAlign w:val="center"/>
          </w:tcPr>
          <w:p>
            <w:pPr>
              <w:pStyle w:val="6"/>
              <w:ind w:firstLine="0" w:firstLineChars="0"/>
              <w:rPr>
                <w:rFonts w:hint="eastAsia" w:ascii="sans-serif" w:hAnsi="sans-serif"/>
                <w:sz w:val="18"/>
                <w:szCs w:val="18"/>
              </w:rPr>
            </w:pPr>
            <w:r>
              <w:rPr>
                <w:rFonts w:hint="eastAsia" w:ascii="sans-serif" w:hAnsi="sans-serif"/>
                <w:sz w:val="18"/>
                <w:szCs w:val="18"/>
              </w:rPr>
              <w:t>材料</w:t>
            </w:r>
          </w:p>
        </w:tc>
        <w:tc>
          <w:tcPr>
            <w:tcW w:w="3134" w:type="dxa"/>
            <w:tcBorders>
              <w:top w:val="single" w:color="000000" w:sz="4" w:space="0"/>
              <w:left w:val="single" w:color="000000" w:sz="4" w:space="0"/>
              <w:bottom w:val="single" w:color="000000" w:sz="4" w:space="0"/>
              <w:right w:val="single" w:color="000000" w:sz="4" w:space="0"/>
            </w:tcBorders>
            <w:vAlign w:val="center"/>
          </w:tcPr>
          <w:p>
            <w:pPr>
              <w:rPr>
                <w:sz w:val="18"/>
                <w:szCs w:val="18"/>
              </w:rPr>
            </w:pPr>
            <w:r>
              <w:rPr>
                <w:sz w:val="18"/>
                <w:szCs w:val="18"/>
              </w:rPr>
              <w:t>外壳和其中的所有零部件使用耐腐蚀材料或经过防腐蚀处理。</w:t>
            </w:r>
          </w:p>
        </w:tc>
        <w:tc>
          <w:tcPr>
            <w:tcW w:w="1344" w:type="dxa"/>
            <w:vMerge w:val="restart"/>
            <w:tcBorders>
              <w:top w:val="single" w:color="000000" w:sz="4" w:space="0"/>
              <w:left w:val="single" w:color="000000" w:sz="4" w:space="0"/>
              <w:right w:val="single" w:color="000000" w:sz="4" w:space="0"/>
            </w:tcBorders>
            <w:vAlign w:val="center"/>
          </w:tcPr>
          <w:p>
            <w:pPr>
              <w:rPr>
                <w:rFonts w:ascii="Times New Roman" w:hAnsi="Times New Roman" w:eastAsia="宋体" w:cs="Times New Roman"/>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08" w:type="dxa"/>
            <w:tcBorders>
              <w:left w:val="single" w:color="000000" w:sz="4" w:space="0"/>
              <w:right w:val="single" w:color="000000" w:sz="4" w:space="0"/>
            </w:tcBorders>
            <w:vAlign w:val="center"/>
          </w:tcPr>
          <w:p>
            <w:pPr>
              <w:pStyle w:val="6"/>
              <w:ind w:firstLine="0" w:firstLineChars="0"/>
              <w:jc w:val="center"/>
              <w:rPr>
                <w:rFonts w:hint="eastAsia" w:ascii="宋体" w:hAnsi="宋体"/>
                <w:sz w:val="18"/>
                <w:szCs w:val="18"/>
              </w:rPr>
            </w:pPr>
            <w:r>
              <w:rPr>
                <w:rFonts w:hint="eastAsia" w:ascii="宋体" w:hAnsi="宋体"/>
                <w:sz w:val="18"/>
                <w:szCs w:val="18"/>
              </w:rPr>
              <w:t>3</w:t>
            </w:r>
          </w:p>
        </w:tc>
        <w:tc>
          <w:tcPr>
            <w:tcW w:w="3100" w:type="dxa"/>
            <w:gridSpan w:val="2"/>
            <w:vMerge w:val="continue"/>
            <w:tcBorders>
              <w:left w:val="single" w:color="000000" w:sz="4" w:space="0"/>
              <w:bottom w:val="single" w:color="000000" w:sz="4" w:space="0"/>
              <w:right w:val="single" w:color="000000" w:sz="4" w:space="0"/>
            </w:tcBorders>
            <w:vAlign w:val="center"/>
          </w:tcPr>
          <w:p>
            <w:pPr>
              <w:pStyle w:val="6"/>
              <w:ind w:firstLine="0" w:firstLineChars="0"/>
              <w:rPr>
                <w:rFonts w:hint="eastAsia" w:ascii="sans-serif" w:hAnsi="sans-serif"/>
                <w:sz w:val="18"/>
                <w:szCs w:val="18"/>
              </w:rPr>
            </w:pPr>
          </w:p>
        </w:tc>
        <w:tc>
          <w:tcPr>
            <w:tcW w:w="3134" w:type="dxa"/>
            <w:tcBorders>
              <w:top w:val="single" w:color="000000" w:sz="4" w:space="0"/>
              <w:left w:val="single" w:color="000000" w:sz="4" w:space="0"/>
              <w:bottom w:val="single" w:color="000000" w:sz="4" w:space="0"/>
              <w:right w:val="single" w:color="000000" w:sz="4" w:space="0"/>
            </w:tcBorders>
            <w:vAlign w:val="center"/>
          </w:tcPr>
          <w:p>
            <w:pPr>
              <w:rPr>
                <w:sz w:val="18"/>
                <w:szCs w:val="18"/>
              </w:rPr>
            </w:pPr>
            <w:r>
              <w:rPr>
                <w:rFonts w:hint="eastAsia"/>
                <w:sz w:val="18"/>
                <w:szCs w:val="18"/>
              </w:rPr>
              <w:t>容器壳体为特种脆性塑料</w:t>
            </w:r>
          </w:p>
        </w:tc>
        <w:tc>
          <w:tcPr>
            <w:tcW w:w="1344" w:type="dxa"/>
            <w:vMerge w:val="continue"/>
            <w:tcBorders>
              <w:left w:val="single" w:color="000000" w:sz="4" w:space="0"/>
              <w:right w:val="single" w:color="000000" w:sz="4" w:space="0"/>
            </w:tcBorders>
            <w:vAlign w:val="center"/>
          </w:tcPr>
          <w:p>
            <w:pPr>
              <w:rPr>
                <w:rFonts w:ascii="Times New Roman" w:hAnsi="Times New Roman" w:eastAsia="宋体" w:cs="Times New Roman"/>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9" w:hRule="atLeast"/>
          <w:jc w:val="center"/>
        </w:trPr>
        <w:tc>
          <w:tcPr>
            <w:tcW w:w="708" w:type="dxa"/>
            <w:tcBorders>
              <w:left w:val="single" w:color="000000" w:sz="4" w:space="0"/>
              <w:right w:val="single" w:color="000000" w:sz="4" w:space="0"/>
            </w:tcBorders>
            <w:vAlign w:val="center"/>
          </w:tcPr>
          <w:p>
            <w:pPr>
              <w:pStyle w:val="6"/>
              <w:ind w:firstLine="0" w:firstLineChars="0"/>
              <w:jc w:val="center"/>
              <w:rPr>
                <w:rFonts w:hint="eastAsia" w:ascii="宋体" w:hAnsi="宋体"/>
                <w:sz w:val="18"/>
                <w:szCs w:val="18"/>
              </w:rPr>
            </w:pPr>
            <w:r>
              <w:rPr>
                <w:rFonts w:hint="eastAsia" w:ascii="宋体" w:hAnsi="宋体"/>
                <w:sz w:val="18"/>
                <w:szCs w:val="18"/>
              </w:rPr>
              <w:t>4</w:t>
            </w:r>
          </w:p>
        </w:tc>
        <w:tc>
          <w:tcPr>
            <w:tcW w:w="1020" w:type="dxa"/>
            <w:vMerge w:val="restart"/>
            <w:tcBorders>
              <w:top w:val="single" w:color="000000" w:sz="4" w:space="0"/>
              <w:left w:val="single" w:color="000000" w:sz="4" w:space="0"/>
              <w:right w:val="single" w:color="000000" w:sz="4" w:space="0"/>
            </w:tcBorders>
            <w:vAlign w:val="center"/>
          </w:tcPr>
          <w:p>
            <w:pPr>
              <w:pStyle w:val="6"/>
              <w:ind w:firstLine="0" w:firstLineChars="0"/>
              <w:rPr>
                <w:rFonts w:hint="eastAsia" w:ascii="sans-serif" w:hAnsi="sans-serif"/>
                <w:sz w:val="18"/>
                <w:szCs w:val="18"/>
              </w:rPr>
            </w:pPr>
            <w:r>
              <w:rPr>
                <w:rFonts w:hint="eastAsia" w:ascii="sans-serif" w:hAnsi="sans-serif"/>
                <w:sz w:val="18"/>
                <w:szCs w:val="18"/>
              </w:rPr>
              <w:t>主要</w:t>
            </w:r>
          </w:p>
          <w:p>
            <w:pPr>
              <w:pStyle w:val="7"/>
              <w:rPr>
                <w:rFonts w:hint="eastAsia"/>
                <w:spacing w:val="2"/>
                <w:lang w:eastAsia="zh-CN"/>
              </w:rPr>
            </w:pPr>
            <w:r>
              <w:rPr>
                <w:rFonts w:hint="eastAsia" w:ascii="sans-serif" w:hAnsi="sans-serif"/>
              </w:rPr>
              <w:t>参数</w:t>
            </w:r>
          </w:p>
        </w:tc>
        <w:tc>
          <w:tcPr>
            <w:tcW w:w="2080" w:type="dxa"/>
            <w:tcBorders>
              <w:top w:val="single" w:color="000000" w:sz="4" w:space="0"/>
              <w:left w:val="single" w:color="000000" w:sz="4" w:space="0"/>
              <w:bottom w:val="single" w:color="000000" w:sz="4" w:space="0"/>
              <w:right w:val="single" w:color="000000" w:sz="4" w:space="0"/>
            </w:tcBorders>
            <w:vAlign w:val="center"/>
          </w:tcPr>
          <w:p>
            <w:pPr>
              <w:pStyle w:val="6"/>
              <w:spacing w:line="240" w:lineRule="exact"/>
              <w:ind w:firstLine="0" w:firstLineChars="0"/>
              <w:rPr>
                <w:rFonts w:hint="eastAsia" w:ascii="sans-serif" w:hAnsi="sans-serif" w:eastAsia="宋体" w:cs="Times New Roman"/>
                <w:sz w:val="18"/>
                <w:szCs w:val="18"/>
              </w:rPr>
            </w:pPr>
            <w:r>
              <w:rPr>
                <w:rFonts w:hint="eastAsia" w:ascii="sans-serif" w:hAnsi="sans-serif" w:eastAsia="宋体" w:cs="Times New Roman"/>
                <w:sz w:val="18"/>
                <w:szCs w:val="18"/>
              </w:rPr>
              <w:t>产品重量</w:t>
            </w:r>
          </w:p>
        </w:tc>
        <w:tc>
          <w:tcPr>
            <w:tcW w:w="3134" w:type="dxa"/>
            <w:tcBorders>
              <w:top w:val="single" w:color="000000" w:sz="4" w:space="0"/>
              <w:left w:val="single" w:color="000000" w:sz="4" w:space="0"/>
              <w:bottom w:val="single" w:color="000000" w:sz="4" w:space="0"/>
              <w:right w:val="single" w:color="000000" w:sz="4" w:space="0"/>
            </w:tcBorders>
            <w:vAlign w:val="center"/>
          </w:tcPr>
          <w:p>
            <w:pPr>
              <w:rPr>
                <w:sz w:val="18"/>
                <w:szCs w:val="18"/>
              </w:rPr>
            </w:pPr>
            <w:r>
              <w:rPr>
                <w:rFonts w:hint="eastAsia"/>
                <w:sz w:val="18"/>
                <w:szCs w:val="18"/>
              </w:rPr>
              <w:t>≤700g</w:t>
            </w:r>
          </w:p>
        </w:tc>
        <w:tc>
          <w:tcPr>
            <w:tcW w:w="1344" w:type="dxa"/>
            <w:tcBorders>
              <w:top w:val="single" w:color="000000" w:sz="4" w:space="0"/>
              <w:left w:val="single" w:color="000000" w:sz="4" w:space="0"/>
              <w:bottom w:val="single" w:color="000000" w:sz="4" w:space="0"/>
              <w:right w:val="single" w:color="000000" w:sz="4" w:space="0"/>
            </w:tcBorders>
            <w:vAlign w:val="center"/>
          </w:tcPr>
          <w:p>
            <w:pPr>
              <w:rPr>
                <w:rFonts w:ascii="Times New Roman" w:hAnsi="Times New Roman" w:eastAsia="宋体" w:cs="Times New Roman"/>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9" w:hRule="atLeast"/>
          <w:jc w:val="center"/>
        </w:trPr>
        <w:tc>
          <w:tcPr>
            <w:tcW w:w="708" w:type="dxa"/>
            <w:tcBorders>
              <w:left w:val="single" w:color="000000" w:sz="4" w:space="0"/>
              <w:right w:val="single" w:color="000000" w:sz="4" w:space="0"/>
            </w:tcBorders>
            <w:vAlign w:val="center"/>
          </w:tcPr>
          <w:p>
            <w:pPr>
              <w:pStyle w:val="6"/>
              <w:ind w:firstLine="0" w:firstLineChars="0"/>
              <w:jc w:val="center"/>
              <w:rPr>
                <w:rFonts w:hint="eastAsia" w:ascii="宋体" w:hAnsi="宋体"/>
                <w:sz w:val="18"/>
                <w:szCs w:val="18"/>
              </w:rPr>
            </w:pPr>
            <w:r>
              <w:rPr>
                <w:rFonts w:hint="eastAsia" w:ascii="宋体" w:hAnsi="宋体"/>
                <w:sz w:val="18"/>
                <w:szCs w:val="18"/>
              </w:rPr>
              <w:t>5</w:t>
            </w:r>
          </w:p>
        </w:tc>
        <w:tc>
          <w:tcPr>
            <w:tcW w:w="1020" w:type="dxa"/>
            <w:vMerge w:val="continue"/>
            <w:tcBorders>
              <w:left w:val="single" w:color="000000" w:sz="4" w:space="0"/>
              <w:right w:val="single" w:color="000000" w:sz="4" w:space="0"/>
            </w:tcBorders>
            <w:vAlign w:val="center"/>
          </w:tcPr>
          <w:p>
            <w:pPr>
              <w:pStyle w:val="7"/>
              <w:rPr>
                <w:rFonts w:hint="eastAsia"/>
                <w:spacing w:val="2"/>
                <w:lang w:eastAsia="zh-CN"/>
              </w:rPr>
            </w:pPr>
          </w:p>
        </w:tc>
        <w:tc>
          <w:tcPr>
            <w:tcW w:w="2080" w:type="dxa"/>
            <w:tcBorders>
              <w:top w:val="single" w:color="000000" w:sz="4" w:space="0"/>
              <w:left w:val="single" w:color="000000" w:sz="4" w:space="0"/>
              <w:bottom w:val="single" w:color="000000" w:sz="4" w:space="0"/>
              <w:right w:val="single" w:color="000000" w:sz="4" w:space="0"/>
            </w:tcBorders>
            <w:vAlign w:val="center"/>
          </w:tcPr>
          <w:p>
            <w:pPr>
              <w:pStyle w:val="6"/>
              <w:spacing w:line="240" w:lineRule="exact"/>
              <w:ind w:firstLine="0" w:firstLineChars="0"/>
              <w:rPr>
                <w:rFonts w:hint="eastAsia" w:ascii="sans-serif" w:hAnsi="sans-serif" w:eastAsia="宋体" w:cs="Times New Roman"/>
                <w:sz w:val="18"/>
                <w:szCs w:val="18"/>
              </w:rPr>
            </w:pPr>
            <w:r>
              <w:rPr>
                <w:rFonts w:hint="eastAsia" w:ascii="sans-serif" w:hAnsi="sans-serif" w:eastAsia="宋体" w:cs="Times New Roman"/>
                <w:sz w:val="18"/>
                <w:szCs w:val="18"/>
              </w:rPr>
              <w:t>灭火剂充装量</w:t>
            </w:r>
          </w:p>
        </w:tc>
        <w:tc>
          <w:tcPr>
            <w:tcW w:w="3134" w:type="dxa"/>
            <w:tcBorders>
              <w:top w:val="single" w:color="000000" w:sz="4" w:space="0"/>
              <w:left w:val="single" w:color="000000" w:sz="4" w:space="0"/>
              <w:bottom w:val="single" w:color="000000" w:sz="4" w:space="0"/>
              <w:right w:val="single" w:color="000000" w:sz="4" w:space="0"/>
            </w:tcBorders>
            <w:vAlign w:val="center"/>
          </w:tcPr>
          <w:p>
            <w:pPr>
              <w:rPr>
                <w:rFonts w:eastAsia="宋体"/>
                <w:sz w:val="18"/>
                <w:szCs w:val="18"/>
              </w:rPr>
            </w:pPr>
            <w:r>
              <w:rPr>
                <w:rFonts w:hint="eastAsia"/>
                <w:sz w:val="18"/>
                <w:szCs w:val="18"/>
              </w:rPr>
              <w:t>≥600g</w:t>
            </w:r>
          </w:p>
        </w:tc>
        <w:tc>
          <w:tcPr>
            <w:tcW w:w="1344" w:type="dxa"/>
            <w:tcBorders>
              <w:top w:val="single" w:color="000000" w:sz="4" w:space="0"/>
              <w:left w:val="single" w:color="000000" w:sz="4" w:space="0"/>
              <w:bottom w:val="single" w:color="000000" w:sz="4" w:space="0"/>
              <w:right w:val="single" w:color="000000" w:sz="4" w:space="0"/>
            </w:tcBorders>
            <w:vAlign w:val="center"/>
          </w:tcPr>
          <w:p>
            <w:pPr>
              <w:rPr>
                <w:rFonts w:ascii="Times New Roman" w:hAnsi="Times New Roman" w:eastAsia="宋体" w:cs="Times New Roman"/>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9" w:hRule="atLeast"/>
          <w:jc w:val="center"/>
        </w:trPr>
        <w:tc>
          <w:tcPr>
            <w:tcW w:w="708" w:type="dxa"/>
            <w:tcBorders>
              <w:left w:val="single" w:color="000000" w:sz="4" w:space="0"/>
              <w:right w:val="single" w:color="000000" w:sz="4" w:space="0"/>
            </w:tcBorders>
            <w:vAlign w:val="center"/>
          </w:tcPr>
          <w:p>
            <w:pPr>
              <w:pStyle w:val="6"/>
              <w:ind w:firstLine="0" w:firstLineChars="0"/>
              <w:jc w:val="center"/>
              <w:rPr>
                <w:rFonts w:hint="eastAsia" w:ascii="宋体" w:hAnsi="宋体"/>
                <w:sz w:val="18"/>
                <w:szCs w:val="18"/>
              </w:rPr>
            </w:pPr>
            <w:r>
              <w:rPr>
                <w:rFonts w:hint="eastAsia" w:ascii="宋体" w:hAnsi="宋体"/>
                <w:sz w:val="18"/>
                <w:szCs w:val="18"/>
              </w:rPr>
              <w:t>6</w:t>
            </w:r>
          </w:p>
        </w:tc>
        <w:tc>
          <w:tcPr>
            <w:tcW w:w="1020" w:type="dxa"/>
            <w:vMerge w:val="continue"/>
            <w:tcBorders>
              <w:left w:val="single" w:color="000000" w:sz="4" w:space="0"/>
              <w:right w:val="single" w:color="000000" w:sz="4" w:space="0"/>
            </w:tcBorders>
            <w:vAlign w:val="center"/>
          </w:tcPr>
          <w:p>
            <w:pPr>
              <w:pStyle w:val="7"/>
              <w:rPr>
                <w:rFonts w:hint="eastAsia"/>
                <w:spacing w:val="2"/>
                <w:lang w:eastAsia="zh-CN"/>
              </w:rPr>
            </w:pPr>
          </w:p>
        </w:tc>
        <w:tc>
          <w:tcPr>
            <w:tcW w:w="2080" w:type="dxa"/>
            <w:tcBorders>
              <w:top w:val="single" w:color="000000" w:sz="4" w:space="0"/>
              <w:left w:val="single" w:color="000000" w:sz="4" w:space="0"/>
              <w:bottom w:val="single" w:color="000000" w:sz="4" w:space="0"/>
              <w:right w:val="single" w:color="000000" w:sz="4" w:space="0"/>
            </w:tcBorders>
            <w:vAlign w:val="center"/>
          </w:tcPr>
          <w:p>
            <w:pPr>
              <w:pStyle w:val="6"/>
              <w:spacing w:line="240" w:lineRule="exact"/>
              <w:ind w:firstLine="0" w:firstLineChars="0"/>
              <w:rPr>
                <w:rFonts w:hint="eastAsia" w:ascii="sans-serif" w:hAnsi="sans-serif"/>
                <w:sz w:val="18"/>
                <w:szCs w:val="18"/>
              </w:rPr>
            </w:pPr>
            <w:r>
              <w:rPr>
                <w:rFonts w:hint="eastAsia" w:ascii="sans-serif" w:hAnsi="sans-serif"/>
                <w:sz w:val="18"/>
                <w:szCs w:val="18"/>
              </w:rPr>
              <w:t>作用方式</w:t>
            </w:r>
          </w:p>
        </w:tc>
        <w:tc>
          <w:tcPr>
            <w:tcW w:w="3134" w:type="dxa"/>
            <w:tcBorders>
              <w:top w:val="single" w:color="000000" w:sz="4" w:space="0"/>
              <w:left w:val="single" w:color="000000" w:sz="4" w:space="0"/>
              <w:bottom w:val="single" w:color="000000" w:sz="4" w:space="0"/>
              <w:right w:val="single" w:color="000000" w:sz="4" w:space="0"/>
            </w:tcBorders>
            <w:vAlign w:val="center"/>
          </w:tcPr>
          <w:p>
            <w:pPr>
              <w:pStyle w:val="6"/>
              <w:ind w:firstLine="0" w:firstLineChars="0"/>
              <w:rPr>
                <w:rFonts w:eastAsia="宋体"/>
                <w:sz w:val="18"/>
                <w:szCs w:val="18"/>
              </w:rPr>
            </w:pPr>
            <w:r>
              <w:rPr>
                <w:rFonts w:hint="eastAsia" w:ascii="宋体" w:hAnsi="宋体" w:cs="宋体"/>
                <w:sz w:val="18"/>
                <w:szCs w:val="18"/>
              </w:rPr>
              <w:t>投掷式灭火</w:t>
            </w:r>
          </w:p>
        </w:tc>
        <w:tc>
          <w:tcPr>
            <w:tcW w:w="1344" w:type="dxa"/>
            <w:tcBorders>
              <w:top w:val="single" w:color="000000" w:sz="4" w:space="0"/>
              <w:left w:val="single" w:color="000000" w:sz="4" w:space="0"/>
              <w:bottom w:val="single" w:color="000000" w:sz="4" w:space="0"/>
              <w:right w:val="single" w:color="000000" w:sz="4" w:space="0"/>
            </w:tcBorders>
            <w:vAlign w:val="center"/>
          </w:tcPr>
          <w:p>
            <w:pPr>
              <w:rPr>
                <w:rFonts w:ascii="Times New Roman" w:hAnsi="Times New Roman" w:eastAsia="宋体" w:cs="Times New Roman"/>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9" w:hRule="atLeast"/>
          <w:jc w:val="center"/>
        </w:trPr>
        <w:tc>
          <w:tcPr>
            <w:tcW w:w="708" w:type="dxa"/>
            <w:tcBorders>
              <w:left w:val="single" w:color="000000" w:sz="4" w:space="0"/>
              <w:right w:val="single" w:color="000000" w:sz="4" w:space="0"/>
            </w:tcBorders>
            <w:vAlign w:val="center"/>
          </w:tcPr>
          <w:p>
            <w:pPr>
              <w:pStyle w:val="6"/>
              <w:ind w:firstLine="0" w:firstLineChars="0"/>
              <w:jc w:val="center"/>
              <w:rPr>
                <w:rFonts w:hint="eastAsia" w:ascii="宋体" w:hAnsi="宋体"/>
                <w:sz w:val="18"/>
                <w:szCs w:val="18"/>
              </w:rPr>
            </w:pPr>
            <w:r>
              <w:rPr>
                <w:rFonts w:hint="eastAsia" w:ascii="宋体" w:hAnsi="宋体"/>
                <w:sz w:val="18"/>
                <w:szCs w:val="18"/>
              </w:rPr>
              <w:t>7</w:t>
            </w:r>
          </w:p>
        </w:tc>
        <w:tc>
          <w:tcPr>
            <w:tcW w:w="1020" w:type="dxa"/>
            <w:vMerge w:val="continue"/>
            <w:tcBorders>
              <w:left w:val="single" w:color="000000" w:sz="4" w:space="0"/>
              <w:bottom w:val="single" w:color="000000" w:sz="4" w:space="0"/>
              <w:right w:val="single" w:color="000000" w:sz="4" w:space="0"/>
            </w:tcBorders>
            <w:vAlign w:val="center"/>
          </w:tcPr>
          <w:p>
            <w:pPr>
              <w:pStyle w:val="7"/>
              <w:rPr>
                <w:rFonts w:hint="eastAsia"/>
                <w:spacing w:val="2"/>
                <w:lang w:eastAsia="zh-CN"/>
              </w:rPr>
            </w:pPr>
          </w:p>
        </w:tc>
        <w:tc>
          <w:tcPr>
            <w:tcW w:w="2080" w:type="dxa"/>
            <w:tcBorders>
              <w:top w:val="single" w:color="000000" w:sz="4" w:space="0"/>
              <w:left w:val="single" w:color="000000" w:sz="4" w:space="0"/>
              <w:bottom w:val="single" w:color="000000" w:sz="4" w:space="0"/>
              <w:right w:val="single" w:color="000000" w:sz="4" w:space="0"/>
            </w:tcBorders>
            <w:vAlign w:val="center"/>
          </w:tcPr>
          <w:p>
            <w:pPr>
              <w:pStyle w:val="6"/>
              <w:spacing w:line="240" w:lineRule="exact"/>
              <w:ind w:firstLine="0" w:firstLineChars="0"/>
              <w:rPr>
                <w:rFonts w:hint="eastAsia" w:ascii="宋体" w:hAnsi="宋体" w:cs="宋体"/>
                <w:spacing w:val="2"/>
                <w:sz w:val="18"/>
                <w:szCs w:val="18"/>
              </w:rPr>
            </w:pPr>
            <w:r>
              <w:rPr>
                <w:rFonts w:hint="eastAsia" w:ascii="宋体" w:hAnsi="宋体" w:cs="宋体"/>
                <w:spacing w:val="2"/>
                <w:sz w:val="18"/>
                <w:szCs w:val="18"/>
              </w:rPr>
              <w:t>储存压力</w:t>
            </w:r>
          </w:p>
        </w:tc>
        <w:tc>
          <w:tcPr>
            <w:tcW w:w="3134" w:type="dxa"/>
            <w:tcBorders>
              <w:top w:val="single" w:color="000000" w:sz="4" w:space="0"/>
              <w:left w:val="single" w:color="000000" w:sz="4" w:space="0"/>
              <w:bottom w:val="single" w:color="000000" w:sz="4" w:space="0"/>
              <w:right w:val="single" w:color="000000" w:sz="4" w:space="0"/>
            </w:tcBorders>
            <w:vAlign w:val="center"/>
          </w:tcPr>
          <w:p>
            <w:pPr>
              <w:pStyle w:val="6"/>
              <w:ind w:firstLine="0" w:firstLineChars="0"/>
              <w:rPr>
                <w:rFonts w:hint="eastAsia" w:ascii="宋体" w:hAnsi="宋体" w:cs="宋体"/>
                <w:spacing w:val="2"/>
                <w:sz w:val="18"/>
                <w:szCs w:val="18"/>
              </w:rPr>
            </w:pPr>
            <w:r>
              <w:rPr>
                <w:rFonts w:hint="eastAsia" w:ascii="sans-serif" w:hAnsi="sans-serif"/>
                <w:sz w:val="18"/>
                <w:szCs w:val="18"/>
              </w:rPr>
              <w:t>无贮压</w:t>
            </w:r>
          </w:p>
        </w:tc>
        <w:tc>
          <w:tcPr>
            <w:tcW w:w="1344" w:type="dxa"/>
            <w:tcBorders>
              <w:top w:val="single" w:color="000000" w:sz="4" w:space="0"/>
              <w:left w:val="single" w:color="000000" w:sz="4" w:space="0"/>
              <w:bottom w:val="single" w:color="000000" w:sz="4" w:space="0"/>
              <w:right w:val="single" w:color="000000" w:sz="4" w:space="0"/>
            </w:tcBorders>
            <w:vAlign w:val="center"/>
          </w:tcPr>
          <w:p>
            <w:pPr>
              <w:rPr>
                <w:rFonts w:ascii="Times New Roman" w:hAnsi="Times New Roman" w:eastAsia="宋体" w:cs="Times New Roman"/>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9" w:hRule="atLeast"/>
          <w:jc w:val="center"/>
        </w:trPr>
        <w:tc>
          <w:tcPr>
            <w:tcW w:w="708" w:type="dxa"/>
            <w:tcBorders>
              <w:left w:val="single" w:color="000000" w:sz="4" w:space="0"/>
              <w:right w:val="single" w:color="000000" w:sz="4" w:space="0"/>
            </w:tcBorders>
            <w:vAlign w:val="center"/>
          </w:tcPr>
          <w:p>
            <w:pPr>
              <w:pStyle w:val="6"/>
              <w:ind w:firstLine="0" w:firstLineChars="0"/>
              <w:jc w:val="center"/>
              <w:rPr>
                <w:rFonts w:hint="eastAsia" w:ascii="宋体" w:hAnsi="宋体"/>
                <w:sz w:val="18"/>
                <w:szCs w:val="18"/>
              </w:rPr>
            </w:pPr>
            <w:r>
              <w:rPr>
                <w:rFonts w:hint="eastAsia" w:ascii="宋体" w:hAnsi="宋体"/>
                <w:sz w:val="18"/>
                <w:szCs w:val="18"/>
              </w:rPr>
              <w:t>8</w:t>
            </w:r>
          </w:p>
        </w:tc>
        <w:tc>
          <w:tcPr>
            <w:tcW w:w="3100" w:type="dxa"/>
            <w:gridSpan w:val="2"/>
            <w:tcBorders>
              <w:top w:val="single" w:color="000000" w:sz="4" w:space="0"/>
              <w:left w:val="single" w:color="000000" w:sz="4" w:space="0"/>
              <w:bottom w:val="single" w:color="000000" w:sz="4" w:space="0"/>
              <w:right w:val="single" w:color="000000" w:sz="4" w:space="0"/>
            </w:tcBorders>
            <w:vAlign w:val="center"/>
          </w:tcPr>
          <w:p>
            <w:pPr>
              <w:pStyle w:val="6"/>
              <w:ind w:firstLine="0" w:firstLineChars="0"/>
              <w:rPr>
                <w:rFonts w:hint="eastAsia" w:ascii="sans-serif" w:hAnsi="sans-serif"/>
                <w:sz w:val="18"/>
                <w:szCs w:val="18"/>
              </w:rPr>
            </w:pPr>
            <w:r>
              <w:rPr>
                <w:rFonts w:hint="eastAsia"/>
                <w:spacing w:val="-1"/>
                <w:sz w:val="18"/>
                <w:szCs w:val="18"/>
              </w:rPr>
              <w:t>A</w:t>
            </w:r>
            <w:r>
              <w:rPr>
                <w:spacing w:val="-1"/>
                <w:sz w:val="18"/>
                <w:szCs w:val="18"/>
              </w:rPr>
              <w:t>类灭火性能</w:t>
            </w:r>
          </w:p>
        </w:tc>
        <w:tc>
          <w:tcPr>
            <w:tcW w:w="3134" w:type="dxa"/>
            <w:tcBorders>
              <w:top w:val="single" w:color="000000" w:sz="4" w:space="0"/>
              <w:left w:val="single" w:color="000000" w:sz="4" w:space="0"/>
              <w:bottom w:val="single" w:color="000000" w:sz="4" w:space="0"/>
              <w:right w:val="single" w:color="000000" w:sz="4" w:space="0"/>
            </w:tcBorders>
            <w:vAlign w:val="center"/>
          </w:tcPr>
          <w:p>
            <w:pPr>
              <w:rPr>
                <w:spacing w:val="2"/>
                <w:sz w:val="18"/>
                <w:szCs w:val="18"/>
              </w:rPr>
            </w:pPr>
            <w:r>
              <w:rPr>
                <w:rFonts w:hint="eastAsia" w:ascii="Times New Roman" w:hAnsi="Times New Roman" w:eastAsia="宋体" w:cs="Times New Roman"/>
                <w:sz w:val="18"/>
                <w:szCs w:val="18"/>
              </w:rPr>
              <w:t>A类火试验模型是由截面积40mm ╳ 30mm、长300mm的木条构成的木垛，木垛8层，前四层每层5根，均匀布置，第5层和第8层每层2根，各层交错垂直堆放。从木垛正面、顶部、侧面、后面5个方向进行投掷，连续或间歇投掷一组（1～3瓶/组）应急灭火组件，应能灭火</w:t>
            </w:r>
          </w:p>
        </w:tc>
        <w:tc>
          <w:tcPr>
            <w:tcW w:w="1344" w:type="dxa"/>
            <w:tcBorders>
              <w:top w:val="single" w:color="000000" w:sz="4" w:space="0"/>
              <w:left w:val="single" w:color="000000" w:sz="4" w:space="0"/>
              <w:bottom w:val="single" w:color="000000" w:sz="4" w:space="0"/>
              <w:right w:val="single" w:color="000000" w:sz="4" w:space="0"/>
            </w:tcBorders>
            <w:vAlign w:val="center"/>
          </w:tcPr>
          <w:p>
            <w:pPr>
              <w:rPr>
                <w:rFonts w:ascii="Times New Roman" w:hAnsi="Times New Roman" w:eastAsia="宋体" w:cs="Times New Roman"/>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9" w:hRule="atLeast"/>
          <w:jc w:val="center"/>
        </w:trPr>
        <w:tc>
          <w:tcPr>
            <w:tcW w:w="708" w:type="dxa"/>
            <w:tcBorders>
              <w:left w:val="single" w:color="000000" w:sz="4" w:space="0"/>
              <w:right w:val="single" w:color="000000" w:sz="4" w:space="0"/>
            </w:tcBorders>
            <w:vAlign w:val="center"/>
          </w:tcPr>
          <w:p>
            <w:pPr>
              <w:pStyle w:val="6"/>
              <w:ind w:firstLine="0" w:firstLineChars="0"/>
              <w:jc w:val="center"/>
              <w:rPr>
                <w:rFonts w:hint="eastAsia" w:ascii="宋体" w:hAnsi="宋体"/>
                <w:sz w:val="18"/>
                <w:szCs w:val="18"/>
              </w:rPr>
            </w:pPr>
            <w:r>
              <w:rPr>
                <w:rFonts w:hint="eastAsia" w:ascii="宋体" w:hAnsi="宋体"/>
                <w:sz w:val="18"/>
                <w:szCs w:val="18"/>
              </w:rPr>
              <w:t>9</w:t>
            </w:r>
          </w:p>
        </w:tc>
        <w:tc>
          <w:tcPr>
            <w:tcW w:w="3100" w:type="dxa"/>
            <w:gridSpan w:val="2"/>
            <w:tcBorders>
              <w:top w:val="single" w:color="000000" w:sz="4" w:space="0"/>
              <w:left w:val="single" w:color="000000" w:sz="4" w:space="0"/>
              <w:bottom w:val="single" w:color="000000" w:sz="4" w:space="0"/>
              <w:right w:val="single" w:color="000000" w:sz="4" w:space="0"/>
            </w:tcBorders>
            <w:vAlign w:val="center"/>
          </w:tcPr>
          <w:p>
            <w:pPr>
              <w:pStyle w:val="6"/>
              <w:ind w:firstLine="0" w:firstLineChars="0"/>
              <w:rPr>
                <w:rFonts w:hint="eastAsia" w:ascii="sans-serif" w:hAnsi="sans-serif"/>
                <w:sz w:val="18"/>
                <w:szCs w:val="18"/>
              </w:rPr>
            </w:pPr>
            <w:r>
              <w:rPr>
                <w:spacing w:val="-1"/>
                <w:sz w:val="18"/>
                <w:szCs w:val="18"/>
              </w:rPr>
              <w:t>B类灭火性能</w:t>
            </w:r>
          </w:p>
        </w:tc>
        <w:tc>
          <w:tcPr>
            <w:tcW w:w="3134" w:type="dxa"/>
            <w:tcBorders>
              <w:top w:val="single" w:color="000000" w:sz="4" w:space="0"/>
              <w:left w:val="single" w:color="000000" w:sz="4" w:space="0"/>
              <w:bottom w:val="single" w:color="000000" w:sz="4" w:space="0"/>
              <w:right w:val="single" w:color="000000" w:sz="4" w:space="0"/>
            </w:tcBorders>
            <w:vAlign w:val="center"/>
          </w:tcPr>
          <w:p>
            <w:pPr>
              <w:rPr>
                <w:spacing w:val="2"/>
                <w:sz w:val="18"/>
                <w:szCs w:val="18"/>
              </w:rPr>
            </w:pPr>
            <w:r>
              <w:rPr>
                <w:rFonts w:hint="eastAsia" w:ascii="Times New Roman" w:hAnsi="Times New Roman" w:eastAsia="宋体" w:cs="Times New Roman"/>
                <w:sz w:val="18"/>
                <w:szCs w:val="18"/>
              </w:rPr>
              <w:t>B类火试验模型，在直径</w:t>
            </w:r>
            <w:r>
              <w:rPr>
                <w:rFonts w:hint="eastAsia" w:ascii="Times New Roman" w:hAnsi="Times New Roman" w:eastAsia="宋体" w:cs="Times New Roman"/>
                <w:b/>
                <w:bCs/>
                <w:sz w:val="18"/>
                <w:szCs w:val="18"/>
              </w:rPr>
              <w:t>≥</w:t>
            </w:r>
            <w:r>
              <w:rPr>
                <w:rFonts w:hint="eastAsia" w:ascii="Times New Roman" w:hAnsi="Times New Roman" w:eastAsia="宋体" w:cs="Times New Roman"/>
                <w:sz w:val="18"/>
                <w:szCs w:val="18"/>
              </w:rPr>
              <w:t>500mm的铁桶放入汽油，铁桶去掉顶盖，侧壁离底部210mm，从上到下开口。向汽油桶投掷灭火器，从缺口处进入汽油桶撞击背板。连续投入一组（1～3瓶/组）应急灭火组件，应能灭火。</w:t>
            </w:r>
          </w:p>
        </w:tc>
        <w:tc>
          <w:tcPr>
            <w:tcW w:w="1344" w:type="dxa"/>
            <w:tcBorders>
              <w:top w:val="single" w:color="000000" w:sz="4" w:space="0"/>
              <w:left w:val="single" w:color="000000" w:sz="4" w:space="0"/>
              <w:bottom w:val="single" w:color="000000" w:sz="4" w:space="0"/>
              <w:right w:val="single" w:color="000000" w:sz="4" w:space="0"/>
            </w:tcBorders>
            <w:vAlign w:val="center"/>
          </w:tcPr>
          <w:p>
            <w:pPr>
              <w:rPr>
                <w:rFonts w:ascii="Times New Roman" w:hAnsi="Times New Roman" w:eastAsia="宋体" w:cs="Times New Roman"/>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9" w:hRule="atLeast"/>
          <w:jc w:val="center"/>
        </w:trPr>
        <w:tc>
          <w:tcPr>
            <w:tcW w:w="708" w:type="dxa"/>
            <w:tcBorders>
              <w:left w:val="single" w:color="000000" w:sz="4" w:space="0"/>
              <w:right w:val="single" w:color="000000" w:sz="4" w:space="0"/>
            </w:tcBorders>
            <w:vAlign w:val="center"/>
          </w:tcPr>
          <w:p>
            <w:pPr>
              <w:pStyle w:val="6"/>
              <w:ind w:firstLine="0" w:firstLineChars="0"/>
              <w:jc w:val="center"/>
              <w:rPr>
                <w:rFonts w:hint="eastAsia" w:ascii="宋体" w:hAnsi="宋体"/>
                <w:sz w:val="18"/>
                <w:szCs w:val="18"/>
              </w:rPr>
            </w:pPr>
            <w:r>
              <w:rPr>
                <w:rFonts w:hint="eastAsia" w:ascii="宋体" w:hAnsi="宋体"/>
                <w:sz w:val="18"/>
                <w:szCs w:val="18"/>
              </w:rPr>
              <w:t>10</w:t>
            </w:r>
          </w:p>
        </w:tc>
        <w:tc>
          <w:tcPr>
            <w:tcW w:w="3100" w:type="dxa"/>
            <w:gridSpan w:val="2"/>
            <w:tcBorders>
              <w:top w:val="single" w:color="000000" w:sz="4" w:space="0"/>
              <w:left w:val="single" w:color="000000" w:sz="4" w:space="0"/>
              <w:right w:val="single" w:color="000000" w:sz="4" w:space="0"/>
            </w:tcBorders>
            <w:vAlign w:val="center"/>
          </w:tcPr>
          <w:p>
            <w:pPr>
              <w:pStyle w:val="7"/>
              <w:rPr>
                <w:rFonts w:hint="eastAsia"/>
                <w:spacing w:val="-2"/>
                <w:lang w:eastAsia="zh-CN"/>
              </w:rPr>
            </w:pPr>
            <w:r>
              <w:rPr>
                <w:rFonts w:hint="eastAsia"/>
                <w:spacing w:val="-2"/>
                <w:lang w:eastAsia="zh-CN"/>
              </w:rPr>
              <w:t>耐压强度试验</w:t>
            </w:r>
          </w:p>
        </w:tc>
        <w:tc>
          <w:tcPr>
            <w:tcW w:w="3134" w:type="dxa"/>
            <w:tcBorders>
              <w:top w:val="single" w:color="000000" w:sz="4" w:space="0"/>
              <w:left w:val="single" w:color="000000" w:sz="4" w:space="0"/>
              <w:bottom w:val="single" w:color="000000" w:sz="4" w:space="0"/>
              <w:right w:val="single" w:color="000000" w:sz="4" w:space="0"/>
            </w:tcBorders>
            <w:vAlign w:val="center"/>
          </w:tcPr>
          <w:p>
            <w:pPr>
              <w:pStyle w:val="7"/>
              <w:rPr>
                <w:rFonts w:hint="eastAsia"/>
                <w:spacing w:val="-2"/>
                <w:lang w:eastAsia="zh-CN"/>
              </w:rPr>
            </w:pPr>
            <w:r>
              <w:rPr>
                <w:rFonts w:hint="eastAsia"/>
                <w:spacing w:val="-2"/>
                <w:lang w:eastAsia="zh-CN"/>
              </w:rPr>
              <w:t>将</w:t>
            </w:r>
            <w:r>
              <w:rPr>
                <w:rFonts w:hint="eastAsia" w:ascii="Times New Roman" w:hAnsi="Times New Roman" w:cs="Times New Roman"/>
                <w:lang w:eastAsia="zh-CN"/>
              </w:rPr>
              <w:t>应急灭火组件</w:t>
            </w:r>
            <w:r>
              <w:rPr>
                <w:rFonts w:hint="eastAsia"/>
                <w:spacing w:val="-2"/>
                <w:lang w:eastAsia="zh-CN"/>
              </w:rPr>
              <w:t>固定，用物体在灭火器瓶体上施加</w:t>
            </w:r>
            <w:r>
              <w:rPr>
                <w:rFonts w:hint="eastAsia"/>
                <w:lang w:eastAsia="zh-CN"/>
              </w:rPr>
              <w:t>≥90</w:t>
            </w:r>
            <w:r>
              <w:rPr>
                <w:rFonts w:hint="eastAsia"/>
                <w:spacing w:val="-2"/>
                <w:lang w:eastAsia="zh-CN"/>
              </w:rPr>
              <w:t>N的力，持续10s，</w:t>
            </w:r>
            <w:r>
              <w:rPr>
                <w:rFonts w:hint="eastAsia" w:ascii="Times New Roman" w:hAnsi="Times New Roman" w:cs="Times New Roman"/>
                <w:lang w:eastAsia="zh-CN"/>
              </w:rPr>
              <w:t>应急灭火组件</w:t>
            </w:r>
            <w:r>
              <w:rPr>
                <w:rFonts w:hint="eastAsia"/>
                <w:spacing w:val="-2"/>
                <w:lang w:eastAsia="zh-CN"/>
              </w:rPr>
              <w:t>应无破裂、损坏。</w:t>
            </w:r>
          </w:p>
        </w:tc>
        <w:tc>
          <w:tcPr>
            <w:tcW w:w="1344" w:type="dxa"/>
            <w:tcBorders>
              <w:top w:val="single" w:color="000000" w:sz="4" w:space="0"/>
              <w:left w:val="single" w:color="000000" w:sz="4" w:space="0"/>
              <w:bottom w:val="single" w:color="000000" w:sz="4" w:space="0"/>
              <w:right w:val="single" w:color="000000" w:sz="4" w:space="0"/>
            </w:tcBorders>
            <w:vAlign w:val="center"/>
          </w:tcPr>
          <w:p>
            <w:pPr>
              <w:rPr>
                <w:rFonts w:ascii="Times New Roman" w:hAnsi="Times New Roman" w:eastAsia="宋体" w:cs="Times New Roman"/>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9" w:hRule="atLeast"/>
          <w:jc w:val="center"/>
        </w:trPr>
        <w:tc>
          <w:tcPr>
            <w:tcW w:w="708" w:type="dxa"/>
            <w:tcBorders>
              <w:left w:val="single" w:color="000000" w:sz="4" w:space="0"/>
              <w:right w:val="single" w:color="000000" w:sz="4" w:space="0"/>
            </w:tcBorders>
            <w:vAlign w:val="center"/>
          </w:tcPr>
          <w:p>
            <w:pPr>
              <w:pStyle w:val="6"/>
              <w:ind w:firstLine="0" w:firstLineChars="0"/>
              <w:jc w:val="center"/>
              <w:rPr>
                <w:rFonts w:hint="eastAsia" w:ascii="宋体" w:hAnsi="宋体"/>
                <w:sz w:val="18"/>
                <w:szCs w:val="18"/>
              </w:rPr>
            </w:pPr>
            <w:r>
              <w:rPr>
                <w:rFonts w:hint="eastAsia" w:ascii="宋体" w:hAnsi="宋体"/>
                <w:sz w:val="18"/>
                <w:szCs w:val="18"/>
              </w:rPr>
              <w:t>11</w:t>
            </w:r>
          </w:p>
        </w:tc>
        <w:tc>
          <w:tcPr>
            <w:tcW w:w="1020" w:type="dxa"/>
            <w:vMerge w:val="restart"/>
            <w:tcBorders>
              <w:top w:val="single" w:color="000000" w:sz="4" w:space="0"/>
              <w:left w:val="single" w:color="000000" w:sz="4" w:space="0"/>
              <w:right w:val="single" w:color="000000" w:sz="4" w:space="0"/>
            </w:tcBorders>
            <w:vAlign w:val="center"/>
          </w:tcPr>
          <w:p>
            <w:pPr>
              <w:pStyle w:val="7"/>
              <w:rPr>
                <w:rFonts w:hint="eastAsia"/>
                <w:spacing w:val="2"/>
                <w:lang w:eastAsia="zh-CN"/>
              </w:rPr>
            </w:pPr>
            <w:r>
              <w:rPr>
                <w:spacing w:val="-2"/>
              </w:rPr>
              <w:t>环境适应性</w:t>
            </w:r>
          </w:p>
        </w:tc>
        <w:tc>
          <w:tcPr>
            <w:tcW w:w="2080" w:type="dxa"/>
            <w:tcBorders>
              <w:top w:val="single" w:color="000000" w:sz="4" w:space="0"/>
              <w:left w:val="single" w:color="000000" w:sz="4" w:space="0"/>
              <w:bottom w:val="single" w:color="000000" w:sz="4" w:space="0"/>
              <w:right w:val="single" w:color="000000" w:sz="4" w:space="0"/>
            </w:tcBorders>
            <w:vAlign w:val="center"/>
          </w:tcPr>
          <w:p>
            <w:pPr>
              <w:pStyle w:val="7"/>
              <w:jc w:val="center"/>
              <w:rPr>
                <w:rFonts w:hint="eastAsia"/>
                <w:spacing w:val="2"/>
                <w:lang w:eastAsia="zh-CN"/>
              </w:rPr>
            </w:pPr>
            <w:r>
              <w:rPr>
                <w:spacing w:val="2"/>
              </w:rPr>
              <w:t>高温性能</w:t>
            </w:r>
          </w:p>
        </w:tc>
        <w:tc>
          <w:tcPr>
            <w:tcW w:w="3134" w:type="dxa"/>
            <w:tcBorders>
              <w:top w:val="single" w:color="000000" w:sz="4" w:space="0"/>
              <w:left w:val="single" w:color="000000" w:sz="4" w:space="0"/>
              <w:bottom w:val="single" w:color="000000" w:sz="4" w:space="0"/>
              <w:right w:val="single" w:color="000000" w:sz="4" w:space="0"/>
            </w:tcBorders>
          </w:tcPr>
          <w:p>
            <w:pPr>
              <w:rPr>
                <w:sz w:val="18"/>
                <w:szCs w:val="18"/>
              </w:rPr>
            </w:pPr>
            <w:r>
              <w:rPr>
                <w:rFonts w:hint="eastAsia"/>
                <w:sz w:val="18"/>
                <w:szCs w:val="18"/>
              </w:rPr>
              <w:t>在60℃±2℃环境温度下能正常工作。</w:t>
            </w:r>
          </w:p>
        </w:tc>
        <w:tc>
          <w:tcPr>
            <w:tcW w:w="1344" w:type="dxa"/>
            <w:tcBorders>
              <w:top w:val="single" w:color="000000" w:sz="4" w:space="0"/>
              <w:left w:val="single" w:color="000000" w:sz="4" w:space="0"/>
              <w:bottom w:val="single" w:color="000000" w:sz="4" w:space="0"/>
              <w:right w:val="single" w:color="000000" w:sz="4" w:space="0"/>
            </w:tcBorders>
            <w:vAlign w:val="center"/>
          </w:tcPr>
          <w:p>
            <w:pPr>
              <w:pStyle w:val="7"/>
              <w:jc w:val="center"/>
              <w:rPr>
                <w:rFonts w:ascii="Times New Roman" w:hAnsi="Times New Roman" w:cs="Times New Roman"/>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9" w:hRule="atLeast"/>
          <w:jc w:val="center"/>
        </w:trPr>
        <w:tc>
          <w:tcPr>
            <w:tcW w:w="708" w:type="dxa"/>
            <w:tcBorders>
              <w:left w:val="single" w:color="000000" w:sz="4" w:space="0"/>
              <w:right w:val="single" w:color="000000" w:sz="4" w:space="0"/>
            </w:tcBorders>
            <w:vAlign w:val="center"/>
          </w:tcPr>
          <w:p>
            <w:pPr>
              <w:pStyle w:val="6"/>
              <w:ind w:firstLine="0" w:firstLineChars="0"/>
              <w:jc w:val="center"/>
              <w:rPr>
                <w:rFonts w:hint="eastAsia" w:ascii="宋体" w:hAnsi="宋体"/>
                <w:sz w:val="18"/>
                <w:szCs w:val="18"/>
              </w:rPr>
            </w:pPr>
            <w:r>
              <w:rPr>
                <w:rFonts w:hint="eastAsia" w:ascii="宋体" w:hAnsi="宋体"/>
                <w:sz w:val="18"/>
                <w:szCs w:val="18"/>
              </w:rPr>
              <w:t>12</w:t>
            </w:r>
          </w:p>
        </w:tc>
        <w:tc>
          <w:tcPr>
            <w:tcW w:w="1020" w:type="dxa"/>
            <w:vMerge w:val="continue"/>
            <w:tcBorders>
              <w:left w:val="single" w:color="000000" w:sz="4" w:space="0"/>
              <w:right w:val="single" w:color="000000" w:sz="4" w:space="0"/>
            </w:tcBorders>
            <w:vAlign w:val="center"/>
          </w:tcPr>
          <w:p>
            <w:pPr>
              <w:pStyle w:val="7"/>
              <w:rPr>
                <w:rFonts w:hint="eastAsia"/>
                <w:spacing w:val="2"/>
                <w:lang w:eastAsia="zh-CN"/>
              </w:rPr>
            </w:pPr>
          </w:p>
        </w:tc>
        <w:tc>
          <w:tcPr>
            <w:tcW w:w="2080" w:type="dxa"/>
            <w:tcBorders>
              <w:top w:val="single" w:color="000000" w:sz="4" w:space="0"/>
              <w:left w:val="single" w:color="000000" w:sz="4" w:space="0"/>
              <w:bottom w:val="single" w:color="000000" w:sz="4" w:space="0"/>
              <w:right w:val="single" w:color="000000" w:sz="4" w:space="0"/>
            </w:tcBorders>
            <w:vAlign w:val="center"/>
          </w:tcPr>
          <w:p>
            <w:pPr>
              <w:pStyle w:val="7"/>
              <w:jc w:val="center"/>
              <w:rPr>
                <w:rFonts w:hint="eastAsia"/>
                <w:spacing w:val="2"/>
                <w:lang w:eastAsia="zh-CN"/>
              </w:rPr>
            </w:pPr>
            <w:r>
              <w:rPr>
                <w:spacing w:val="2"/>
              </w:rPr>
              <w:t>低温性能</w:t>
            </w:r>
          </w:p>
        </w:tc>
        <w:tc>
          <w:tcPr>
            <w:tcW w:w="3134" w:type="dxa"/>
            <w:tcBorders>
              <w:top w:val="single" w:color="000000" w:sz="4" w:space="0"/>
              <w:left w:val="single" w:color="000000" w:sz="4" w:space="0"/>
              <w:bottom w:val="single" w:color="000000" w:sz="4" w:space="0"/>
              <w:right w:val="single" w:color="000000" w:sz="4" w:space="0"/>
            </w:tcBorders>
          </w:tcPr>
          <w:p>
            <w:pPr>
              <w:rPr>
                <w:sz w:val="18"/>
                <w:szCs w:val="18"/>
              </w:rPr>
            </w:pPr>
            <w:r>
              <w:rPr>
                <w:rFonts w:hint="eastAsia"/>
                <w:sz w:val="18"/>
                <w:szCs w:val="18"/>
              </w:rPr>
              <w:t>在-15℃±2℃环境温度下能正常工作。</w:t>
            </w:r>
          </w:p>
        </w:tc>
        <w:tc>
          <w:tcPr>
            <w:tcW w:w="1344" w:type="dxa"/>
            <w:tcBorders>
              <w:top w:val="single" w:color="000000" w:sz="4" w:space="0"/>
              <w:left w:val="single" w:color="000000" w:sz="4" w:space="0"/>
              <w:bottom w:val="single" w:color="000000" w:sz="4" w:space="0"/>
              <w:right w:val="single" w:color="000000" w:sz="4" w:space="0"/>
            </w:tcBorders>
            <w:vAlign w:val="center"/>
          </w:tcPr>
          <w:p>
            <w:pPr>
              <w:pStyle w:val="7"/>
              <w:jc w:val="center"/>
              <w:rPr>
                <w:rFonts w:ascii="Times New Roman" w:hAnsi="Times New Roman" w:cs="Times New Roman"/>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9" w:hRule="atLeast"/>
          <w:jc w:val="center"/>
        </w:trPr>
        <w:tc>
          <w:tcPr>
            <w:tcW w:w="708" w:type="dxa"/>
            <w:tcBorders>
              <w:left w:val="single" w:color="000000" w:sz="4" w:space="0"/>
              <w:right w:val="single" w:color="000000" w:sz="4" w:space="0"/>
            </w:tcBorders>
            <w:vAlign w:val="center"/>
          </w:tcPr>
          <w:p>
            <w:pPr>
              <w:pStyle w:val="6"/>
              <w:ind w:firstLine="0" w:firstLineChars="0"/>
              <w:jc w:val="center"/>
              <w:rPr>
                <w:rFonts w:hint="eastAsia" w:ascii="宋体" w:hAnsi="宋体"/>
                <w:sz w:val="18"/>
                <w:szCs w:val="18"/>
              </w:rPr>
            </w:pPr>
            <w:r>
              <w:rPr>
                <w:rFonts w:hint="eastAsia" w:ascii="宋体" w:hAnsi="宋体"/>
                <w:sz w:val="18"/>
                <w:szCs w:val="18"/>
              </w:rPr>
              <w:t>13</w:t>
            </w:r>
          </w:p>
        </w:tc>
        <w:tc>
          <w:tcPr>
            <w:tcW w:w="1020" w:type="dxa"/>
            <w:vMerge w:val="continue"/>
            <w:tcBorders>
              <w:left w:val="single" w:color="000000" w:sz="4" w:space="0"/>
              <w:bottom w:val="single" w:color="000000" w:sz="4" w:space="0"/>
              <w:right w:val="single" w:color="000000" w:sz="4" w:space="0"/>
            </w:tcBorders>
            <w:vAlign w:val="center"/>
          </w:tcPr>
          <w:p>
            <w:pPr>
              <w:pStyle w:val="7"/>
              <w:rPr>
                <w:rFonts w:hint="eastAsia"/>
                <w:spacing w:val="2"/>
                <w:lang w:eastAsia="zh-CN"/>
              </w:rPr>
            </w:pPr>
          </w:p>
        </w:tc>
        <w:tc>
          <w:tcPr>
            <w:tcW w:w="2080" w:type="dxa"/>
            <w:tcBorders>
              <w:top w:val="single" w:color="000000" w:sz="4" w:space="0"/>
              <w:left w:val="single" w:color="000000" w:sz="4" w:space="0"/>
              <w:bottom w:val="single" w:color="000000" w:sz="4" w:space="0"/>
              <w:right w:val="single" w:color="000000" w:sz="4" w:space="0"/>
            </w:tcBorders>
            <w:vAlign w:val="center"/>
          </w:tcPr>
          <w:p>
            <w:pPr>
              <w:pStyle w:val="7"/>
              <w:jc w:val="center"/>
              <w:rPr>
                <w:rFonts w:hint="eastAsia"/>
                <w:spacing w:val="2"/>
                <w:lang w:eastAsia="zh-CN"/>
              </w:rPr>
            </w:pPr>
            <w:r>
              <w:rPr>
                <w:spacing w:val="2"/>
              </w:rPr>
              <w:t>湿热性能</w:t>
            </w:r>
          </w:p>
        </w:tc>
        <w:tc>
          <w:tcPr>
            <w:tcW w:w="3134" w:type="dxa"/>
            <w:tcBorders>
              <w:top w:val="single" w:color="000000" w:sz="4" w:space="0"/>
              <w:left w:val="single" w:color="000000" w:sz="4" w:space="0"/>
              <w:bottom w:val="single" w:color="000000" w:sz="4" w:space="0"/>
              <w:right w:val="single" w:color="000000" w:sz="4" w:space="0"/>
            </w:tcBorders>
          </w:tcPr>
          <w:p>
            <w:pPr>
              <w:rPr>
                <w:sz w:val="18"/>
                <w:szCs w:val="18"/>
              </w:rPr>
            </w:pPr>
            <w:r>
              <w:rPr>
                <w:rFonts w:hint="eastAsia"/>
                <w:sz w:val="18"/>
                <w:szCs w:val="18"/>
              </w:rPr>
              <w:t>在40℃±2℃,相对湿度≥80%的环境能正常工作。</w:t>
            </w:r>
          </w:p>
        </w:tc>
        <w:tc>
          <w:tcPr>
            <w:tcW w:w="1344" w:type="dxa"/>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宋体" w:cs="Times New Roman"/>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9" w:hRule="atLeast"/>
          <w:jc w:val="center"/>
        </w:trPr>
        <w:tc>
          <w:tcPr>
            <w:tcW w:w="708" w:type="dxa"/>
            <w:tcBorders>
              <w:left w:val="single" w:color="000000" w:sz="4" w:space="0"/>
              <w:right w:val="single" w:color="000000" w:sz="4" w:space="0"/>
            </w:tcBorders>
            <w:vAlign w:val="center"/>
          </w:tcPr>
          <w:p>
            <w:pPr>
              <w:pStyle w:val="6"/>
              <w:ind w:firstLine="0" w:firstLineChars="0"/>
              <w:jc w:val="center"/>
              <w:rPr>
                <w:rFonts w:hint="eastAsia" w:ascii="宋体" w:hAnsi="宋体"/>
                <w:sz w:val="18"/>
                <w:szCs w:val="18"/>
              </w:rPr>
            </w:pPr>
            <w:r>
              <w:rPr>
                <w:rFonts w:hint="eastAsia" w:ascii="宋体" w:hAnsi="宋体"/>
                <w:sz w:val="18"/>
                <w:szCs w:val="18"/>
              </w:rPr>
              <w:t>14</w:t>
            </w:r>
          </w:p>
        </w:tc>
        <w:tc>
          <w:tcPr>
            <w:tcW w:w="3100" w:type="dxa"/>
            <w:gridSpan w:val="2"/>
            <w:tcBorders>
              <w:top w:val="single" w:color="000000" w:sz="4" w:space="0"/>
              <w:left w:val="single" w:color="000000" w:sz="4" w:space="0"/>
              <w:bottom w:val="single" w:color="000000" w:sz="4" w:space="0"/>
              <w:right w:val="single" w:color="000000" w:sz="4" w:space="0"/>
            </w:tcBorders>
            <w:vAlign w:val="center"/>
          </w:tcPr>
          <w:p>
            <w:pPr>
              <w:pStyle w:val="6"/>
              <w:ind w:firstLine="0" w:firstLineChars="0"/>
              <w:rPr>
                <w:rFonts w:hint="eastAsia" w:ascii="sans-serif" w:hAnsi="sans-serif"/>
                <w:sz w:val="18"/>
                <w:szCs w:val="18"/>
              </w:rPr>
            </w:pPr>
            <w:r>
              <w:rPr>
                <w:rFonts w:hint="eastAsia" w:ascii="sans-serif" w:hAnsi="sans-serif"/>
                <w:sz w:val="18"/>
                <w:szCs w:val="18"/>
              </w:rPr>
              <w:t>跌落试验</w:t>
            </w:r>
          </w:p>
        </w:tc>
        <w:tc>
          <w:tcPr>
            <w:tcW w:w="3134" w:type="dxa"/>
            <w:tcBorders>
              <w:top w:val="single" w:color="000000" w:sz="4" w:space="0"/>
              <w:left w:val="single" w:color="000000" w:sz="4" w:space="0"/>
              <w:bottom w:val="single" w:color="000000" w:sz="4" w:space="0"/>
              <w:right w:val="single" w:color="000000" w:sz="4" w:space="0"/>
            </w:tcBorders>
            <w:vAlign w:val="center"/>
          </w:tcPr>
          <w:p>
            <w:pPr>
              <w:pStyle w:val="7"/>
              <w:jc w:val="left"/>
              <w:rPr>
                <w:rFonts w:hint="eastAsia"/>
                <w:spacing w:val="2"/>
                <w:lang w:eastAsia="zh-CN"/>
              </w:rPr>
            </w:pPr>
            <w:r>
              <w:rPr>
                <w:rFonts w:hint="eastAsia" w:ascii="Times New Roman" w:hAnsi="Times New Roman" w:cs="Times New Roman"/>
                <w:lang w:eastAsia="zh-CN"/>
              </w:rPr>
              <w:t>将应急灭火组件以水平和垂直状态，自1m处自由下落至坚硬得水泥地面各一次，应急灭火组件应破裂。</w:t>
            </w:r>
          </w:p>
        </w:tc>
        <w:tc>
          <w:tcPr>
            <w:tcW w:w="1344" w:type="dxa"/>
            <w:tcBorders>
              <w:top w:val="single" w:color="000000" w:sz="4" w:space="0"/>
              <w:left w:val="single" w:color="000000" w:sz="4" w:space="0"/>
              <w:bottom w:val="single" w:color="000000" w:sz="4" w:space="0"/>
              <w:right w:val="single" w:color="000000" w:sz="4" w:space="0"/>
            </w:tcBorders>
            <w:vAlign w:val="center"/>
          </w:tcPr>
          <w:p>
            <w:pPr>
              <w:pStyle w:val="7"/>
              <w:jc w:val="center"/>
              <w:rPr>
                <w:rFonts w:ascii="Times New Roman" w:hAnsi="Times New Roman" w:cs="Times New Roman"/>
                <w:lang w:eastAsia="zh-CN"/>
              </w:rPr>
            </w:pPr>
          </w:p>
        </w:tc>
      </w:tr>
    </w:tbl>
    <w:p>
      <w:pPr>
        <w:spacing w:line="520" w:lineRule="exact"/>
        <w:rPr>
          <w:rFonts w:hint="eastAsia" w:hAnsi="宋体" w:cs="宋体"/>
          <w:sz w:val="28"/>
          <w:szCs w:val="28"/>
        </w:rPr>
      </w:pPr>
    </w:p>
    <w:p>
      <w:pPr>
        <w:numPr>
          <w:ilvl w:val="0"/>
          <w:numId w:val="2"/>
        </w:numPr>
        <w:spacing w:line="520" w:lineRule="exact"/>
        <w:rPr>
          <w:rFonts w:hint="eastAsia" w:ascii="宋体" w:hAnsi="宋体" w:eastAsia="宋体" w:cs="宋体"/>
          <w:sz w:val="28"/>
          <w:szCs w:val="28"/>
        </w:rPr>
      </w:pPr>
      <w:r>
        <w:rPr>
          <w:rFonts w:ascii="宋体" w:hAnsi="宋体" w:eastAsia="宋体" w:cs="宋体"/>
          <w:sz w:val="28"/>
          <w:szCs w:val="28"/>
        </w:rPr>
        <w:t>服务</w:t>
      </w:r>
      <w:r>
        <w:rPr>
          <w:rFonts w:hint="eastAsia" w:ascii="宋体" w:hAnsi="宋体" w:eastAsia="宋体" w:cs="宋体"/>
          <w:sz w:val="28"/>
          <w:szCs w:val="28"/>
        </w:rPr>
        <w:t>内容</w:t>
      </w:r>
    </w:p>
    <w:p>
      <w:pPr>
        <w:pStyle w:val="8"/>
        <w:numPr>
          <w:ilvl w:val="0"/>
          <w:numId w:val="3"/>
        </w:numPr>
        <w:spacing w:line="520" w:lineRule="exact"/>
        <w:ind w:firstLineChars="0"/>
        <w:rPr>
          <w:rFonts w:hAnsi="宋体" w:cs="宋体"/>
          <w:sz w:val="28"/>
          <w:szCs w:val="28"/>
        </w:rPr>
      </w:pPr>
      <w:r>
        <w:rPr>
          <w:rFonts w:hint="eastAsia" w:hAnsi="宋体" w:cs="宋体"/>
          <w:sz w:val="28"/>
          <w:szCs w:val="28"/>
        </w:rPr>
        <w:t>制作</w:t>
      </w:r>
      <w:r>
        <w:rPr>
          <w:rFonts w:hint="eastAsia" w:hAnsi="宋体" w:cs="宋体"/>
          <w:sz w:val="28"/>
          <w:szCs w:val="28"/>
          <w:lang w:val="en-US" w:eastAsia="zh-CN"/>
        </w:rPr>
        <w:t>小型</w:t>
      </w:r>
      <w:r>
        <w:rPr>
          <w:rFonts w:hint="eastAsia" w:hAnsi="宋体" w:cs="宋体"/>
          <w:sz w:val="28"/>
          <w:szCs w:val="28"/>
        </w:rPr>
        <w:t>灭火模块样品一套，取得</w:t>
      </w:r>
      <w:r>
        <w:rPr>
          <w:rFonts w:hint="eastAsia" w:hAnsi="宋体" w:cs="宋体"/>
          <w:sz w:val="28"/>
          <w:szCs w:val="28"/>
          <w:lang w:val="en-US" w:eastAsia="zh-CN"/>
        </w:rPr>
        <w:t>检测机构出具</w:t>
      </w:r>
      <w:r>
        <w:rPr>
          <w:rFonts w:hint="eastAsia" w:hAnsi="宋体" w:cs="宋体"/>
          <w:sz w:val="28"/>
          <w:szCs w:val="28"/>
        </w:rPr>
        <w:t>的检测报告一份；</w:t>
      </w:r>
    </w:p>
    <w:p>
      <w:pPr>
        <w:pStyle w:val="8"/>
        <w:numPr>
          <w:ilvl w:val="0"/>
          <w:numId w:val="0"/>
        </w:numPr>
        <w:spacing w:line="520" w:lineRule="exact"/>
        <w:ind w:left="420" w:leftChars="0"/>
        <w:rPr>
          <w:rFonts w:hAnsi="宋体" w:cs="宋体"/>
          <w:sz w:val="28"/>
          <w:szCs w:val="28"/>
        </w:rPr>
      </w:pPr>
    </w:p>
    <w:p>
      <w:pPr>
        <w:pStyle w:val="8"/>
        <w:numPr>
          <w:ilvl w:val="0"/>
          <w:numId w:val="3"/>
        </w:numPr>
        <w:spacing w:line="520" w:lineRule="exact"/>
        <w:ind w:firstLineChars="0"/>
        <w:rPr>
          <w:rFonts w:hAnsi="宋体" w:cs="宋体"/>
          <w:sz w:val="28"/>
          <w:szCs w:val="28"/>
        </w:rPr>
      </w:pPr>
      <w:r>
        <w:rPr>
          <w:rFonts w:hint="eastAsia" w:hAnsi="宋体" w:cs="宋体"/>
          <w:sz w:val="28"/>
          <w:szCs w:val="28"/>
        </w:rPr>
        <w:t>制作管廊电缆接头专用防灭火组件样品一套，取得</w:t>
      </w:r>
      <w:r>
        <w:rPr>
          <w:rFonts w:hint="eastAsia" w:hAnsi="宋体" w:cs="宋体"/>
          <w:sz w:val="28"/>
          <w:szCs w:val="28"/>
          <w:lang w:val="en-US" w:eastAsia="zh-CN"/>
        </w:rPr>
        <w:t>检测机构出具</w:t>
      </w:r>
      <w:r>
        <w:rPr>
          <w:rFonts w:hint="eastAsia" w:hAnsi="宋体" w:cs="宋体"/>
          <w:sz w:val="28"/>
          <w:szCs w:val="28"/>
        </w:rPr>
        <w:t>的检测报告一份；</w:t>
      </w:r>
    </w:p>
    <w:p>
      <w:pPr>
        <w:pStyle w:val="8"/>
        <w:numPr>
          <w:ilvl w:val="0"/>
          <w:numId w:val="3"/>
        </w:numPr>
        <w:spacing w:line="520" w:lineRule="exact"/>
        <w:ind w:firstLineChars="0"/>
        <w:rPr>
          <w:rFonts w:hAnsi="宋体" w:cs="宋体"/>
          <w:sz w:val="28"/>
          <w:szCs w:val="28"/>
        </w:rPr>
      </w:pPr>
      <w:r>
        <w:rPr>
          <w:rFonts w:hint="eastAsia" w:hAnsi="宋体" w:cs="宋体"/>
          <w:sz w:val="28"/>
          <w:szCs w:val="28"/>
        </w:rPr>
        <w:t>制作电缆沟电缆接头防灭火组件样品一套，取得</w:t>
      </w:r>
      <w:r>
        <w:rPr>
          <w:rFonts w:hint="eastAsia" w:hAnsi="宋体" w:cs="宋体"/>
          <w:sz w:val="28"/>
          <w:szCs w:val="28"/>
          <w:lang w:val="en-US" w:eastAsia="zh-CN"/>
        </w:rPr>
        <w:t>检测机构出具</w:t>
      </w:r>
      <w:r>
        <w:rPr>
          <w:rFonts w:hint="eastAsia" w:hAnsi="宋体" w:cs="宋体"/>
          <w:sz w:val="28"/>
          <w:szCs w:val="28"/>
        </w:rPr>
        <w:t>的检测报告一份；</w:t>
      </w:r>
    </w:p>
    <w:p>
      <w:pPr>
        <w:pStyle w:val="8"/>
        <w:numPr>
          <w:ilvl w:val="0"/>
          <w:numId w:val="3"/>
        </w:numPr>
        <w:spacing w:line="520" w:lineRule="exact"/>
        <w:ind w:firstLineChars="0"/>
        <w:rPr>
          <w:rFonts w:hAnsi="宋体" w:cs="宋体"/>
          <w:sz w:val="28"/>
          <w:szCs w:val="28"/>
        </w:rPr>
      </w:pPr>
      <w:r>
        <w:rPr>
          <w:rFonts w:hint="eastAsia" w:hAnsi="宋体" w:cs="宋体"/>
          <w:sz w:val="28"/>
          <w:szCs w:val="28"/>
        </w:rPr>
        <w:t>制作电缆接头防爆防灭火组件样品一套，取得</w:t>
      </w:r>
      <w:r>
        <w:rPr>
          <w:rFonts w:hint="eastAsia" w:hAnsi="宋体" w:cs="宋体"/>
          <w:sz w:val="28"/>
          <w:szCs w:val="28"/>
          <w:lang w:val="en-US" w:eastAsia="zh-CN"/>
        </w:rPr>
        <w:t>检测机构出具</w:t>
      </w:r>
      <w:r>
        <w:rPr>
          <w:rFonts w:hint="eastAsia" w:hAnsi="宋体" w:cs="宋体"/>
          <w:sz w:val="28"/>
          <w:szCs w:val="28"/>
        </w:rPr>
        <w:t>的检测报告一份；</w:t>
      </w:r>
    </w:p>
    <w:p>
      <w:pPr>
        <w:pStyle w:val="8"/>
        <w:numPr>
          <w:ilvl w:val="0"/>
          <w:numId w:val="3"/>
        </w:numPr>
        <w:spacing w:line="520" w:lineRule="exact"/>
        <w:ind w:firstLineChars="0"/>
        <w:rPr>
          <w:rFonts w:hAnsi="宋体" w:cs="宋体"/>
          <w:sz w:val="28"/>
          <w:szCs w:val="28"/>
        </w:rPr>
      </w:pPr>
      <w:r>
        <w:rPr>
          <w:rFonts w:hint="eastAsia" w:hAnsi="宋体" w:cs="宋体"/>
          <w:sz w:val="28"/>
          <w:szCs w:val="28"/>
        </w:rPr>
        <w:t>制作电缆接头应急灭火组件样品一套，取得</w:t>
      </w:r>
      <w:r>
        <w:rPr>
          <w:rFonts w:hint="eastAsia" w:hAnsi="宋体" w:cs="宋体"/>
          <w:sz w:val="28"/>
          <w:szCs w:val="28"/>
          <w:lang w:val="en-US" w:eastAsia="zh-CN"/>
        </w:rPr>
        <w:t>检测机构出具</w:t>
      </w:r>
      <w:r>
        <w:rPr>
          <w:rFonts w:hint="eastAsia" w:hAnsi="宋体" w:cs="宋体"/>
          <w:sz w:val="28"/>
          <w:szCs w:val="28"/>
        </w:rPr>
        <w:t>的检测报告一份；</w:t>
      </w:r>
    </w:p>
    <w:p>
      <w:pPr>
        <w:pStyle w:val="8"/>
        <w:numPr>
          <w:ilvl w:val="0"/>
          <w:numId w:val="0"/>
        </w:numPr>
        <w:spacing w:line="520" w:lineRule="exact"/>
        <w:ind w:left="420" w:leftChars="0"/>
        <w:rPr>
          <w:rFonts w:hint="eastAsia" w:hAnsi="宋体" w:cs="宋体"/>
          <w:sz w:val="28"/>
          <w:szCs w:val="28"/>
        </w:rPr>
      </w:pPr>
    </w:p>
    <w:p>
      <w:pPr>
        <w:spacing w:line="520" w:lineRule="exact"/>
        <w:rPr>
          <w:rFonts w:hint="eastAsia" w:ascii="宋体" w:hAnsi="宋体" w:eastAsia="宋体" w:cs="宋体"/>
          <w:sz w:val="28"/>
          <w:szCs w:val="28"/>
        </w:rPr>
      </w:pPr>
      <w:r>
        <w:rPr>
          <w:rFonts w:hint="eastAsia" w:ascii="宋体" w:hAnsi="宋体" w:eastAsia="宋体" w:cs="宋体"/>
          <w:sz w:val="28"/>
          <w:szCs w:val="28"/>
        </w:rPr>
        <w:t>四、</w:t>
      </w:r>
      <w:r>
        <w:rPr>
          <w:rFonts w:hint="eastAsia" w:ascii="宋体" w:hAnsi="宋体" w:eastAsia="宋体" w:cs="宋体"/>
          <w:b/>
          <w:bCs/>
          <w:sz w:val="28"/>
          <w:szCs w:val="28"/>
        </w:rPr>
        <w:t>投标文件要求</w:t>
      </w:r>
    </w:p>
    <w:p>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 xml:space="preserve">投标方报价时需提交以下材料：  </w:t>
      </w:r>
    </w:p>
    <w:p>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（1）企业营业执照复印件或扫描件；（2）证明符合专业要求的资质资格证书复印件或扫描件；（3）企业基本情况介绍；（4）供应商承诺书（模板后附）；（5）报价表；（6）售后服务承诺或方案。</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ans-serif">
    <w:altName w:val="宋体"/>
    <w:panose1 w:val="00000000000000000000"/>
    <w:charset w:val="00"/>
    <w:family w:val="roman"/>
    <w:pitch w:val="default"/>
    <w:sig w:usb0="00000000"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41A6B22"/>
    <w:multiLevelType w:val="singleLevel"/>
    <w:tmpl w:val="B41A6B22"/>
    <w:lvl w:ilvl="0" w:tentative="0">
      <w:start w:val="3"/>
      <w:numFmt w:val="chineseCounting"/>
      <w:suff w:val="nothing"/>
      <w:lvlText w:val="%1、"/>
      <w:lvlJc w:val="left"/>
      <w:rPr>
        <w:rFonts w:hint="eastAsia"/>
      </w:rPr>
    </w:lvl>
  </w:abstractNum>
  <w:abstractNum w:abstractNumId="1">
    <w:nsid w:val="FFB42CA2"/>
    <w:multiLevelType w:val="singleLevel"/>
    <w:tmpl w:val="FFB42CA2"/>
    <w:lvl w:ilvl="0" w:tentative="0">
      <w:start w:val="2"/>
      <w:numFmt w:val="decimal"/>
      <w:lvlText w:val="%1."/>
      <w:lvlJc w:val="left"/>
      <w:pPr>
        <w:tabs>
          <w:tab w:val="left" w:pos="312"/>
        </w:tabs>
      </w:pPr>
    </w:lvl>
  </w:abstractNum>
  <w:abstractNum w:abstractNumId="2">
    <w:nsid w:val="5A2C05AF"/>
    <w:multiLevelType w:val="multilevel"/>
    <w:tmpl w:val="5A2C05AF"/>
    <w:lvl w:ilvl="0" w:tentative="0">
      <w:start w:val="1"/>
      <w:numFmt w:val="decimal"/>
      <w:lvlText w:val="%1）"/>
      <w:lvlJc w:val="left"/>
      <w:pPr>
        <w:ind w:left="1140" w:hanging="720"/>
      </w:pPr>
      <w:rPr>
        <w:rFonts w:hint="default"/>
      </w:r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D7830D5"/>
    <w:rsid w:val="004874D5"/>
    <w:rsid w:val="006D0CE9"/>
    <w:rsid w:val="00764CA6"/>
    <w:rsid w:val="00DE3E7B"/>
    <w:rsid w:val="00F864EE"/>
    <w:rsid w:val="017E1DE8"/>
    <w:rsid w:val="01A93FA3"/>
    <w:rsid w:val="01E028EB"/>
    <w:rsid w:val="023D6A1A"/>
    <w:rsid w:val="035E6C3C"/>
    <w:rsid w:val="063C6BC8"/>
    <w:rsid w:val="09E779CE"/>
    <w:rsid w:val="0A814A5A"/>
    <w:rsid w:val="0B0645A2"/>
    <w:rsid w:val="0BC93F57"/>
    <w:rsid w:val="0DF02F5A"/>
    <w:rsid w:val="0E407A3D"/>
    <w:rsid w:val="0FB803D1"/>
    <w:rsid w:val="13787880"/>
    <w:rsid w:val="13F35552"/>
    <w:rsid w:val="17B51FC6"/>
    <w:rsid w:val="17DD7DB8"/>
    <w:rsid w:val="181013AB"/>
    <w:rsid w:val="1A23796E"/>
    <w:rsid w:val="1A7154EF"/>
    <w:rsid w:val="1DD86B05"/>
    <w:rsid w:val="20CA6CDA"/>
    <w:rsid w:val="220815D0"/>
    <w:rsid w:val="23046E34"/>
    <w:rsid w:val="26CE6807"/>
    <w:rsid w:val="27A839C6"/>
    <w:rsid w:val="290850EE"/>
    <w:rsid w:val="2C923702"/>
    <w:rsid w:val="2F511653"/>
    <w:rsid w:val="2FFA3A98"/>
    <w:rsid w:val="303B192D"/>
    <w:rsid w:val="310D7323"/>
    <w:rsid w:val="31EE0DE1"/>
    <w:rsid w:val="322D5960"/>
    <w:rsid w:val="32E6640D"/>
    <w:rsid w:val="34DB19BE"/>
    <w:rsid w:val="354A2506"/>
    <w:rsid w:val="356C0985"/>
    <w:rsid w:val="35D231D8"/>
    <w:rsid w:val="38F738D0"/>
    <w:rsid w:val="393947EE"/>
    <w:rsid w:val="3A4C25CA"/>
    <w:rsid w:val="3A9837F8"/>
    <w:rsid w:val="3B7346FF"/>
    <w:rsid w:val="3D7830D5"/>
    <w:rsid w:val="40F906C4"/>
    <w:rsid w:val="415329DF"/>
    <w:rsid w:val="445441A7"/>
    <w:rsid w:val="462F1280"/>
    <w:rsid w:val="46D54246"/>
    <w:rsid w:val="49516B58"/>
    <w:rsid w:val="4C673E0C"/>
    <w:rsid w:val="4D750992"/>
    <w:rsid w:val="4E807407"/>
    <w:rsid w:val="502C046D"/>
    <w:rsid w:val="507704C5"/>
    <w:rsid w:val="50C63D89"/>
    <w:rsid w:val="53D97391"/>
    <w:rsid w:val="55F94836"/>
    <w:rsid w:val="58641173"/>
    <w:rsid w:val="599154FE"/>
    <w:rsid w:val="5ABD7790"/>
    <w:rsid w:val="5B060C94"/>
    <w:rsid w:val="5D753EAF"/>
    <w:rsid w:val="5E7C0E8F"/>
    <w:rsid w:val="5EC06100"/>
    <w:rsid w:val="5EE475B9"/>
    <w:rsid w:val="5F4A27E1"/>
    <w:rsid w:val="5FA171DD"/>
    <w:rsid w:val="5FD8114B"/>
    <w:rsid w:val="60BD26C3"/>
    <w:rsid w:val="64904662"/>
    <w:rsid w:val="657A428C"/>
    <w:rsid w:val="682057E3"/>
    <w:rsid w:val="6936532B"/>
    <w:rsid w:val="6D0E60A4"/>
    <w:rsid w:val="6D1F3697"/>
    <w:rsid w:val="6E4027F5"/>
    <w:rsid w:val="6FE74DA4"/>
    <w:rsid w:val="715F110D"/>
    <w:rsid w:val="71F95E2F"/>
    <w:rsid w:val="726B684E"/>
    <w:rsid w:val="73A330CC"/>
    <w:rsid w:val="73E67832"/>
    <w:rsid w:val="74B323FF"/>
    <w:rsid w:val="75CB1104"/>
    <w:rsid w:val="7648159B"/>
    <w:rsid w:val="78CA06F1"/>
    <w:rsid w:val="791407B4"/>
    <w:rsid w:val="7B1227F8"/>
    <w:rsid w:val="7CBE3F29"/>
    <w:rsid w:val="7DE50764"/>
    <w:rsid w:val="7F122D08"/>
    <w:rsid w:val="7F712D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340" w:after="330" w:line="578" w:lineRule="auto"/>
      <w:jc w:val="center"/>
      <w:outlineLvl w:val="0"/>
    </w:pPr>
    <w:rPr>
      <w:rFonts w:ascii="Calibri" w:hAnsi="Calibri" w:eastAsia="宋体" w:cs="Times New Roman"/>
      <w:b/>
      <w:bCs/>
      <w:kern w:val="44"/>
      <w:sz w:val="44"/>
      <w:szCs w:val="44"/>
    </w:rPr>
  </w:style>
  <w:style w:type="character" w:default="1" w:styleId="4">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customStyle="1" w:styleId="5">
    <w:name w:val="段"/>
    <w:qFormat/>
    <w:uiPriority w:val="99"/>
    <w:pPr>
      <w:ind w:firstLine="200" w:firstLineChars="200"/>
      <w:jc w:val="both"/>
    </w:pPr>
    <w:rPr>
      <w:rFonts w:ascii="宋体" w:hAnsi="Times New Roman" w:eastAsia="宋体" w:cs="Times New Roman"/>
      <w:sz w:val="21"/>
      <w:lang w:val="en-US" w:eastAsia="zh-CN" w:bidi="ar-SA"/>
    </w:rPr>
  </w:style>
  <w:style w:type="paragraph" w:customStyle="1" w:styleId="6">
    <w:name w:val="列出段落3"/>
    <w:basedOn w:val="1"/>
    <w:qFormat/>
    <w:uiPriority w:val="0"/>
    <w:pPr>
      <w:spacing w:line="360" w:lineRule="auto"/>
      <w:ind w:firstLine="420" w:firstLineChars="200"/>
    </w:pPr>
    <w:rPr>
      <w:sz w:val="24"/>
    </w:rPr>
  </w:style>
  <w:style w:type="paragraph" w:customStyle="1" w:styleId="7">
    <w:name w:val="Table Text"/>
    <w:basedOn w:val="1"/>
    <w:semiHidden/>
    <w:qFormat/>
    <w:uiPriority w:val="0"/>
    <w:rPr>
      <w:rFonts w:ascii="宋体" w:hAnsi="宋体" w:eastAsia="宋体" w:cs="宋体"/>
      <w:sz w:val="18"/>
      <w:szCs w:val="18"/>
      <w:lang w:eastAsia="en-US"/>
    </w:rPr>
  </w:style>
  <w:style w:type="paragraph" w:styleId="8">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7</Pages>
  <Words>3200</Words>
  <Characters>3442</Characters>
  <Lines>105</Lines>
  <Paragraphs>110</Paragraphs>
  <TotalTime>22</TotalTime>
  <ScaleCrop>false</ScaleCrop>
  <LinksUpToDate>false</LinksUpToDate>
  <CharactersWithSpaces>3469</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2026-01-30T09:35:00Z</dcterms:created>
  <dc:creator>01909175.sz_sz</dc:creator>
  <cp:lastModifiedBy>01909175.sz_sz</cp:lastModifiedBy>
  <dcterms:modified xsi:type="dcterms:W3CDTF">2026-04-30T07:29:45Z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88B9B7831A164B4899AB9D35690C0E49_13</vt:lpwstr>
  </property>
  <property fmtid="{D5CDD505-2E9C-101B-9397-08002B2CF9AE}" pid="4" name="KSOTemplateDocerSaveRecord">
    <vt:lpwstr>eyJoZGlkIjoiOTc3M2Y5NzIzMDFlZjAyY2Q4Njk5ODkyYjFjNzBiNTQiLCJ1c2VySWQiOiI0MTk2MDkwMjYifQ==</vt:lpwstr>
  </property>
</Properties>
</file>