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1981E" w14:textId="77777777" w:rsidR="00A22CB0" w:rsidRDefault="00000000">
      <w:pPr>
        <w:spacing w:line="360" w:lineRule="auto"/>
        <w:jc w:val="center"/>
        <w:rPr>
          <w:rFonts w:ascii="Times New Roman" w:eastAsia="方正小标宋_GBK" w:hAnsi="Times New Roman"/>
          <w:sz w:val="28"/>
          <w:szCs w:val="28"/>
        </w:rPr>
      </w:pPr>
      <w:r>
        <w:rPr>
          <w:rFonts w:ascii="Times New Roman" w:eastAsia="方正小标宋_GBK" w:hAnsi="Times New Roman" w:hint="eastAsia"/>
          <w:sz w:val="28"/>
          <w:szCs w:val="28"/>
        </w:rPr>
        <w:t>仓储设施采购技术要求</w:t>
      </w:r>
    </w:p>
    <w:p w14:paraId="2D759DB4" w14:textId="77777777" w:rsidR="00A22CB0" w:rsidRDefault="00000000">
      <w:pPr>
        <w:spacing w:line="360" w:lineRule="auto"/>
        <w:rPr>
          <w:rFonts w:ascii="Times New Roman" w:eastAsia="宋体" w:hAnsi="Times New Roman" w:cstheme="majorBidi"/>
          <w:sz w:val="24"/>
        </w:rPr>
      </w:pPr>
      <w:r>
        <w:rPr>
          <w:rFonts w:ascii="Times New Roman" w:eastAsia="宋体" w:hAnsi="Times New Roman" w:cstheme="majorBidi" w:hint="eastAsia"/>
          <w:sz w:val="24"/>
        </w:rPr>
        <w:t>1</w:t>
      </w:r>
      <w:r>
        <w:rPr>
          <w:rFonts w:ascii="Times New Roman" w:eastAsia="宋体" w:hAnsi="Times New Roman" w:cstheme="majorBidi"/>
          <w:sz w:val="24"/>
        </w:rPr>
        <w:t>.</w:t>
      </w:r>
      <w:r>
        <w:rPr>
          <w:rFonts w:ascii="Times New Roman" w:eastAsia="宋体" w:hAnsi="Times New Roman" w:cstheme="majorBidi" w:hint="eastAsia"/>
          <w:sz w:val="24"/>
        </w:rPr>
        <w:t>仓储设施</w:t>
      </w:r>
      <w:r>
        <w:rPr>
          <w:rFonts w:ascii="Times New Roman" w:eastAsia="宋体" w:hAnsi="Times New Roman" w:cstheme="majorBidi"/>
          <w:sz w:val="24"/>
        </w:rPr>
        <w:t>技术规格</w:t>
      </w:r>
    </w:p>
    <w:p w14:paraId="142FBDF6" w14:textId="77777777" w:rsidR="00A22CB0" w:rsidRDefault="00000000">
      <w:pPr>
        <w:spacing w:line="360" w:lineRule="auto"/>
        <w:ind w:firstLineChars="200" w:firstLine="480"/>
        <w:rPr>
          <w:rFonts w:ascii="Times New Roman" w:eastAsia="宋体" w:hAnsi="Times New Roman" w:cstheme="majorBidi"/>
          <w:sz w:val="24"/>
        </w:rPr>
      </w:pPr>
      <w:r>
        <w:rPr>
          <w:rFonts w:ascii="Times New Roman" w:eastAsia="宋体" w:hAnsi="Times New Roman" w:cstheme="majorBidi" w:hint="eastAsia"/>
          <w:sz w:val="24"/>
        </w:rPr>
        <w:t>1</w:t>
      </w:r>
      <w:r>
        <w:rPr>
          <w:rFonts w:ascii="Times New Roman" w:eastAsia="宋体" w:hAnsi="Times New Roman" w:cstheme="majorBidi"/>
          <w:sz w:val="24"/>
        </w:rPr>
        <w:t>.1</w:t>
      </w:r>
      <w:r>
        <w:rPr>
          <w:rFonts w:ascii="Times New Roman" w:eastAsia="宋体" w:hAnsi="Times New Roman" w:cstheme="majorBidi"/>
          <w:sz w:val="24"/>
        </w:rPr>
        <w:t>基本要求</w:t>
      </w:r>
    </w:p>
    <w:p w14:paraId="0697495B" w14:textId="23982404" w:rsidR="00A22CB0" w:rsidRDefault="00273C4E">
      <w:pPr>
        <w:spacing w:line="360" w:lineRule="auto"/>
        <w:ind w:firstLineChars="200" w:firstLine="480"/>
        <w:rPr>
          <w:rFonts w:ascii="Times New Roman" w:eastAsia="宋体" w:hAnsi="Times New Roman" w:cstheme="majorBidi"/>
          <w:sz w:val="24"/>
        </w:rPr>
      </w:pPr>
      <w:r w:rsidRPr="00273C4E">
        <w:rPr>
          <w:rFonts w:ascii="Times New Roman" w:eastAsia="宋体" w:hAnsi="Times New Roman" w:cstheme="majorBidi"/>
          <w:sz w:val="24"/>
        </w:rPr>
        <w:t>为持续</w:t>
      </w:r>
      <w:proofErr w:type="gramStart"/>
      <w:r w:rsidRPr="00273C4E">
        <w:rPr>
          <w:rFonts w:ascii="Times New Roman" w:eastAsia="宋体" w:hAnsi="Times New Roman" w:cstheme="majorBidi"/>
          <w:sz w:val="24"/>
        </w:rPr>
        <w:t>提升特气化学品</w:t>
      </w:r>
      <w:proofErr w:type="gramEnd"/>
      <w:r w:rsidRPr="00273C4E">
        <w:rPr>
          <w:rFonts w:ascii="Times New Roman" w:eastAsia="宋体" w:hAnsi="Times New Roman" w:cstheme="majorBidi"/>
          <w:sz w:val="24"/>
        </w:rPr>
        <w:t>系统</w:t>
      </w:r>
      <w:proofErr w:type="gramStart"/>
      <w:r w:rsidRPr="00273C4E">
        <w:rPr>
          <w:rFonts w:ascii="Times New Roman" w:eastAsia="宋体" w:hAnsi="Times New Roman" w:cstheme="majorBidi"/>
          <w:sz w:val="24"/>
        </w:rPr>
        <w:t>与封测设备</w:t>
      </w:r>
      <w:proofErr w:type="gramEnd"/>
      <w:r w:rsidRPr="00273C4E">
        <w:rPr>
          <w:rFonts w:ascii="Times New Roman" w:eastAsia="宋体" w:hAnsi="Times New Roman" w:cstheme="majorBidi"/>
          <w:sz w:val="24"/>
        </w:rPr>
        <w:t>运行环境的安全性，现申请采购以下四类设施，强化关键区域管控与操作规范，降低人为干扰与误操作风险，保障设备长期稳定运行。</w:t>
      </w:r>
      <w:r w:rsidR="00000000">
        <w:rPr>
          <w:rFonts w:ascii="Times New Roman" w:eastAsia="宋体" w:hAnsi="Times New Roman" w:cstheme="majorBidi" w:hint="eastAsia"/>
          <w:sz w:val="24"/>
        </w:rPr>
        <w:t>。</w:t>
      </w:r>
    </w:p>
    <w:p w14:paraId="74E5EA5E" w14:textId="77777777" w:rsidR="00A22CB0" w:rsidRDefault="00000000">
      <w:pPr>
        <w:spacing w:line="360" w:lineRule="auto"/>
        <w:ind w:firstLineChars="200" w:firstLine="480"/>
        <w:rPr>
          <w:rFonts w:ascii="Times New Roman" w:eastAsia="宋体" w:hAnsi="Times New Roman" w:cstheme="majorBidi"/>
          <w:sz w:val="24"/>
        </w:rPr>
      </w:pPr>
      <w:r>
        <w:rPr>
          <w:rFonts w:ascii="Times New Roman" w:eastAsia="宋体" w:hAnsi="Times New Roman" w:cstheme="majorBidi" w:hint="eastAsia"/>
          <w:sz w:val="24"/>
        </w:rPr>
        <w:t>1</w:t>
      </w:r>
      <w:r>
        <w:rPr>
          <w:rFonts w:ascii="Times New Roman" w:eastAsia="宋体" w:hAnsi="Times New Roman" w:cstheme="majorBidi"/>
          <w:sz w:val="24"/>
        </w:rPr>
        <w:t>.2</w:t>
      </w:r>
      <w:r>
        <w:rPr>
          <w:rFonts w:ascii="Times New Roman" w:eastAsia="宋体" w:hAnsi="Times New Roman" w:cstheme="majorBidi"/>
          <w:sz w:val="24"/>
        </w:rPr>
        <w:t>性能指标</w:t>
      </w:r>
    </w:p>
    <w:tbl>
      <w:tblPr>
        <w:tblW w:w="495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1578"/>
        <w:gridCol w:w="870"/>
        <w:gridCol w:w="1403"/>
        <w:gridCol w:w="3556"/>
      </w:tblGrid>
      <w:tr w:rsidR="00CF22EA" w14:paraId="62968E4F" w14:textId="77777777" w:rsidTr="00CF22EA">
        <w:trPr>
          <w:trHeight w:val="397"/>
          <w:tblHeader/>
          <w:jc w:val="center"/>
        </w:trPr>
        <w:tc>
          <w:tcPr>
            <w:tcW w:w="497" w:type="pct"/>
            <w:vAlign w:val="center"/>
          </w:tcPr>
          <w:p w14:paraId="335D0ED6" w14:textId="77777777" w:rsidR="00851389" w:rsidRDefault="00851389">
            <w:pPr>
              <w:topLinePunct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959" w:type="pct"/>
            <w:vAlign w:val="center"/>
          </w:tcPr>
          <w:p w14:paraId="140EF6CB" w14:textId="77777777" w:rsidR="00851389" w:rsidRDefault="00851389">
            <w:pPr>
              <w:topLinePunct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sz w:val="21"/>
                <w:szCs w:val="21"/>
              </w:rPr>
              <w:t>项目</w:t>
            </w:r>
          </w:p>
        </w:tc>
        <w:tc>
          <w:tcPr>
            <w:tcW w:w="529" w:type="pct"/>
            <w:vAlign w:val="center"/>
          </w:tcPr>
          <w:p w14:paraId="36CD3114" w14:textId="66049121" w:rsidR="00851389" w:rsidRPr="00851389" w:rsidRDefault="00851389" w:rsidP="00212267">
            <w:pPr>
              <w:topLinePunct/>
              <w:jc w:val="center"/>
              <w:rPr>
                <w:rFonts w:asciiTheme="majorBidi" w:eastAsia="宋体" w:hAnsiTheme="majorBidi" w:cstheme="majorBidi"/>
                <w:b/>
                <w:bCs/>
                <w:color w:val="000000"/>
                <w:sz w:val="21"/>
                <w:szCs w:val="21"/>
              </w:rPr>
            </w:pPr>
            <w:r w:rsidRPr="00851389">
              <w:rPr>
                <w:rFonts w:asciiTheme="majorBidi" w:eastAsia="宋体" w:hAnsiTheme="majorBidi" w:cstheme="majorBidi"/>
                <w:b/>
                <w:bCs/>
                <w:color w:val="000000"/>
                <w:sz w:val="21"/>
                <w:szCs w:val="21"/>
              </w:rPr>
              <w:t>数量</w:t>
            </w:r>
          </w:p>
        </w:tc>
        <w:tc>
          <w:tcPr>
            <w:tcW w:w="853" w:type="pct"/>
            <w:vAlign w:val="center"/>
          </w:tcPr>
          <w:p w14:paraId="1D1E956D" w14:textId="2F508B52" w:rsidR="00851389" w:rsidRDefault="00CF22EA" w:rsidP="00212267">
            <w:pPr>
              <w:topLinePunct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color w:val="000000"/>
                <w:sz w:val="21"/>
                <w:szCs w:val="21"/>
              </w:rPr>
              <w:t>规格</w:t>
            </w:r>
          </w:p>
        </w:tc>
        <w:tc>
          <w:tcPr>
            <w:tcW w:w="2162" w:type="pct"/>
            <w:vAlign w:val="center"/>
          </w:tcPr>
          <w:p w14:paraId="39573B9B" w14:textId="77777777" w:rsidR="00851389" w:rsidRDefault="00851389">
            <w:pPr>
              <w:topLinePunct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color w:val="000000"/>
                <w:sz w:val="21"/>
                <w:szCs w:val="21"/>
              </w:rPr>
              <w:t>备注</w:t>
            </w:r>
          </w:p>
        </w:tc>
      </w:tr>
      <w:tr w:rsidR="00CF22EA" w14:paraId="185C383F" w14:textId="77777777" w:rsidTr="00CF22EA">
        <w:trPr>
          <w:trHeight w:val="397"/>
          <w:jc w:val="center"/>
        </w:trPr>
        <w:tc>
          <w:tcPr>
            <w:tcW w:w="497" w:type="pct"/>
            <w:vAlign w:val="center"/>
          </w:tcPr>
          <w:p w14:paraId="44DE6735" w14:textId="77777777" w:rsidR="00851389" w:rsidRDefault="00851389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959" w:type="pct"/>
            <w:vAlign w:val="center"/>
          </w:tcPr>
          <w:p w14:paraId="232A356C" w14:textId="77777777" w:rsidR="00851389" w:rsidRDefault="00851389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仓库隔离网</w:t>
            </w:r>
          </w:p>
        </w:tc>
        <w:tc>
          <w:tcPr>
            <w:tcW w:w="529" w:type="pct"/>
            <w:vAlign w:val="center"/>
          </w:tcPr>
          <w:p w14:paraId="59A815A4" w14:textId="732A2B16" w:rsidR="00851389" w:rsidRPr="00851389" w:rsidRDefault="00197BB8" w:rsidP="00212267">
            <w:pPr>
              <w:widowControl/>
              <w:jc w:val="center"/>
              <w:textAlignment w:val="center"/>
              <w:rPr>
                <w:rFonts w:asciiTheme="majorBidi" w:eastAsia="宋体" w:hAnsiTheme="majorBidi" w:cstheme="majorBidi" w:hint="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Theme="majorBidi" w:eastAsia="宋体" w:hAnsiTheme="majorBidi" w:cstheme="majorBidi" w:hint="eastAsia"/>
                <w:color w:val="000000"/>
                <w:kern w:val="0"/>
                <w:sz w:val="21"/>
                <w:szCs w:val="21"/>
                <w:lang w:bidi="ar"/>
              </w:rPr>
              <w:t>44</w:t>
            </w:r>
            <w:r>
              <w:rPr>
                <w:rFonts w:asciiTheme="majorBidi" w:eastAsia="宋体" w:hAnsiTheme="majorBidi" w:cstheme="majorBidi" w:hint="eastAsia"/>
                <w:color w:val="000000"/>
                <w:kern w:val="0"/>
                <w:sz w:val="21"/>
                <w:szCs w:val="21"/>
                <w:lang w:bidi="ar"/>
              </w:rPr>
              <w:t>米</w:t>
            </w:r>
          </w:p>
        </w:tc>
        <w:tc>
          <w:tcPr>
            <w:tcW w:w="853" w:type="pct"/>
            <w:vAlign w:val="center"/>
          </w:tcPr>
          <w:p w14:paraId="2550298E" w14:textId="5BE9D56C" w:rsidR="00851389" w:rsidRDefault="00197BB8" w:rsidP="00212267">
            <w:pPr>
              <w:widowControl/>
              <w:jc w:val="center"/>
              <w:textAlignment w:val="center"/>
              <w:rPr>
                <w:rFonts w:ascii="Times New Roman" w:eastAsia="宋体" w:hAnsi="Times New Roman" w:cs="宋体"/>
                <w:color w:val="000000"/>
                <w:sz w:val="24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高</w:t>
            </w:r>
            <w:r w:rsidR="00851389"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2m</w:t>
            </w:r>
          </w:p>
        </w:tc>
        <w:tc>
          <w:tcPr>
            <w:tcW w:w="2162" w:type="pct"/>
            <w:vAlign w:val="center"/>
          </w:tcPr>
          <w:p w14:paraId="0F5704B4" w14:textId="77777777" w:rsidR="00851389" w:rsidRDefault="00851389">
            <w:pPr>
              <w:topLinePunct/>
              <w:jc w:val="center"/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114300" distR="114300" wp14:anchorId="2EAB7029" wp14:editId="01FA9C15">
                  <wp:extent cx="2172335" cy="1706880"/>
                  <wp:effectExtent l="0" t="0" r="18415" b="7620"/>
                  <wp:docPr id="10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2335" cy="1706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2EA" w14:paraId="43724250" w14:textId="77777777" w:rsidTr="00CF22EA">
        <w:trPr>
          <w:trHeight w:val="397"/>
          <w:jc w:val="center"/>
        </w:trPr>
        <w:tc>
          <w:tcPr>
            <w:tcW w:w="497" w:type="pct"/>
            <w:vAlign w:val="center"/>
          </w:tcPr>
          <w:p w14:paraId="7FB616E0" w14:textId="7DC6B30C" w:rsidR="00851389" w:rsidRDefault="00197BB8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959" w:type="pct"/>
            <w:shd w:val="clear" w:color="000000" w:fill="FFFFFF"/>
            <w:vAlign w:val="center"/>
          </w:tcPr>
          <w:p w14:paraId="07987D73" w14:textId="0928E3FE" w:rsidR="00851389" w:rsidRDefault="00197BB8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 w:rsidRPr="00197BB8"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  <w:t>开关标识牌</w:t>
            </w:r>
          </w:p>
        </w:tc>
        <w:tc>
          <w:tcPr>
            <w:tcW w:w="529" w:type="pct"/>
            <w:shd w:val="clear" w:color="000000" w:fill="FFFFFF"/>
            <w:vAlign w:val="center"/>
          </w:tcPr>
          <w:p w14:paraId="40836F16" w14:textId="7E20B2FB" w:rsidR="00851389" w:rsidRPr="00851389" w:rsidRDefault="00197BB8" w:rsidP="00212267">
            <w:pPr>
              <w:widowControl/>
              <w:jc w:val="center"/>
              <w:textAlignment w:val="center"/>
              <w:rPr>
                <w:rFonts w:asciiTheme="majorBidi" w:eastAsia="宋体" w:hAnsiTheme="majorBidi" w:cstheme="majorBidi" w:hint="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Theme="majorBidi" w:eastAsia="宋体" w:hAnsiTheme="majorBidi" w:cstheme="majorBidi" w:hint="eastAsia"/>
                <w:color w:val="000000"/>
                <w:kern w:val="0"/>
                <w:sz w:val="21"/>
                <w:szCs w:val="21"/>
                <w:lang w:bidi="ar"/>
              </w:rPr>
              <w:t>200</w:t>
            </w:r>
            <w:r>
              <w:rPr>
                <w:rFonts w:asciiTheme="majorBidi" w:eastAsia="宋体" w:hAnsiTheme="majorBidi" w:cstheme="majorBidi" w:hint="eastAsia"/>
                <w:color w:val="000000"/>
                <w:kern w:val="0"/>
                <w:sz w:val="21"/>
                <w:szCs w:val="21"/>
                <w:lang w:bidi="ar"/>
              </w:rPr>
              <w:t>个</w:t>
            </w:r>
          </w:p>
        </w:tc>
        <w:tc>
          <w:tcPr>
            <w:tcW w:w="853" w:type="pct"/>
            <w:shd w:val="clear" w:color="000000" w:fill="FFFFFF"/>
            <w:vAlign w:val="center"/>
          </w:tcPr>
          <w:p w14:paraId="001151D0" w14:textId="5665C011" w:rsidR="00851389" w:rsidRDefault="00197BB8" w:rsidP="00212267">
            <w:pPr>
              <w:widowControl/>
              <w:jc w:val="center"/>
              <w:textAlignment w:val="center"/>
              <w:rPr>
                <w:rFonts w:ascii="Times New Roman" w:eastAsia="宋体" w:hAnsi="Times New Roman" w:cs="宋体" w:hint="eastAsia"/>
                <w:color w:val="000000"/>
                <w:sz w:val="24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sz w:val="24"/>
              </w:rPr>
              <w:t>3*7cm</w:t>
            </w:r>
          </w:p>
        </w:tc>
        <w:tc>
          <w:tcPr>
            <w:tcW w:w="2162" w:type="pct"/>
            <w:vAlign w:val="center"/>
          </w:tcPr>
          <w:p w14:paraId="337C5269" w14:textId="31439CAF" w:rsidR="00851389" w:rsidRDefault="00197BB8" w:rsidP="0022117E">
            <w:pPr>
              <w:topLinePunct/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0" distR="0" wp14:anchorId="09DEA4E4" wp14:editId="3D6884F6">
                  <wp:extent cx="2120900" cy="2334895"/>
                  <wp:effectExtent l="0" t="0" r="0" b="8255"/>
                  <wp:docPr id="483797794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3797794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0900" cy="2334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2EA" w14:paraId="277B665B" w14:textId="77777777" w:rsidTr="00CF22EA">
        <w:trPr>
          <w:trHeight w:val="397"/>
          <w:jc w:val="center"/>
        </w:trPr>
        <w:tc>
          <w:tcPr>
            <w:tcW w:w="497" w:type="pct"/>
            <w:vAlign w:val="center"/>
          </w:tcPr>
          <w:p w14:paraId="05D8ACFF" w14:textId="503318CD" w:rsidR="00851389" w:rsidRDefault="00197BB8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959" w:type="pct"/>
            <w:vAlign w:val="center"/>
          </w:tcPr>
          <w:p w14:paraId="647161B1" w14:textId="5DBAE9BC" w:rsidR="00851389" w:rsidRDefault="00197BB8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 w:rsidRPr="00197BB8"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  <w:t>固定锁扣</w:t>
            </w:r>
          </w:p>
        </w:tc>
        <w:tc>
          <w:tcPr>
            <w:tcW w:w="529" w:type="pct"/>
            <w:vAlign w:val="center"/>
          </w:tcPr>
          <w:p w14:paraId="54B36BD0" w14:textId="2D7BEFEB" w:rsidR="00851389" w:rsidRPr="00851389" w:rsidRDefault="00197BB8" w:rsidP="00212267">
            <w:pPr>
              <w:widowControl/>
              <w:jc w:val="center"/>
              <w:textAlignment w:val="center"/>
              <w:rPr>
                <w:rFonts w:asciiTheme="majorBidi" w:eastAsia="宋体" w:hAnsiTheme="majorBidi" w:cstheme="majorBidi" w:hint="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Theme="majorBidi" w:eastAsia="宋体" w:hAnsiTheme="majorBidi" w:cstheme="majorBidi" w:hint="eastAsia"/>
                <w:color w:val="000000"/>
                <w:kern w:val="0"/>
                <w:sz w:val="21"/>
                <w:szCs w:val="21"/>
                <w:lang w:bidi="ar"/>
              </w:rPr>
              <w:t>40</w:t>
            </w:r>
            <w:r>
              <w:rPr>
                <w:rFonts w:asciiTheme="majorBidi" w:eastAsia="宋体" w:hAnsiTheme="majorBidi" w:cstheme="majorBidi" w:hint="eastAsia"/>
                <w:color w:val="000000"/>
                <w:kern w:val="0"/>
                <w:sz w:val="21"/>
                <w:szCs w:val="21"/>
                <w:lang w:bidi="ar"/>
              </w:rPr>
              <w:t>个</w:t>
            </w:r>
          </w:p>
        </w:tc>
        <w:tc>
          <w:tcPr>
            <w:tcW w:w="853" w:type="pct"/>
            <w:vAlign w:val="center"/>
          </w:tcPr>
          <w:p w14:paraId="6CBD9FD6" w14:textId="506F32C9" w:rsidR="00851389" w:rsidRDefault="00197BB8" w:rsidP="00212267">
            <w:pPr>
              <w:widowControl/>
              <w:jc w:val="center"/>
              <w:textAlignment w:val="center"/>
              <w:rPr>
                <w:rFonts w:ascii="Times New Roman" w:eastAsia="宋体" w:hAnsi="Times New Roman" w:cs="宋体" w:hint="eastAsia"/>
                <w:color w:val="000000"/>
                <w:sz w:val="24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15cm</w:t>
            </w:r>
          </w:p>
        </w:tc>
        <w:tc>
          <w:tcPr>
            <w:tcW w:w="2162" w:type="pct"/>
            <w:vAlign w:val="center"/>
          </w:tcPr>
          <w:p w14:paraId="41A9BB18" w14:textId="5502B656" w:rsidR="00851389" w:rsidRDefault="00197BB8">
            <w:pPr>
              <w:topLinePunct/>
              <w:jc w:val="center"/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0" distR="0" wp14:anchorId="6419E352" wp14:editId="5032B813">
                  <wp:extent cx="2120900" cy="1612265"/>
                  <wp:effectExtent l="0" t="0" r="0" b="6985"/>
                  <wp:docPr id="97751170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75117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0900" cy="1612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7BB8" w14:paraId="4812FAB9" w14:textId="77777777" w:rsidTr="00CF22EA">
        <w:trPr>
          <w:trHeight w:val="397"/>
          <w:jc w:val="center"/>
        </w:trPr>
        <w:tc>
          <w:tcPr>
            <w:tcW w:w="497" w:type="pct"/>
            <w:vAlign w:val="center"/>
          </w:tcPr>
          <w:p w14:paraId="22123059" w14:textId="1B2976F5" w:rsidR="00197BB8" w:rsidRDefault="00197BB8">
            <w:pPr>
              <w:widowControl/>
              <w:jc w:val="center"/>
              <w:textAlignment w:val="center"/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lastRenderedPageBreak/>
              <w:t>4</w:t>
            </w:r>
          </w:p>
        </w:tc>
        <w:tc>
          <w:tcPr>
            <w:tcW w:w="959" w:type="pct"/>
            <w:vAlign w:val="center"/>
          </w:tcPr>
          <w:p w14:paraId="2ED59263" w14:textId="60297BE2" w:rsidR="00197BB8" w:rsidRPr="00197BB8" w:rsidRDefault="00197BB8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 w:rsidRPr="00197BB8"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  <w:t>防爆静电球</w:t>
            </w:r>
          </w:p>
        </w:tc>
        <w:tc>
          <w:tcPr>
            <w:tcW w:w="529" w:type="pct"/>
            <w:vAlign w:val="center"/>
          </w:tcPr>
          <w:p w14:paraId="525DA174" w14:textId="24614898" w:rsidR="00197BB8" w:rsidRDefault="00273C4E" w:rsidP="00212267">
            <w:pPr>
              <w:widowControl/>
              <w:jc w:val="center"/>
              <w:textAlignment w:val="center"/>
              <w:rPr>
                <w:rFonts w:asciiTheme="majorBidi" w:eastAsia="宋体" w:hAnsiTheme="majorBidi" w:cstheme="majorBidi" w:hint="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Theme="majorBidi" w:eastAsia="宋体" w:hAnsiTheme="majorBidi" w:cstheme="majorBidi" w:hint="eastAsia"/>
                <w:color w:val="000000"/>
                <w:kern w:val="0"/>
                <w:sz w:val="21"/>
                <w:szCs w:val="21"/>
                <w:lang w:bidi="ar"/>
              </w:rPr>
              <w:t>5</w:t>
            </w:r>
            <w:r>
              <w:rPr>
                <w:rFonts w:asciiTheme="majorBidi" w:eastAsia="宋体" w:hAnsiTheme="majorBidi" w:cstheme="majorBidi" w:hint="eastAsia"/>
                <w:color w:val="000000"/>
                <w:kern w:val="0"/>
                <w:sz w:val="21"/>
                <w:szCs w:val="21"/>
                <w:lang w:bidi="ar"/>
              </w:rPr>
              <w:t>个</w:t>
            </w:r>
          </w:p>
        </w:tc>
        <w:tc>
          <w:tcPr>
            <w:tcW w:w="853" w:type="pct"/>
            <w:vAlign w:val="center"/>
          </w:tcPr>
          <w:p w14:paraId="6D07AF89" w14:textId="5A70F350" w:rsidR="00197BB8" w:rsidRDefault="00273C4E" w:rsidP="00212267">
            <w:pPr>
              <w:widowControl/>
              <w:jc w:val="center"/>
              <w:textAlignment w:val="center"/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</w:pPr>
            <w:r w:rsidRPr="00273C4E">
              <w:rPr>
                <w:rFonts w:ascii="Times New Roman" w:eastAsia="宋体" w:hAnsi="Times New Roman" w:cs="宋体"/>
                <w:color w:val="000000"/>
                <w:kern w:val="0"/>
                <w:sz w:val="24"/>
                <w:lang w:bidi="ar"/>
              </w:rPr>
              <w:t>语音播报型</w:t>
            </w:r>
          </w:p>
        </w:tc>
        <w:tc>
          <w:tcPr>
            <w:tcW w:w="2162" w:type="pct"/>
            <w:vAlign w:val="center"/>
          </w:tcPr>
          <w:p w14:paraId="5AE61726" w14:textId="33990A35" w:rsidR="00197BB8" w:rsidRDefault="00273C4E">
            <w:pPr>
              <w:topLinePunct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12956D8" wp14:editId="79F549CC">
                  <wp:extent cx="2120900" cy="3663950"/>
                  <wp:effectExtent l="0" t="0" r="0" b="0"/>
                  <wp:docPr id="18910328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103283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0900" cy="366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691164B" w14:textId="77777777" w:rsidR="00A22CB0" w:rsidRDefault="00000000">
      <w:pPr>
        <w:spacing w:line="360" w:lineRule="auto"/>
        <w:rPr>
          <w:rFonts w:ascii="Times New Roman" w:eastAsia="宋体" w:hAnsi="Times New Roman" w:cstheme="majorBidi"/>
          <w:sz w:val="24"/>
        </w:rPr>
      </w:pPr>
      <w:r>
        <w:rPr>
          <w:rFonts w:ascii="Times New Roman" w:eastAsia="宋体" w:hAnsi="Times New Roman" w:cstheme="majorBidi" w:hint="eastAsia"/>
          <w:sz w:val="24"/>
        </w:rPr>
        <w:t>3</w:t>
      </w:r>
      <w:r>
        <w:rPr>
          <w:rFonts w:ascii="Times New Roman" w:eastAsia="宋体" w:hAnsi="Times New Roman" w:cstheme="majorBidi"/>
          <w:sz w:val="24"/>
        </w:rPr>
        <w:t>.</w:t>
      </w:r>
      <w:r>
        <w:rPr>
          <w:rFonts w:ascii="Times New Roman" w:eastAsia="宋体" w:hAnsi="Times New Roman" w:cstheme="majorBidi"/>
          <w:sz w:val="24"/>
        </w:rPr>
        <w:t>交付要求</w:t>
      </w:r>
    </w:p>
    <w:p w14:paraId="67112D4A" w14:textId="77777777" w:rsidR="00A22CB0" w:rsidRDefault="00000000">
      <w:pPr>
        <w:spacing w:line="360" w:lineRule="auto"/>
        <w:ind w:firstLineChars="200" w:firstLine="480"/>
        <w:rPr>
          <w:rFonts w:ascii="Times New Roman" w:eastAsia="宋体" w:hAnsi="Times New Roman" w:cstheme="majorBidi"/>
          <w:sz w:val="24"/>
        </w:rPr>
      </w:pPr>
      <w:r>
        <w:rPr>
          <w:rFonts w:ascii="Times New Roman" w:eastAsia="宋体" w:hAnsi="Times New Roman" w:cstheme="majorBidi" w:hint="eastAsia"/>
          <w:sz w:val="24"/>
        </w:rPr>
        <w:t>3</w:t>
      </w:r>
      <w:r>
        <w:rPr>
          <w:rFonts w:ascii="Times New Roman" w:eastAsia="宋体" w:hAnsi="Times New Roman" w:cstheme="majorBidi"/>
          <w:sz w:val="24"/>
        </w:rPr>
        <w:t>.1</w:t>
      </w:r>
      <w:r>
        <w:rPr>
          <w:rFonts w:ascii="Times New Roman" w:eastAsia="宋体" w:hAnsi="Times New Roman" w:cstheme="majorBidi"/>
          <w:sz w:val="24"/>
        </w:rPr>
        <w:t>交付时间：产品应在</w:t>
      </w:r>
      <w:r>
        <w:rPr>
          <w:rFonts w:ascii="Times New Roman" w:eastAsia="宋体" w:hAnsi="Times New Roman" w:cstheme="majorBidi" w:hint="eastAsia"/>
          <w:sz w:val="24"/>
        </w:rPr>
        <w:t>合同签订后一个月内</w:t>
      </w:r>
      <w:r>
        <w:rPr>
          <w:rFonts w:ascii="Times New Roman" w:eastAsia="宋体" w:hAnsi="Times New Roman" w:cstheme="majorBidi"/>
          <w:sz w:val="24"/>
        </w:rPr>
        <w:t>交付。</w:t>
      </w:r>
    </w:p>
    <w:p w14:paraId="19034BE6" w14:textId="77777777" w:rsidR="00A22CB0" w:rsidRDefault="00000000">
      <w:pPr>
        <w:spacing w:line="360" w:lineRule="auto"/>
        <w:ind w:firstLineChars="200" w:firstLine="480"/>
        <w:rPr>
          <w:rFonts w:ascii="Times New Roman" w:eastAsia="宋体" w:hAnsi="Times New Roman" w:cstheme="majorBidi"/>
          <w:sz w:val="24"/>
        </w:rPr>
      </w:pPr>
      <w:r>
        <w:rPr>
          <w:rFonts w:ascii="Times New Roman" w:eastAsia="宋体" w:hAnsi="Times New Roman" w:cstheme="majorBidi" w:hint="eastAsia"/>
          <w:sz w:val="24"/>
        </w:rPr>
        <w:t>3</w:t>
      </w:r>
      <w:r>
        <w:rPr>
          <w:rFonts w:ascii="Times New Roman" w:eastAsia="宋体" w:hAnsi="Times New Roman" w:cstheme="majorBidi"/>
          <w:sz w:val="24"/>
        </w:rPr>
        <w:t>.2</w:t>
      </w:r>
      <w:r>
        <w:rPr>
          <w:rFonts w:ascii="Times New Roman" w:eastAsia="宋体" w:hAnsi="Times New Roman" w:cstheme="majorBidi"/>
          <w:sz w:val="24"/>
        </w:rPr>
        <w:t>交付地点：产品应交付至</w:t>
      </w:r>
      <w:r>
        <w:rPr>
          <w:rFonts w:ascii="Times New Roman" w:eastAsia="宋体" w:hAnsi="Times New Roman" w:cstheme="majorBidi" w:hint="eastAsia"/>
          <w:sz w:val="24"/>
        </w:rPr>
        <w:t>北京</w:t>
      </w:r>
      <w:r>
        <w:rPr>
          <w:rFonts w:ascii="Times New Roman" w:eastAsia="宋体" w:hAnsi="Times New Roman" w:cstheme="majorBidi"/>
          <w:sz w:val="24"/>
        </w:rPr>
        <w:t>。</w:t>
      </w:r>
    </w:p>
    <w:p w14:paraId="2E836C21" w14:textId="77777777" w:rsidR="00A22CB0" w:rsidRDefault="00000000">
      <w:pPr>
        <w:spacing w:line="360" w:lineRule="auto"/>
        <w:ind w:firstLineChars="200" w:firstLine="480"/>
        <w:rPr>
          <w:rFonts w:ascii="Times New Roman" w:eastAsia="宋体" w:hAnsi="Times New Roman" w:cstheme="majorBidi"/>
          <w:sz w:val="24"/>
        </w:rPr>
      </w:pPr>
      <w:r>
        <w:rPr>
          <w:rFonts w:ascii="Times New Roman" w:eastAsia="宋体" w:hAnsi="Times New Roman" w:cstheme="majorBidi" w:hint="eastAsia"/>
          <w:sz w:val="24"/>
        </w:rPr>
        <w:t>3</w:t>
      </w:r>
      <w:r>
        <w:rPr>
          <w:rFonts w:ascii="Times New Roman" w:eastAsia="宋体" w:hAnsi="Times New Roman" w:cstheme="majorBidi"/>
          <w:sz w:val="24"/>
        </w:rPr>
        <w:t>.3</w:t>
      </w:r>
      <w:r>
        <w:rPr>
          <w:rFonts w:ascii="Times New Roman" w:eastAsia="宋体" w:hAnsi="Times New Roman" w:cstheme="majorBidi"/>
          <w:sz w:val="24"/>
        </w:rPr>
        <w:t>包装和运输：产品应按照规定的包装标准进行包装，</w:t>
      </w:r>
      <w:r>
        <w:rPr>
          <w:rFonts w:ascii="Times New Roman" w:eastAsia="宋体" w:hAnsi="Times New Roman" w:cstheme="majorBidi" w:hint="eastAsia"/>
          <w:sz w:val="24"/>
        </w:rPr>
        <w:t>满足运输要求，</w:t>
      </w:r>
      <w:r>
        <w:rPr>
          <w:rFonts w:ascii="Times New Roman" w:eastAsia="宋体" w:hAnsi="Times New Roman" w:cstheme="majorBidi"/>
          <w:sz w:val="24"/>
        </w:rPr>
        <w:t>并采用合适的运输方式</w:t>
      </w:r>
      <w:r>
        <w:rPr>
          <w:rFonts w:ascii="Times New Roman" w:eastAsia="宋体" w:hAnsi="Times New Roman" w:cstheme="majorBidi" w:hint="eastAsia"/>
          <w:sz w:val="24"/>
        </w:rPr>
        <w:t>送货上门</w:t>
      </w:r>
      <w:r>
        <w:rPr>
          <w:rFonts w:ascii="Times New Roman" w:eastAsia="宋体" w:hAnsi="Times New Roman" w:cstheme="majorBidi"/>
          <w:sz w:val="24"/>
        </w:rPr>
        <w:t>。</w:t>
      </w:r>
    </w:p>
    <w:p w14:paraId="02D802F6" w14:textId="77777777" w:rsidR="00A22CB0" w:rsidRDefault="00000000">
      <w:pPr>
        <w:spacing w:line="360" w:lineRule="auto"/>
        <w:rPr>
          <w:rFonts w:ascii="Times New Roman" w:eastAsia="宋体" w:hAnsi="Times New Roman" w:cstheme="majorBidi"/>
          <w:sz w:val="24"/>
        </w:rPr>
      </w:pPr>
      <w:r>
        <w:rPr>
          <w:rFonts w:ascii="Times New Roman" w:eastAsia="宋体" w:hAnsi="Times New Roman" w:cstheme="majorBidi" w:hint="eastAsia"/>
          <w:sz w:val="24"/>
        </w:rPr>
        <w:t>4</w:t>
      </w:r>
      <w:r>
        <w:rPr>
          <w:rFonts w:ascii="Times New Roman" w:eastAsia="宋体" w:hAnsi="Times New Roman" w:cstheme="majorBidi"/>
          <w:sz w:val="24"/>
        </w:rPr>
        <w:t>.</w:t>
      </w:r>
      <w:r>
        <w:rPr>
          <w:rFonts w:ascii="Times New Roman" w:eastAsia="宋体" w:hAnsi="Times New Roman" w:cstheme="majorBidi"/>
          <w:sz w:val="24"/>
        </w:rPr>
        <w:t>售后服务</w:t>
      </w:r>
    </w:p>
    <w:p w14:paraId="33F64A18" w14:textId="77777777" w:rsidR="00A22CB0" w:rsidRDefault="00000000">
      <w:pPr>
        <w:spacing w:line="360" w:lineRule="auto"/>
        <w:ind w:firstLineChars="200" w:firstLine="480"/>
        <w:rPr>
          <w:rFonts w:ascii="Times New Roman" w:eastAsia="宋体" w:hAnsi="Times New Roman" w:cstheme="majorBidi"/>
          <w:sz w:val="24"/>
        </w:rPr>
      </w:pPr>
      <w:r>
        <w:rPr>
          <w:rFonts w:ascii="Times New Roman" w:eastAsia="宋体" w:hAnsi="Times New Roman" w:cstheme="majorBidi" w:hint="eastAsia"/>
          <w:sz w:val="24"/>
        </w:rPr>
        <w:t>4</w:t>
      </w:r>
      <w:r>
        <w:rPr>
          <w:rFonts w:ascii="Times New Roman" w:eastAsia="宋体" w:hAnsi="Times New Roman" w:cstheme="majorBidi"/>
          <w:sz w:val="24"/>
        </w:rPr>
        <w:t>.1</w:t>
      </w:r>
      <w:r>
        <w:rPr>
          <w:rFonts w:ascii="Times New Roman" w:eastAsia="宋体" w:hAnsi="Times New Roman" w:cstheme="majorBidi"/>
          <w:sz w:val="24"/>
        </w:rPr>
        <w:t>保修期：产品应提供至少</w:t>
      </w:r>
      <w:r>
        <w:rPr>
          <w:rFonts w:ascii="Times New Roman" w:eastAsia="宋体" w:hAnsi="Times New Roman" w:cstheme="majorBidi"/>
          <w:sz w:val="24"/>
        </w:rPr>
        <w:t>1</w:t>
      </w:r>
      <w:r>
        <w:rPr>
          <w:rFonts w:ascii="Times New Roman" w:eastAsia="宋体" w:hAnsi="Times New Roman" w:cstheme="majorBidi" w:hint="eastAsia"/>
          <w:sz w:val="24"/>
        </w:rPr>
        <w:t>年</w:t>
      </w:r>
      <w:r>
        <w:rPr>
          <w:rFonts w:ascii="Times New Roman" w:eastAsia="宋体" w:hAnsi="Times New Roman" w:cstheme="majorBidi"/>
          <w:sz w:val="24"/>
        </w:rPr>
        <w:t>的保修服务。</w:t>
      </w:r>
    </w:p>
    <w:p w14:paraId="27ACE3C9" w14:textId="3215C2FB" w:rsidR="00A22CB0" w:rsidRDefault="00000000" w:rsidP="009202C1">
      <w:pPr>
        <w:spacing w:line="360" w:lineRule="auto"/>
        <w:ind w:firstLineChars="200" w:firstLine="480"/>
        <w:rPr>
          <w:rFonts w:ascii="Times New Roman" w:hAnsi="Times New Roman"/>
        </w:rPr>
      </w:pPr>
      <w:r>
        <w:rPr>
          <w:rFonts w:ascii="Times New Roman" w:eastAsia="宋体" w:hAnsi="Times New Roman" w:cstheme="majorBidi" w:hint="eastAsia"/>
          <w:sz w:val="24"/>
        </w:rPr>
        <w:t>4</w:t>
      </w:r>
      <w:r>
        <w:rPr>
          <w:rFonts w:ascii="Times New Roman" w:eastAsia="宋体" w:hAnsi="Times New Roman" w:cstheme="majorBidi"/>
          <w:sz w:val="24"/>
        </w:rPr>
        <w:t>.2</w:t>
      </w:r>
      <w:r>
        <w:rPr>
          <w:rFonts w:ascii="Times New Roman" w:eastAsia="宋体" w:hAnsi="Times New Roman" w:cstheme="majorBidi"/>
          <w:sz w:val="24"/>
        </w:rPr>
        <w:t>技术支持：供应商应提供持续的技术支持和维护服务。</w:t>
      </w:r>
    </w:p>
    <w:sectPr w:rsidR="00A22CB0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B223AA" w14:textId="77777777" w:rsidR="004E7377" w:rsidRDefault="004E7377">
      <w:pPr>
        <w:rPr>
          <w:rFonts w:hint="eastAsia"/>
        </w:rPr>
      </w:pPr>
      <w:r>
        <w:separator/>
      </w:r>
    </w:p>
  </w:endnote>
  <w:endnote w:type="continuationSeparator" w:id="0">
    <w:p w14:paraId="7073B931" w14:textId="77777777" w:rsidR="004E7377" w:rsidRDefault="004E737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5B6CA" w14:textId="4AB4AC95" w:rsidR="00A22CB0" w:rsidRDefault="00A22CB0">
    <w:pPr>
      <w:pStyle w:val="a4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23547" w14:textId="77777777" w:rsidR="004E7377" w:rsidRDefault="004E7377">
      <w:pPr>
        <w:rPr>
          <w:rFonts w:hint="eastAsia"/>
        </w:rPr>
      </w:pPr>
      <w:r>
        <w:separator/>
      </w:r>
    </w:p>
  </w:footnote>
  <w:footnote w:type="continuationSeparator" w:id="0">
    <w:p w14:paraId="0F196201" w14:textId="77777777" w:rsidR="004E7377" w:rsidRDefault="004E737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65928" w14:textId="20215D28" w:rsidR="00A22CB0" w:rsidRDefault="00A22CB0">
    <w:pPr>
      <w:pStyle w:val="a6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0AFEE" w14:textId="3AFF838D" w:rsidR="00A22CB0" w:rsidRPr="0022117E" w:rsidRDefault="00A22CB0" w:rsidP="0022117E">
    <w:pPr>
      <w:wordWrap w:val="0"/>
      <w:jc w:val="right"/>
      <w:rPr>
        <w:rFonts w:ascii="Times New Roman" w:hAnsi="Times New Roman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D74C4" w14:textId="0CD69BBD" w:rsidR="00A22CB0" w:rsidRDefault="00A22CB0">
    <w:pPr>
      <w:pStyle w:val="a6"/>
      <w:rPr>
        <w:rFonts w:ascii="Times New Roman" w:hAnsi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82D"/>
    <w:rsid w:val="00067AC3"/>
    <w:rsid w:val="00091108"/>
    <w:rsid w:val="000C661B"/>
    <w:rsid w:val="000D28F7"/>
    <w:rsid w:val="000E0567"/>
    <w:rsid w:val="00143C79"/>
    <w:rsid w:val="00150F5B"/>
    <w:rsid w:val="0018534E"/>
    <w:rsid w:val="001905C8"/>
    <w:rsid w:val="00197BB8"/>
    <w:rsid w:val="001B01C6"/>
    <w:rsid w:val="001B442C"/>
    <w:rsid w:val="00212267"/>
    <w:rsid w:val="0022117E"/>
    <w:rsid w:val="00223374"/>
    <w:rsid w:val="0023229C"/>
    <w:rsid w:val="00235241"/>
    <w:rsid w:val="00236CF6"/>
    <w:rsid w:val="00273C4E"/>
    <w:rsid w:val="00294D4A"/>
    <w:rsid w:val="002C3F45"/>
    <w:rsid w:val="003B15F5"/>
    <w:rsid w:val="003D395F"/>
    <w:rsid w:val="004202DC"/>
    <w:rsid w:val="00452D67"/>
    <w:rsid w:val="004E7377"/>
    <w:rsid w:val="004F19C3"/>
    <w:rsid w:val="004F50C5"/>
    <w:rsid w:val="004F5D71"/>
    <w:rsid w:val="005236F5"/>
    <w:rsid w:val="00535F7E"/>
    <w:rsid w:val="00544074"/>
    <w:rsid w:val="00557713"/>
    <w:rsid w:val="005B33CA"/>
    <w:rsid w:val="005B7ED6"/>
    <w:rsid w:val="005F0202"/>
    <w:rsid w:val="006034E7"/>
    <w:rsid w:val="006309A5"/>
    <w:rsid w:val="00661585"/>
    <w:rsid w:val="00673D57"/>
    <w:rsid w:val="00677D16"/>
    <w:rsid w:val="006C2F63"/>
    <w:rsid w:val="006D4738"/>
    <w:rsid w:val="006E70F7"/>
    <w:rsid w:val="00726BBE"/>
    <w:rsid w:val="00757843"/>
    <w:rsid w:val="007C43D5"/>
    <w:rsid w:val="007F6140"/>
    <w:rsid w:val="00803534"/>
    <w:rsid w:val="008131CA"/>
    <w:rsid w:val="008247DB"/>
    <w:rsid w:val="00844E74"/>
    <w:rsid w:val="00851389"/>
    <w:rsid w:val="0085249D"/>
    <w:rsid w:val="00884A98"/>
    <w:rsid w:val="008B08F3"/>
    <w:rsid w:val="008D6708"/>
    <w:rsid w:val="008E2781"/>
    <w:rsid w:val="009002AD"/>
    <w:rsid w:val="00907480"/>
    <w:rsid w:val="009202C1"/>
    <w:rsid w:val="00930D28"/>
    <w:rsid w:val="00936AC0"/>
    <w:rsid w:val="00946D87"/>
    <w:rsid w:val="00967E95"/>
    <w:rsid w:val="009809EB"/>
    <w:rsid w:val="009B05C0"/>
    <w:rsid w:val="009B36E2"/>
    <w:rsid w:val="009B4FB1"/>
    <w:rsid w:val="009C6A60"/>
    <w:rsid w:val="00A22CB0"/>
    <w:rsid w:val="00A65E6A"/>
    <w:rsid w:val="00AA3AAD"/>
    <w:rsid w:val="00AD30F3"/>
    <w:rsid w:val="00B16E97"/>
    <w:rsid w:val="00B3198F"/>
    <w:rsid w:val="00B42F8E"/>
    <w:rsid w:val="00B554E2"/>
    <w:rsid w:val="00B63CE9"/>
    <w:rsid w:val="00B8182D"/>
    <w:rsid w:val="00B85827"/>
    <w:rsid w:val="00B91DE5"/>
    <w:rsid w:val="00BB2E74"/>
    <w:rsid w:val="00BC12F2"/>
    <w:rsid w:val="00BE4B42"/>
    <w:rsid w:val="00BF6CA9"/>
    <w:rsid w:val="00C82E3E"/>
    <w:rsid w:val="00CA54B1"/>
    <w:rsid w:val="00CA61ED"/>
    <w:rsid w:val="00CC066B"/>
    <w:rsid w:val="00CE467D"/>
    <w:rsid w:val="00CF22EA"/>
    <w:rsid w:val="00D1687E"/>
    <w:rsid w:val="00D22230"/>
    <w:rsid w:val="00D4086F"/>
    <w:rsid w:val="00D61806"/>
    <w:rsid w:val="00D633F1"/>
    <w:rsid w:val="00D77326"/>
    <w:rsid w:val="00DC6CDA"/>
    <w:rsid w:val="00E34522"/>
    <w:rsid w:val="00E70B76"/>
    <w:rsid w:val="00E70F38"/>
    <w:rsid w:val="00E71A7E"/>
    <w:rsid w:val="00E7339A"/>
    <w:rsid w:val="00E84C6E"/>
    <w:rsid w:val="00E8729A"/>
    <w:rsid w:val="00EA293A"/>
    <w:rsid w:val="00EA6C4E"/>
    <w:rsid w:val="00EB0AA4"/>
    <w:rsid w:val="00EB18FD"/>
    <w:rsid w:val="00EB776E"/>
    <w:rsid w:val="00ED0A1D"/>
    <w:rsid w:val="03191056"/>
    <w:rsid w:val="0471621F"/>
    <w:rsid w:val="058C7E37"/>
    <w:rsid w:val="0F8434B3"/>
    <w:rsid w:val="100D3C24"/>
    <w:rsid w:val="117460F1"/>
    <w:rsid w:val="198F7ACB"/>
    <w:rsid w:val="19A01890"/>
    <w:rsid w:val="1B466D27"/>
    <w:rsid w:val="1F4774D2"/>
    <w:rsid w:val="22233B4A"/>
    <w:rsid w:val="259D2CD1"/>
    <w:rsid w:val="286D6B62"/>
    <w:rsid w:val="2A241235"/>
    <w:rsid w:val="2C773B19"/>
    <w:rsid w:val="2DD972AD"/>
    <w:rsid w:val="2F797A5E"/>
    <w:rsid w:val="3851621F"/>
    <w:rsid w:val="39D04E8C"/>
    <w:rsid w:val="3FA9356F"/>
    <w:rsid w:val="3FF619FB"/>
    <w:rsid w:val="43055C6C"/>
    <w:rsid w:val="43C109BC"/>
    <w:rsid w:val="43C81360"/>
    <w:rsid w:val="4C95680B"/>
    <w:rsid w:val="4E965BA7"/>
    <w:rsid w:val="50B4498E"/>
    <w:rsid w:val="582B2F1C"/>
    <w:rsid w:val="58A0416F"/>
    <w:rsid w:val="5AFA03DE"/>
    <w:rsid w:val="5EBB28C6"/>
    <w:rsid w:val="5EBE3810"/>
    <w:rsid w:val="5F156D0E"/>
    <w:rsid w:val="5F943107"/>
    <w:rsid w:val="60422212"/>
    <w:rsid w:val="6053568D"/>
    <w:rsid w:val="61B776BE"/>
    <w:rsid w:val="62AF0420"/>
    <w:rsid w:val="63AB4715"/>
    <w:rsid w:val="686D66D6"/>
    <w:rsid w:val="6A871CCA"/>
    <w:rsid w:val="6D764139"/>
    <w:rsid w:val="6EC93F44"/>
    <w:rsid w:val="6FAF033B"/>
    <w:rsid w:val="6FB2449F"/>
    <w:rsid w:val="71C805F9"/>
    <w:rsid w:val="79787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5E5E92FB"/>
  <w15:docId w15:val="{07A85454-2706-4F5A-A37C-B24E6B521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2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uiPriority w:val="99"/>
    <w:semiHidden/>
    <w:unhideWhenUsed/>
    <w:qFormat/>
    <w:pPr>
      <w:ind w:firstLineChars="200" w:firstLine="420"/>
    </w:pPr>
  </w:style>
  <w:style w:type="paragraph" w:styleId="a4">
    <w:name w:val="footer"/>
    <w:basedOn w:val="a"/>
    <w:link w:val="a5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Subtitle"/>
    <w:basedOn w:val="a"/>
    <w:next w:val="a"/>
    <w:link w:val="a9"/>
    <w:uiPriority w:val="11"/>
    <w:qFormat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a">
    <w:name w:val="Title"/>
    <w:basedOn w:val="a"/>
    <w:next w:val="a"/>
    <w:link w:val="ab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标题 1 字符"/>
    <w:basedOn w:val="a0"/>
    <w:link w:val="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qFormat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qFormat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qFormat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qFormat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ab">
    <w:name w:val="标题 字符"/>
    <w:basedOn w:val="a0"/>
    <w:link w:val="aa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副标题 字符"/>
    <w:basedOn w:val="a0"/>
    <w:link w:val="a8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c">
    <w:name w:val="Quote"/>
    <w:basedOn w:val="a"/>
    <w:next w:val="a"/>
    <w:link w:val="ad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d">
    <w:name w:val="引用 字符"/>
    <w:basedOn w:val="a0"/>
    <w:link w:val="ac"/>
    <w:uiPriority w:val="29"/>
    <w:qFormat/>
    <w:rPr>
      <w:i/>
      <w:iCs/>
      <w:color w:val="404040" w:themeColor="text1" w:themeTint="BF"/>
    </w:rPr>
  </w:style>
  <w:style w:type="paragraph" w:styleId="ae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明显强调1"/>
    <w:basedOn w:val="a0"/>
    <w:uiPriority w:val="21"/>
    <w:qFormat/>
    <w:rPr>
      <w:i/>
      <w:iCs/>
      <w:color w:val="0F4761" w:themeColor="accent1" w:themeShade="BF"/>
    </w:rPr>
  </w:style>
  <w:style w:type="paragraph" w:styleId="af">
    <w:name w:val="Intense Quote"/>
    <w:basedOn w:val="a"/>
    <w:next w:val="a"/>
    <w:link w:val="af0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f0">
    <w:name w:val="明显引用 字符"/>
    <w:basedOn w:val="a0"/>
    <w:link w:val="af"/>
    <w:uiPriority w:val="30"/>
    <w:qFormat/>
    <w:rPr>
      <w:i/>
      <w:iCs/>
      <w:color w:val="0F4761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a7">
    <w:name w:val="页眉 字符"/>
    <w:basedOn w:val="a0"/>
    <w:link w:val="a6"/>
    <w:uiPriority w:val="99"/>
    <w:qFormat/>
    <w:rPr>
      <w:sz w:val="18"/>
      <w:szCs w:val="18"/>
    </w:rPr>
  </w:style>
  <w:style w:type="character" w:customStyle="1" w:styleId="a5">
    <w:name w:val="页脚 字符"/>
    <w:basedOn w:val="a0"/>
    <w:link w:val="a4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actReview xmlns="http://schemas.wps.cn/vas-ai-hub/contract-review">
  <reviewItems>
    <reviewItem>
      <errorID>12f5b8fb-86b2-453c-aed4-46268d7ff376</errorID>
      <errorWord>保修服务</errorWord>
      <group>L1_AI</group>
      <groupName>深度校对</groupName>
      <ability>L2_AI_Word</ability>
      <abilityName>字词纠错</abilityName>
      <candidateList>
        <item>保修期</item>
      </candidateList>
      <explain/>
      <paraID>5F752CE0</paraID>
      <start>17</start>
      <end>21</end>
      <status>ignored</status>
      <modifiedWord/>
      <trackRevisions>false</trackRevisions>
    </reviewItem>
  </reviewItems>
  <config/>
</contractReview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33"/>
    <customShpInfo spid="_x0000_s1026" textRotate="1"/>
    <customShpInfo spid="_x0000_s1025"/>
  </customShpExts>
</s:customData>
</file>

<file path=customXml/itemProps1.xml><?xml version="1.0" encoding="utf-8"?>
<ds:datastoreItem xmlns:ds="http://schemas.openxmlformats.org/officeDocument/2006/customXml" ds:itemID="{726B6078-901E-4C43-8C54-BABDB769490B}">
  <ds:schemaRefs>
    <ds:schemaRef ds:uri="http://schemas.wps.cn/vas-ai-hub/contract-review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165</Words>
  <Characters>204</Characters>
  <Application>Microsoft Office Word</Application>
  <DocSecurity>0</DocSecurity>
  <Lines>51</Lines>
  <Paragraphs>46</Paragraphs>
  <ScaleCrop>false</ScaleCrop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john denver</dc:creator>
  <cp:lastModifiedBy>john denver</cp:lastModifiedBy>
  <cp:revision>10</cp:revision>
  <dcterms:created xsi:type="dcterms:W3CDTF">2025-08-21T10:21:00Z</dcterms:created>
  <dcterms:modified xsi:type="dcterms:W3CDTF">2026-04-29T05:19:00Z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03932E49757B448181F684066889842F</vt:lpwstr>
  </property>
  <property fmtid="{D5CDD505-2E9C-101B-9397-08002B2CF9AE}" pid="4" name="KSOTemplateDocerSaveRecord">
    <vt:lpwstr>eyJoZGlkIjoiNDdlZTJjMTJkODVkYjkzMTAyYzYxM2QwMmZhODVjNzUiLCJ1c2VySWQiOiIxMTY3MTUxNDY2In0=</vt:lpwstr>
  </property>
</Properties>
</file>