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CF878">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bookmarkStart w:id="0" w:name="_Hlk525628567"/>
      <w:r>
        <w:rPr>
          <w:rFonts w:hint="eastAsia" w:ascii="宋体" w:hAnsi="宋体" w:eastAsia="宋体" w:cs="宋体"/>
          <w:sz w:val="28"/>
          <w:szCs w:val="28"/>
          <w:shd w:val="clear" w:color="auto" w:fill="auto"/>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宋体" w:hAnsi="宋体" w:eastAsia="宋体" w:cs="宋体"/>
          <w:sz w:val="28"/>
          <w:szCs w:val="28"/>
          <w:shd w:val="clear" w:color="auto" w:fill="auto"/>
        </w:rPr>
        <w:instrText xml:space="preserve">ADDIN CNKISM.UserStyle</w:instrText>
      </w:r>
      <w:r>
        <w:rPr>
          <w:rFonts w:hint="eastAsia" w:ascii="宋体" w:hAnsi="宋体" w:eastAsia="宋体" w:cs="宋体"/>
          <w:sz w:val="28"/>
          <w:szCs w:val="28"/>
          <w:shd w:val="clear" w:color="auto" w:fill="auto"/>
        </w:rPr>
        <w:fldChar w:fldCharType="end"/>
      </w:r>
      <w:r>
        <w:rPr>
          <w:rFonts w:hint="eastAsia" w:ascii="宋体" w:hAnsi="宋体" w:eastAsia="宋体" w:cs="宋体"/>
          <w:sz w:val="28"/>
          <w:szCs w:val="28"/>
          <w:shd w:val="clear" w:color="auto" w:fill="auto"/>
        </w:rPr>
        <w:t>甲    方：</w:t>
      </w:r>
      <w:sdt>
        <w:sdtPr>
          <w:rPr>
            <w:rFonts w:hint="eastAsia" w:ascii="宋体" w:hAnsi="宋体" w:eastAsia="宋体" w:cs="宋体"/>
            <w:sz w:val="28"/>
            <w:szCs w:val="28"/>
            <w:u w:val="single"/>
            <w:shd w:val="clear" w:color="auto" w:fill="auto"/>
          </w:rPr>
          <w:alias w:val="甲方当事人全称"/>
          <w:tag w:val="甲方当事人全称"/>
          <w:id w:val="147474913"/>
          <w:placeholder>
            <w:docPart w:val="{055f6710-abb2-44d7-90d5-c526849187c7}"/>
          </w:placeholder>
          <w:text/>
        </w:sdtPr>
        <w:sdtEndPr>
          <w:rPr>
            <w:rFonts w:hint="eastAsia" w:ascii="宋体" w:hAnsi="宋体" w:eastAsia="宋体" w:cs="宋体"/>
            <w:sz w:val="28"/>
            <w:szCs w:val="28"/>
            <w:u w:val="single"/>
            <w:shd w:val="clear" w:color="auto" w:fill="auto"/>
          </w:rPr>
        </w:sdtEndPr>
        <w:sdtContent>
          <w:permStart w:id="0" w:edGrp="everyone"/>
          <w:r>
            <w:rPr>
              <w:rFonts w:hint="eastAsia" w:ascii="宋体" w:hAnsi="宋体" w:eastAsia="宋体" w:cs="宋体"/>
              <w:sz w:val="28"/>
              <w:szCs w:val="28"/>
              <w:u w:val="single"/>
              <w:shd w:val="clear" w:color="auto" w:fill="auto"/>
            </w:rPr>
            <w:t xml:space="preserve">                                </w:t>
          </w:r>
          <w:permEnd w:id="0"/>
        </w:sdtContent>
      </w:sdt>
    </w:p>
    <w:p w14:paraId="3EF7C7AD">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sz w:val="28"/>
            <w:szCs w:val="28"/>
            <w:shd w:val="clear" w:color="auto" w:fill="auto"/>
          </w:rPr>
          <w:alias w:val="甲方注册地址"/>
          <w:tag w:val="甲方注册地址"/>
          <w:id w:val="147474805"/>
          <w:placeholder>
            <w:docPart w:val="{66d0d851-38d1-4b6d-8f63-b035c22aa745}"/>
          </w:placeholder>
          <w:text/>
        </w:sdtPr>
        <w:sdtEndPr>
          <w:rPr>
            <w:rFonts w:hint="eastAsia" w:ascii="宋体" w:hAnsi="宋体" w:eastAsia="宋体" w:cs="宋体"/>
            <w:sz w:val="28"/>
            <w:szCs w:val="28"/>
            <w:u w:val="single"/>
            <w:shd w:val="clear" w:color="auto" w:fill="auto"/>
          </w:rPr>
        </w:sdtEndPr>
        <w:sdtContent>
          <w:permStart w:id="1" w:edGrp="everyone"/>
          <w:r>
            <w:rPr>
              <w:rFonts w:hint="eastAsia" w:ascii="宋体" w:hAnsi="宋体" w:eastAsia="宋体" w:cs="宋体"/>
              <w:sz w:val="28"/>
              <w:szCs w:val="28"/>
              <w:u w:val="single"/>
              <w:shd w:val="clear" w:color="auto" w:fill="auto"/>
            </w:rPr>
            <w:t xml:space="preserve">                                </w:t>
          </w:r>
          <w:permEnd w:id="1"/>
        </w:sdtContent>
      </w:sdt>
    </w:p>
    <w:p w14:paraId="6A7404EF">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sz w:val="28"/>
            <w:szCs w:val="28"/>
            <w:shd w:val="clear" w:color="auto" w:fill="auto"/>
          </w:rPr>
          <w:alias w:val="甲方法定代表人或负责人"/>
          <w:tag w:val="甲方法定代表人或负责人"/>
          <w:id w:val="147474704"/>
          <w:placeholder>
            <w:docPart w:val="{d3c7061c-f5d4-4e8b-9a8f-8c533c7c8e8e}"/>
          </w:placeholder>
          <w:text/>
        </w:sdtPr>
        <w:sdtEndPr>
          <w:rPr>
            <w:rFonts w:hint="eastAsia" w:ascii="宋体" w:hAnsi="宋体" w:eastAsia="宋体" w:cs="宋体"/>
            <w:sz w:val="28"/>
            <w:szCs w:val="28"/>
            <w:u w:val="single"/>
            <w:shd w:val="clear" w:color="auto" w:fill="auto"/>
          </w:rPr>
        </w:sdtEndPr>
        <w:sdtContent>
          <w:permStart w:id="2" w:edGrp="everyone"/>
          <w:r>
            <w:rPr>
              <w:rFonts w:hint="eastAsia" w:ascii="宋体" w:hAnsi="宋体" w:eastAsia="宋体" w:cs="宋体"/>
              <w:sz w:val="28"/>
              <w:szCs w:val="28"/>
              <w:u w:val="single"/>
              <w:shd w:val="clear" w:color="auto" w:fill="auto"/>
            </w:rPr>
            <w:t xml:space="preserve">                     </w:t>
          </w:r>
          <w:permEnd w:id="2"/>
        </w:sdtContent>
      </w:sdt>
    </w:p>
    <w:p w14:paraId="5E6EF899">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sz w:val="28"/>
            <w:szCs w:val="28"/>
            <w:shd w:val="clear" w:color="auto" w:fill="auto"/>
          </w:rPr>
          <w:alias w:val="甲方联系人姓名"/>
          <w:tag w:val="甲方联系人姓名"/>
          <w:id w:val="147473636"/>
          <w:placeholder>
            <w:docPart w:val="{f556ae6a-d934-4c0a-8957-7f714378e3ac}"/>
          </w:placeholder>
          <w:text/>
        </w:sdtPr>
        <w:sdtEndPr>
          <w:rPr>
            <w:rFonts w:hint="eastAsia" w:ascii="宋体" w:hAnsi="宋体" w:eastAsia="宋体" w:cs="宋体"/>
            <w:sz w:val="28"/>
            <w:szCs w:val="28"/>
            <w:u w:val="single"/>
            <w:shd w:val="clear" w:color="auto" w:fill="auto"/>
          </w:rPr>
        </w:sdtEndPr>
        <w:sdtContent>
          <w:permStart w:id="3" w:edGrp="everyone"/>
          <w:r>
            <w:rPr>
              <w:rFonts w:hint="eastAsia" w:ascii="宋体" w:hAnsi="宋体" w:eastAsia="宋体" w:cs="宋体"/>
              <w:sz w:val="28"/>
              <w:szCs w:val="28"/>
              <w:u w:val="single"/>
              <w:shd w:val="clear" w:color="auto" w:fill="auto"/>
            </w:rPr>
            <w:t xml:space="preserve">                              </w:t>
          </w:r>
          <w:permEnd w:id="3"/>
        </w:sdtContent>
      </w:sdt>
    </w:p>
    <w:p w14:paraId="70FFEB79">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sz w:val="28"/>
            <w:szCs w:val="28"/>
            <w:shd w:val="clear" w:color="auto" w:fill="auto"/>
          </w:rPr>
          <w:alias w:val="甲方办公通讯地址"/>
          <w:tag w:val="甲方办公通讯地址"/>
          <w:id w:val="147472745"/>
          <w:placeholder>
            <w:docPart w:val="{215f39cd-e159-4246-92db-9d7e0526dc3e}"/>
          </w:placeholder>
          <w:text/>
        </w:sdtPr>
        <w:sdtEndPr>
          <w:rPr>
            <w:rFonts w:hint="eastAsia" w:ascii="宋体" w:hAnsi="宋体" w:eastAsia="宋体" w:cs="宋体"/>
            <w:sz w:val="28"/>
            <w:szCs w:val="28"/>
            <w:u w:val="single"/>
            <w:shd w:val="clear" w:color="auto" w:fill="auto"/>
          </w:rPr>
        </w:sdtEndPr>
        <w:sdtContent>
          <w:permStart w:id="4" w:edGrp="everyone"/>
          <w:r>
            <w:rPr>
              <w:rFonts w:hint="eastAsia" w:ascii="宋体" w:hAnsi="宋体" w:eastAsia="宋体" w:cs="宋体"/>
              <w:sz w:val="28"/>
              <w:szCs w:val="28"/>
              <w:u w:val="single"/>
              <w:shd w:val="clear" w:color="auto" w:fill="auto"/>
            </w:rPr>
            <w:t xml:space="preserve">                                </w:t>
          </w:r>
          <w:permEnd w:id="4"/>
        </w:sdtContent>
      </w:sdt>
    </w:p>
    <w:p w14:paraId="232CF416">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手    机：</w:t>
      </w:r>
      <w:sdt>
        <w:sdtPr>
          <w:rPr>
            <w:rFonts w:hint="eastAsia" w:ascii="宋体" w:hAnsi="宋体" w:eastAsia="宋体" w:cs="宋体"/>
            <w:sz w:val="28"/>
            <w:szCs w:val="28"/>
            <w:shd w:val="clear" w:color="auto" w:fill="auto"/>
          </w:rPr>
          <w:alias w:val="甲方联系人手机"/>
          <w:tag w:val="甲方联系人手机"/>
          <w:id w:val="147473434"/>
          <w:placeholder>
            <w:docPart w:val="{c8819f1b-d68f-4c29-9dbe-a96aaa9e030e}"/>
          </w:placeholder>
          <w:text/>
        </w:sdtPr>
        <w:sdtEndPr>
          <w:rPr>
            <w:rFonts w:hint="eastAsia" w:ascii="宋体" w:hAnsi="宋体" w:eastAsia="宋体" w:cs="宋体"/>
            <w:sz w:val="28"/>
            <w:szCs w:val="28"/>
            <w:shd w:val="clear" w:color="auto" w:fill="auto"/>
          </w:rPr>
        </w:sdtEndPr>
        <w:sdtContent>
          <w:permStart w:id="5" w:edGrp="everyone"/>
          <w:r>
            <w:rPr>
              <w:rFonts w:hint="eastAsia" w:ascii="宋体" w:hAnsi="宋体" w:eastAsia="宋体" w:cs="宋体"/>
              <w:sz w:val="28"/>
              <w:szCs w:val="28"/>
              <w:u w:val="single"/>
              <w:shd w:val="clear" w:color="auto" w:fill="auto"/>
            </w:rPr>
            <w:t xml:space="preserve">                                </w:t>
          </w:r>
          <w:permEnd w:id="5"/>
        </w:sdtContent>
      </w:sdt>
    </w:p>
    <w:p w14:paraId="4B1594ED">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sz w:val="28"/>
            <w:szCs w:val="28"/>
            <w:shd w:val="clear" w:color="auto" w:fill="auto"/>
          </w:rPr>
          <w:alias w:val="甲方联系人固定电话"/>
          <w:tag w:val="甲方联系人固定电话"/>
          <w:id w:val="147473290"/>
          <w:placeholder>
            <w:docPart w:val="{9baaaf66-63d4-4f10-b05b-b14875ccd008}"/>
          </w:placeholder>
          <w:text/>
        </w:sdtPr>
        <w:sdtEndPr>
          <w:rPr>
            <w:rFonts w:hint="eastAsia" w:ascii="宋体" w:hAnsi="宋体" w:eastAsia="宋体" w:cs="宋体"/>
            <w:sz w:val="28"/>
            <w:szCs w:val="28"/>
            <w:u w:val="single"/>
            <w:shd w:val="clear" w:color="auto" w:fill="auto"/>
          </w:rPr>
        </w:sdtEndPr>
        <w:sdtContent>
          <w:permStart w:id="6" w:edGrp="everyone"/>
          <w:r>
            <w:rPr>
              <w:rFonts w:hint="eastAsia" w:ascii="宋体" w:hAnsi="宋体" w:eastAsia="宋体" w:cs="宋体"/>
              <w:sz w:val="28"/>
              <w:szCs w:val="28"/>
              <w:u w:val="single"/>
              <w:shd w:val="clear" w:color="auto" w:fill="auto"/>
            </w:rPr>
            <w:t xml:space="preserve">                                </w:t>
          </w:r>
          <w:permEnd w:id="6"/>
        </w:sdtContent>
      </w:sdt>
    </w:p>
    <w:p w14:paraId="0B9EC76B">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sz w:val="28"/>
            <w:szCs w:val="28"/>
            <w:shd w:val="clear" w:color="auto" w:fill="auto"/>
          </w:rPr>
          <w:alias w:val="甲方联系人电子邮箱"/>
          <w:tag w:val="甲方联系人电子邮箱"/>
          <w:id w:val="147473169"/>
          <w:placeholder>
            <w:docPart w:val="{a402adda-156d-438e-92fd-83a6b60869e3}"/>
          </w:placeholder>
          <w:text/>
        </w:sdtPr>
        <w:sdtEndPr>
          <w:rPr>
            <w:rFonts w:hint="eastAsia" w:ascii="宋体" w:hAnsi="宋体" w:eastAsia="宋体" w:cs="宋体"/>
            <w:sz w:val="28"/>
            <w:szCs w:val="28"/>
            <w:shd w:val="clear" w:color="auto" w:fill="auto"/>
          </w:rPr>
        </w:sdtEndPr>
        <w:sdtContent>
          <w:permStart w:id="7" w:edGrp="everyone"/>
          <w:r>
            <w:rPr>
              <w:rFonts w:hint="eastAsia" w:ascii="宋体" w:hAnsi="宋体" w:eastAsia="宋体" w:cs="宋体"/>
              <w:sz w:val="28"/>
              <w:szCs w:val="28"/>
              <w:u w:val="single"/>
              <w:shd w:val="clear" w:color="auto" w:fill="auto"/>
            </w:rPr>
            <w:t xml:space="preserve">                                </w:t>
          </w:r>
          <w:permEnd w:id="7"/>
        </w:sdtContent>
      </w:sdt>
    </w:p>
    <w:p w14:paraId="743C02C6">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p>
    <w:p w14:paraId="14571CF0">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乙    方：</w:t>
      </w:r>
      <w:sdt>
        <w:sdtPr>
          <w:rPr>
            <w:rFonts w:hint="eastAsia" w:ascii="宋体" w:hAnsi="宋体" w:eastAsia="宋体" w:cs="宋体"/>
            <w:sz w:val="28"/>
            <w:szCs w:val="28"/>
            <w:shd w:val="clear" w:color="auto" w:fill="auto"/>
          </w:rPr>
          <w:alias w:val="乙方当事人全称"/>
          <w:tag w:val="乙方当事人全称"/>
          <w:id w:val="147472829"/>
          <w:placeholder>
            <w:docPart w:val="{70a1017e-9fa4-40d1-84b2-e7ca44b47446}"/>
          </w:placeholder>
          <w:text/>
        </w:sdtPr>
        <w:sdtEndPr>
          <w:rPr>
            <w:rFonts w:hint="eastAsia" w:ascii="宋体" w:hAnsi="宋体" w:eastAsia="宋体" w:cs="宋体"/>
            <w:sz w:val="28"/>
            <w:szCs w:val="28"/>
            <w:u w:val="single"/>
            <w:shd w:val="clear" w:color="auto" w:fill="auto"/>
          </w:rPr>
        </w:sdtEndPr>
        <w:sdtContent>
          <w:permStart w:id="8" w:edGrp="everyone"/>
          <w:r>
            <w:rPr>
              <w:rFonts w:hint="eastAsia" w:ascii="宋体" w:hAnsi="宋体" w:eastAsia="宋体" w:cs="宋体"/>
              <w:sz w:val="28"/>
              <w:szCs w:val="28"/>
              <w:u w:val="single"/>
              <w:shd w:val="clear" w:color="auto" w:fill="auto"/>
            </w:rPr>
            <w:t xml:space="preserve">                                </w:t>
          </w:r>
          <w:permEnd w:id="8"/>
        </w:sdtContent>
      </w:sdt>
    </w:p>
    <w:p w14:paraId="37967F7C">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sz w:val="28"/>
            <w:szCs w:val="28"/>
            <w:shd w:val="clear" w:color="auto" w:fill="auto"/>
          </w:rPr>
          <w:alias w:val="乙方注册地址"/>
          <w:tag w:val="乙方注册地址"/>
          <w:id w:val="147472663"/>
          <w:placeholder>
            <w:docPart w:val="{f3af19a6-13c3-4e54-b35f-ba9be43d5876}"/>
          </w:placeholder>
          <w:text/>
        </w:sdtPr>
        <w:sdtEndPr>
          <w:rPr>
            <w:rFonts w:hint="eastAsia" w:ascii="宋体" w:hAnsi="宋体" w:eastAsia="宋体" w:cs="宋体"/>
            <w:sz w:val="28"/>
            <w:szCs w:val="28"/>
            <w:u w:val="single"/>
            <w:shd w:val="clear" w:color="auto" w:fill="auto"/>
          </w:rPr>
        </w:sdtEndPr>
        <w:sdtContent>
          <w:permStart w:id="9" w:edGrp="everyone"/>
          <w:r>
            <w:rPr>
              <w:rFonts w:hint="eastAsia" w:ascii="宋体" w:hAnsi="宋体" w:eastAsia="宋体" w:cs="宋体"/>
              <w:sz w:val="28"/>
              <w:szCs w:val="28"/>
              <w:u w:val="single"/>
              <w:shd w:val="clear" w:color="auto" w:fill="auto"/>
            </w:rPr>
            <w:t xml:space="preserve">                                </w:t>
          </w:r>
          <w:permEnd w:id="9"/>
        </w:sdtContent>
      </w:sdt>
    </w:p>
    <w:p w14:paraId="4DF84C40">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sz w:val="28"/>
            <w:szCs w:val="28"/>
            <w:shd w:val="clear" w:color="auto" w:fill="auto"/>
          </w:rPr>
          <w:alias w:val="乙方法定代表人或负责人"/>
          <w:tag w:val="乙方法定代表人或负责人"/>
          <w:id w:val="147472581"/>
          <w:placeholder>
            <w:docPart w:val="{906c2d36-5dc1-4919-a868-e2e4afb47c43}"/>
          </w:placeholder>
          <w:text/>
        </w:sdtPr>
        <w:sdtEndPr>
          <w:rPr>
            <w:rFonts w:hint="eastAsia" w:ascii="宋体" w:hAnsi="宋体" w:eastAsia="宋体" w:cs="宋体"/>
            <w:sz w:val="28"/>
            <w:szCs w:val="28"/>
            <w:u w:val="single"/>
            <w:shd w:val="clear" w:color="auto" w:fill="auto"/>
          </w:rPr>
        </w:sdtEndPr>
        <w:sdtContent>
          <w:permStart w:id="10" w:edGrp="everyone"/>
          <w:r>
            <w:rPr>
              <w:rFonts w:hint="eastAsia" w:ascii="宋体" w:hAnsi="宋体" w:eastAsia="宋体" w:cs="宋体"/>
              <w:sz w:val="28"/>
              <w:szCs w:val="28"/>
              <w:u w:val="single"/>
              <w:shd w:val="clear" w:color="auto" w:fill="auto"/>
            </w:rPr>
            <w:t xml:space="preserve">                     </w:t>
          </w:r>
          <w:permEnd w:id="10"/>
        </w:sdtContent>
      </w:sdt>
    </w:p>
    <w:p w14:paraId="2E254A34">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sz w:val="28"/>
            <w:szCs w:val="28"/>
            <w:shd w:val="clear" w:color="auto" w:fill="auto"/>
          </w:rPr>
          <w:alias w:val="乙方联系人姓名"/>
          <w:tag w:val="乙方联系人姓名"/>
          <w:id w:val="147472052"/>
          <w:placeholder>
            <w:docPart w:val="{dfe75886-3205-43b6-8c07-26186032e701}"/>
          </w:placeholder>
          <w:text/>
        </w:sdtPr>
        <w:sdtEndPr>
          <w:rPr>
            <w:rFonts w:hint="eastAsia" w:ascii="宋体" w:hAnsi="宋体" w:eastAsia="宋体" w:cs="宋体"/>
            <w:sz w:val="28"/>
            <w:szCs w:val="28"/>
            <w:u w:val="single"/>
            <w:shd w:val="clear" w:color="auto" w:fill="auto"/>
          </w:rPr>
        </w:sdtEndPr>
        <w:sdtContent>
          <w:permStart w:id="11" w:edGrp="everyone"/>
          <w:r>
            <w:rPr>
              <w:rFonts w:hint="eastAsia" w:ascii="宋体" w:hAnsi="宋体" w:eastAsia="宋体" w:cs="宋体"/>
              <w:sz w:val="28"/>
              <w:szCs w:val="28"/>
              <w:u w:val="single"/>
              <w:shd w:val="clear" w:color="auto" w:fill="auto"/>
            </w:rPr>
            <w:t xml:space="preserve">                              </w:t>
          </w:r>
          <w:permEnd w:id="11"/>
        </w:sdtContent>
      </w:sdt>
    </w:p>
    <w:p w14:paraId="17AC6A15">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sz w:val="28"/>
            <w:szCs w:val="28"/>
            <w:shd w:val="clear" w:color="auto" w:fill="auto"/>
          </w:rPr>
          <w:alias w:val="乙方办公通讯地址"/>
          <w:tag w:val="乙方办公通讯地址"/>
          <w:id w:val="147471941"/>
          <w:placeholder>
            <w:docPart w:val="{6765cc1a-041d-42d1-8de0-774ef23e766c}"/>
          </w:placeholder>
          <w:text/>
        </w:sdtPr>
        <w:sdtEndPr>
          <w:rPr>
            <w:rFonts w:hint="eastAsia" w:ascii="宋体" w:hAnsi="宋体" w:eastAsia="宋体" w:cs="宋体"/>
            <w:sz w:val="28"/>
            <w:szCs w:val="28"/>
            <w:u w:val="single"/>
            <w:shd w:val="clear" w:color="auto" w:fill="auto"/>
          </w:rPr>
        </w:sdtEndPr>
        <w:sdtContent>
          <w:permStart w:id="12" w:edGrp="everyone"/>
          <w:r>
            <w:rPr>
              <w:rFonts w:hint="eastAsia" w:ascii="宋体" w:hAnsi="宋体" w:eastAsia="宋体" w:cs="宋体"/>
              <w:sz w:val="28"/>
              <w:szCs w:val="28"/>
              <w:u w:val="single"/>
              <w:shd w:val="clear" w:color="auto" w:fill="auto"/>
            </w:rPr>
            <w:t xml:space="preserve">                                </w:t>
          </w:r>
          <w:permEnd w:id="12"/>
        </w:sdtContent>
      </w:sdt>
    </w:p>
    <w:p w14:paraId="670639D2">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手    机：</w:t>
      </w:r>
      <w:sdt>
        <w:sdtPr>
          <w:rPr>
            <w:rFonts w:hint="eastAsia" w:ascii="宋体" w:hAnsi="宋体" w:eastAsia="宋体" w:cs="宋体"/>
            <w:sz w:val="28"/>
            <w:szCs w:val="28"/>
            <w:shd w:val="clear" w:color="auto" w:fill="auto"/>
          </w:rPr>
          <w:alias w:val="乙方联系人手机"/>
          <w:tag w:val="乙方联系人手机"/>
          <w:id w:val="147471784"/>
          <w:placeholder>
            <w:docPart w:val="{0dcfeb3b-2e89-4cae-8b30-1738e3c3ce65}"/>
          </w:placeholder>
          <w:text/>
        </w:sdtPr>
        <w:sdtEndPr>
          <w:rPr>
            <w:rFonts w:hint="eastAsia" w:ascii="宋体" w:hAnsi="宋体" w:eastAsia="宋体" w:cs="宋体"/>
            <w:sz w:val="28"/>
            <w:szCs w:val="28"/>
            <w:u w:val="single"/>
            <w:shd w:val="clear" w:color="auto" w:fill="auto"/>
          </w:rPr>
        </w:sdtEndPr>
        <w:sdtContent>
          <w:permStart w:id="13" w:edGrp="everyone"/>
          <w:r>
            <w:rPr>
              <w:rFonts w:hint="eastAsia" w:ascii="宋体" w:hAnsi="宋体" w:eastAsia="宋体" w:cs="宋体"/>
              <w:sz w:val="28"/>
              <w:szCs w:val="28"/>
              <w:u w:val="single"/>
              <w:shd w:val="clear" w:color="auto" w:fill="auto"/>
            </w:rPr>
            <w:t xml:space="preserve">                                </w:t>
          </w:r>
          <w:permEnd w:id="13"/>
        </w:sdtContent>
      </w:sdt>
    </w:p>
    <w:p w14:paraId="0A408A71">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sz w:val="28"/>
            <w:szCs w:val="28"/>
            <w:shd w:val="clear" w:color="auto" w:fill="auto"/>
          </w:rPr>
          <w:alias w:val="乙方联系人固定电话"/>
          <w:tag w:val="乙方联系人固定电话"/>
          <w:id w:val="147471722"/>
          <w:placeholder>
            <w:docPart w:val="{3ca6dc47-0f47-4666-9ec9-3f11a2a36849}"/>
          </w:placeholder>
          <w:text/>
        </w:sdtPr>
        <w:sdtEndPr>
          <w:rPr>
            <w:rFonts w:hint="eastAsia" w:ascii="宋体" w:hAnsi="宋体" w:eastAsia="宋体" w:cs="宋体"/>
            <w:sz w:val="28"/>
            <w:szCs w:val="28"/>
            <w:shd w:val="clear" w:color="auto" w:fill="auto"/>
          </w:rPr>
        </w:sdtEndPr>
        <w:sdtContent>
          <w:permStart w:id="14" w:edGrp="everyone"/>
          <w:r>
            <w:rPr>
              <w:rFonts w:hint="eastAsia" w:ascii="宋体" w:hAnsi="宋体" w:eastAsia="宋体" w:cs="宋体"/>
              <w:sz w:val="28"/>
              <w:szCs w:val="28"/>
              <w:u w:val="single"/>
              <w:shd w:val="clear" w:color="auto" w:fill="auto"/>
            </w:rPr>
            <w:t xml:space="preserve">                                </w:t>
          </w:r>
          <w:permEnd w:id="14"/>
        </w:sdtContent>
      </w:sdt>
    </w:p>
    <w:p w14:paraId="5B5489A1">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sz w:val="28"/>
            <w:szCs w:val="28"/>
            <w:shd w:val="clear" w:color="auto" w:fill="auto"/>
          </w:rPr>
          <w:alias w:val="乙方联系人电子邮箱"/>
          <w:tag w:val="乙方联系人电子邮箱"/>
          <w:id w:val="147471651"/>
          <w:placeholder>
            <w:docPart w:val="{1407b1ed-e224-4399-8f13-9215c2a6eace}"/>
          </w:placeholder>
          <w:text/>
        </w:sdtPr>
        <w:sdtEndPr>
          <w:rPr>
            <w:rFonts w:hint="eastAsia" w:ascii="宋体" w:hAnsi="宋体" w:eastAsia="宋体" w:cs="宋体"/>
            <w:sz w:val="28"/>
            <w:szCs w:val="28"/>
            <w:u w:val="single"/>
            <w:shd w:val="clear" w:color="auto" w:fill="auto"/>
          </w:rPr>
        </w:sdtEndPr>
        <w:sdtContent>
          <w:permStart w:id="15" w:edGrp="everyone"/>
          <w:r>
            <w:rPr>
              <w:rFonts w:hint="eastAsia" w:ascii="宋体" w:hAnsi="宋体" w:eastAsia="宋体" w:cs="宋体"/>
              <w:sz w:val="28"/>
              <w:szCs w:val="28"/>
              <w:u w:val="single"/>
              <w:shd w:val="clear" w:color="auto" w:fill="auto"/>
            </w:rPr>
            <w:t xml:space="preserve">                                </w:t>
          </w:r>
          <w:permEnd w:id="15"/>
        </w:sdtContent>
      </w:sdt>
    </w:p>
    <w:bookmarkEnd w:id="0"/>
    <w:p w14:paraId="264CA2D3">
      <w:pPr>
        <w:keepNext w:val="0"/>
        <w:keepLines w:val="0"/>
        <w:pageBreakBefore w:val="0"/>
        <w:widowControl/>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color w:val="000000"/>
          <w:kern w:val="0"/>
          <w:sz w:val="28"/>
          <w:szCs w:val="28"/>
          <w:shd w:val="clear" w:color="auto" w:fill="auto"/>
        </w:rPr>
      </w:pPr>
      <w:r>
        <w:rPr>
          <w:rFonts w:hint="eastAsia" w:ascii="宋体" w:hAnsi="宋体" w:eastAsia="宋体" w:cs="宋体"/>
          <w:color w:val="000000"/>
          <w:kern w:val="0"/>
          <w:sz w:val="28"/>
          <w:szCs w:val="28"/>
          <w:shd w:val="clear" w:color="auto" w:fill="auto"/>
        </w:rPr>
        <w:br w:type="page"/>
      </w:r>
    </w:p>
    <w:p w14:paraId="60D79824">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经双方平等协商</w:t>
      </w:r>
      <w:r>
        <w:rPr>
          <w:rFonts w:hint="eastAsia" w:ascii="宋体" w:hAnsi="宋体" w:eastAsia="宋体" w:cs="宋体"/>
          <w:color w:val="000000"/>
          <w:sz w:val="28"/>
          <w:szCs w:val="28"/>
          <w:shd w:val="clear" w:color="auto" w:fill="auto"/>
          <w:lang w:eastAsia="zh-CN"/>
        </w:rPr>
        <w:t>，</w:t>
      </w:r>
      <w:r>
        <w:rPr>
          <w:rFonts w:hint="eastAsia" w:ascii="宋体" w:hAnsi="宋体" w:eastAsia="宋体" w:cs="宋体"/>
          <w:color w:val="000000"/>
          <w:sz w:val="28"/>
          <w:szCs w:val="28"/>
          <w:shd w:val="clear" w:color="auto" w:fill="auto"/>
        </w:rPr>
        <w:t>根据《中华人民共和国</w:t>
      </w:r>
      <w:r>
        <w:rPr>
          <w:rFonts w:hint="eastAsia" w:ascii="宋体" w:hAnsi="宋体" w:eastAsia="宋体" w:cs="宋体"/>
          <w:color w:val="000000"/>
          <w:sz w:val="28"/>
          <w:szCs w:val="28"/>
          <w:shd w:val="clear" w:color="auto" w:fill="auto"/>
          <w:lang w:eastAsia="zh-CN"/>
        </w:rPr>
        <w:t>民法典</w:t>
      </w:r>
      <w:r>
        <w:rPr>
          <w:rFonts w:hint="eastAsia" w:ascii="宋体" w:hAnsi="宋体" w:eastAsia="宋体" w:cs="宋体"/>
          <w:color w:val="000000"/>
          <w:sz w:val="28"/>
          <w:szCs w:val="28"/>
          <w:shd w:val="clear" w:color="auto" w:fill="auto"/>
        </w:rPr>
        <w:t>》及相关法律法规的规定，</w:t>
      </w:r>
      <w:r>
        <w:rPr>
          <w:rFonts w:hint="eastAsia" w:ascii="宋体" w:hAnsi="宋体" w:eastAsia="宋体" w:cs="宋体"/>
          <w:color w:val="000000"/>
          <w:sz w:val="28"/>
          <w:szCs w:val="28"/>
          <w:shd w:val="clear" w:color="auto" w:fill="auto"/>
          <w:lang w:val="en-US" w:eastAsia="zh-CN"/>
        </w:rPr>
        <w:t>就</w:t>
      </w:r>
      <w:r>
        <w:rPr>
          <w:rFonts w:hint="eastAsia" w:ascii="宋体" w:hAnsi="宋体" w:eastAsia="宋体" w:cs="宋体"/>
          <w:color w:val="000000"/>
          <w:sz w:val="28"/>
          <w:szCs w:val="28"/>
          <w:shd w:val="clear" w:color="auto" w:fill="auto"/>
        </w:rPr>
        <w:t>甲方委托乙方提供</w:t>
      </w:r>
      <w:r>
        <w:rPr>
          <w:rFonts w:hint="eastAsia" w:ascii="宋体" w:hAnsi="宋体" w:eastAsia="宋体" w:cs="宋体"/>
          <w:color w:val="000000"/>
          <w:sz w:val="28"/>
          <w:szCs w:val="28"/>
          <w:shd w:val="clear" w:color="auto" w:fill="auto"/>
          <w:lang w:val="en-US" w:eastAsia="zh-CN"/>
        </w:rPr>
        <w:t>专项</w:t>
      </w:r>
      <w:r>
        <w:rPr>
          <w:rFonts w:hint="eastAsia" w:ascii="宋体" w:hAnsi="宋体" w:eastAsia="宋体" w:cs="宋体"/>
          <w:color w:val="000000"/>
          <w:sz w:val="28"/>
          <w:szCs w:val="28"/>
          <w:shd w:val="clear" w:color="auto" w:fill="auto"/>
        </w:rPr>
        <w:t>咨询服务</w:t>
      </w:r>
      <w:r>
        <w:rPr>
          <w:rFonts w:hint="eastAsia" w:ascii="宋体" w:hAnsi="宋体" w:eastAsia="宋体" w:cs="宋体"/>
          <w:color w:val="000000"/>
          <w:sz w:val="28"/>
          <w:szCs w:val="28"/>
          <w:shd w:val="clear" w:color="auto" w:fill="auto"/>
          <w:lang w:val="en-US" w:eastAsia="zh-CN"/>
        </w:rPr>
        <w:t>事宜</w:t>
      </w:r>
      <w:r>
        <w:rPr>
          <w:rFonts w:hint="eastAsia" w:ascii="宋体" w:hAnsi="宋体" w:eastAsia="宋体" w:cs="宋体"/>
          <w:color w:val="000000"/>
          <w:sz w:val="28"/>
          <w:szCs w:val="28"/>
          <w:shd w:val="clear" w:color="auto" w:fill="auto"/>
        </w:rPr>
        <w:t>达成</w:t>
      </w:r>
      <w:r>
        <w:rPr>
          <w:rFonts w:hint="eastAsia" w:ascii="宋体" w:hAnsi="宋体" w:eastAsia="宋体" w:cs="宋体"/>
          <w:color w:val="000000"/>
          <w:sz w:val="28"/>
          <w:szCs w:val="28"/>
          <w:shd w:val="clear" w:color="auto" w:fill="auto"/>
          <w:lang w:val="en-US" w:eastAsia="zh-CN"/>
        </w:rPr>
        <w:t>本</w:t>
      </w:r>
      <w:r>
        <w:rPr>
          <w:rFonts w:hint="eastAsia" w:ascii="宋体" w:hAnsi="宋体" w:eastAsia="宋体" w:cs="宋体"/>
          <w:color w:val="000000"/>
          <w:sz w:val="28"/>
          <w:szCs w:val="28"/>
          <w:shd w:val="clear" w:color="auto" w:fill="auto"/>
        </w:rPr>
        <w:t>合同，</w:t>
      </w:r>
      <w:r>
        <w:rPr>
          <w:rFonts w:hint="eastAsia" w:ascii="宋体" w:hAnsi="宋体" w:eastAsia="宋体" w:cs="宋体"/>
          <w:color w:val="000000"/>
          <w:sz w:val="28"/>
          <w:szCs w:val="28"/>
          <w:shd w:val="clear" w:color="auto" w:fill="auto"/>
          <w:lang w:val="en-US" w:eastAsia="zh-CN"/>
        </w:rPr>
        <w:t>以资</w:t>
      </w:r>
      <w:r>
        <w:rPr>
          <w:rFonts w:hint="eastAsia" w:ascii="宋体" w:hAnsi="宋体" w:eastAsia="宋体" w:cs="宋体"/>
          <w:color w:val="000000"/>
          <w:sz w:val="28"/>
          <w:szCs w:val="28"/>
          <w:shd w:val="clear" w:color="auto" w:fill="auto"/>
        </w:rPr>
        <w:t>共同遵守。</w:t>
      </w:r>
    </w:p>
    <w:p w14:paraId="6B740EF4">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 xml:space="preserve">第一条  </w:t>
      </w:r>
      <w:r>
        <w:rPr>
          <w:rFonts w:hint="eastAsia" w:ascii="宋体" w:hAnsi="宋体" w:eastAsia="宋体" w:cs="宋体"/>
          <w:b/>
          <w:bCs/>
          <w:color w:val="000000"/>
          <w:sz w:val="28"/>
          <w:szCs w:val="28"/>
          <w:shd w:val="clear" w:color="auto" w:fill="auto"/>
          <w:lang w:val="en-US" w:eastAsia="zh-CN"/>
        </w:rPr>
        <w:t>专项咨询服务内容与</w:t>
      </w:r>
      <w:r>
        <w:rPr>
          <w:rFonts w:hint="eastAsia" w:ascii="宋体" w:hAnsi="宋体" w:eastAsia="宋体" w:cs="宋体"/>
          <w:b/>
          <w:bCs/>
          <w:color w:val="000000"/>
          <w:sz w:val="28"/>
          <w:szCs w:val="28"/>
          <w:shd w:val="clear" w:color="auto" w:fill="auto"/>
        </w:rPr>
        <w:t>要求</w:t>
      </w:r>
    </w:p>
    <w:p w14:paraId="2BCBA68E">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1.1 </w:t>
      </w:r>
      <w:r>
        <w:rPr>
          <w:rFonts w:hint="eastAsia" w:ascii="宋体" w:hAnsi="宋体" w:eastAsia="宋体" w:cs="宋体"/>
          <w:sz w:val="28"/>
          <w:szCs w:val="28"/>
          <w:shd w:val="clear" w:color="auto" w:fill="auto"/>
        </w:rPr>
        <w:t>咨询的具体内容：</w:t>
      </w:r>
      <w:permStart w:id="16" w:edGrp="everyone"/>
      <w:r>
        <w:rPr>
          <w:rFonts w:hint="eastAsia" w:ascii="宋体" w:hAnsi="宋体" w:eastAsia="宋体" w:cs="宋体"/>
          <w:sz w:val="28"/>
          <w:szCs w:val="28"/>
          <w:u w:val="single"/>
          <w:shd w:val="clear" w:color="auto" w:fill="auto"/>
          <w:lang w:val="en-US" w:eastAsia="zh-CN"/>
        </w:rPr>
        <w:t xml:space="preserve">      </w:t>
      </w:r>
      <w:permEnd w:id="16"/>
      <w:r>
        <w:rPr>
          <w:rFonts w:hint="eastAsia" w:ascii="宋体" w:hAnsi="宋体" w:eastAsia="宋体" w:cs="宋体"/>
          <w:sz w:val="28"/>
          <w:szCs w:val="28"/>
          <w:shd w:val="clear" w:color="auto" w:fill="auto"/>
        </w:rPr>
        <w:t>。</w:t>
      </w:r>
    </w:p>
    <w:p w14:paraId="5079A325">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1.2 </w:t>
      </w:r>
      <w:r>
        <w:rPr>
          <w:rFonts w:hint="eastAsia" w:ascii="宋体" w:hAnsi="宋体" w:eastAsia="宋体" w:cs="宋体"/>
          <w:color w:val="000000"/>
          <w:sz w:val="28"/>
          <w:szCs w:val="28"/>
          <w:shd w:val="clear" w:color="auto" w:fill="auto"/>
        </w:rPr>
        <w:t>乙方应在合同生效后</w:t>
      </w:r>
      <w:permStart w:id="17" w:edGrp="everyone"/>
      <w:r>
        <w:rPr>
          <w:rFonts w:hint="eastAsia" w:ascii="宋体" w:hAnsi="宋体" w:eastAsia="宋体" w:cs="宋体"/>
          <w:color w:val="000000"/>
          <w:sz w:val="28"/>
          <w:szCs w:val="28"/>
          <w:u w:val="single"/>
          <w:shd w:val="clear" w:color="auto" w:fill="auto"/>
        </w:rPr>
        <w:t xml:space="preserve">   日</w:t>
      </w:r>
      <w:permEnd w:id="17"/>
      <w:r>
        <w:rPr>
          <w:rFonts w:hint="eastAsia" w:ascii="宋体" w:hAnsi="宋体" w:eastAsia="宋体" w:cs="宋体"/>
          <w:color w:val="000000"/>
          <w:sz w:val="28"/>
          <w:szCs w:val="28"/>
          <w:shd w:val="clear" w:color="auto" w:fill="auto"/>
        </w:rPr>
        <w:t>内，向甲方提交项目咨询服务计划书并经甲方确认，项目咨询服务计划书应明确乙方开展工作的进度、项目组成人员、项目经理等事项。</w:t>
      </w:r>
    </w:p>
    <w:p w14:paraId="0E423433">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第二条  履行期限及交付</w:t>
      </w:r>
    </w:p>
    <w:p w14:paraId="6B7884C8">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2.1</w:t>
      </w:r>
      <w:r>
        <w:rPr>
          <w:rFonts w:hint="eastAsia" w:ascii="宋体" w:hAnsi="宋体" w:eastAsia="宋体" w:cs="宋体"/>
          <w:color w:val="000000"/>
          <w:sz w:val="28"/>
          <w:szCs w:val="28"/>
          <w:shd w:val="clear" w:color="auto" w:fill="auto"/>
        </w:rPr>
        <w:t>乙方应在</w:t>
      </w:r>
      <w:sdt>
        <w:sdtPr>
          <w:rPr>
            <w:rFonts w:hint="eastAsia" w:ascii="宋体" w:hAnsi="宋体" w:eastAsia="宋体" w:cs="宋体"/>
            <w:color w:val="000000"/>
            <w:kern w:val="2"/>
            <w:sz w:val="28"/>
            <w:szCs w:val="28"/>
            <w:shd w:val="clear" w:color="auto" w:fill="auto"/>
            <w:lang w:val="en-US" w:eastAsia="zh-CN" w:bidi="ar-SA"/>
          </w:rPr>
          <w:alias w:val="请选择具体日期或填写期限。"/>
          <w:id w:val="147466641"/>
          <w:placeholder>
            <w:docPart w:val="{6cdfc120-8b96-47b2-84e9-168ff09a7b93}"/>
          </w:placeholder>
          <w:date>
            <w:dateFormat w:val="yyyy'年'M'月'd'日'"/>
            <w:lid w:val="zh-CN"/>
            <w:storeMappedDataAs w:val="datetime"/>
            <w:calendar w:val="gregorian"/>
          </w:date>
        </w:sdtPr>
        <w:sdtEndPr>
          <w:rPr>
            <w:rFonts w:hint="eastAsia" w:ascii="宋体" w:hAnsi="宋体" w:eastAsia="宋体" w:cs="宋体"/>
            <w:color w:val="000000"/>
            <w:kern w:val="2"/>
            <w:sz w:val="28"/>
            <w:szCs w:val="28"/>
            <w:u w:val="single"/>
            <w:shd w:val="clear" w:color="auto" w:fill="auto"/>
            <w:lang w:val="en-US" w:eastAsia="zh-CN" w:bidi="ar-SA"/>
          </w:rPr>
        </w:sdtEndPr>
        <w:sdtContent>
          <w:permStart w:id="18" w:edGrp="everyone"/>
          <w:r>
            <w:rPr>
              <w:rFonts w:hint="eastAsia" w:ascii="宋体" w:hAnsi="宋体" w:eastAsia="宋体" w:cs="宋体"/>
              <w:color w:val="000000"/>
              <w:sz w:val="28"/>
              <w:szCs w:val="28"/>
              <w:u w:val="single"/>
              <w:shd w:val="clear" w:color="auto" w:fill="auto"/>
            </w:rPr>
            <w:t xml:space="preserve">       年     月     日</w:t>
          </w:r>
          <w:permEnd w:id="18"/>
        </w:sdtContent>
      </w:sdt>
      <w:r>
        <w:rPr>
          <w:rFonts w:hint="eastAsia" w:ascii="宋体" w:hAnsi="宋体" w:eastAsia="宋体" w:cs="宋体"/>
          <w:color w:val="000000"/>
          <w:sz w:val="28"/>
          <w:szCs w:val="28"/>
          <w:shd w:val="clear" w:color="auto" w:fill="auto"/>
        </w:rPr>
        <w:t>前完成本合同项下的咨询服务工作，并向甲方提交咨询成果。</w:t>
      </w:r>
    </w:p>
    <w:p w14:paraId="4170875A">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2.2</w:t>
      </w:r>
      <w:r>
        <w:rPr>
          <w:rFonts w:hint="eastAsia" w:ascii="宋体" w:hAnsi="宋体" w:eastAsia="宋体" w:cs="宋体"/>
          <w:sz w:val="28"/>
          <w:szCs w:val="28"/>
          <w:shd w:val="clear" w:color="auto" w:fill="auto"/>
        </w:rPr>
        <w:t>合同签订后，乙方开展咨询工作之前，应就咨询事项与甲方进行沟通，提供咨询工作的建议。</w:t>
      </w:r>
    </w:p>
    <w:p w14:paraId="2044F587">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2.3</w:t>
      </w:r>
      <w:r>
        <w:rPr>
          <w:rFonts w:hint="eastAsia" w:ascii="宋体" w:hAnsi="宋体" w:eastAsia="宋体" w:cs="宋体"/>
          <w:sz w:val="28"/>
          <w:szCs w:val="28"/>
          <w:shd w:val="clear" w:color="auto" w:fill="auto"/>
        </w:rPr>
        <w:t xml:space="preserve">在咨询过程中如出现任何可能影响咨询服务的事项，乙方应向甲方书面汇报。 </w:t>
      </w:r>
    </w:p>
    <w:p w14:paraId="72A8511B">
      <w:pPr>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2.4</w:t>
      </w:r>
      <w:r>
        <w:rPr>
          <w:rFonts w:hint="eastAsia" w:ascii="宋体" w:hAnsi="宋体" w:eastAsia="宋体" w:cs="宋体"/>
          <w:sz w:val="28"/>
          <w:szCs w:val="28"/>
          <w:shd w:val="clear" w:color="auto" w:fill="auto"/>
        </w:rPr>
        <w:t>乙方在撰写咨询成果之前，应与甲方就拟起草咨询成果的内容进行沟通。</w:t>
      </w:r>
    </w:p>
    <w:p w14:paraId="2C08A2A7">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color w:val="000000"/>
          <w:sz w:val="28"/>
          <w:szCs w:val="28"/>
          <w:shd w:val="clear" w:color="auto" w:fill="auto"/>
        </w:rPr>
        <w:t xml:space="preserve">第三条  </w:t>
      </w:r>
      <w:r>
        <w:rPr>
          <w:rFonts w:hint="eastAsia" w:ascii="宋体" w:hAnsi="宋体" w:eastAsia="宋体" w:cs="宋体"/>
          <w:b/>
          <w:bCs/>
          <w:sz w:val="28"/>
          <w:szCs w:val="28"/>
          <w:shd w:val="clear" w:color="auto" w:fill="auto"/>
          <w:lang w:val="en-US" w:eastAsia="zh-CN"/>
        </w:rPr>
        <w:t>甲方协作事项</w:t>
      </w:r>
    </w:p>
    <w:p w14:paraId="16C8DD42">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lang w:val="en-US" w:eastAsia="zh-CN"/>
        </w:rPr>
        <w:t>3.1</w:t>
      </w:r>
      <w:r>
        <w:rPr>
          <w:rFonts w:hint="eastAsia" w:ascii="宋体" w:hAnsi="宋体" w:eastAsia="宋体" w:cs="宋体"/>
          <w:sz w:val="28"/>
          <w:szCs w:val="28"/>
          <w:shd w:val="clear" w:color="auto" w:fill="auto"/>
        </w:rPr>
        <w:t>访谈：</w:t>
      </w:r>
      <w:permStart w:id="19" w:edGrp="everyone"/>
      <w:r>
        <w:rPr>
          <w:rFonts w:hint="eastAsia" w:ascii="宋体" w:hAnsi="宋体" w:eastAsia="宋体" w:cs="宋体"/>
          <w:sz w:val="28"/>
          <w:szCs w:val="28"/>
          <w:u w:val="single"/>
          <w:shd w:val="clear" w:color="auto" w:fill="auto"/>
          <w:lang w:val="en-US" w:eastAsia="zh-CN"/>
        </w:rPr>
        <w:t xml:space="preserve">      </w:t>
      </w:r>
      <w:permEnd w:id="19"/>
      <w:r>
        <w:rPr>
          <w:rFonts w:hint="eastAsia" w:ascii="宋体" w:hAnsi="宋体" w:eastAsia="宋体" w:cs="宋体"/>
          <w:sz w:val="28"/>
          <w:szCs w:val="28"/>
          <w:shd w:val="clear" w:color="auto" w:fill="auto"/>
        </w:rPr>
        <w:t>。</w:t>
      </w:r>
    </w:p>
    <w:p w14:paraId="45D95E86">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3.2</w:t>
      </w:r>
      <w:r>
        <w:rPr>
          <w:rFonts w:hint="eastAsia" w:ascii="宋体" w:hAnsi="宋体" w:eastAsia="宋体" w:cs="宋体"/>
          <w:sz w:val="28"/>
          <w:szCs w:val="28"/>
          <w:shd w:val="clear" w:color="auto" w:fill="auto"/>
        </w:rPr>
        <w:t>调研：</w:t>
      </w:r>
      <w:permStart w:id="20" w:edGrp="everyone"/>
      <w:r>
        <w:rPr>
          <w:rFonts w:hint="eastAsia" w:ascii="宋体" w:hAnsi="宋体" w:eastAsia="宋体" w:cs="宋体"/>
          <w:sz w:val="28"/>
          <w:szCs w:val="28"/>
          <w:u w:val="single"/>
          <w:shd w:val="clear" w:color="auto" w:fill="auto"/>
          <w:lang w:val="en-US" w:eastAsia="zh-CN"/>
        </w:rPr>
        <w:t xml:space="preserve">      </w:t>
      </w:r>
      <w:permEnd w:id="20"/>
      <w:r>
        <w:rPr>
          <w:rFonts w:hint="eastAsia" w:ascii="宋体" w:hAnsi="宋体" w:eastAsia="宋体" w:cs="宋体"/>
          <w:sz w:val="28"/>
          <w:szCs w:val="28"/>
          <w:shd w:val="clear" w:color="auto" w:fill="auto"/>
        </w:rPr>
        <w:t>。</w:t>
      </w:r>
    </w:p>
    <w:p w14:paraId="60A31279">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3.3</w:t>
      </w:r>
      <w:r>
        <w:rPr>
          <w:rFonts w:hint="eastAsia" w:ascii="宋体" w:hAnsi="宋体" w:eastAsia="宋体" w:cs="宋体"/>
          <w:sz w:val="28"/>
          <w:szCs w:val="28"/>
          <w:shd w:val="clear" w:color="auto" w:fill="auto"/>
        </w:rPr>
        <w:t>办公条件：</w:t>
      </w:r>
      <w:permStart w:id="21" w:edGrp="everyone"/>
      <w:r>
        <w:rPr>
          <w:rFonts w:hint="eastAsia" w:ascii="宋体" w:hAnsi="宋体" w:eastAsia="宋体" w:cs="宋体"/>
          <w:sz w:val="28"/>
          <w:szCs w:val="28"/>
          <w:u w:val="single"/>
          <w:shd w:val="clear" w:color="auto" w:fill="auto"/>
          <w:lang w:val="en-US" w:eastAsia="zh-CN"/>
        </w:rPr>
        <w:t xml:space="preserve">      </w:t>
      </w:r>
      <w:permEnd w:id="21"/>
      <w:r>
        <w:rPr>
          <w:rFonts w:hint="eastAsia" w:ascii="宋体" w:hAnsi="宋体" w:eastAsia="宋体" w:cs="宋体"/>
          <w:sz w:val="28"/>
          <w:szCs w:val="28"/>
          <w:shd w:val="clear" w:color="auto" w:fill="auto"/>
        </w:rPr>
        <w:t>。</w:t>
      </w:r>
    </w:p>
    <w:p w14:paraId="6969CEAD">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sz w:val="28"/>
          <w:szCs w:val="28"/>
          <w:shd w:val="clear" w:color="auto" w:fill="auto"/>
          <w:lang w:val="en-US" w:eastAsia="zh-CN"/>
        </w:rPr>
        <w:t>3.4</w:t>
      </w:r>
      <w:r>
        <w:rPr>
          <w:rFonts w:hint="eastAsia" w:ascii="宋体" w:hAnsi="宋体" w:eastAsia="宋体" w:cs="宋体"/>
          <w:sz w:val="28"/>
          <w:szCs w:val="28"/>
          <w:shd w:val="clear" w:color="auto" w:fill="auto"/>
        </w:rPr>
        <w:t>其他：</w:t>
      </w:r>
      <w:sdt>
        <w:sdtPr>
          <w:rPr>
            <w:rFonts w:hint="eastAsia" w:ascii="宋体" w:hAnsi="宋体" w:eastAsia="宋体" w:cs="宋体"/>
            <w:color w:val="C00000"/>
            <w:kern w:val="2"/>
            <w:sz w:val="28"/>
            <w:szCs w:val="28"/>
            <w:u w:val="none"/>
            <w:shd w:val="clear" w:color="auto" w:fill="auto"/>
            <w:lang w:val="en-US" w:eastAsia="zh-CN" w:bidi="ar-SA"/>
          </w:rPr>
          <w:alias w:val="不填其他的，请划“/”"/>
          <w:id w:val="147454702"/>
          <w:placeholder>
            <w:docPart w:val="{f7473cff-cdac-474f-8341-3c64a59eca09}"/>
          </w:placeholder>
          <w:text w:multiLine="1"/>
        </w:sdtPr>
        <w:sdtEndPr>
          <w:rPr>
            <w:rFonts w:hint="eastAsia" w:ascii="宋体" w:hAnsi="宋体" w:eastAsia="宋体" w:cs="宋体"/>
            <w:color w:val="C00000"/>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sdtContent>
      </w:sdt>
      <w:r>
        <w:rPr>
          <w:rFonts w:hint="eastAsia" w:ascii="宋体" w:hAnsi="宋体" w:eastAsia="宋体" w:cs="宋体"/>
          <w:sz w:val="28"/>
          <w:szCs w:val="28"/>
          <w:shd w:val="clear" w:color="auto" w:fill="auto"/>
        </w:rPr>
        <w:t>。</w:t>
      </w:r>
    </w:p>
    <w:p w14:paraId="72955FBF">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第四条 合同价款与支付</w:t>
      </w:r>
    </w:p>
    <w:p w14:paraId="012A5C67">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4.1本合同价款即咨询服务费，</w:t>
      </w:r>
      <w:r>
        <w:rPr>
          <w:rFonts w:hint="eastAsia" w:ascii="宋体" w:hAnsi="宋体" w:eastAsia="宋体" w:cs="宋体"/>
          <w:color w:val="auto"/>
          <w:sz w:val="28"/>
          <w:szCs w:val="28"/>
          <w:shd w:val="clear" w:color="auto" w:fill="auto"/>
        </w:rPr>
        <w:t>按以下第</w:t>
      </w:r>
      <w:sdt>
        <w:sdtPr>
          <w:rPr>
            <w:rFonts w:hint="eastAsia" w:ascii="宋体" w:hAnsi="宋体" w:eastAsia="宋体" w:cs="宋体"/>
            <w:kern w:val="2"/>
            <w:sz w:val="28"/>
            <w:szCs w:val="36"/>
            <w:shd w:val="clear" w:color="auto" w:fill="auto"/>
            <w:lang w:val="en-US" w:eastAsia="zh-CN" w:bidi="ar-SA"/>
          </w:rPr>
          <w:alias w:val="请选择一项"/>
          <w:tag w:val="合同金额类型选项"/>
          <w:id w:val="147460960"/>
          <w:placeholder>
            <w:docPart w:val="{77a61d18-7dbf-41b6-a5ea-de221302c871}"/>
          </w:placeholder>
          <w:comboBox>
            <w:listItem w:displayText="（1）" w:value="（1）"/>
            <w:listItem w:displayText="（2）" w:value="（2）"/>
          </w:comboBox>
        </w:sdtPr>
        <w:sdtEndPr>
          <w:rPr>
            <w:rFonts w:hint="eastAsia" w:ascii="宋体" w:hAnsi="宋体" w:eastAsia="宋体" w:cs="宋体"/>
            <w:kern w:val="2"/>
            <w:sz w:val="28"/>
            <w:szCs w:val="36"/>
            <w:u w:val="single"/>
            <w:shd w:val="clear" w:color="auto" w:fill="auto"/>
            <w:lang w:val="en-US" w:eastAsia="zh-CN" w:bidi="ar-SA"/>
          </w:rPr>
        </w:sdtEndPr>
        <w:sdtContent>
          <w:permStart w:id="23" w:edGrp="everyone"/>
          <w:r>
            <w:rPr>
              <w:rFonts w:hint="eastAsia" w:ascii="宋体" w:hAnsi="宋体" w:eastAsia="宋体" w:cs="宋体"/>
              <w:kern w:val="2"/>
              <w:sz w:val="28"/>
              <w:szCs w:val="36"/>
              <w:u w:val="single"/>
              <w:shd w:val="clear" w:color="auto" w:fill="auto"/>
              <w:lang w:val="en-US" w:eastAsia="zh-CN" w:bidi="ar-SA"/>
            </w:rPr>
            <w:t xml:space="preserve">      </w:t>
          </w:r>
          <w:permEnd w:id="23"/>
        </w:sdtContent>
      </w:sdt>
      <w:r>
        <w:rPr>
          <w:rFonts w:hint="eastAsia" w:ascii="宋体" w:hAnsi="宋体" w:eastAsia="宋体" w:cs="宋体"/>
          <w:color w:val="auto"/>
          <w:sz w:val="28"/>
          <w:szCs w:val="28"/>
          <w:shd w:val="clear" w:color="auto" w:fill="auto"/>
        </w:rPr>
        <w:t>种方式确定：</w:t>
      </w:r>
    </w:p>
    <w:p w14:paraId="5D270FD4">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（1）合同</w:t>
      </w:r>
      <w:r>
        <w:rPr>
          <w:rFonts w:hint="eastAsia" w:ascii="宋体" w:hAnsi="宋体" w:eastAsia="宋体" w:cs="宋体"/>
          <w:color w:val="auto"/>
          <w:sz w:val="28"/>
          <w:szCs w:val="28"/>
          <w:shd w:val="clear" w:color="auto" w:fill="auto"/>
          <w:lang w:val="en-US" w:eastAsia="zh-CN"/>
        </w:rPr>
        <w:t>价款</w:t>
      </w:r>
      <w:r>
        <w:rPr>
          <w:rFonts w:hint="eastAsia" w:ascii="宋体" w:hAnsi="宋体" w:eastAsia="宋体" w:cs="宋体"/>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u w:val="single"/>
            <w:shd w:val="clear" w:color="auto" w:fill="auto"/>
            <w:lang w:val="en-US" w:eastAsia="zh-CN"/>
          </w:rPr>
          <w:alias w:val="合同金额"/>
          <w:tag w:val="合同金额"/>
          <w:id w:val="147451988"/>
          <w:placeholder>
            <w:docPart w:val="{06c94366-b875-49e1-a302-45e332192a86}"/>
          </w:placeholder>
          <w:text/>
        </w:sdtPr>
        <w:sdtEndPr>
          <w:rPr>
            <w:rFonts w:hint="eastAsia" w:ascii="宋体" w:hAnsi="宋体" w:eastAsia="宋体" w:cs="宋体"/>
            <w:color w:val="auto"/>
            <w:sz w:val="28"/>
            <w:szCs w:val="28"/>
            <w:u w:val="single"/>
            <w:shd w:val="clear" w:color="auto" w:fill="auto"/>
            <w:lang w:val="en-US" w:eastAsia="zh-CN"/>
          </w:rPr>
        </w:sdtEndPr>
        <w:sdtContent>
          <w:permStart w:id="24" w:edGrp="everyone"/>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合同大写金额"/>
          <w:tag w:val="合同大写金额"/>
          <w:id w:val="147451939"/>
          <w:placeholder>
            <w:docPart w:val="{24ae1a43-8086-4c39-b68d-1b43ecdab6f4}"/>
          </w:placeholder>
          <w:text/>
        </w:sdtPr>
        <w:sdtEndPr>
          <w:rPr>
            <w:rFonts w:hint="eastAsia" w:ascii="宋体" w:hAnsi="宋体" w:eastAsia="宋体" w:cs="宋体"/>
            <w:color w:val="auto"/>
            <w:sz w:val="28"/>
            <w:szCs w:val="28"/>
            <w:u w:val="single"/>
            <w:shd w:val="clear" w:color="auto" w:fill="auto"/>
            <w:lang w:val="en-US" w:eastAsia="zh-CN"/>
          </w:rPr>
        </w:sdtEndPr>
        <w:sdtContent>
          <w:permStart w:id="25"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u w:val="single"/>
            <w:shd w:val="clear" w:color="auto" w:fill="auto"/>
            <w:lang w:val="en-US" w:eastAsia="zh-CN"/>
          </w:rPr>
          <w:alias w:val="税率"/>
          <w:tag w:val="税率"/>
          <w:id w:val="147480141"/>
          <w:placeholder>
            <w:docPart w:val="{fdf3330c-92a9-409d-b7a2-0358eb7ad352}"/>
          </w:placeholder>
          <w:text w:multiLine="1"/>
        </w:sdtPr>
        <w:sdtEndPr>
          <w:rPr>
            <w:rFonts w:hint="eastAsia" w:ascii="宋体" w:hAnsi="宋体" w:eastAsia="宋体" w:cs="宋体"/>
            <w:color w:val="auto"/>
            <w:sz w:val="28"/>
            <w:szCs w:val="28"/>
            <w:u w:val="single"/>
            <w:shd w:val="clear" w:color="auto" w:fill="auto"/>
            <w:lang w:val="en-US" w:eastAsia="zh-CN"/>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52467"/>
          <w:placeholder>
            <w:docPart w:val="{9dd68e1f-8992-44ba-9984-703f742c0eec}"/>
          </w:placeholder>
          <w15:appearance w15:val="hidden"/>
          <w:text/>
        </w:sdtPr>
        <w:sdtEndPr>
          <w:rPr>
            <w:rFonts w:hint="eastAsia" w:ascii="宋体" w:hAnsi="宋体" w:eastAsia="宋体" w:cs="宋体"/>
            <w:color w:val="auto"/>
            <w:sz w:val="28"/>
            <w:szCs w:val="28"/>
            <w:shd w:val="clear" w:color="auto" w:fill="auto"/>
            <w:lang w:val="en-US" w:eastAsia="zh-CN"/>
          </w:rPr>
        </w:sdtEndPr>
        <w:sdtContent>
          <w:sdt>
            <w:sdtPr>
              <w:rPr>
                <w:rFonts w:hint="eastAsia" w:ascii="宋体" w:hAnsi="宋体" w:eastAsia="宋体" w:cs="宋体"/>
                <w:color w:val="auto"/>
                <w:sz w:val="28"/>
                <w:szCs w:val="28"/>
                <w:u w:val="single"/>
                <w:shd w:val="clear" w:color="auto" w:fill="auto"/>
                <w:lang w:val="en-US" w:eastAsia="zh-CN"/>
              </w:rPr>
              <w:alias w:val="不含税价金额"/>
              <w:tag w:val="不含税价金额"/>
              <w:id w:val="147480491"/>
              <w:placeholder>
                <w:docPart w:val="{3604710e-9984-443f-ba9d-92114c07b01e}"/>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不含税价大写金额"/>
          <w:tag w:val="不含税价大写金额"/>
          <w:id w:val="147469750"/>
          <w:placeholder>
            <w:docPart w:val="{d199e63b-1ec5-4ba6-9735-0be6e76ffc04}"/>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6"/>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14:paraId="1089B1C9">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rPr>
        <w:t>（2）合同价款暂定为人民币</w:t>
      </w:r>
      <w:r>
        <w:rPr>
          <w:rFonts w:hint="eastAsia" w:ascii="宋体" w:hAnsi="宋体" w:eastAsia="宋体" w:cs="宋体"/>
          <w:color w:val="auto"/>
          <w:sz w:val="28"/>
          <w:szCs w:val="28"/>
          <w:shd w:val="clear" w:color="auto" w:fill="auto"/>
          <w:lang w:val="en-US" w:eastAsia="zh-CN"/>
        </w:rPr>
        <w:t>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61034"/>
          <w:placeholder>
            <w:docPart w:val="{11c49827-9c13-4baf-95fa-df61ff7180ed}"/>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2652"/>
          <w:placeholder>
            <w:docPart w:val="{0aba65b5-c57a-4759-beb8-287ece884f7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u w:val="single"/>
            <w:shd w:val="clear" w:color="auto" w:fill="auto"/>
            <w:lang w:val="en-US" w:eastAsia="zh-CN"/>
          </w:rPr>
          <w:alias w:val="税率"/>
          <w:tag w:val="税率"/>
          <w:id w:val="147477020"/>
          <w:placeholder>
            <w:docPart w:val="{5b30967e-1c96-42f9-bc16-7f330d3ed0c5}"/>
          </w:placeholder>
          <w:text w:multiLine="1"/>
        </w:sdtPr>
        <w:sdtEndPr>
          <w:rPr>
            <w:rFonts w:hint="eastAsia" w:ascii="宋体" w:hAnsi="宋体" w:eastAsia="宋体" w:cs="宋体"/>
            <w:color w:val="auto"/>
            <w:sz w:val="28"/>
            <w:szCs w:val="28"/>
            <w:u w:val="single"/>
            <w:shd w:val="clear" w:color="auto" w:fill="auto"/>
            <w:lang w:val="en-US" w:eastAsia="zh-CN"/>
          </w:rPr>
        </w:sdtEndPr>
        <w:sdtContent>
          <w:permStart w:id="29"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82414"/>
          <w:placeholder>
            <w:docPart w:val="{0c35ad72-5939-4b6e-a42a-12eac48e60f0}"/>
          </w:placeholder>
          <w15:appearance w15:val="hidden"/>
          <w:text/>
        </w:sdtPr>
        <w:sdtEndPr>
          <w:rPr>
            <w:rFonts w:hint="eastAsia" w:ascii="宋体" w:hAnsi="宋体" w:eastAsia="宋体" w:cs="宋体"/>
            <w:color w:val="auto"/>
            <w:sz w:val="28"/>
            <w:szCs w:val="28"/>
            <w:shd w:val="clear" w:color="auto" w:fill="auto"/>
            <w:lang w:val="en-US" w:eastAsia="zh-CN"/>
          </w:rPr>
        </w:sdtEndPr>
        <w:sdtContent>
          <w:sdt>
            <w:sdtPr>
              <w:rPr>
                <w:rFonts w:hint="eastAsia" w:ascii="宋体" w:hAnsi="宋体" w:eastAsia="宋体" w:cs="宋体"/>
                <w:color w:val="auto"/>
                <w:sz w:val="28"/>
                <w:szCs w:val="28"/>
                <w:u w:val="single"/>
                <w:shd w:val="clear" w:color="auto" w:fill="auto"/>
                <w:lang w:val="en-US" w:eastAsia="zh-CN"/>
              </w:rPr>
              <w:alias w:val="不含税价金额"/>
              <w:tag w:val="不含税价金额"/>
              <w:id w:val="147473592"/>
              <w:placeholder>
                <w:docPart w:val="{ef40c25d-c9ca-4e2c-b69c-5fecbd997502}"/>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不含税价大写金额"/>
          <w:tag w:val="不含税价大写金额"/>
          <w:id w:val="147476604"/>
          <w:placeholder>
            <w:docPart w:val="{9d76f43f-34fe-47a4-a0b4-31d81315c0d7}"/>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9"/>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最终合同价款按以下标准计算：</w:t>
      </w:r>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p>
    <w:p w14:paraId="35B9B4A9">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4.2</w:t>
      </w:r>
      <w:r>
        <w:rPr>
          <w:rFonts w:hint="eastAsia" w:ascii="宋体" w:hAnsi="宋体" w:eastAsia="宋体" w:cs="宋体"/>
          <w:color w:val="auto"/>
          <w:sz w:val="28"/>
          <w:szCs w:val="28"/>
          <w:shd w:val="clear" w:color="auto" w:fill="auto"/>
        </w:rPr>
        <w:t>双方同意本合同价款的支付按以下第</w:t>
      </w:r>
      <w:sdt>
        <w:sdtPr>
          <w:rPr>
            <w:rFonts w:hint="eastAsia" w:ascii="宋体" w:hAnsi="宋体" w:eastAsia="宋体" w:cs="宋体"/>
            <w:color w:val="auto"/>
            <w:sz w:val="28"/>
            <w:szCs w:val="28"/>
            <w:u w:val="single"/>
            <w:shd w:val="clear" w:color="auto" w:fill="auto"/>
            <w:lang w:val="en-US" w:eastAsia="zh-CN"/>
          </w:rPr>
          <w:alias w:val="请选择一项"/>
          <w:tag w:val="支付方式选项"/>
          <w:id w:val="147465171"/>
          <w:placeholder>
            <w:docPart w:val="{d058565d-d037-4250-a104-48bf0200a81c}"/>
          </w:placeholder>
          <w:comboBox>
            <w:listItem w:displayText="（1）" w:value="（1）"/>
            <w:listItem w:displayText="（2）" w:value="（2）"/>
          </w:comboBox>
        </w:sdtPr>
        <w:sdtEndPr>
          <w:rPr>
            <w:rFonts w:hint="eastAsia" w:ascii="宋体" w:hAnsi="宋体" w:eastAsia="宋体" w:cs="宋体"/>
            <w:color w:val="auto"/>
            <w:sz w:val="28"/>
            <w:szCs w:val="28"/>
            <w:u w:val="single"/>
            <w:shd w:val="clear" w:color="auto" w:fill="auto"/>
            <w:lang w:val="en-US" w:eastAsia="zh-CN"/>
          </w:rPr>
        </w:sdtEndPr>
        <w:sdtContent>
          <w:permStart w:id="31" w:edGrp="everyone"/>
          <w:r>
            <w:rPr>
              <w:rFonts w:hint="eastAsia" w:ascii="宋体" w:hAnsi="宋体" w:eastAsia="宋体" w:cs="宋体"/>
              <w:color w:val="auto"/>
              <w:sz w:val="28"/>
              <w:szCs w:val="28"/>
              <w:u w:val="single"/>
              <w:shd w:val="clear" w:color="auto" w:fill="auto"/>
              <w:lang w:val="en-US" w:eastAsia="zh-CN"/>
            </w:rPr>
            <w:t xml:space="preserve">     </w:t>
          </w:r>
          <w:permEnd w:id="31"/>
        </w:sdtContent>
      </w:sdt>
      <w:r>
        <w:rPr>
          <w:rFonts w:hint="eastAsia" w:ascii="宋体" w:hAnsi="宋体" w:eastAsia="宋体" w:cs="宋体"/>
          <w:color w:val="auto"/>
          <w:sz w:val="28"/>
          <w:szCs w:val="28"/>
          <w:shd w:val="clear" w:color="auto" w:fill="auto"/>
        </w:rPr>
        <w:t>项约定执行：</w:t>
      </w:r>
    </w:p>
    <w:p w14:paraId="041A81C0">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14:paraId="053B92B7">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2" w:edGrp="everyone"/>
      <w:r>
        <w:rPr>
          <w:rFonts w:hint="eastAsia" w:ascii="宋体" w:hAnsi="宋体" w:eastAsia="宋体" w:cs="宋体"/>
          <w:color w:val="auto"/>
          <w:sz w:val="28"/>
          <w:szCs w:val="28"/>
          <w:u w:val="single"/>
          <w:shd w:val="clear" w:color="auto" w:fill="auto"/>
          <w:lang w:val="en-US" w:eastAsia="zh-CN"/>
        </w:rPr>
        <w:t xml:space="preserve">      </w:t>
      </w:r>
      <w:permEnd w:id="32"/>
    </w:p>
    <w:p w14:paraId="655FA6F6">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14:paraId="6490BE85">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permStart w:id="33" w:edGrp="everyone"/>
      <w:r>
        <w:rPr>
          <w:rFonts w:hint="eastAsia" w:ascii="宋体" w:hAnsi="宋体" w:eastAsia="宋体" w:cs="宋体"/>
          <w:color w:val="auto"/>
          <w:sz w:val="28"/>
          <w:szCs w:val="28"/>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1D5EFB5E">
        <w:tc>
          <w:tcPr>
            <w:tcW w:w="991" w:type="dxa"/>
          </w:tcPr>
          <w:p w14:paraId="6835DE26">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272" w:type="dxa"/>
          </w:tcPr>
          <w:p w14:paraId="1AF7191D">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956" w:type="dxa"/>
          </w:tcPr>
          <w:p w14:paraId="51F559F7">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836" w:type="dxa"/>
          </w:tcPr>
          <w:p w14:paraId="056E0226">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14:paraId="372B4F27">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14:paraId="25C239CA">
        <w:tc>
          <w:tcPr>
            <w:tcW w:w="991" w:type="dxa"/>
            <w:vAlign w:val="top"/>
          </w:tcPr>
          <w:p w14:paraId="3E382C87">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272" w:type="dxa"/>
            <w:vAlign w:val="top"/>
          </w:tcPr>
          <w:p w14:paraId="78C73CDC">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u w:val="single"/>
                <w:shd w:val="clear" w:color="auto" w:fill="auto"/>
                <w:vertAlign w:val="baseline"/>
                <w:lang w:val="en-US" w:eastAsia="zh-CN"/>
              </w:rPr>
              <w:t xml:space="preserve">      </w:t>
            </w:r>
          </w:p>
        </w:tc>
        <w:tc>
          <w:tcPr>
            <w:tcW w:w="1956" w:type="dxa"/>
            <w:vAlign w:val="top"/>
          </w:tcPr>
          <w:p w14:paraId="152DAF2E">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u w:val="single"/>
                <w:shd w:val="clear" w:color="auto" w:fill="auto"/>
                <w:vertAlign w:val="baseline"/>
                <w:lang w:val="en-US" w:eastAsia="zh-CN"/>
              </w:rPr>
              <w:t xml:space="preserve">      </w:t>
            </w:r>
          </w:p>
        </w:tc>
        <w:tc>
          <w:tcPr>
            <w:tcW w:w="1836" w:type="dxa"/>
            <w:vAlign w:val="top"/>
          </w:tcPr>
          <w:p w14:paraId="45C6D879">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sdt>
              <w:sdtPr>
                <w:rPr>
                  <w:rFonts w:hint="eastAsia" w:ascii="宋体" w:hAnsi="宋体" w:eastAsia="宋体" w:cs="宋体"/>
                  <w:color w:val="auto"/>
                  <w:sz w:val="24"/>
                  <w:szCs w:val="24"/>
                  <w:u w:val="single"/>
                  <w:shd w:val="clear" w:color="auto" w:fill="auto"/>
                  <w:vertAlign w:val="baseline"/>
                  <w:lang w:val="en-US" w:eastAsia="zh-CN"/>
                </w:rPr>
                <w:alias w:val="预付款比例"/>
                <w:tag w:val="预付款比例"/>
                <w:id w:val="147458022"/>
                <w:placeholder>
                  <w:docPart w:val="{19dc695a-bdde-4766-a695-d038d4a9006c}"/>
                </w:placeholder>
              </w:sdtPr>
              <w:sdtEndPr>
                <w:rPr>
                  <w:rFonts w:hint="eastAsia" w:ascii="宋体" w:hAnsi="宋体" w:eastAsia="宋体" w:cs="宋体"/>
                  <w:color w:val="auto"/>
                  <w:sz w:val="24"/>
                  <w:szCs w:val="24"/>
                  <w:u w:val="single"/>
                  <w:shd w:val="clear" w:color="auto" w:fill="auto"/>
                  <w:vertAlign w:val="baseline"/>
                  <w:lang w:val="en-US" w:eastAsia="zh-CN"/>
                </w:rPr>
              </w:sdtEndPr>
              <w:sdtContent>
                <w:r>
                  <w:rPr>
                    <w:rFonts w:hint="eastAsia" w:ascii="宋体" w:hAnsi="宋体" w:eastAsia="宋体" w:cs="宋体"/>
                    <w:color w:val="auto"/>
                    <w:sz w:val="24"/>
                    <w:szCs w:val="24"/>
                    <w:u w:val="single"/>
                    <w:shd w:val="clear" w:color="auto" w:fill="auto"/>
                    <w:vertAlign w:val="baseline"/>
                    <w:lang w:val="en-US" w:eastAsia="zh-CN"/>
                  </w:rPr>
                  <w:t xml:space="preserve">    </w:t>
                </w:r>
              </w:sdtContent>
            </w:sdt>
            <w:r>
              <w:rPr>
                <w:rFonts w:hint="eastAsia" w:ascii="宋体" w:hAnsi="宋体" w:eastAsia="宋体" w:cs="宋体"/>
                <w:color w:val="auto"/>
                <w:sz w:val="24"/>
                <w:szCs w:val="24"/>
                <w:shd w:val="clear" w:color="auto" w:fill="auto"/>
                <w:vertAlign w:val="baseline"/>
                <w:lang w:val="en-US" w:eastAsia="zh-CN"/>
              </w:rPr>
              <w:t>%</w:t>
            </w:r>
          </w:p>
        </w:tc>
        <w:tc>
          <w:tcPr>
            <w:tcW w:w="2736" w:type="dxa"/>
            <w:vAlign w:val="top"/>
          </w:tcPr>
          <w:p w14:paraId="6BF40355">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 xml:space="preserve">     元（大写：     ）</w:t>
            </w:r>
          </w:p>
        </w:tc>
      </w:tr>
      <w:tr w14:paraId="30BDA20F">
        <w:tc>
          <w:tcPr>
            <w:tcW w:w="991" w:type="dxa"/>
          </w:tcPr>
          <w:p w14:paraId="5B7CCAD9">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272" w:type="dxa"/>
          </w:tcPr>
          <w:p w14:paraId="79758EAB">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045A87AB">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47D0ED52">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3533EFF4">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151ABA3D">
        <w:tc>
          <w:tcPr>
            <w:tcW w:w="991" w:type="dxa"/>
          </w:tcPr>
          <w:p w14:paraId="314FF043">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结算款</w:t>
            </w:r>
          </w:p>
        </w:tc>
        <w:tc>
          <w:tcPr>
            <w:tcW w:w="1272" w:type="dxa"/>
          </w:tcPr>
          <w:p w14:paraId="2527A483">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42A63AAE">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1437D213">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67CBEBD1">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6CB5F988">
        <w:tc>
          <w:tcPr>
            <w:tcW w:w="991" w:type="dxa"/>
          </w:tcPr>
          <w:p w14:paraId="05DC80B3">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p>
        </w:tc>
        <w:tc>
          <w:tcPr>
            <w:tcW w:w="1272" w:type="dxa"/>
          </w:tcPr>
          <w:p w14:paraId="22A8AED3">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60706774">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678F28DE">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58B0758C">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permEnd w:id="33"/>
    </w:tbl>
    <w:p w14:paraId="00FB2935">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val="en-US" w:eastAsia="zh-CN"/>
        </w:rPr>
        <w:t>4.3</w:t>
      </w:r>
      <w:r>
        <w:rPr>
          <w:rFonts w:hint="eastAsia" w:ascii="宋体" w:hAnsi="宋体" w:eastAsia="宋体" w:cs="宋体"/>
          <w:color w:val="auto"/>
          <w:sz w:val="28"/>
          <w:szCs w:val="28"/>
          <w:shd w:val="clear" w:color="auto" w:fill="auto"/>
        </w:rPr>
        <w:t>合同价款结算</w:t>
      </w:r>
      <w:r>
        <w:rPr>
          <w:rFonts w:hint="eastAsia" w:ascii="宋体" w:hAnsi="宋体" w:eastAsia="宋体" w:cs="宋体"/>
          <w:color w:val="auto"/>
          <w:sz w:val="28"/>
          <w:szCs w:val="28"/>
          <w:shd w:val="clear" w:color="auto" w:fill="auto"/>
          <w:lang w:val="en-US" w:eastAsia="zh-CN"/>
        </w:rPr>
        <w:t>按第</w:t>
      </w:r>
      <w:sdt>
        <w:sdtPr>
          <w:rPr>
            <w:rFonts w:hint="eastAsia" w:ascii="宋体" w:hAnsi="宋体" w:eastAsia="宋体" w:cs="宋体"/>
            <w:kern w:val="2"/>
            <w:sz w:val="28"/>
            <w:szCs w:val="36"/>
            <w:u w:val="single"/>
            <w:shd w:val="clear" w:color="auto" w:fill="auto"/>
            <w:lang w:val="en-US" w:eastAsia="zh-CN" w:bidi="ar-SA"/>
          </w:rPr>
          <w:alias w:val="请选择一项，多选或其他方式请手动填写"/>
          <w:tag w:val="结算方式选项"/>
          <w:id w:val="147451720"/>
          <w:placeholder>
            <w:docPart w:val="{52cc240f-610b-4a01-8b88-d48bc652ccaf}"/>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36"/>
            <w:u w:val="single"/>
            <w:shd w:val="clear" w:color="auto" w:fill="auto"/>
            <w:lang w:val="en-US" w:eastAsia="zh-CN" w:bidi="ar-SA"/>
          </w:rPr>
        </w:sdtEndPr>
        <w:sdtContent>
          <w:permStart w:id="34" w:edGrp="everyone"/>
          <w:r>
            <w:rPr>
              <w:rFonts w:hint="eastAsia" w:ascii="宋体" w:hAnsi="宋体" w:eastAsia="宋体" w:cs="宋体"/>
              <w:kern w:val="2"/>
              <w:sz w:val="28"/>
              <w:szCs w:val="36"/>
              <w:u w:val="single"/>
              <w:shd w:val="clear" w:color="auto" w:fill="auto"/>
              <w:lang w:val="en-US" w:eastAsia="zh-CN" w:bidi="ar-SA"/>
            </w:rPr>
            <w:t xml:space="preserve">     </w:t>
          </w:r>
          <w:permEnd w:id="34"/>
        </w:sdtContent>
      </w:sdt>
      <w:r>
        <w:rPr>
          <w:rFonts w:hint="eastAsia" w:ascii="宋体" w:hAnsi="宋体" w:eastAsia="宋体" w:cs="宋体"/>
          <w:color w:val="auto"/>
          <w:sz w:val="28"/>
          <w:szCs w:val="28"/>
          <w:shd w:val="clear" w:color="auto" w:fill="auto"/>
          <w:lang w:val="en-US" w:eastAsia="zh-CN"/>
        </w:rPr>
        <w:t>种</w:t>
      </w:r>
      <w:r>
        <w:rPr>
          <w:rFonts w:hint="eastAsia" w:ascii="宋体" w:hAnsi="宋体" w:eastAsia="宋体" w:cs="宋体"/>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转账</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汇票</w:t>
      </w:r>
      <w:r>
        <w:rPr>
          <w:rFonts w:hint="eastAsia" w:ascii="宋体" w:hAnsi="宋体" w:eastAsia="宋体" w:cs="宋体"/>
          <w:color w:val="auto"/>
          <w:sz w:val="28"/>
          <w:szCs w:val="28"/>
          <w:shd w:val="clear" w:color="auto" w:fill="auto"/>
          <w:lang w:val="en-US" w:eastAsia="zh-CN"/>
        </w:rPr>
        <w:t>/3.支票/4.其他</w:t>
      </w:r>
      <w:sdt>
        <w:sdtPr>
          <w:rPr>
            <w:rFonts w:hint="eastAsia" w:ascii="宋体" w:hAnsi="宋体" w:eastAsia="宋体" w:cs="宋体"/>
            <w:color w:val="auto"/>
            <w:kern w:val="2"/>
            <w:sz w:val="28"/>
            <w:szCs w:val="28"/>
            <w:u w:val="single"/>
            <w:shd w:val="clear" w:color="auto" w:fill="auto"/>
            <w:lang w:val="en-US" w:eastAsia="zh-CN" w:bidi="ar-SA"/>
          </w:rPr>
          <w:alias w:val="不选其他的，请划“/”"/>
          <w:id w:val="147472127"/>
          <w:placeholder>
            <w:docPart w:val="{34e84d2a-3ef9-40ea-87e0-4b674a80ea99}"/>
          </w:placeholder>
          <w:text w:multiLine="1"/>
        </w:sdtPr>
        <w:sdtEndPr>
          <w:rPr>
            <w:rFonts w:hint="eastAsia" w:ascii="宋体" w:hAnsi="宋体" w:eastAsia="宋体" w:cs="宋体"/>
            <w:color w:val="C00000"/>
            <w:kern w:val="2"/>
            <w:sz w:val="28"/>
            <w:szCs w:val="28"/>
            <w:u w:val="non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r>
        <w:rPr>
          <w:rFonts w:hint="eastAsia" w:ascii="宋体" w:hAnsi="宋体" w:eastAsia="宋体" w:cs="宋体"/>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14:paraId="53ECC276">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乙方汇票开立信息如下：</w:t>
      </w:r>
    </w:p>
    <w:p w14:paraId="49702910">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汇票类型：</w:t>
      </w:r>
      <w:permStart w:id="36" w:edGrp="everyone"/>
      <w:r>
        <w:rPr>
          <w:rFonts w:hint="eastAsia" w:ascii="宋体" w:hAnsi="宋体" w:eastAsia="宋体" w:cs="宋体"/>
          <w:b w:val="0"/>
          <w:bCs w:val="0"/>
          <w:sz w:val="28"/>
          <w:szCs w:val="28"/>
          <w:shd w:val="clear" w:color="auto" w:fill="auto"/>
          <w:lang w:eastAsia="zh-CN"/>
        </w:rPr>
        <w:sym w:font="Wingdings" w:char="006F"/>
      </w:r>
      <w:r>
        <w:rPr>
          <w:rFonts w:hint="eastAsia" w:ascii="宋体" w:hAnsi="宋体" w:eastAsia="宋体" w:cs="宋体"/>
          <w:b w:val="0"/>
          <w:bCs w:val="0"/>
          <w:sz w:val="28"/>
          <w:szCs w:val="28"/>
          <w:shd w:val="clear" w:color="auto" w:fill="auto"/>
          <w:lang w:eastAsia="zh-CN"/>
        </w:rPr>
        <w:t>银行承兑汇票</w:t>
      </w:r>
      <w:r>
        <w:rPr>
          <w:rFonts w:hint="eastAsia" w:ascii="宋体" w:hAnsi="宋体" w:eastAsia="宋体" w:cs="宋体"/>
          <w:b w:val="0"/>
          <w:bCs w:val="0"/>
          <w:sz w:val="28"/>
          <w:szCs w:val="28"/>
          <w:shd w:val="clear" w:color="auto" w:fill="auto"/>
          <w:lang w:val="en-US" w:eastAsia="zh-CN"/>
        </w:rPr>
        <w:t xml:space="preserve">  </w:t>
      </w:r>
      <w:r>
        <w:rPr>
          <w:rFonts w:hint="eastAsia" w:ascii="宋体" w:hAnsi="宋体" w:eastAsia="宋体" w:cs="宋体"/>
          <w:b w:val="0"/>
          <w:bCs w:val="0"/>
          <w:sz w:val="28"/>
          <w:szCs w:val="28"/>
          <w:shd w:val="clear" w:color="auto" w:fill="auto"/>
          <w:lang w:val="en-US" w:eastAsia="zh-CN"/>
        </w:rPr>
        <w:sym w:font="Wingdings" w:char="006F"/>
      </w:r>
      <w:r>
        <w:rPr>
          <w:rFonts w:hint="eastAsia" w:ascii="宋体" w:hAnsi="宋体" w:eastAsia="宋体" w:cs="宋体"/>
          <w:b w:val="0"/>
          <w:bCs w:val="0"/>
          <w:sz w:val="28"/>
          <w:szCs w:val="28"/>
          <w:shd w:val="clear" w:color="auto" w:fill="auto"/>
          <w:lang w:eastAsia="zh-CN"/>
        </w:rPr>
        <w:t>商业承兑汇票</w:t>
      </w:r>
      <w:permEnd w:id="36"/>
    </w:p>
    <w:p w14:paraId="59AD3B4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eastAsia="zh-CN"/>
        </w:rPr>
        <w:t>收款人全称：</w:t>
      </w:r>
      <w:permStart w:id="37" w:edGrp="everyone"/>
      <w:r>
        <w:rPr>
          <w:rFonts w:hint="eastAsia" w:ascii="宋体" w:hAnsi="宋体" w:eastAsia="宋体" w:cs="宋体"/>
          <w:sz w:val="28"/>
          <w:szCs w:val="28"/>
          <w:u w:val="single"/>
          <w:shd w:val="clear" w:color="auto" w:fill="auto"/>
          <w:lang w:val="en-US" w:eastAsia="zh-CN"/>
        </w:rPr>
        <w:t xml:space="preserve">              </w:t>
      </w:r>
      <w:permEnd w:id="37"/>
    </w:p>
    <w:p w14:paraId="678539C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eastAsia="zh-CN"/>
        </w:rPr>
        <w:t>银行账户：</w:t>
      </w:r>
      <w:permStart w:id="38" w:edGrp="everyone"/>
      <w:r>
        <w:rPr>
          <w:rFonts w:hint="eastAsia" w:ascii="宋体" w:hAnsi="宋体" w:eastAsia="宋体" w:cs="宋体"/>
          <w:sz w:val="28"/>
          <w:szCs w:val="28"/>
          <w:u w:val="single"/>
          <w:shd w:val="clear" w:color="auto" w:fill="auto"/>
          <w:lang w:val="en-US" w:eastAsia="zh-CN"/>
        </w:rPr>
        <w:t xml:space="preserve">                </w:t>
      </w:r>
      <w:permEnd w:id="38"/>
    </w:p>
    <w:p w14:paraId="6CC3949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开户银行：</w:t>
      </w:r>
      <w:permStart w:id="39" w:edGrp="everyone"/>
      <w:r>
        <w:rPr>
          <w:rFonts w:hint="eastAsia" w:ascii="宋体" w:hAnsi="宋体" w:eastAsia="宋体" w:cs="宋体"/>
          <w:sz w:val="28"/>
          <w:szCs w:val="28"/>
          <w:u w:val="single"/>
          <w:shd w:val="clear" w:color="auto" w:fill="auto"/>
          <w:lang w:val="en-US" w:eastAsia="zh-CN"/>
        </w:rPr>
        <w:t xml:space="preserve">                </w:t>
      </w:r>
      <w:permEnd w:id="39"/>
    </w:p>
    <w:p w14:paraId="1A5FE4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eastAsia="zh-CN"/>
        </w:rPr>
        <w:t>开户行行号：</w:t>
      </w:r>
      <w:permStart w:id="40" w:edGrp="everyone"/>
      <w:r>
        <w:rPr>
          <w:rFonts w:hint="eastAsia" w:ascii="宋体" w:hAnsi="宋体" w:eastAsia="宋体" w:cs="宋体"/>
          <w:sz w:val="28"/>
          <w:szCs w:val="28"/>
          <w:u w:val="single"/>
          <w:shd w:val="clear" w:color="auto" w:fill="auto"/>
          <w:lang w:val="en-US" w:eastAsia="zh-CN"/>
        </w:rPr>
        <w:t xml:space="preserve">              </w:t>
      </w:r>
      <w:permEnd w:id="40"/>
    </w:p>
    <w:p w14:paraId="3CD132B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ascii="宋体" w:hAnsi="宋体" w:eastAsia="宋体" w:cs="宋体"/>
          <w:sz w:val="28"/>
          <w:szCs w:val="28"/>
          <w:highlight w:val="none"/>
          <w:shd w:val="clear" w:color="auto" w:fill="auto"/>
          <w:lang w:eastAsia="zh-CN"/>
        </w:rPr>
        <w:t>联系人：</w:t>
      </w:r>
      <w:permStart w:id="41" w:edGrp="everyone"/>
      <w:r>
        <w:rPr>
          <w:rFonts w:hint="eastAsia" w:ascii="宋体" w:hAnsi="宋体" w:eastAsia="宋体" w:cs="宋体"/>
          <w:sz w:val="28"/>
          <w:szCs w:val="28"/>
          <w:u w:val="single"/>
          <w:shd w:val="clear" w:color="auto" w:fill="auto"/>
          <w:lang w:val="en-US" w:eastAsia="zh-CN"/>
        </w:rPr>
        <w:t xml:space="preserve">                  </w:t>
      </w:r>
      <w:permEnd w:id="41"/>
    </w:p>
    <w:p w14:paraId="34541A8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ascii="宋体" w:hAnsi="宋体" w:eastAsia="宋体" w:cs="宋体"/>
          <w:sz w:val="28"/>
          <w:szCs w:val="28"/>
          <w:highlight w:val="none"/>
          <w:shd w:val="clear" w:color="auto" w:fill="auto"/>
          <w:lang w:eastAsia="zh-CN"/>
        </w:rPr>
        <w:t>联系电话：</w:t>
      </w:r>
      <w:permStart w:id="42" w:edGrp="everyone"/>
      <w:r>
        <w:rPr>
          <w:rFonts w:hint="eastAsia" w:ascii="宋体" w:hAnsi="宋体" w:eastAsia="宋体" w:cs="宋体"/>
          <w:sz w:val="28"/>
          <w:szCs w:val="28"/>
          <w:u w:val="single"/>
          <w:shd w:val="clear" w:color="auto" w:fill="auto"/>
          <w:lang w:val="en-US" w:eastAsia="zh-CN"/>
        </w:rPr>
        <w:t xml:space="preserve">                </w:t>
      </w:r>
      <w:permEnd w:id="42"/>
    </w:p>
    <w:p w14:paraId="1D21254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4.4</w:t>
      </w:r>
      <w:r>
        <w:rPr>
          <w:rFonts w:hint="eastAsia" w:ascii="宋体" w:hAnsi="宋体" w:eastAsia="宋体" w:cs="宋体"/>
          <w:color w:val="auto"/>
          <w:sz w:val="28"/>
          <w:szCs w:val="28"/>
          <w:shd w:val="clear" w:color="auto" w:fill="auto"/>
        </w:rPr>
        <w:t>乙方应在甲方付款前</w:t>
      </w:r>
      <w:permStart w:id="43" w:edGrp="everyone"/>
      <w:r>
        <w:rPr>
          <w:rFonts w:hint="eastAsia" w:ascii="宋体" w:hAnsi="宋体" w:eastAsia="宋体" w:cs="宋体"/>
          <w:color w:val="auto"/>
          <w:sz w:val="28"/>
          <w:szCs w:val="28"/>
          <w:u w:val="single"/>
          <w:shd w:val="clear" w:color="auto" w:fill="auto"/>
          <w:lang w:val="en-US" w:eastAsia="zh-CN"/>
        </w:rPr>
        <w:t xml:space="preserve">      </w:t>
      </w:r>
      <w:permEnd w:id="4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14:paraId="58173AF1">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656417EC">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乙方收款账户信息如下：</w:t>
      </w:r>
    </w:p>
    <w:p w14:paraId="1F0DEC23">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65c68a87-f388-415c-8bf7-4620e8796ea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14:paraId="00527CB7">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c1b0b3ec-6cec-41d0-8d96-0a23f0487ce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sdtContent>
      </w:sdt>
    </w:p>
    <w:p w14:paraId="005C8D99">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5bee5918-24ec-4965-8c23-e21958015bb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14:paraId="74139E60">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6349E35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997a397e-b18d-4f27-b57c-0396810a7fa5}"/>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7"/>
        </w:sdtContent>
      </w:sdt>
    </w:p>
    <w:p w14:paraId="0E39B36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2af93613-bfdd-48f8-b0af-2ef9679e4c7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14:paraId="2FB759C6">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c9aeb184-ecf6-4225-b71d-e8b1370b3da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413B5B76">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eastAsia="宋体" w:cs="宋体"/>
          <w:b/>
          <w:bCs/>
          <w:color w:val="auto"/>
          <w:kern w:val="0"/>
          <w:sz w:val="28"/>
          <w:szCs w:val="28"/>
          <w:highlight w:val="none"/>
          <w:u w:val="none"/>
          <w:shd w:val="clear" w:color="auto" w:fill="auto"/>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3" w:name="_GoBack"/>
      <w:bookmarkEnd w:id="3"/>
      <w:r>
        <w:rPr>
          <w:rFonts w:hint="eastAsia" w:ascii="宋体" w:hAnsi="宋体" w:eastAsia="宋体" w:cs="宋体"/>
          <w:b/>
          <w:bCs/>
          <w:color w:val="auto"/>
          <w:kern w:val="0"/>
          <w:sz w:val="28"/>
          <w:szCs w:val="28"/>
          <w:highlight w:val="none"/>
          <w:u w:val="none"/>
          <w:shd w:val="clear" w:color="auto" w:fill="auto"/>
          <w:lang w:val="en-US" w:eastAsia="zh-CN"/>
        </w:rPr>
        <w:t>；否则，甲方仍应按本条约定的收款信息进行付款。甲方按本条约定的收款信息付款后，视为已完成付款义务，因收款信息错误造成的全部损失由乙方自行承担，甲方不承担任何责任。</w:t>
      </w:r>
    </w:p>
    <w:p w14:paraId="08E256EF">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4.8甲方增值税开票信息如下：</w:t>
      </w:r>
    </w:p>
    <w:p w14:paraId="5AA7BB9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2315"/>
          <w:placeholder>
            <w:docPart w:val="{7d51633d-3fe3-4673-81ed-fc027d74482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lang w:val="en-US" w:eastAsia="zh-CN"/>
            </w:rPr>
            <w:t xml:space="preserve">        </w:t>
          </w:r>
          <w:permEnd w:id="50"/>
        </w:sdtContent>
      </w:sdt>
    </w:p>
    <w:p w14:paraId="7051127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de02985a-5a14-40df-af47-92c91e18a0db}"/>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1"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1"/>
        </w:sdtContent>
      </w:sdt>
    </w:p>
    <w:p w14:paraId="1181467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8737"/>
          <w:placeholder>
            <w:docPart w:val="{898decfc-080e-4029-8826-f94ac24a875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14:paraId="61BE728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5027"/>
          <w:placeholder>
            <w:docPart w:val="{a40772d6-715c-4441-b9df-a1e7baed7fd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lang w:val="en-US" w:eastAsia="zh-CN"/>
            </w:rPr>
            <w:t xml:space="preserve">       </w:t>
          </w:r>
          <w:permEnd w:id="53"/>
        </w:sdtContent>
      </w:sdt>
    </w:p>
    <w:p w14:paraId="4F7D879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e132c9b9-ac48-40d6-b2da-a0a1d024314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4"/>
        </w:sdtContent>
      </w:sdt>
    </w:p>
    <w:p w14:paraId="7ABE3E31">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p>
    <w:p w14:paraId="18CB8C94">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0336D6E5">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12F75E72">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1FF53EEB">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4.10本合同项下不含税价格不因国家税率变化而变化，若在本合同履行期间遇国家税率调整，则价税合计相应调整，以开具发票的时间为准。</w:t>
      </w:r>
    </w:p>
    <w:p w14:paraId="66629780">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第五条 履约担保与质量担保</w:t>
      </w:r>
    </w:p>
    <w:p w14:paraId="253124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5.1履约担保</w:t>
      </w:r>
    </w:p>
    <w:p w14:paraId="17DDC69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5.1.1</w:t>
      </w:r>
      <w:r>
        <w:rPr>
          <w:rFonts w:hint="eastAsia" w:ascii="宋体" w:hAnsi="宋体" w:eastAsia="宋体" w:cs="宋体"/>
          <w:color w:val="auto"/>
          <w:sz w:val="28"/>
          <w:szCs w:val="28"/>
          <w:shd w:val="clear" w:color="auto" w:fill="auto"/>
        </w:rPr>
        <w:t>双方同意履约担保按以下第</w:t>
      </w:r>
      <w:sdt>
        <w:sdtPr>
          <w:rPr>
            <w:rFonts w:hint="eastAsia" w:ascii="宋体" w:hAnsi="宋体" w:eastAsia="宋体" w:cs="宋体"/>
            <w:kern w:val="2"/>
            <w:sz w:val="28"/>
            <w:szCs w:val="36"/>
            <w:shd w:val="clear" w:color="auto" w:fill="auto"/>
            <w:lang w:val="en-US" w:eastAsia="zh-CN" w:bidi="ar-SA"/>
          </w:rPr>
          <w:alias w:val="请选择一项"/>
          <w:tag w:val="履约担保方式选项"/>
          <w:id w:val="147483171"/>
          <w:placeholder>
            <w:docPart w:val="{c84cc3be-989d-4878-9586-23b677be132e}"/>
          </w:placeholder>
          <w:comboBox>
            <w:listItem w:displayText="（1）" w:value="（1）"/>
            <w:listItem w:displayText="（2）" w:value="（2）"/>
          </w:comboBox>
        </w:sdtPr>
        <w:sdtEndPr>
          <w:rPr>
            <w:rFonts w:hint="eastAsia" w:ascii="宋体" w:hAnsi="宋体" w:eastAsia="宋体" w:cs="宋体"/>
            <w:kern w:val="2"/>
            <w:sz w:val="28"/>
            <w:szCs w:val="36"/>
            <w:shd w:val="clear" w:color="auto" w:fill="auto"/>
            <w:lang w:val="en-US" w:eastAsia="zh-CN" w:bidi="ar-SA"/>
          </w:rPr>
        </w:sdtEndPr>
        <w:sdtContent>
          <w:permStart w:id="56" w:edGrp="everyone"/>
          <w:r>
            <w:rPr>
              <w:rFonts w:hint="eastAsia" w:ascii="宋体" w:hAnsi="宋体" w:eastAsia="宋体" w:cs="宋体"/>
              <w:kern w:val="2"/>
              <w:sz w:val="28"/>
              <w:szCs w:val="36"/>
              <w:u w:val="single"/>
              <w:shd w:val="clear" w:color="auto" w:fill="auto"/>
              <w:lang w:val="en-US" w:eastAsia="zh-CN" w:bidi="ar-SA"/>
            </w:rPr>
            <w:t xml:space="preserve">     </w:t>
          </w:r>
          <w:permEnd w:id="56"/>
        </w:sdtContent>
      </w:sdt>
      <w:r>
        <w:rPr>
          <w:rFonts w:hint="eastAsia" w:ascii="宋体" w:hAnsi="宋体" w:eastAsia="宋体" w:cs="宋体"/>
          <w:color w:val="auto"/>
          <w:sz w:val="28"/>
          <w:szCs w:val="28"/>
          <w:shd w:val="clear" w:color="auto" w:fill="auto"/>
        </w:rPr>
        <w:t>种方式执行：</w:t>
      </w:r>
    </w:p>
    <w:p w14:paraId="5F0DB4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14:paraId="3835EE7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r>
        <w:rPr>
          <w:rFonts w:hint="eastAsia" w:ascii="宋体" w:hAnsi="宋体" w:eastAsia="宋体" w:cs="宋体"/>
          <w:color w:val="auto"/>
          <w:sz w:val="28"/>
          <w:szCs w:val="28"/>
          <w:shd w:val="clear" w:color="auto" w:fill="auto"/>
        </w:rPr>
        <w:t>日内，按本合同价款</w:t>
      </w:r>
      <w:sdt>
        <w:sdtPr>
          <w:rPr>
            <w:rFonts w:hint="eastAsia" w:ascii="宋体" w:hAnsi="宋体" w:eastAsia="宋体" w:cs="宋体"/>
            <w:kern w:val="2"/>
            <w:sz w:val="28"/>
            <w:szCs w:val="36"/>
            <w:shd w:val="clear" w:color="auto" w:fill="auto"/>
            <w:lang w:val="en-US" w:eastAsia="zh-CN" w:bidi="ar-SA"/>
          </w:rPr>
          <w:alias w:val="履约保证金不得超过中标合同金额的10%"/>
          <w:tag w:val="履约担保比例"/>
          <w:id w:val="147471471"/>
          <w:placeholder>
            <w:docPart w:val="{31042859-8ea8-4c56-bfcf-8b06f3194bf2}"/>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8" w:edGrp="everyone"/>
          <w:r>
            <w:rPr>
              <w:rFonts w:hint="eastAsia" w:ascii="宋体" w:hAnsi="宋体" w:eastAsia="宋体" w:cs="宋体"/>
              <w:kern w:val="2"/>
              <w:sz w:val="28"/>
              <w:szCs w:val="36"/>
              <w:u w:val="single"/>
              <w:shd w:val="clear" w:color="auto" w:fill="auto"/>
              <w:lang w:val="en-US" w:eastAsia="zh-CN" w:bidi="ar-SA"/>
            </w:rPr>
            <w:t xml:space="preserve">     </w:t>
          </w:r>
          <w:permEnd w:id="58"/>
        </w:sdtContent>
      </w:sdt>
      <w:r>
        <w:rPr>
          <w:rFonts w:hint="eastAsia" w:ascii="宋体" w:hAnsi="宋体" w:eastAsia="宋体" w:cs="宋体"/>
          <w:color w:val="auto"/>
          <w:sz w:val="28"/>
          <w:szCs w:val="28"/>
          <w:shd w:val="clear" w:color="auto" w:fill="auto"/>
        </w:rPr>
        <w:t>%向甲方提供履约保函</w:t>
      </w:r>
      <w:r>
        <w:rPr>
          <w:rFonts w:hint="eastAsia" w:ascii="宋体" w:hAnsi="宋体" w:eastAsia="宋体" w:cs="宋体"/>
          <w:color w:val="auto"/>
          <w:sz w:val="28"/>
          <w:szCs w:val="28"/>
          <w:shd w:val="clear" w:color="auto" w:fill="auto"/>
          <w:lang w:val="en-US" w:eastAsia="zh-CN"/>
        </w:rPr>
        <w:t>（</w:t>
      </w:r>
      <w:permStart w:id="59"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59"/>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36"/>
            <w:shd w:val="clear" w:color="auto" w:fill="auto"/>
            <w:lang w:val="en-US" w:eastAsia="zh-CN" w:bidi="ar-SA"/>
          </w:rPr>
          <w:alias w:val="履约保证金不得超过中标合同金额的10%"/>
          <w:tag w:val="履约担保金额"/>
          <w:id w:val="147471472"/>
          <w:placeholder>
            <w:docPart w:val="{3cbeb044-c20d-49ff-bdd2-ddf0e7bb4320}"/>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0" w:edGrp="everyone"/>
          <w:r>
            <w:rPr>
              <w:rFonts w:hint="eastAsia" w:ascii="宋体" w:hAnsi="宋体" w:eastAsia="宋体" w:cs="宋体"/>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36"/>
            <w:shd w:val="clear" w:color="auto" w:fill="auto"/>
            <w:lang w:val="en-US" w:eastAsia="zh-CN" w:bidi="ar-SA"/>
          </w:rPr>
          <w:alias w:val="履约担保大写金额"/>
          <w:tag w:val="履约担保大写金额"/>
          <w:id w:val="147476817"/>
          <w:placeholder>
            <w:docPart w:val="{42666735-7746-4137-9a6a-78ad9bfb7490}"/>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1" w:edGrp="everyone"/>
          <w:r>
            <w:rPr>
              <w:rFonts w:hint="eastAsia" w:ascii="宋体" w:hAnsi="宋体" w:eastAsia="宋体" w:cs="宋体"/>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sz w:val="28"/>
          <w:szCs w:val="28"/>
          <w:shd w:val="clear" w:color="auto" w:fill="auto"/>
        </w:rPr>
        <w:t>）。</w:t>
      </w:r>
    </w:p>
    <w:p w14:paraId="49FA2A3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5.1.2乙方发生违约行为时，甲方有权按合同约定的违约金额在履约保函中兑付。</w:t>
      </w:r>
    </w:p>
    <w:p w14:paraId="1FB42DA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5.1.3本合同履行完毕且乙方履行义务符合合同约定或乙方向甲方提交质量担保时，甲方应将履约保函退回乙方。</w:t>
      </w:r>
    </w:p>
    <w:p w14:paraId="18C1147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5.2质量担保</w:t>
      </w:r>
    </w:p>
    <w:p w14:paraId="1157B60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5.2.1</w:t>
      </w:r>
      <w:r>
        <w:rPr>
          <w:rFonts w:hint="eastAsia" w:ascii="宋体" w:hAnsi="宋体" w:eastAsia="宋体" w:cs="宋体"/>
          <w:color w:val="auto"/>
          <w:sz w:val="28"/>
          <w:szCs w:val="28"/>
          <w:shd w:val="clear" w:color="auto" w:fill="auto"/>
        </w:rPr>
        <w:t>双方同意质量担保按以下第</w:t>
      </w:r>
      <w:sdt>
        <w:sdtPr>
          <w:rPr>
            <w:rFonts w:hint="eastAsia" w:ascii="宋体" w:hAnsi="宋体" w:eastAsia="宋体" w:cs="宋体"/>
            <w:kern w:val="2"/>
            <w:sz w:val="28"/>
            <w:szCs w:val="36"/>
            <w:shd w:val="clear" w:color="auto" w:fill="auto"/>
            <w:lang w:val="en-US" w:eastAsia="zh-CN" w:bidi="ar-SA"/>
          </w:rPr>
          <w:alias w:val="请选择一项"/>
          <w:tag w:val="质量担保方式选项"/>
          <w:id w:val="147467299"/>
          <w:placeholder>
            <w:docPart w:val="{92578c81-b98e-4f82-ba96-e14b63f24c99}"/>
          </w:placeholder>
          <w:comboBox>
            <w:listItem w:displayText="（1）" w:value="（1）"/>
            <w:listItem w:displayText="（2）" w:value="（2）"/>
            <w:listItem w:displayText="（3）" w:value="（3）"/>
          </w:comboBox>
        </w:sdtPr>
        <w:sdtEndPr>
          <w:rPr>
            <w:rFonts w:hint="eastAsia" w:ascii="宋体" w:hAnsi="宋体" w:eastAsia="宋体" w:cs="宋体"/>
            <w:kern w:val="2"/>
            <w:sz w:val="28"/>
            <w:szCs w:val="36"/>
            <w:shd w:val="clear" w:color="auto" w:fill="auto"/>
            <w:lang w:val="en-US" w:eastAsia="zh-CN" w:bidi="ar-SA"/>
          </w:rPr>
        </w:sdtEndPr>
        <w:sdtContent>
          <w:permStart w:id="62" w:edGrp="everyone"/>
          <w:r>
            <w:rPr>
              <w:rFonts w:hint="eastAsia" w:ascii="宋体" w:hAnsi="宋体" w:eastAsia="宋体" w:cs="宋体"/>
              <w:kern w:val="2"/>
              <w:sz w:val="28"/>
              <w:szCs w:val="36"/>
              <w:u w:val="single"/>
              <w:shd w:val="clear" w:color="auto" w:fill="auto"/>
              <w:lang w:val="en-US" w:eastAsia="zh-CN" w:bidi="ar-SA"/>
            </w:rPr>
            <w:t xml:space="preserve">     </w:t>
          </w:r>
          <w:permEnd w:id="62"/>
        </w:sdtContent>
      </w:sdt>
      <w:r>
        <w:rPr>
          <w:rFonts w:hint="eastAsia" w:ascii="宋体" w:hAnsi="宋体" w:eastAsia="宋体" w:cs="宋体"/>
          <w:color w:val="auto"/>
          <w:sz w:val="28"/>
          <w:szCs w:val="28"/>
          <w:shd w:val="clear" w:color="auto" w:fill="auto"/>
        </w:rPr>
        <w:t>种方式执行：</w:t>
      </w:r>
    </w:p>
    <w:p w14:paraId="757554B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65A978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宋体" w:hAnsi="宋体" w:eastAsia="宋体" w:cs="宋体"/>
            <w:kern w:val="2"/>
            <w:sz w:val="28"/>
            <w:szCs w:val="36"/>
            <w:shd w:val="clear" w:color="auto" w:fill="auto"/>
            <w:lang w:val="en-US" w:eastAsia="zh-CN" w:bidi="ar-SA"/>
          </w:rPr>
          <w:alias w:val="应与招投标文件一致。"/>
          <w:tag w:val="质量担保比例"/>
          <w:id w:val="147478749"/>
          <w:placeholder>
            <w:docPart w:val="{a94dde26-6b5b-484c-9726-e7bbd1a37df2}"/>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3" w:edGrp="everyone"/>
          <w:r>
            <w:rPr>
              <w:rFonts w:hint="eastAsia" w:ascii="宋体" w:hAnsi="宋体" w:eastAsia="宋体" w:cs="宋体"/>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eastAsia="宋体" w:cs="宋体"/>
          <w:color w:val="auto"/>
          <w:sz w:val="28"/>
          <w:szCs w:val="28"/>
          <w:shd w:val="clear" w:color="auto" w:fill="auto"/>
          <w:lang w:val="en-US" w:eastAsia="zh-CN"/>
        </w:rPr>
        <w:t>（</w:t>
      </w:r>
      <w:permStart w:id="64"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4"/>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36"/>
            <w:shd w:val="clear" w:color="auto" w:fill="auto"/>
            <w:lang w:val="en-US" w:eastAsia="zh-CN" w:bidi="ar-SA"/>
          </w:rPr>
          <w:alias w:val="应与招投标文件一致"/>
          <w:tag w:val="质量担保金额"/>
          <w:id w:val="147471982"/>
          <w:placeholder>
            <w:docPart w:val="{fe01c90e-e731-43b8-a47f-e752ca7487c4}"/>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5" w:edGrp="everyone"/>
          <w:r>
            <w:rPr>
              <w:rFonts w:hint="eastAsia" w:ascii="宋体" w:hAnsi="宋体" w:eastAsia="宋体" w:cs="宋体"/>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36"/>
            <w:shd w:val="clear" w:color="auto" w:fill="auto"/>
            <w:lang w:val="en-US" w:eastAsia="zh-CN" w:bidi="ar-SA"/>
          </w:rPr>
          <w:alias w:val="质量担保大写金额"/>
          <w:tag w:val="质量担保大写金额"/>
          <w:id w:val="147464336"/>
          <w:placeholder>
            <w:docPart w:val="{15559bcd-2e97-4aa7-a37d-03d0e90d1d5e}"/>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6" w:edGrp="everyone"/>
          <w:r>
            <w:rPr>
              <w:rFonts w:hint="eastAsia" w:ascii="宋体" w:hAnsi="宋体" w:eastAsia="宋体" w:cs="宋体"/>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w:t>
      </w:r>
    </w:p>
    <w:p w14:paraId="7B8D6B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宋体" w:hAnsi="宋体" w:eastAsia="宋体" w:cs="宋体"/>
            <w:kern w:val="2"/>
            <w:sz w:val="28"/>
            <w:szCs w:val="36"/>
            <w:shd w:val="clear" w:color="auto" w:fill="auto"/>
            <w:lang w:val="en-US" w:eastAsia="zh-CN" w:bidi="ar-SA"/>
          </w:rPr>
          <w:alias w:val="应与招投标文件一致。"/>
          <w:tag w:val="质量担保比例"/>
          <w:id w:val="147455867"/>
          <w:placeholder>
            <w:docPart w:val="{3399c316-39ee-45e7-98dd-ddd54eed71b6}"/>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7" w:edGrp="everyone"/>
          <w:r>
            <w:rPr>
              <w:rFonts w:hint="eastAsia" w:ascii="宋体" w:hAnsi="宋体" w:eastAsia="宋体" w:cs="宋体"/>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sz w:val="28"/>
          <w:szCs w:val="28"/>
          <w:shd w:val="clear" w:color="auto" w:fill="auto"/>
        </w:rPr>
        <w:t>%作为质保金。</w:t>
      </w:r>
    </w:p>
    <w:p w14:paraId="38D033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b w:val="0"/>
          <w:bCs w:val="0"/>
          <w:color w:val="auto"/>
          <w:sz w:val="28"/>
          <w:szCs w:val="28"/>
          <w:shd w:val="clear" w:color="auto" w:fill="auto"/>
          <w:lang w:val="en-US" w:eastAsia="zh-CN"/>
        </w:rPr>
        <w:t>5.2.2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宋体" w:hAnsi="宋体" w:eastAsia="宋体" w:cs="宋体"/>
            <w:kern w:val="2"/>
            <w:sz w:val="28"/>
            <w:szCs w:val="36"/>
            <w:shd w:val="clear" w:color="auto" w:fill="auto"/>
            <w:lang w:val="en-US" w:eastAsia="zh-CN" w:bidi="ar-SA"/>
          </w:rPr>
          <w:alias w:val="应与招投标文件一致"/>
          <w:tag w:val="质保期限"/>
          <w:id w:val="147478872"/>
          <w:placeholder>
            <w:docPart w:val="{f479813b-1c3b-4128-9dfa-e4bd48e1fb3e}"/>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8" w:edGrp="everyone"/>
          <w:r>
            <w:rPr>
              <w:rFonts w:hint="eastAsia" w:ascii="宋体" w:hAnsi="宋体" w:eastAsia="宋体" w:cs="宋体"/>
              <w:kern w:val="2"/>
              <w:sz w:val="28"/>
              <w:szCs w:val="36"/>
              <w:u w:val="single"/>
              <w:shd w:val="clear" w:color="auto" w:fill="auto"/>
              <w:lang w:val="en-US" w:eastAsia="zh-CN" w:bidi="ar-SA"/>
            </w:rPr>
            <w:t xml:space="preserve">    年</w:t>
          </w:r>
          <w:permEnd w:id="68"/>
        </w:sdtContent>
      </w:sdt>
      <w:r>
        <w:rPr>
          <w:rFonts w:hint="eastAsia" w:ascii="宋体" w:hAnsi="宋体" w:eastAsia="宋体" w:cs="宋体"/>
          <w:b w:val="0"/>
          <w:bCs w:val="0"/>
          <w:color w:val="auto"/>
          <w:sz w:val="28"/>
          <w:szCs w:val="28"/>
          <w:u w:val="none"/>
          <w:shd w:val="clear" w:color="auto" w:fill="auto"/>
          <w:lang w:val="en-US" w:eastAsia="zh-CN"/>
        </w:rPr>
        <w:t>，自</w:t>
      </w:r>
      <w:permStart w:id="6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69"/>
      <w:r>
        <w:rPr>
          <w:rFonts w:hint="eastAsia" w:ascii="宋体" w:hAnsi="宋体" w:eastAsia="宋体" w:cs="宋体"/>
          <w:b w:val="0"/>
          <w:bCs w:val="0"/>
          <w:color w:val="auto"/>
          <w:sz w:val="28"/>
          <w:szCs w:val="28"/>
          <w:shd w:val="clear" w:color="auto" w:fill="auto"/>
          <w:lang w:val="en-US" w:eastAsia="zh-CN"/>
        </w:rPr>
        <w:t>开始计算。本合同质保期开始计算后满</w:t>
      </w:r>
      <w:permStart w:id="70" w:edGrp="everyone"/>
      <w:r>
        <w:rPr>
          <w:rFonts w:hint="eastAsia" w:ascii="宋体" w:hAnsi="宋体" w:eastAsia="宋体" w:cs="宋体"/>
          <w:b w:val="0"/>
          <w:bCs w:val="0"/>
          <w:color w:val="auto"/>
          <w:sz w:val="28"/>
          <w:szCs w:val="28"/>
          <w:u w:val="none"/>
          <w:shd w:val="clear" w:color="auto" w:fill="auto"/>
          <w:lang w:val="en-US" w:eastAsia="zh-CN"/>
        </w:rPr>
        <w:t xml:space="preserve"> </w:t>
      </w:r>
      <w:sdt>
        <w:sdtPr>
          <w:rPr>
            <w:rFonts w:hint="eastAsia" w:ascii="宋体" w:hAnsi="宋体" w:eastAsia="宋体" w:cs="宋体"/>
            <w:b w:val="0"/>
            <w:bCs w:val="0"/>
            <w:color w:val="auto"/>
            <w:kern w:val="2"/>
            <w:sz w:val="28"/>
            <w:szCs w:val="28"/>
            <w:u w:val="none"/>
            <w:shd w:val="clear" w:color="auto" w:fill="auto"/>
            <w:lang w:val="en-US" w:eastAsia="zh-CN" w:bidi="ar-SA"/>
          </w:rPr>
          <w:alias w:val="不超过1年"/>
          <w:tag w:val="质保期限"/>
          <w:id w:val="147454812"/>
          <w:placeholder>
            <w:docPart w:val="{c34897e6-06b6-4577-8757-6e77a7fdebc5}"/>
          </w:placeholder>
          <w:text/>
        </w:sdtPr>
        <w:sdtEndPr>
          <w:rPr>
            <w:rFonts w:hint="eastAsia" w:ascii="宋体" w:hAnsi="宋体" w:eastAsia="宋体" w:cs="宋体"/>
            <w:b w:val="0"/>
            <w:bCs w:val="0"/>
            <w:color w:val="auto"/>
            <w:kern w:val="2"/>
            <w:sz w:val="28"/>
            <w:szCs w:val="28"/>
            <w:u w:val="none"/>
            <w:shd w:val="clear" w:color="auto" w:fill="auto"/>
            <w:lang w:val="en-US" w:eastAsia="zh-CN" w:bidi="ar-SA"/>
          </w:rPr>
        </w:sdtEndPr>
        <w:sdtContent>
          <w:r>
            <w:rPr>
              <w:rFonts w:hint="eastAsia" w:ascii="宋体" w:hAnsi="宋体" w:eastAsia="宋体" w:cs="宋体"/>
              <w:b w:val="0"/>
              <w:bCs w:val="0"/>
              <w:color w:val="auto"/>
              <w:sz w:val="28"/>
              <w:szCs w:val="28"/>
              <w:u w:val="none"/>
              <w:shd w:val="clear" w:color="auto" w:fill="auto"/>
              <w:lang w:val="en-US" w:eastAsia="zh-CN"/>
            </w:rPr>
            <w:t xml:space="preserve">      </w:t>
          </w:r>
        </w:sdtContent>
      </w:sdt>
      <w:r>
        <w:rPr>
          <w:rFonts w:hint="eastAsia" w:ascii="宋体" w:hAnsi="宋体" w:eastAsia="宋体" w:cs="宋体"/>
          <w:b w:val="0"/>
          <w:bCs w:val="0"/>
          <w:color w:val="auto"/>
          <w:sz w:val="28"/>
          <w:szCs w:val="28"/>
          <w:u w:val="none"/>
          <w:shd w:val="clear" w:color="auto" w:fill="auto"/>
          <w:lang w:val="en-US" w:eastAsia="zh-CN"/>
        </w:rPr>
        <w:t xml:space="preserve"> </w:t>
      </w:r>
      <w:permEnd w:id="70"/>
      <w:r>
        <w:rPr>
          <w:rFonts w:hint="eastAsia" w:ascii="宋体" w:hAnsi="宋体" w:eastAsia="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eastAsia="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eastAsia="宋体" w:cs="宋体"/>
          <w:b w:val="0"/>
          <w:bCs w:val="0"/>
          <w:color w:val="auto"/>
          <w:sz w:val="28"/>
          <w:szCs w:val="28"/>
          <w:shd w:val="clear" w:color="auto" w:fill="auto"/>
          <w:lang w:val="en-US" w:eastAsia="zh-CN"/>
        </w:rPr>
        <w:t>收到乙方申请后</w:t>
      </w:r>
      <w:permStart w:id="71"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1"/>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42228DC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sz w:val="28"/>
          <w:szCs w:val="28"/>
          <w:shd w:val="clear" w:color="auto" w:fill="auto"/>
        </w:rPr>
        <w:t>保函</w:t>
      </w:r>
      <w:r>
        <w:rPr>
          <w:rFonts w:hint="eastAsia" w:ascii="宋体" w:hAnsi="宋体" w:eastAsia="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14:paraId="30BAF38F">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第六条 咨询成果的交付</w:t>
      </w:r>
    </w:p>
    <w:p w14:paraId="218F13F6">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6.1</w:t>
      </w:r>
      <w:r>
        <w:rPr>
          <w:rFonts w:hint="eastAsia" w:ascii="宋体" w:hAnsi="宋体" w:eastAsia="宋体" w:cs="宋体"/>
          <w:sz w:val="28"/>
          <w:szCs w:val="28"/>
          <w:shd w:val="clear" w:color="auto" w:fill="auto"/>
        </w:rPr>
        <w:t>咨询成果应达到如下要求：</w:t>
      </w:r>
      <w:permStart w:id="72" w:edGrp="everyone"/>
      <w:r>
        <w:rPr>
          <w:rFonts w:hint="eastAsia" w:ascii="宋体" w:hAnsi="宋体" w:eastAsia="宋体" w:cs="宋体"/>
          <w:sz w:val="28"/>
          <w:szCs w:val="28"/>
          <w:u w:val="single"/>
          <w:shd w:val="clear" w:color="auto" w:fill="auto"/>
          <w:lang w:val="en-US" w:eastAsia="zh-CN"/>
        </w:rPr>
        <w:t xml:space="preserve">      </w:t>
      </w:r>
      <w:permEnd w:id="72"/>
      <w:r>
        <w:rPr>
          <w:rFonts w:hint="eastAsia" w:ascii="宋体" w:hAnsi="宋体" w:eastAsia="宋体" w:cs="宋体"/>
          <w:sz w:val="28"/>
          <w:szCs w:val="28"/>
          <w:shd w:val="clear" w:color="auto" w:fill="auto"/>
        </w:rPr>
        <w:t>。</w:t>
      </w:r>
    </w:p>
    <w:p w14:paraId="722C20A2">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6.2</w:t>
      </w:r>
      <w:r>
        <w:rPr>
          <w:rFonts w:hint="eastAsia" w:ascii="宋体" w:hAnsi="宋体" w:eastAsia="宋体" w:cs="宋体"/>
          <w:sz w:val="28"/>
          <w:szCs w:val="28"/>
          <w:shd w:val="clear" w:color="auto" w:fill="auto"/>
        </w:rPr>
        <w:t>交付的形式及数量：</w:t>
      </w:r>
      <w:permStart w:id="73" w:edGrp="everyone"/>
      <w:r>
        <w:rPr>
          <w:rFonts w:hint="eastAsia" w:ascii="宋体" w:hAnsi="宋体" w:eastAsia="宋体" w:cs="宋体"/>
          <w:sz w:val="28"/>
          <w:szCs w:val="28"/>
          <w:u w:val="single"/>
          <w:shd w:val="clear" w:color="auto" w:fill="auto"/>
          <w:lang w:val="en-US" w:eastAsia="zh-CN"/>
        </w:rPr>
        <w:t xml:space="preserve">      </w:t>
      </w:r>
      <w:permEnd w:id="73"/>
      <w:r>
        <w:rPr>
          <w:rFonts w:hint="eastAsia" w:ascii="宋体" w:hAnsi="宋体" w:eastAsia="宋体" w:cs="宋体"/>
          <w:sz w:val="28"/>
          <w:szCs w:val="28"/>
          <w:shd w:val="clear" w:color="auto" w:fill="auto"/>
        </w:rPr>
        <w:t xml:space="preserve">。 </w:t>
      </w:r>
    </w:p>
    <w:p w14:paraId="3702F87F">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6.3</w:t>
      </w:r>
      <w:r>
        <w:rPr>
          <w:rFonts w:hint="eastAsia" w:ascii="宋体" w:hAnsi="宋体" w:eastAsia="宋体" w:cs="宋体"/>
          <w:sz w:val="28"/>
          <w:szCs w:val="28"/>
          <w:shd w:val="clear" w:color="auto" w:fill="auto"/>
        </w:rPr>
        <w:t>交付的时间及地点：</w:t>
      </w:r>
      <w:permStart w:id="74" w:edGrp="everyone"/>
      <w:r>
        <w:rPr>
          <w:rFonts w:hint="eastAsia" w:ascii="宋体" w:hAnsi="宋体" w:eastAsia="宋体" w:cs="宋体"/>
          <w:sz w:val="28"/>
          <w:szCs w:val="28"/>
          <w:u w:val="single"/>
          <w:shd w:val="clear" w:color="auto" w:fill="auto"/>
          <w:lang w:val="en-US" w:eastAsia="zh-CN"/>
        </w:rPr>
        <w:t xml:space="preserve">      </w:t>
      </w:r>
      <w:permEnd w:id="74"/>
      <w:r>
        <w:rPr>
          <w:rFonts w:hint="eastAsia" w:ascii="宋体" w:hAnsi="宋体" w:eastAsia="宋体" w:cs="宋体"/>
          <w:sz w:val="28"/>
          <w:szCs w:val="28"/>
          <w:shd w:val="clear" w:color="auto" w:fill="auto"/>
        </w:rPr>
        <w:t>。</w:t>
      </w:r>
    </w:p>
    <w:p w14:paraId="09B26CF8">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6.4</w:t>
      </w:r>
      <w:r>
        <w:rPr>
          <w:rFonts w:hint="eastAsia" w:ascii="宋体" w:hAnsi="宋体" w:eastAsia="宋体" w:cs="宋体"/>
          <w:sz w:val="28"/>
          <w:szCs w:val="28"/>
          <w:shd w:val="clear" w:color="auto" w:fill="auto"/>
        </w:rPr>
        <w:t>乙方应当按照本合同约定的时间提交咨询成果。乙方提交的咨询成果不符合本合同要求的，乙方应进行修改、完善，并在合同约定的履行期限内完成。</w:t>
      </w:r>
    </w:p>
    <w:p w14:paraId="05E8E9AE">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第七条 验收</w:t>
      </w:r>
    </w:p>
    <w:p w14:paraId="28959042">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bookmarkStart w:id="1" w:name="_Toc301300120"/>
      <w:r>
        <w:rPr>
          <w:rFonts w:hint="eastAsia" w:ascii="宋体" w:hAnsi="宋体" w:eastAsia="宋体" w:cs="宋体"/>
          <w:sz w:val="28"/>
          <w:szCs w:val="28"/>
          <w:shd w:val="clear" w:color="auto" w:fill="auto"/>
        </w:rPr>
        <w:t>乙方提交咨询成果时应当同时提出书面的验收申请，甲方按照本条的约定进行验收。</w:t>
      </w:r>
    </w:p>
    <w:p w14:paraId="6AAFEFB1">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7.1</w:t>
      </w:r>
      <w:r>
        <w:rPr>
          <w:rFonts w:hint="eastAsia" w:ascii="宋体" w:hAnsi="宋体" w:eastAsia="宋体" w:cs="宋体"/>
          <w:sz w:val="28"/>
          <w:szCs w:val="28"/>
          <w:shd w:val="clear" w:color="auto" w:fill="auto"/>
        </w:rPr>
        <w:t>甲方应当在接到乙方书面验收申请后</w:t>
      </w:r>
      <w:permStart w:id="75" w:edGrp="everyone"/>
      <w:r>
        <w:rPr>
          <w:rFonts w:hint="eastAsia" w:ascii="宋体" w:hAnsi="宋体" w:eastAsia="宋体" w:cs="宋体"/>
          <w:sz w:val="28"/>
          <w:szCs w:val="28"/>
          <w:u w:val="single"/>
          <w:shd w:val="clear" w:color="auto" w:fill="auto"/>
          <w:lang w:val="en-US" w:eastAsia="zh-CN"/>
        </w:rPr>
        <w:t xml:space="preserve">      </w:t>
      </w:r>
      <w:permEnd w:id="75"/>
      <w:r>
        <w:rPr>
          <w:rFonts w:hint="eastAsia" w:ascii="宋体" w:hAnsi="宋体" w:eastAsia="宋体" w:cs="宋体"/>
          <w:sz w:val="28"/>
          <w:szCs w:val="28"/>
          <w:shd w:val="clear" w:color="auto" w:fill="auto"/>
        </w:rPr>
        <w:t>天内组织验收。</w:t>
      </w:r>
    </w:p>
    <w:p w14:paraId="44E924C8">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7.2</w:t>
      </w:r>
      <w:r>
        <w:rPr>
          <w:rFonts w:hint="eastAsia" w:ascii="宋体" w:hAnsi="宋体" w:eastAsia="宋体" w:cs="宋体"/>
          <w:sz w:val="28"/>
          <w:szCs w:val="28"/>
          <w:shd w:val="clear" w:color="auto" w:fill="auto"/>
        </w:rPr>
        <w:t>验收标准：</w:t>
      </w:r>
    </w:p>
    <w:p w14:paraId="5D50102C">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（一）按照本合同约定的要求。</w:t>
      </w:r>
    </w:p>
    <w:p w14:paraId="6B591B16">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（二）其他：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1755"/>
          <w:placeholder>
            <w:docPart w:val="{4d8d7a74-c66d-42d7-9dcc-d202637f6bc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sdtContent>
      </w:sdt>
      <w:r>
        <w:rPr>
          <w:rFonts w:hint="eastAsia" w:ascii="宋体" w:hAnsi="宋体" w:eastAsia="宋体" w:cs="宋体"/>
          <w:sz w:val="28"/>
          <w:szCs w:val="28"/>
          <w:shd w:val="clear" w:color="auto" w:fill="auto"/>
        </w:rPr>
        <w:t>。</w:t>
      </w:r>
    </w:p>
    <w:p w14:paraId="4D34172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7.3</w:t>
      </w:r>
      <w:r>
        <w:rPr>
          <w:rFonts w:hint="eastAsia" w:ascii="宋体" w:hAnsi="宋体" w:eastAsia="宋体" w:cs="宋体"/>
          <w:sz w:val="28"/>
          <w:szCs w:val="28"/>
          <w:shd w:val="clear" w:color="auto" w:fill="auto"/>
        </w:rPr>
        <w:t>验收费用的承担：</w:t>
      </w:r>
      <w:sdt>
        <w:sdtPr>
          <w:rPr>
            <w:rFonts w:hint="eastAsia" w:ascii="宋体" w:hAnsi="宋体" w:eastAsia="宋体" w:cs="宋体"/>
            <w:kern w:val="2"/>
            <w:sz w:val="28"/>
            <w:szCs w:val="36"/>
            <w:shd w:val="clear" w:color="auto" w:fill="auto"/>
            <w:lang w:val="en-US" w:eastAsia="zh-CN" w:bidi="ar-SA"/>
          </w:rPr>
          <w:alias w:val="建议由对方承担"/>
          <w:tag w:val="验收费用承担主体"/>
          <w:id w:val="147461173"/>
          <w:placeholder>
            <w:docPart w:val="{92cb9d71-d918-4511-858b-a50e48e13dec}"/>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77" w:edGrp="everyone"/>
          <w:r>
            <w:rPr>
              <w:rFonts w:hint="eastAsia" w:ascii="宋体" w:hAnsi="宋体" w:eastAsia="宋体" w:cs="宋体"/>
              <w:kern w:val="2"/>
              <w:sz w:val="28"/>
              <w:szCs w:val="36"/>
              <w:u w:val="single"/>
              <w:shd w:val="clear" w:color="auto" w:fill="auto"/>
              <w:lang w:val="en-US" w:eastAsia="zh-CN" w:bidi="ar-SA"/>
            </w:rPr>
            <w:t xml:space="preserve">     </w:t>
          </w:r>
          <w:permEnd w:id="77"/>
        </w:sdtContent>
      </w:sdt>
      <w:r>
        <w:rPr>
          <w:rFonts w:hint="eastAsia" w:ascii="宋体" w:hAnsi="宋体" w:eastAsia="宋体" w:cs="宋体"/>
          <w:sz w:val="28"/>
          <w:szCs w:val="28"/>
          <w:shd w:val="clear" w:color="auto" w:fill="auto"/>
        </w:rPr>
        <w:t>。</w:t>
      </w:r>
    </w:p>
    <w:p w14:paraId="12FAA4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7.4</w:t>
      </w:r>
      <w:r>
        <w:rPr>
          <w:rFonts w:hint="eastAsia" w:ascii="宋体" w:hAnsi="宋体" w:eastAsia="宋体" w:cs="宋体"/>
          <w:sz w:val="28"/>
          <w:szCs w:val="28"/>
          <w:shd w:val="clear" w:color="auto" w:fill="auto"/>
        </w:rPr>
        <w:t>验收后的处理：</w:t>
      </w:r>
    </w:p>
    <w:p w14:paraId="49BC986C">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（一）验收通过，甲方应出具验收合格的书面意见给乙方。</w:t>
      </w:r>
    </w:p>
    <w:p w14:paraId="03F0B63C">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（二）验收未通过，甲方应出具验收不合格的书面意见给乙方。乙方应当在</w:t>
      </w:r>
      <w:permStart w:id="78" w:edGrp="everyone"/>
      <w:r>
        <w:rPr>
          <w:rFonts w:hint="eastAsia" w:ascii="宋体" w:hAnsi="宋体" w:eastAsia="宋体" w:cs="宋体"/>
          <w:sz w:val="28"/>
          <w:szCs w:val="28"/>
          <w:u w:val="single"/>
          <w:shd w:val="clear" w:color="auto" w:fill="auto"/>
          <w:lang w:val="en-US" w:eastAsia="zh-CN"/>
        </w:rPr>
        <w:t xml:space="preserve">    </w:t>
      </w:r>
      <w:permEnd w:id="78"/>
      <w:r>
        <w:rPr>
          <w:rFonts w:hint="eastAsia" w:ascii="宋体" w:hAnsi="宋体" w:eastAsia="宋体" w:cs="宋体"/>
          <w:sz w:val="28"/>
          <w:szCs w:val="28"/>
          <w:shd w:val="clear" w:color="auto" w:fill="auto"/>
        </w:rPr>
        <w:t>天内根据甲方的验收意见对咨询成果进行修改和完善，并再次向甲方申请组织验收，若第二次验收仍未通过的，甲方有权解除本合同，乙方应当按照本合同的约定承担违约责任。</w:t>
      </w:r>
    </w:p>
    <w:p w14:paraId="196B5BF4">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7.5</w:t>
      </w:r>
      <w:r>
        <w:rPr>
          <w:rFonts w:hint="eastAsia" w:ascii="宋体" w:hAnsi="宋体" w:eastAsia="宋体" w:cs="宋体"/>
          <w:sz w:val="28"/>
          <w:szCs w:val="28"/>
          <w:shd w:val="clear" w:color="auto" w:fill="auto"/>
        </w:rPr>
        <w:t>甲方出具验收合格的书面意见，不能视为免除乙方对咨询成果存在缺陷所应负的责任，如存在缺陷的，乙方应免费予以修正和完善。乙方不予解决的，甲方有权委托第三方解决，乙方应赔偿由此给甲方造成的一切损失。</w:t>
      </w:r>
    </w:p>
    <w:bookmarkEnd w:id="1"/>
    <w:p w14:paraId="53131F88">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八</w:t>
      </w:r>
      <w:r>
        <w:rPr>
          <w:rFonts w:hint="eastAsia" w:ascii="宋体" w:hAnsi="宋体" w:eastAsia="宋体" w:cs="宋体"/>
          <w:b/>
          <w:bCs/>
          <w:color w:val="000000"/>
          <w:sz w:val="28"/>
          <w:szCs w:val="28"/>
          <w:shd w:val="clear" w:color="auto" w:fill="auto"/>
        </w:rPr>
        <w:t>条  双方的权利和义务</w:t>
      </w:r>
    </w:p>
    <w:p w14:paraId="0DC4EA2B">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 </w:t>
      </w:r>
      <w:r>
        <w:rPr>
          <w:rFonts w:hint="eastAsia" w:ascii="宋体" w:hAnsi="宋体" w:eastAsia="宋体" w:cs="宋体"/>
          <w:color w:val="000000"/>
          <w:sz w:val="28"/>
          <w:szCs w:val="28"/>
          <w:shd w:val="clear" w:color="auto" w:fill="auto"/>
        </w:rPr>
        <w:t>甲方</w:t>
      </w:r>
      <w:r>
        <w:rPr>
          <w:rFonts w:hint="eastAsia" w:ascii="宋体" w:hAnsi="宋体" w:eastAsia="宋体" w:cs="宋体"/>
          <w:color w:val="000000"/>
          <w:sz w:val="28"/>
          <w:szCs w:val="28"/>
          <w:shd w:val="clear" w:color="auto" w:fill="auto"/>
          <w:lang w:val="en-US" w:eastAsia="zh-CN"/>
        </w:rPr>
        <w:t>有权随时</w:t>
      </w:r>
      <w:r>
        <w:rPr>
          <w:rFonts w:hint="eastAsia" w:ascii="宋体" w:hAnsi="宋体" w:eastAsia="宋体" w:cs="宋体"/>
          <w:color w:val="000000"/>
          <w:sz w:val="28"/>
          <w:szCs w:val="28"/>
          <w:shd w:val="clear" w:color="auto" w:fill="auto"/>
        </w:rPr>
        <w:t>对咨询事宜的工作进展情况进行检查和了解，并可就发现的问题要求乙方进行回应或做相关修正。</w:t>
      </w:r>
    </w:p>
    <w:p w14:paraId="5083BFDD">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8.2 </w:t>
      </w:r>
      <w:r>
        <w:rPr>
          <w:rFonts w:hint="eastAsia" w:ascii="宋体" w:hAnsi="宋体" w:eastAsia="宋体" w:cs="宋体"/>
          <w:color w:val="000000"/>
          <w:sz w:val="28"/>
          <w:szCs w:val="28"/>
          <w:shd w:val="clear" w:color="auto" w:fill="auto"/>
        </w:rPr>
        <w:t>甲方认为乙方的咨询人员不能胜任咨询工作的，有权要求乙方予以更换。</w:t>
      </w:r>
    </w:p>
    <w:p w14:paraId="0D565AB4">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8.3 </w:t>
      </w:r>
      <w:r>
        <w:rPr>
          <w:rFonts w:hint="eastAsia" w:ascii="宋体" w:hAnsi="宋体" w:eastAsia="宋体" w:cs="宋体"/>
          <w:color w:val="000000"/>
          <w:sz w:val="28"/>
          <w:szCs w:val="28"/>
          <w:shd w:val="clear" w:color="auto" w:fill="auto"/>
        </w:rPr>
        <w:t>甲方协助乙方开展咨询工作，及时向乙方提供有关资料数据，并及时解决乙方提出的需要甲方配合的相关事宜。</w:t>
      </w:r>
    </w:p>
    <w:p w14:paraId="0EB69602">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8.4 </w:t>
      </w:r>
      <w:r>
        <w:rPr>
          <w:rFonts w:hint="eastAsia" w:ascii="宋体" w:hAnsi="宋体" w:eastAsia="宋体" w:cs="宋体"/>
          <w:color w:val="000000"/>
          <w:sz w:val="28"/>
          <w:szCs w:val="28"/>
          <w:shd w:val="clear" w:color="auto" w:fill="auto"/>
        </w:rPr>
        <w:t>甲方应按合同约定及时、足额向乙方支付咨询报酬。</w:t>
      </w:r>
    </w:p>
    <w:p w14:paraId="253BFCEC">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8.5 </w:t>
      </w:r>
      <w:r>
        <w:rPr>
          <w:rFonts w:hint="eastAsia" w:ascii="宋体" w:hAnsi="宋体" w:eastAsia="宋体" w:cs="宋体"/>
          <w:color w:val="000000"/>
          <w:sz w:val="28"/>
          <w:szCs w:val="28"/>
          <w:shd w:val="clear" w:color="auto" w:fill="auto"/>
        </w:rPr>
        <w:t>甲方应按合同约定及时对乙方提交的咨询成果进行验收。</w:t>
      </w:r>
    </w:p>
    <w:p w14:paraId="597FD850">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8.6 </w:t>
      </w:r>
      <w:r>
        <w:rPr>
          <w:rFonts w:hint="eastAsia" w:ascii="宋体" w:hAnsi="宋体" w:eastAsia="宋体" w:cs="宋体"/>
          <w:color w:val="000000"/>
          <w:sz w:val="28"/>
          <w:szCs w:val="28"/>
          <w:shd w:val="clear" w:color="auto" w:fill="auto"/>
        </w:rPr>
        <w:t>乙方有权要求甲方按约支付咨询报酬，甲方拒不支付的，乙方有权中止咨询工作。</w:t>
      </w:r>
    </w:p>
    <w:p w14:paraId="55FC767F">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8.7 </w:t>
      </w:r>
      <w:r>
        <w:rPr>
          <w:rFonts w:hint="eastAsia" w:ascii="宋体" w:hAnsi="宋体" w:eastAsia="宋体" w:cs="宋体"/>
          <w:color w:val="000000"/>
          <w:sz w:val="28"/>
          <w:szCs w:val="28"/>
          <w:shd w:val="clear" w:color="auto" w:fill="auto"/>
        </w:rPr>
        <w:t>乙方应当按照甲方的要求，及时向甲方报告咨询工作的进展情况，每一个阶段的工作完成后应报甲方认可后方可进行下一阶段的工作。乙方对甲方了解项目情况的要求，应当尽快给予答复。</w:t>
      </w:r>
    </w:p>
    <w:p w14:paraId="2B9712DF">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8.8 </w:t>
      </w:r>
      <w:r>
        <w:rPr>
          <w:rFonts w:hint="eastAsia" w:ascii="宋体" w:hAnsi="宋体" w:eastAsia="宋体" w:cs="宋体"/>
          <w:color w:val="000000"/>
          <w:sz w:val="28"/>
          <w:szCs w:val="28"/>
          <w:shd w:val="clear" w:color="auto" w:fill="auto"/>
        </w:rPr>
        <w:t>乙方应保证派出的人员熟悉项目涉及的业务，并具备从事招标（采购）文件规定的资格、经验。乙方提供的工作人员资料应真实准确。</w:t>
      </w:r>
    </w:p>
    <w:p w14:paraId="49D1A2FF">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kern w:val="0"/>
          <w:sz w:val="28"/>
          <w:szCs w:val="28"/>
          <w:shd w:val="clear" w:color="auto" w:fill="auto"/>
          <w:lang w:val="en-US" w:eastAsia="zh-CN"/>
        </w:rPr>
        <w:t xml:space="preserve">8.9 </w:t>
      </w:r>
      <w:r>
        <w:rPr>
          <w:rFonts w:hint="eastAsia" w:ascii="宋体" w:hAnsi="宋体" w:eastAsia="宋体" w:cs="宋体"/>
          <w:color w:val="000000"/>
          <w:kern w:val="0"/>
          <w:sz w:val="28"/>
          <w:szCs w:val="28"/>
          <w:shd w:val="clear" w:color="auto" w:fill="auto"/>
        </w:rPr>
        <w:t>乙方的项目人员未经甲方同意不得变更，如需变更须提前以书面的形式通知甲方并征得甲方书面同意。乙方项目人员的变更严重影响本项目的质量及完成时间节点的，甲方有权解除合同。</w:t>
      </w:r>
    </w:p>
    <w:p w14:paraId="4808343F">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8.10 </w:t>
      </w:r>
      <w:r>
        <w:rPr>
          <w:rFonts w:hint="eastAsia" w:ascii="宋体" w:hAnsi="宋体" w:eastAsia="宋体" w:cs="宋体"/>
          <w:color w:val="000000"/>
          <w:sz w:val="28"/>
          <w:szCs w:val="28"/>
          <w:shd w:val="clear" w:color="auto" w:fill="auto"/>
        </w:rPr>
        <w:t>乙方的</w:t>
      </w:r>
      <w:r>
        <w:rPr>
          <w:rFonts w:hint="eastAsia" w:ascii="宋体" w:hAnsi="宋体" w:eastAsia="宋体" w:cs="宋体"/>
          <w:bCs/>
          <w:color w:val="000000"/>
          <w:sz w:val="28"/>
          <w:szCs w:val="28"/>
          <w:shd w:val="clear" w:color="auto" w:fill="auto"/>
        </w:rPr>
        <w:t>项目经理只能同时担任不超过</w:t>
      </w:r>
      <w:permStart w:id="79" w:edGrp="everyone"/>
      <w:r>
        <w:rPr>
          <w:rFonts w:hint="eastAsia" w:ascii="宋体" w:hAnsi="宋体" w:eastAsia="宋体" w:cs="宋体"/>
          <w:bCs/>
          <w:color w:val="000000"/>
          <w:sz w:val="28"/>
          <w:szCs w:val="28"/>
          <w:u w:val="single"/>
          <w:shd w:val="clear" w:color="auto" w:fill="auto"/>
        </w:rPr>
        <w:t xml:space="preserve">     个</w:t>
      </w:r>
      <w:r>
        <w:rPr>
          <w:rFonts w:hint="eastAsia" w:ascii="宋体" w:hAnsi="宋体" w:eastAsia="宋体" w:cs="宋体"/>
          <w:bCs/>
          <w:color w:val="000000"/>
          <w:sz w:val="28"/>
          <w:szCs w:val="28"/>
          <w:shd w:val="clear" w:color="auto" w:fill="auto"/>
        </w:rPr>
        <w:t>电网项目的项目经理</w:t>
      </w:r>
      <w:permEnd w:id="79"/>
      <w:r>
        <w:rPr>
          <w:rFonts w:hint="eastAsia" w:ascii="宋体" w:hAnsi="宋体" w:eastAsia="宋体" w:cs="宋体"/>
          <w:bCs/>
          <w:color w:val="000000"/>
          <w:sz w:val="28"/>
          <w:szCs w:val="28"/>
          <w:shd w:val="clear" w:color="auto" w:fill="auto"/>
        </w:rPr>
        <w:t>。</w:t>
      </w:r>
    </w:p>
    <w:p w14:paraId="180AD6D9">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8.11 </w:t>
      </w:r>
      <w:r>
        <w:rPr>
          <w:rFonts w:hint="eastAsia" w:ascii="宋体" w:hAnsi="宋体" w:eastAsia="宋体" w:cs="宋体"/>
          <w:color w:val="000000"/>
          <w:sz w:val="28"/>
          <w:szCs w:val="28"/>
          <w:shd w:val="clear" w:color="auto" w:fill="auto"/>
        </w:rPr>
        <w:t>乙方工作人员在甲方现场工作时，未经甲方同意，不得开展与本项目无关的工作，不得干扰甲方业务的正常进行。</w:t>
      </w:r>
    </w:p>
    <w:p w14:paraId="5269B075">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8.12 </w:t>
      </w:r>
      <w:r>
        <w:rPr>
          <w:rFonts w:hint="eastAsia" w:ascii="宋体" w:hAnsi="宋体" w:eastAsia="宋体" w:cs="宋体"/>
          <w:color w:val="000000"/>
          <w:sz w:val="28"/>
          <w:szCs w:val="28"/>
          <w:shd w:val="clear" w:color="auto" w:fill="auto"/>
        </w:rPr>
        <w:t>乙方承诺在本合同咨询成果提交后</w:t>
      </w:r>
      <w:permStart w:id="80" w:edGrp="everyone"/>
      <w:r>
        <w:rPr>
          <w:rFonts w:hint="eastAsia" w:ascii="宋体" w:hAnsi="宋体" w:eastAsia="宋体" w:cs="宋体"/>
          <w:color w:val="000000"/>
          <w:sz w:val="28"/>
          <w:szCs w:val="28"/>
          <w:u w:val="single"/>
          <w:shd w:val="clear" w:color="auto" w:fill="auto"/>
        </w:rPr>
        <w:t xml:space="preserve">     </w:t>
      </w:r>
      <w:permEnd w:id="80"/>
      <w:r>
        <w:rPr>
          <w:rFonts w:hint="eastAsia" w:ascii="宋体" w:hAnsi="宋体" w:eastAsia="宋体" w:cs="宋体"/>
          <w:color w:val="000000"/>
          <w:sz w:val="28"/>
          <w:szCs w:val="28"/>
          <w:shd w:val="clear" w:color="auto" w:fill="auto"/>
        </w:rPr>
        <w:t>个月内，根据咨询成果在实施环节的客观需要，免费为甲方提供培训等相关后续服务。</w:t>
      </w:r>
    </w:p>
    <w:p w14:paraId="645B4942">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8.13 </w:t>
      </w:r>
      <w:r>
        <w:rPr>
          <w:rFonts w:hint="eastAsia" w:ascii="宋体" w:hAnsi="宋体" w:eastAsia="宋体" w:cs="宋体"/>
          <w:color w:val="000000"/>
          <w:sz w:val="28"/>
          <w:szCs w:val="28"/>
          <w:shd w:val="clear" w:color="auto" w:fill="auto"/>
        </w:rPr>
        <w:t>未经甲方书面同意，乙方不得将本合同项目下部分或全部工作转委托给第三人。</w:t>
      </w:r>
    </w:p>
    <w:p w14:paraId="53D00925">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8.14 </w:t>
      </w:r>
      <w:r>
        <w:rPr>
          <w:rFonts w:hint="eastAsia" w:ascii="宋体" w:hAnsi="宋体" w:eastAsia="宋体" w:cs="宋体"/>
          <w:color w:val="000000"/>
          <w:sz w:val="28"/>
          <w:szCs w:val="28"/>
          <w:shd w:val="clear" w:color="auto" w:fill="auto"/>
        </w:rPr>
        <w:t>乙方应保证所使用的工具、理论、方法和提供给甲方的咨询成果不侵犯他人的合法权益，不违反法律法规规定。如第三方因乙方的咨询工作向甲方主张权利，由此产生的一切法律后果由乙方承担。</w:t>
      </w:r>
    </w:p>
    <w:p w14:paraId="0113E9E7">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8.15 </w:t>
      </w:r>
      <w:r>
        <w:rPr>
          <w:rFonts w:hint="eastAsia" w:ascii="宋体" w:hAnsi="宋体" w:eastAsia="宋体" w:cs="宋体"/>
          <w:color w:val="000000"/>
          <w:sz w:val="28"/>
          <w:szCs w:val="28"/>
          <w:shd w:val="clear" w:color="auto" w:fill="auto"/>
        </w:rPr>
        <w:t>甲方对成果提出修改、补充意见后，乙方应在</w:t>
      </w:r>
      <w:permStart w:id="81" w:edGrp="everyone"/>
      <w:r>
        <w:rPr>
          <w:rFonts w:hint="eastAsia" w:ascii="宋体" w:hAnsi="宋体" w:eastAsia="宋体" w:cs="宋体"/>
          <w:color w:val="000000"/>
          <w:sz w:val="28"/>
          <w:szCs w:val="28"/>
          <w:u w:val="single"/>
          <w:shd w:val="clear" w:color="auto" w:fill="auto"/>
          <w:lang w:val="en-US" w:eastAsia="zh-CN"/>
        </w:rPr>
        <w:t xml:space="preserve">    </w:t>
      </w:r>
      <w:r>
        <w:rPr>
          <w:rFonts w:hint="eastAsia" w:ascii="宋体" w:hAnsi="宋体" w:eastAsia="宋体" w:cs="宋体"/>
          <w:color w:val="000000"/>
          <w:sz w:val="28"/>
          <w:szCs w:val="28"/>
          <w:u w:val="single"/>
          <w:shd w:val="clear" w:color="auto" w:fill="auto"/>
        </w:rPr>
        <w:t>日</w:t>
      </w:r>
      <w:permEnd w:id="81"/>
      <w:r>
        <w:rPr>
          <w:rFonts w:hint="eastAsia" w:ascii="宋体" w:hAnsi="宋体" w:eastAsia="宋体" w:cs="宋体"/>
          <w:color w:val="000000"/>
          <w:sz w:val="28"/>
          <w:szCs w:val="28"/>
          <w:shd w:val="clear" w:color="auto" w:fill="auto"/>
        </w:rPr>
        <w:t>内完成修改、补充，并提交课题最终成果草案。如需额外延长时间，应提出书面申请，并取得甲方书面认可。</w:t>
      </w:r>
    </w:p>
    <w:p w14:paraId="260FAF8D">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8.16 </w:t>
      </w:r>
      <w:r>
        <w:rPr>
          <w:rFonts w:hint="eastAsia" w:ascii="宋体" w:hAnsi="宋体" w:eastAsia="宋体" w:cs="宋体"/>
          <w:color w:val="000000"/>
          <w:sz w:val="28"/>
          <w:szCs w:val="28"/>
          <w:shd w:val="clear" w:color="auto" w:fill="auto"/>
        </w:rPr>
        <w:t>因乙方的原因导致研究开发工作未能按期完成，或者项目成果未能达到合同约定要求的，或者经甲方评审未通过的，乙方应当采取措施尽快完成研究开发工作或者使项目成果达到合同要求，并承担由此产生的费用。</w:t>
      </w:r>
    </w:p>
    <w:p w14:paraId="71983E4E">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8.17 </w:t>
      </w:r>
      <w:r>
        <w:rPr>
          <w:rFonts w:hint="eastAsia" w:ascii="宋体" w:hAnsi="宋体" w:eastAsia="宋体" w:cs="宋体"/>
          <w:color w:val="000000"/>
          <w:sz w:val="28"/>
          <w:szCs w:val="28"/>
          <w:shd w:val="clear" w:color="auto" w:fill="auto"/>
        </w:rPr>
        <w:t>合同执行过程中，甲方有权对课题研究的内容等做出合理调整，乙方有义务积极配合。</w:t>
      </w:r>
    </w:p>
    <w:p w14:paraId="5975EDA2">
      <w:pPr>
        <w:spacing w:line="360" w:lineRule="auto"/>
        <w:ind w:firstLine="560" w:firstLineChars="200"/>
        <w:jc w:val="left"/>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8.18 </w:t>
      </w:r>
      <w:r>
        <w:rPr>
          <w:rFonts w:hint="eastAsia" w:ascii="宋体" w:hAnsi="宋体" w:eastAsia="宋体" w:cs="宋体"/>
          <w:b w:val="0"/>
          <w:color w:val="000000"/>
          <w:kern w:val="2"/>
          <w:sz w:val="28"/>
          <w:szCs w:val="28"/>
          <w:highlight w:val="none"/>
          <w:shd w:val="clear" w:color="auto" w:fill="auto"/>
        </w:rPr>
        <w:t>乙方指派</w:t>
      </w:r>
      <w:permStart w:id="82" w:edGrp="everyone"/>
      <w:r>
        <w:rPr>
          <w:rFonts w:hint="eastAsia" w:ascii="宋体" w:hAnsi="宋体" w:eastAsia="宋体" w:cs="宋体"/>
          <w:b w:val="0"/>
          <w:color w:val="000000"/>
          <w:kern w:val="2"/>
          <w:sz w:val="28"/>
          <w:szCs w:val="28"/>
          <w:highlight w:val="none"/>
          <w:u w:val="none"/>
          <w:shd w:val="clear" w:color="auto" w:fill="auto"/>
          <w:lang w:val="en-US" w:eastAsia="zh-CN"/>
        </w:rPr>
        <w:t xml:space="preserve">      </w:t>
      </w:r>
      <w:permEnd w:id="82"/>
      <w:r>
        <w:rPr>
          <w:rFonts w:hint="eastAsia" w:ascii="宋体" w:hAnsi="宋体" w:eastAsia="宋体" w:cs="宋体"/>
          <w:b w:val="0"/>
          <w:color w:val="000000"/>
          <w:kern w:val="2"/>
          <w:sz w:val="28"/>
          <w:szCs w:val="28"/>
          <w:highlight w:val="none"/>
          <w:shd w:val="clear" w:color="auto" w:fill="auto"/>
        </w:rPr>
        <w:t>组成服务团队，同时指派</w:t>
      </w:r>
      <w:permStart w:id="83" w:edGrp="everyone"/>
      <w:r>
        <w:rPr>
          <w:rFonts w:hint="eastAsia" w:ascii="宋体" w:hAnsi="宋体" w:eastAsia="宋体" w:cs="宋体"/>
          <w:b w:val="0"/>
          <w:color w:val="000000"/>
          <w:kern w:val="2"/>
          <w:sz w:val="28"/>
          <w:szCs w:val="28"/>
          <w:highlight w:val="none"/>
          <w:u w:val="none"/>
          <w:shd w:val="clear" w:color="auto" w:fill="auto"/>
          <w:lang w:val="en-US" w:eastAsia="zh-CN"/>
        </w:rPr>
        <w:t xml:space="preserve">      </w:t>
      </w:r>
      <w:permEnd w:id="83"/>
      <w:r>
        <w:rPr>
          <w:rFonts w:hint="eastAsia" w:ascii="宋体" w:hAnsi="宋体" w:eastAsia="宋体" w:cs="宋体"/>
          <w:b w:val="0"/>
          <w:color w:val="000000"/>
          <w:kern w:val="2"/>
          <w:sz w:val="28"/>
          <w:szCs w:val="28"/>
          <w:highlight w:val="none"/>
          <w:shd w:val="clear" w:color="auto" w:fill="auto"/>
        </w:rPr>
        <w:t>作为本项目的负责人负责与甲方沟通联系与协调。未经甲方同意，乙方不得随意更换服务人员。如果甲方认为乙方指派的服务人员不能胜任的，乙方应当及时更换。乙方指派的项目负责人和服务团队应实际参与本合同项下服务工作。</w:t>
      </w:r>
    </w:p>
    <w:p w14:paraId="4A88A7BF">
      <w:pPr>
        <w:pStyle w:val="9"/>
        <w:keepNext w:val="0"/>
        <w:keepLines w:val="0"/>
        <w:pageBreakBefore w:val="0"/>
        <w:kinsoku/>
        <w:wordWrap/>
        <w:overflowPunct/>
        <w:topLinePunct w:val="0"/>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color w:val="000000"/>
          <w:sz w:val="28"/>
          <w:szCs w:val="28"/>
          <w:shd w:val="clear" w:color="auto" w:fill="auto"/>
          <w:lang w:val="en-US" w:eastAsia="zh-CN"/>
        </w:rPr>
        <w:t>8.19其他：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0636"/>
          <w:placeholder>
            <w:docPart w:val="{daee9e8b-c090-457f-a093-c3d56aea460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4"/>
        </w:sdtContent>
      </w:sdt>
    </w:p>
    <w:p w14:paraId="1D123D0A">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九</w:t>
      </w:r>
      <w:r>
        <w:rPr>
          <w:rFonts w:hint="eastAsia" w:ascii="宋体" w:hAnsi="宋体" w:eastAsia="宋体" w:cs="宋体"/>
          <w:b/>
          <w:bCs/>
          <w:color w:val="000000"/>
          <w:sz w:val="28"/>
          <w:szCs w:val="28"/>
          <w:shd w:val="clear" w:color="auto" w:fill="auto"/>
        </w:rPr>
        <w:t>条  知识产权事项</w:t>
      </w:r>
    </w:p>
    <w:p w14:paraId="0CA23F32">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9.1 乙方保证提交给甲方的全部服务成果满足甲方的需求，不会侵犯任何第三方的合法权益，甲方不会因为使用乙方提交的任何成果而需要承担任何责任；若因此造成甲方的任何损失，均由乙方负责赔偿。</w:t>
      </w:r>
    </w:p>
    <w:p w14:paraId="690186D1">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9.2 因履行本合同所产生的阶段性及最终服务成果的知识产权归甲方所有，未经甲方书面同意，乙方不得用于与履行本合同无关的其他目的，亦不得以任何方式允许任何第三方使用。</w:t>
      </w:r>
    </w:p>
    <w:p w14:paraId="5BBB4B82">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9.3 乙方完成服务的技术人员享有在服务成果文件上写明自己是完成者和取得有关荣誉证书、奖励的权利。</w:t>
      </w:r>
    </w:p>
    <w:p w14:paraId="4CF2FE3B">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9.4 甲方如需以本合同项下服务成果申请任何奖项或申请办理任何权利登记/备案手续的，乙方应当予以配合与协助。</w:t>
      </w:r>
    </w:p>
    <w:p w14:paraId="40256F21">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auto"/>
          <w:sz w:val="28"/>
          <w:szCs w:val="28"/>
          <w:shd w:val="clear" w:color="auto" w:fill="auto"/>
          <w:lang w:val="en-US" w:eastAsia="zh-CN"/>
        </w:rPr>
        <w:t>9.5其他：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772"/>
          <w:placeholder>
            <w:docPart w:val="{7839f246-3613-423d-89be-a92b17aa49c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5"/>
        </w:sdtContent>
      </w:sdt>
    </w:p>
    <w:p w14:paraId="11708A65">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w:t>
      </w:r>
      <w:r>
        <w:rPr>
          <w:rFonts w:hint="eastAsia" w:ascii="宋体" w:hAnsi="宋体" w:eastAsia="宋体" w:cs="宋体"/>
          <w:b/>
          <w:bCs/>
          <w:color w:val="000000"/>
          <w:sz w:val="28"/>
          <w:szCs w:val="28"/>
          <w:shd w:val="clear" w:color="auto" w:fill="auto"/>
        </w:rPr>
        <w:t>条  不可抗力</w:t>
      </w:r>
    </w:p>
    <w:p w14:paraId="410AEB90">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本合同因不可抗力（如任何天灾、自然因素、或火灾、水灾、罢工、地震等）或其他不受双方控制的原因而不能履行的，受阻碍的一方应及时通知另一方，并在不可抗力事件发生后</w:t>
      </w:r>
      <w:permStart w:id="86" w:edGrp="everyone"/>
      <w:r>
        <w:rPr>
          <w:rFonts w:hint="eastAsia" w:ascii="宋体" w:hAnsi="宋体" w:eastAsia="宋体" w:cs="宋体"/>
          <w:color w:val="000000"/>
          <w:sz w:val="28"/>
          <w:szCs w:val="28"/>
          <w:u w:val="single"/>
          <w:shd w:val="clear" w:color="auto" w:fill="auto"/>
        </w:rPr>
        <w:t>10日</w:t>
      </w:r>
      <w:permEnd w:id="86"/>
      <w:r>
        <w:rPr>
          <w:rFonts w:hint="eastAsia" w:ascii="宋体" w:hAnsi="宋体" w:eastAsia="宋体" w:cs="宋体"/>
          <w:color w:val="000000"/>
          <w:sz w:val="28"/>
          <w:szCs w:val="28"/>
          <w:shd w:val="clear" w:color="auto" w:fill="auto"/>
        </w:rPr>
        <w:t>内向对方提供相关证明。</w:t>
      </w:r>
    </w:p>
    <w:sdt>
      <w:sdtPr>
        <w:rPr>
          <w:rFonts w:hint="eastAsia" w:ascii="宋体" w:hAnsi="宋体" w:eastAsia="宋体" w:cs="宋体"/>
          <w:b/>
          <w:bCs/>
          <w:color w:val="000000"/>
          <w:kern w:val="2"/>
          <w:sz w:val="28"/>
          <w:szCs w:val="28"/>
          <w:shd w:val="clear" w:color="auto" w:fill="auto"/>
          <w:lang w:val="en-US" w:eastAsia="zh-CN" w:bidi="ar-SA"/>
        </w:rPr>
        <w:alias w:val="第十一条.违约责任"/>
        <w:tag w:val="第十一条.违约责任"/>
        <w:id w:val="147465038"/>
        <w:placeholder>
          <w:docPart w:val="{a0af3eed-d10d-4c69-9cef-9271416bd057}"/>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14:paraId="71B9E1CF">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十一</w:t>
          </w:r>
          <w:r>
            <w:rPr>
              <w:rFonts w:hint="eastAsia" w:ascii="宋体" w:hAnsi="宋体" w:eastAsia="宋体" w:cs="宋体"/>
              <w:b/>
              <w:bCs/>
              <w:color w:val="000000"/>
              <w:sz w:val="28"/>
              <w:szCs w:val="28"/>
              <w:shd w:val="clear" w:color="auto" w:fill="auto"/>
            </w:rPr>
            <w:t>条  违约责任</w:t>
          </w:r>
        </w:p>
        <w:p w14:paraId="7D0215D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11.1</w:t>
          </w:r>
          <w:r>
            <w:rPr>
              <w:rFonts w:hint="eastAsia" w:ascii="宋体" w:hAnsi="宋体" w:eastAsia="宋体" w:cs="宋体"/>
              <w:sz w:val="28"/>
              <w:szCs w:val="28"/>
              <w:shd w:val="clear" w:color="auto" w:fill="auto"/>
            </w:rPr>
            <w:t>甲方逾期支付咨询报酬的，每逾期一日，应向乙方支付</w:t>
          </w:r>
          <w:r>
            <w:rPr>
              <w:rFonts w:hint="eastAsia" w:ascii="宋体" w:hAnsi="宋体" w:eastAsia="宋体" w:cs="宋体"/>
              <w:sz w:val="28"/>
              <w:szCs w:val="28"/>
              <w:shd w:val="clear" w:color="auto" w:fill="auto"/>
              <w:lang w:val="en-US" w:eastAsia="zh-CN"/>
            </w:rPr>
            <w:t>应付未付</w:t>
          </w:r>
          <w:r>
            <w:rPr>
              <w:rFonts w:hint="eastAsia" w:ascii="宋体" w:hAnsi="宋体" w:eastAsia="宋体" w:cs="宋体"/>
              <w:sz w:val="28"/>
              <w:szCs w:val="28"/>
              <w:shd w:val="clear" w:color="auto" w:fill="auto"/>
            </w:rPr>
            <w:t>费用</w:t>
          </w:r>
          <w:sdt>
            <w:sdtPr>
              <w:rPr>
                <w:rFonts w:hint="eastAsia" w:ascii="宋体" w:hAnsi="宋体" w:eastAsia="宋体" w:cs="宋体"/>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3079"/>
              <w:placeholder>
                <w:docPart w:val="{bf7f1e0f-b224-4fda-92b0-2a2d9030703c}"/>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87" w:edGrp="everyone"/>
              <w:r>
                <w:rPr>
                  <w:rFonts w:hint="eastAsia" w:ascii="宋体" w:hAnsi="宋体" w:eastAsia="宋体" w:cs="宋体"/>
                  <w:kern w:val="2"/>
                  <w:sz w:val="28"/>
                  <w:szCs w:val="36"/>
                  <w:u w:val="single"/>
                  <w:shd w:val="clear" w:color="auto" w:fill="auto"/>
                  <w:lang w:val="en-US" w:eastAsia="zh-CN" w:bidi="ar-SA"/>
                </w:rPr>
                <w:t xml:space="preserve">     </w:t>
              </w:r>
              <w:permEnd w:id="87"/>
            </w:sdtContent>
          </w:sdt>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的违约金。</w:t>
          </w:r>
        </w:p>
        <w:p w14:paraId="6E9CBF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11.2</w:t>
          </w:r>
          <w:r>
            <w:rPr>
              <w:rFonts w:hint="eastAsia" w:ascii="宋体" w:hAnsi="宋体" w:eastAsia="宋体" w:cs="宋体"/>
              <w:sz w:val="28"/>
              <w:szCs w:val="28"/>
              <w:shd w:val="clear" w:color="auto" w:fill="auto"/>
            </w:rPr>
            <w:t>因甲方违约导致乙方解除合同的，甲方应支付而未支付的费用应继续支付，甲方还应按照咨询报酬总额的</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1694"/>
              <w:placeholder>
                <w:docPart w:val="{4db50688-3e0f-4798-8e1f-955e5f1e43da}"/>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88" w:edGrp="everyone"/>
              <w:r>
                <w:rPr>
                  <w:rFonts w:hint="eastAsia" w:ascii="宋体" w:hAnsi="宋体" w:eastAsia="宋体" w:cs="宋体"/>
                  <w:kern w:val="2"/>
                  <w:sz w:val="28"/>
                  <w:szCs w:val="36"/>
                  <w:u w:val="single"/>
                  <w:shd w:val="clear" w:color="auto" w:fill="auto"/>
                  <w:lang w:val="en-US" w:eastAsia="zh-CN" w:bidi="ar-SA"/>
                </w:rPr>
                <w:t xml:space="preserve">     </w:t>
              </w:r>
              <w:permEnd w:id="88"/>
            </w:sdtContent>
          </w:sdt>
          <w:r>
            <w:rPr>
              <w:rFonts w:hint="eastAsia" w:ascii="宋体" w:hAnsi="宋体" w:eastAsia="宋体" w:cs="宋体"/>
              <w:sz w:val="28"/>
              <w:szCs w:val="28"/>
              <w:shd w:val="clear" w:color="auto" w:fill="auto"/>
            </w:rPr>
            <w:t>%向乙方支付违约金，违约金不足以弥补乙方损失的，甲方应予以赔偿。</w:t>
          </w:r>
        </w:p>
        <w:p w14:paraId="1C7399A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11.3</w:t>
          </w:r>
          <w:r>
            <w:rPr>
              <w:rFonts w:hint="eastAsia" w:ascii="宋体" w:hAnsi="宋体" w:eastAsia="宋体" w:cs="宋体"/>
              <w:sz w:val="28"/>
              <w:szCs w:val="28"/>
              <w:shd w:val="clear" w:color="auto" w:fill="auto"/>
            </w:rPr>
            <w:t>乙方逾期提交咨询成果的，每逾期一日，应向甲方支付咨询报酬总额</w:t>
          </w:r>
          <w:sdt>
            <w:sdtPr>
              <w:rPr>
                <w:rFonts w:hint="eastAsia" w:ascii="宋体" w:hAnsi="宋体" w:eastAsia="宋体" w:cs="宋体"/>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53542"/>
              <w:placeholder>
                <w:docPart w:val="{1fb20bb9-af47-4d5a-abb7-cd899eb7dff3}"/>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89" w:edGrp="everyone"/>
              <w:r>
                <w:rPr>
                  <w:rFonts w:hint="eastAsia" w:ascii="宋体" w:hAnsi="宋体" w:eastAsia="宋体" w:cs="宋体"/>
                  <w:kern w:val="2"/>
                  <w:sz w:val="28"/>
                  <w:szCs w:val="36"/>
                  <w:u w:val="single"/>
                  <w:shd w:val="clear" w:color="auto" w:fill="auto"/>
                  <w:lang w:val="en-US" w:eastAsia="zh-CN" w:bidi="ar-SA"/>
                </w:rPr>
                <w:t xml:space="preserve">     </w:t>
              </w:r>
              <w:permEnd w:id="89"/>
            </w:sdtContent>
          </w:sdt>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的违约金。</w:t>
          </w:r>
        </w:p>
        <w:p w14:paraId="376C6E0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11.4</w:t>
          </w:r>
          <w:r>
            <w:rPr>
              <w:rFonts w:hint="eastAsia" w:ascii="宋体" w:hAnsi="宋体" w:eastAsia="宋体" w:cs="宋体"/>
              <w:sz w:val="28"/>
              <w:szCs w:val="28"/>
              <w:shd w:val="clear" w:color="auto" w:fill="auto"/>
            </w:rPr>
            <w:t>乙方指派的负责人或咨询人员未实际参与本合同咨询工作或者乙方擅自更换的，乙方应向甲方支付咨询报酬总额</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8919"/>
              <w:placeholder>
                <w:docPart w:val="{d50261da-612f-42fa-a669-935d7c9d6b55}"/>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90" w:edGrp="everyone"/>
              <w:r>
                <w:rPr>
                  <w:rFonts w:hint="eastAsia" w:ascii="宋体" w:hAnsi="宋体" w:eastAsia="宋体" w:cs="宋体"/>
                  <w:kern w:val="2"/>
                  <w:sz w:val="28"/>
                  <w:szCs w:val="36"/>
                  <w:u w:val="single"/>
                  <w:shd w:val="clear" w:color="auto" w:fill="auto"/>
                  <w:lang w:val="en-US" w:eastAsia="zh-CN" w:bidi="ar-SA"/>
                </w:rPr>
                <w:t xml:space="preserve">     </w:t>
              </w:r>
              <w:permEnd w:id="90"/>
            </w:sdtContent>
          </w:sdt>
          <w:r>
            <w:rPr>
              <w:rFonts w:hint="eastAsia" w:ascii="宋体" w:hAnsi="宋体" w:eastAsia="宋体" w:cs="宋体"/>
              <w:sz w:val="28"/>
              <w:szCs w:val="28"/>
              <w:shd w:val="clear" w:color="auto" w:fill="auto"/>
            </w:rPr>
            <w:t>%的违约金。</w:t>
          </w:r>
        </w:p>
        <w:p w14:paraId="675FCE1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11.5</w:t>
          </w:r>
          <w:r>
            <w:rPr>
              <w:rFonts w:hint="eastAsia" w:ascii="宋体" w:hAnsi="宋体" w:eastAsia="宋体" w:cs="宋体"/>
              <w:sz w:val="28"/>
              <w:szCs w:val="28"/>
              <w:shd w:val="clear" w:color="auto" w:fill="auto"/>
            </w:rPr>
            <w:t>乙方违约导致甲方解除合同的，乙方应向甲方支付咨询报酬总额</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5030"/>
              <w:placeholder>
                <w:docPart w:val="{f40a7697-2a96-4e4a-bbf5-4aa148b89a92}"/>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91" w:edGrp="everyone"/>
              <w:r>
                <w:rPr>
                  <w:rFonts w:hint="eastAsia" w:ascii="宋体" w:hAnsi="宋体" w:eastAsia="宋体" w:cs="宋体"/>
                  <w:kern w:val="2"/>
                  <w:sz w:val="28"/>
                  <w:szCs w:val="36"/>
                  <w:u w:val="single"/>
                  <w:shd w:val="clear" w:color="auto" w:fill="auto"/>
                  <w:lang w:val="en-US" w:eastAsia="zh-CN" w:bidi="ar-SA"/>
                </w:rPr>
                <w:t xml:space="preserve">     </w:t>
              </w:r>
              <w:permEnd w:id="91"/>
            </w:sdtContent>
          </w:sdt>
          <w:r>
            <w:rPr>
              <w:rFonts w:hint="eastAsia" w:ascii="宋体" w:hAnsi="宋体" w:eastAsia="宋体" w:cs="宋体"/>
              <w:sz w:val="28"/>
              <w:szCs w:val="28"/>
              <w:shd w:val="clear" w:color="auto" w:fill="auto"/>
            </w:rPr>
            <w:t>%的违约金，该违约金不足以弥补甲方损失的，乙方应予以赔偿。乙方还应按甲方要求及时退还甲方已支付的合同款项。</w:t>
          </w:r>
        </w:p>
        <w:p w14:paraId="6A9996F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b/>
              <w:color w:val="000000"/>
              <w:sz w:val="28"/>
              <w:szCs w:val="28"/>
              <w:shd w:val="clear" w:color="auto" w:fill="auto"/>
            </w:rPr>
          </w:pPr>
          <w:permStart w:id="92" w:edGrp="everyone"/>
          <w:r>
            <w:rPr>
              <w:rFonts w:hint="eastAsia" w:ascii="宋体" w:hAnsi="宋体" w:eastAsia="宋体" w:cs="宋体"/>
              <w:bCs/>
              <w:color w:val="000000"/>
              <w:sz w:val="28"/>
              <w:szCs w:val="28"/>
              <w:shd w:val="clear" w:color="auto" w:fill="auto"/>
              <w:lang w:val="en-US" w:eastAsia="zh-CN"/>
            </w:rPr>
            <w:t>11.</w:t>
          </w:r>
          <w:r>
            <w:rPr>
              <w:rFonts w:hint="default" w:ascii="宋体" w:hAnsi="宋体" w:eastAsia="宋体" w:cs="宋体"/>
              <w:bCs/>
              <w:color w:val="000000"/>
              <w:sz w:val="28"/>
              <w:szCs w:val="28"/>
              <w:shd w:val="clear" w:color="auto" w:fill="auto"/>
              <w:lang w:val="en-US" w:eastAsia="zh-CN"/>
            </w:rPr>
            <w:t>6</w:t>
          </w:r>
          <w:r>
            <w:rPr>
              <w:rFonts w:hint="eastAsia" w:ascii="宋体" w:hAnsi="宋体" w:eastAsia="宋体" w:cs="宋体"/>
              <w:bCs/>
              <w:color w:val="000000"/>
              <w:sz w:val="28"/>
              <w:szCs w:val="28"/>
              <w:shd w:val="clear" w:color="auto" w:fill="auto"/>
              <w:lang w:val="en-US" w:eastAsia="zh-CN"/>
            </w:rPr>
            <w:t xml:space="preserve"> </w:t>
          </w:r>
          <w:r>
            <w:rPr>
              <w:rFonts w:hint="eastAsia" w:ascii="宋体" w:hAnsi="宋体" w:eastAsia="宋体" w:cs="宋体"/>
              <w:bCs/>
              <w:color w:val="000000"/>
              <w:sz w:val="28"/>
              <w:szCs w:val="28"/>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5533"/>
              <w:placeholder>
                <w:docPart w:val="{277fc494-caf1-4b39-9373-bc5e5794703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permEnd w:id="92"/>
            </w:sdtContent>
          </w:sdt>
        </w:p>
      </w:sdtContent>
    </w:sdt>
    <w:p w14:paraId="3F49E8BE">
      <w:pPr>
        <w:keepNext w:val="0"/>
        <w:keepLines w:val="0"/>
        <w:pageBreakBefore w:val="0"/>
        <w:kinsoku/>
        <w:wordWrap/>
        <w:overflowPunct/>
        <w:topLinePunct w:val="0"/>
        <w:bidi w:val="0"/>
        <w:adjustRightInd/>
        <w:snapToGrid/>
        <w:spacing w:beforeAutospacing="0" w:afterAutospacing="0" w:line="360" w:lineRule="auto"/>
        <w:ind w:firstLine="561" w:firstLineChars="200"/>
        <w:textAlignment w:val="auto"/>
        <w:rPr>
          <w:rFonts w:hint="eastAsia" w:ascii="宋体" w:hAnsi="宋体" w:eastAsia="宋体" w:cs="宋体"/>
          <w:b/>
          <w:bCs/>
          <w:color w:val="000000" w:themeColor="text1"/>
          <w:sz w:val="28"/>
          <w:szCs w:val="28"/>
          <w:shd w:val="clear" w:color="auto" w:fill="auto"/>
          <w14:textFill>
            <w14:solidFill>
              <w14:schemeClr w14:val="tx1"/>
            </w14:solidFill>
          </w14:textFill>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十二</w:t>
      </w:r>
      <w:r>
        <w:rPr>
          <w:rFonts w:hint="eastAsia" w:ascii="宋体" w:hAnsi="宋体" w:eastAsia="宋体" w:cs="宋体"/>
          <w:b/>
          <w:bCs/>
          <w:color w:val="000000"/>
          <w:sz w:val="28"/>
          <w:szCs w:val="28"/>
          <w:shd w:val="clear" w:color="auto" w:fill="auto"/>
        </w:rPr>
        <w:t xml:space="preserve">条 </w:t>
      </w:r>
      <w:r>
        <w:rPr>
          <w:rFonts w:hint="eastAsia" w:ascii="宋体" w:hAnsi="宋体" w:eastAsia="宋体" w:cs="宋体"/>
          <w:b/>
          <w:bCs/>
          <w:color w:val="000000" w:themeColor="text1"/>
          <w:sz w:val="28"/>
          <w:szCs w:val="28"/>
          <w:shd w:val="clear" w:color="auto" w:fill="auto"/>
          <w14:textFill>
            <w14:solidFill>
              <w14:schemeClr w14:val="tx1"/>
            </w14:solidFill>
          </w14:textFill>
        </w:rPr>
        <w:t>合同变更、解除</w:t>
      </w:r>
    </w:p>
    <w:p w14:paraId="38D28757">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14:paraId="25411D1F">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本合同乙方发生以下情形之一的，甲方有权解除本合同：</w:t>
      </w:r>
    </w:p>
    <w:p w14:paraId="5F29669B">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乙方丧失履约能力或明确表示不能</w:t>
      </w:r>
      <w:r>
        <w:rPr>
          <w:rFonts w:hint="eastAsia" w:ascii="宋体" w:hAnsi="宋体" w:eastAsia="宋体" w:cs="宋体"/>
          <w:sz w:val="28"/>
          <w:szCs w:val="28"/>
          <w:shd w:val="clear" w:color="auto" w:fill="auto"/>
          <w:lang w:val="en-US" w:eastAsia="zh-CN"/>
        </w:rPr>
        <w:t>继续</w:t>
      </w:r>
      <w:r>
        <w:rPr>
          <w:rFonts w:hint="eastAsia" w:ascii="宋体" w:hAnsi="宋体" w:eastAsia="宋体" w:cs="宋体"/>
          <w:sz w:val="28"/>
          <w:szCs w:val="28"/>
          <w:shd w:val="clear" w:color="auto" w:fill="auto"/>
        </w:rPr>
        <w:t>提供咨询服务的。</w:t>
      </w:r>
    </w:p>
    <w:p w14:paraId="143FD128">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乙方未按本合同的约定提交咨询计划书超过</w:t>
      </w:r>
      <w:permStart w:id="93" w:edGrp="everyone"/>
      <w:r>
        <w:rPr>
          <w:rFonts w:hint="eastAsia" w:ascii="宋体" w:hAnsi="宋体" w:eastAsia="宋体" w:cs="宋体"/>
          <w:sz w:val="28"/>
          <w:szCs w:val="28"/>
          <w:u w:val="single"/>
          <w:shd w:val="clear" w:color="auto" w:fill="auto"/>
          <w:lang w:val="en-US" w:eastAsia="zh-CN"/>
        </w:rPr>
        <w:t xml:space="preserve">      </w:t>
      </w:r>
      <w:permEnd w:id="93"/>
      <w:r>
        <w:rPr>
          <w:rFonts w:hint="eastAsia" w:ascii="宋体" w:hAnsi="宋体" w:eastAsia="宋体" w:cs="宋体"/>
          <w:sz w:val="28"/>
          <w:szCs w:val="28"/>
          <w:shd w:val="clear" w:color="auto" w:fill="auto"/>
        </w:rPr>
        <w:t>天的。</w:t>
      </w:r>
    </w:p>
    <w:p w14:paraId="277A7EEE">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若乙方指派的负责人或咨询人员未实际参与本合同咨询工作或者乙方擅自更换上述人员，经甲方通知后</w:t>
      </w:r>
      <w:permStart w:id="94" w:edGrp="everyone"/>
      <w:r>
        <w:rPr>
          <w:rFonts w:hint="eastAsia" w:ascii="宋体" w:hAnsi="宋体" w:eastAsia="宋体" w:cs="宋体"/>
          <w:sz w:val="28"/>
          <w:szCs w:val="28"/>
          <w:u w:val="single"/>
          <w:shd w:val="clear" w:color="auto" w:fill="auto"/>
          <w:lang w:val="en-US" w:eastAsia="zh-CN"/>
        </w:rPr>
        <w:t xml:space="preserve">      </w:t>
      </w:r>
      <w:permEnd w:id="94"/>
      <w:r>
        <w:rPr>
          <w:rFonts w:hint="eastAsia" w:ascii="宋体" w:hAnsi="宋体" w:eastAsia="宋体" w:cs="宋体"/>
          <w:sz w:val="28"/>
          <w:szCs w:val="28"/>
          <w:shd w:val="clear" w:color="auto" w:fill="auto"/>
        </w:rPr>
        <w:t>天内仍未纠正或已严重影响本合同履行的。</w:t>
      </w:r>
    </w:p>
    <w:p w14:paraId="61D4F13E">
      <w:pPr>
        <w:keepNext w:val="0"/>
        <w:keepLines w:val="0"/>
        <w:pageBreakBefore w:val="0"/>
        <w:widowControl w:val="0"/>
        <w:kinsoku/>
        <w:wordWrap/>
        <w:overflowPunct/>
        <w:topLinePunct w:val="0"/>
        <w:bidi w:val="0"/>
        <w:adjustRightInd/>
        <w:snapToGrid/>
        <w:spacing w:beforeAutospacing="0" w:afterAutospacing="0" w:line="360" w:lineRule="auto"/>
        <w:ind w:left="120" w:leftChars="57"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12.2.4</w:t>
      </w:r>
      <w:r>
        <w:rPr>
          <w:rFonts w:hint="eastAsia" w:ascii="宋体" w:hAnsi="宋体" w:eastAsia="宋体" w:cs="宋体"/>
          <w:sz w:val="28"/>
          <w:szCs w:val="28"/>
          <w:shd w:val="clear" w:color="auto" w:fill="auto"/>
        </w:rPr>
        <w:t>乙方咨询工作进度或者工作内容不符合本合同约定，经甲方通知后</w:t>
      </w:r>
      <w:permStart w:id="95" w:edGrp="everyone"/>
      <w:r>
        <w:rPr>
          <w:rFonts w:hint="eastAsia" w:ascii="宋体" w:hAnsi="宋体" w:eastAsia="宋体" w:cs="宋体"/>
          <w:sz w:val="28"/>
          <w:szCs w:val="28"/>
          <w:u w:val="single"/>
          <w:shd w:val="clear" w:color="auto" w:fill="auto"/>
          <w:lang w:val="en-US" w:eastAsia="zh-CN"/>
        </w:rPr>
        <w:t xml:space="preserve">      </w:t>
      </w:r>
      <w:permEnd w:id="95"/>
      <w:r>
        <w:rPr>
          <w:rFonts w:hint="eastAsia" w:ascii="宋体" w:hAnsi="宋体" w:eastAsia="宋体" w:cs="宋体"/>
          <w:sz w:val="28"/>
          <w:szCs w:val="28"/>
          <w:shd w:val="clear" w:color="auto" w:fill="auto"/>
        </w:rPr>
        <w:t>天内仍未纠正的。</w:t>
      </w:r>
    </w:p>
    <w:p w14:paraId="2F055605">
      <w:pPr>
        <w:keepNext w:val="0"/>
        <w:keepLines w:val="0"/>
        <w:pageBreakBefore w:val="0"/>
        <w:widowControl w:val="0"/>
        <w:kinsoku/>
        <w:wordWrap/>
        <w:overflowPunct/>
        <w:topLinePunct w:val="0"/>
        <w:bidi w:val="0"/>
        <w:adjustRightInd/>
        <w:snapToGrid/>
        <w:spacing w:beforeAutospacing="0" w:afterAutospacing="0" w:line="360" w:lineRule="auto"/>
        <w:ind w:left="120" w:leftChars="57"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12.2.5</w:t>
      </w:r>
      <w:r>
        <w:rPr>
          <w:rFonts w:hint="eastAsia" w:ascii="宋体" w:hAnsi="宋体" w:eastAsia="宋体" w:cs="宋体"/>
          <w:sz w:val="28"/>
          <w:szCs w:val="28"/>
          <w:shd w:val="clear" w:color="auto" w:fill="auto"/>
        </w:rPr>
        <w:t>乙方迟延提交咨询成果达</w:t>
      </w:r>
      <w:permStart w:id="96" w:edGrp="everyone"/>
      <w:r>
        <w:rPr>
          <w:rFonts w:hint="eastAsia" w:ascii="宋体" w:hAnsi="宋体" w:eastAsia="宋体" w:cs="宋体"/>
          <w:sz w:val="28"/>
          <w:szCs w:val="28"/>
          <w:u w:val="single"/>
          <w:shd w:val="clear" w:color="auto" w:fill="auto"/>
          <w:lang w:val="en-US" w:eastAsia="zh-CN"/>
        </w:rPr>
        <w:t xml:space="preserve">      </w:t>
      </w:r>
      <w:permEnd w:id="96"/>
      <w:r>
        <w:rPr>
          <w:rFonts w:hint="eastAsia" w:ascii="宋体" w:hAnsi="宋体" w:eastAsia="宋体" w:cs="宋体"/>
          <w:sz w:val="28"/>
          <w:szCs w:val="28"/>
          <w:shd w:val="clear" w:color="auto" w:fill="auto"/>
        </w:rPr>
        <w:t>天的。</w:t>
      </w:r>
    </w:p>
    <w:p w14:paraId="2E6D6EAD">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乙方提交的咨询成果经两次验收后仍不合格的。</w:t>
      </w:r>
    </w:p>
    <w:p w14:paraId="52CB17BC">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12.2.7</w:t>
      </w:r>
      <w:r>
        <w:rPr>
          <w:rFonts w:hint="eastAsia" w:ascii="宋体" w:hAnsi="宋体" w:eastAsia="宋体" w:cs="宋体"/>
          <w:sz w:val="28"/>
          <w:szCs w:val="28"/>
          <w:shd w:val="clear" w:color="auto" w:fill="auto"/>
        </w:rPr>
        <w:t>乙方未经甲方同意，擅自将其合同义务转委托给第三人或者乙方擅自将咨询成果转让给第三人的。</w:t>
      </w:r>
    </w:p>
    <w:p w14:paraId="38CA8F46">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12.3</w:t>
      </w:r>
      <w:r>
        <w:rPr>
          <w:rFonts w:hint="eastAsia" w:ascii="宋体" w:hAnsi="宋体" w:eastAsia="宋体" w:cs="宋体"/>
          <w:sz w:val="28"/>
          <w:szCs w:val="28"/>
          <w:shd w:val="clear" w:color="auto" w:fill="auto"/>
        </w:rPr>
        <w:t>甲方迟延支付咨询报酬达</w:t>
      </w:r>
      <w:permStart w:id="97" w:edGrp="everyone"/>
      <w:r>
        <w:rPr>
          <w:rFonts w:hint="eastAsia" w:ascii="宋体" w:hAnsi="宋体" w:eastAsia="宋体" w:cs="宋体"/>
          <w:sz w:val="28"/>
          <w:szCs w:val="28"/>
          <w:u w:val="single"/>
          <w:shd w:val="clear" w:color="auto" w:fill="auto"/>
          <w:lang w:val="en-US" w:eastAsia="zh-CN"/>
        </w:rPr>
        <w:t xml:space="preserve">      </w:t>
      </w:r>
      <w:permEnd w:id="97"/>
      <w:r>
        <w:rPr>
          <w:rFonts w:hint="eastAsia" w:ascii="宋体" w:hAnsi="宋体" w:eastAsia="宋体" w:cs="宋体"/>
          <w:sz w:val="28"/>
          <w:szCs w:val="28"/>
          <w:shd w:val="clear" w:color="auto" w:fill="auto"/>
        </w:rPr>
        <w:t>天的，乙方有权解除本合同。</w:t>
      </w:r>
    </w:p>
    <w:p w14:paraId="45597A23">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合同解除后，双方据实结算，未履行部分不再履行，乙方应返还甲方提交的资料，还应将已完成部分的成果移交甲方。</w:t>
      </w:r>
    </w:p>
    <w:p w14:paraId="3E86AB28">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第十三条 保密义务</w:t>
      </w:r>
    </w:p>
    <w:p w14:paraId="089CB8C4">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乙方</w:t>
      </w:r>
      <w:r>
        <w:rPr>
          <w:rFonts w:hint="eastAsia" w:ascii="宋体" w:hAnsi="宋体" w:eastAsia="宋体" w:cs="宋体"/>
          <w:sz w:val="28"/>
          <w:szCs w:val="28"/>
          <w:shd w:val="clear" w:color="auto" w:fill="auto"/>
          <w:lang w:val="zh-CN"/>
        </w:rPr>
        <w:t>履行本合同应遵守如下保密义务，</w:t>
      </w:r>
      <w:r>
        <w:rPr>
          <w:rFonts w:hint="eastAsia" w:ascii="宋体" w:hAnsi="宋体" w:eastAsia="宋体" w:cs="宋体"/>
          <w:sz w:val="28"/>
          <w:szCs w:val="28"/>
          <w:shd w:val="clear" w:color="auto" w:fill="auto"/>
          <w:lang w:val="en-US" w:eastAsia="zh-CN"/>
        </w:rPr>
        <w:t>如甲乙双方签署了《保密协议》的，则保密义务按《保密协议》约定执行</w:t>
      </w:r>
      <w:r>
        <w:rPr>
          <w:rFonts w:hint="eastAsia" w:ascii="宋体" w:hAnsi="宋体" w:eastAsia="宋体" w:cs="宋体"/>
          <w:sz w:val="28"/>
          <w:szCs w:val="28"/>
          <w:shd w:val="clear" w:color="auto" w:fill="auto"/>
          <w:lang w:val="zh-CN"/>
        </w:rPr>
        <w:t>：</w:t>
      </w:r>
    </w:p>
    <w:p w14:paraId="62C65CF6">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.1 保密内容：包括但不限于因履行本合同而知悉的甲方商业秘密、工作秘密、敏感信息及其他非公开的技术和经营信息等。</w:t>
      </w:r>
    </w:p>
    <w:p w14:paraId="3C156BE6">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商业秘密是指在生产和经营活动中产生的不为公众知悉，影响公司安全、经济利益，并经公司采取保密措施的经营信息和技术信息。</w:t>
      </w:r>
    </w:p>
    <w:p w14:paraId="5F2FE802">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工作秘密是指泄露后会对甲方工作带来被动和损害的内部敏感信息，包括但不限于有关工作内部方案、讨论记录、过程稿、征求意见等。</w:t>
      </w:r>
    </w:p>
    <w:p w14:paraId="24BADBA1">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敏感信息内容包括但不限于：甲方员工个人信息、公司运行管理数据、业务生产敏感数据、公司重要工作文件等。</w:t>
      </w:r>
    </w:p>
    <w:p w14:paraId="749E685A">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.2 涉密人员范围：参与实施本合同的</w:t>
      </w:r>
      <w:r>
        <w:rPr>
          <w:rFonts w:hint="eastAsia" w:ascii="宋体" w:hAnsi="宋体" w:eastAsia="宋体" w:cs="宋体"/>
          <w:sz w:val="28"/>
          <w:szCs w:val="28"/>
          <w:shd w:val="clear" w:color="auto" w:fill="auto"/>
          <w:lang w:val="en-US" w:eastAsia="zh-CN"/>
        </w:rPr>
        <w:t>乙</w:t>
      </w:r>
      <w:r>
        <w:rPr>
          <w:rFonts w:hint="eastAsia" w:ascii="宋体" w:hAnsi="宋体" w:eastAsia="宋体" w:cs="宋体"/>
          <w:sz w:val="28"/>
          <w:szCs w:val="28"/>
          <w:shd w:val="clear" w:color="auto" w:fill="auto"/>
          <w:lang w:val="zh-CN"/>
        </w:rPr>
        <w:t>方全体人员。</w:t>
      </w:r>
    </w:p>
    <w:p w14:paraId="707B0FEF">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.3 保密期限：合同签订后至</w:t>
      </w:r>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lang w:val="zh-CN"/>
        </w:rPr>
        <w:t>方书面声明放弃该保密权利之日止。</w:t>
      </w:r>
    </w:p>
    <w:p w14:paraId="5906D5D8">
      <w:pPr>
        <w:ind w:firstLine="560" w:firstLineChars="200"/>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.4 泄密责任：</w:t>
      </w:r>
    </w:p>
    <w:p w14:paraId="43519F06">
      <w:pPr>
        <w:autoSpaceDE w:val="0"/>
        <w:autoSpaceDN w:val="0"/>
        <w:adjustRightInd/>
        <w:snapToGrid/>
        <w:spacing w:line="360" w:lineRule="auto"/>
        <w:ind w:firstLine="560" w:firstLineChars="0"/>
        <w:jc w:val="left"/>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rPr>
        <w:t>（</w:t>
      </w:r>
      <w:r>
        <w:rPr>
          <w:rFonts w:hint="eastAsia" w:ascii="宋体" w:hAnsi="宋体" w:eastAsia="宋体" w:cs="宋体"/>
          <w:sz w:val="28"/>
          <w:szCs w:val="28"/>
          <w:shd w:val="clear" w:color="auto" w:fill="auto"/>
          <w:lang w:val="en-US" w:eastAsia="zh-CN"/>
        </w:rPr>
        <w:t>1</w:t>
      </w:r>
      <w:r>
        <w:rPr>
          <w:rFonts w:hint="eastAsia" w:ascii="宋体" w:hAnsi="宋体" w:eastAsia="宋体" w:cs="宋体"/>
          <w:sz w:val="28"/>
          <w:szCs w:val="28"/>
          <w:shd w:val="clear" w:color="auto" w:fill="auto"/>
          <w:lang w:val="en-US"/>
        </w:rPr>
        <w:t>）</w:t>
      </w:r>
      <w:r>
        <w:rPr>
          <w:rFonts w:hint="eastAsia" w:ascii="宋体" w:hAnsi="宋体" w:eastAsia="宋体" w:cs="宋体"/>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sz w:val="28"/>
          <w:szCs w:val="28"/>
          <w:shd w:val="clear" w:color="auto" w:fill="auto"/>
        </w:rPr>
        <w:t>合同价款的</w:t>
      </w:r>
      <w:permStart w:id="98" w:edGrp="everyone"/>
      <w:r>
        <w:rPr>
          <w:rFonts w:hint="eastAsia" w:ascii="宋体" w:hAnsi="宋体" w:eastAsia="宋体" w:cs="宋体"/>
          <w:kern w:val="2"/>
          <w:sz w:val="28"/>
          <w:szCs w:val="28"/>
          <w:u w:val="single"/>
          <w:shd w:val="clear" w:color="auto" w:fill="auto"/>
          <w:lang w:val="en-US" w:eastAsia="zh-CN" w:bidi="ar-SA"/>
        </w:rPr>
        <w:t xml:space="preserve"> </w:t>
      </w:r>
      <w:sdt>
        <w:sdtPr>
          <w:rPr>
            <w:rFonts w:hint="eastAsia" w:ascii="宋体" w:hAnsi="宋体" w:eastAsia="宋体" w:cs="宋体"/>
            <w:kern w:val="2"/>
            <w:sz w:val="28"/>
            <w:szCs w:val="28"/>
            <w:u w:val="single"/>
            <w:shd w:val="clear" w:color="auto" w:fill="auto"/>
            <w:lang w:val="en-US" w:eastAsia="zh-CN" w:bidi="ar-SA"/>
          </w:rPr>
          <w:alias w:val="违约金不应过分高于或低于实际损失。"/>
          <w:tag w:val="违约金比例"/>
          <w:id w:val="147470699"/>
          <w:placeholder>
            <w:docPart w:val="{2c1a0f77-8e39-4182-acb5-f49f771ec313}"/>
          </w:placeholder>
          <w:text/>
        </w:sdtPr>
        <w:sdtEndPr>
          <w:rPr>
            <w:rFonts w:hint="eastAsia"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kern w:val="2"/>
              <w:sz w:val="28"/>
              <w:szCs w:val="28"/>
              <w:u w:val="single"/>
              <w:shd w:val="clear" w:color="auto" w:fill="auto"/>
              <w:lang w:val="en-US" w:eastAsia="zh-CN" w:bidi="ar-SA"/>
            </w:rPr>
            <w:t xml:space="preserve">   </w:t>
          </w:r>
        </w:sdtContent>
      </w:sdt>
      <w:r>
        <w:rPr>
          <w:rFonts w:hint="eastAsia" w:ascii="宋体" w:hAnsi="宋体" w:eastAsia="宋体" w:cs="宋体"/>
          <w:kern w:val="2"/>
          <w:sz w:val="28"/>
          <w:szCs w:val="28"/>
          <w:u w:val="single"/>
          <w:shd w:val="clear" w:color="auto" w:fill="auto"/>
          <w:lang w:val="en-US" w:eastAsia="zh-CN" w:bidi="ar-SA"/>
        </w:rPr>
        <w:t xml:space="preserve"> </w:t>
      </w:r>
      <w:permEnd w:id="98"/>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向</w:t>
      </w:r>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rPr>
        <w:t>方支付违约金</w:t>
      </w:r>
      <w:r>
        <w:rPr>
          <w:rFonts w:hint="eastAsia" w:ascii="宋体" w:hAnsi="宋体" w:eastAsia="宋体" w:cs="宋体"/>
          <w:sz w:val="28"/>
          <w:szCs w:val="28"/>
          <w:shd w:val="clear" w:color="auto" w:fill="auto"/>
          <w:lang w:eastAsia="zh-CN"/>
        </w:rPr>
        <w:t>，</w:t>
      </w:r>
      <w:r>
        <w:rPr>
          <w:rFonts w:hint="eastAsia" w:ascii="宋体" w:hAnsi="宋体" w:eastAsia="宋体" w:cs="宋体"/>
          <w:sz w:val="28"/>
          <w:szCs w:val="28"/>
          <w:shd w:val="clear" w:color="auto" w:fill="auto"/>
          <w:lang w:val="en-US" w:eastAsia="zh-CN"/>
        </w:rPr>
        <w:t>赔偿因此造成的全部损失。</w:t>
      </w:r>
    </w:p>
    <w:p w14:paraId="635FA003">
      <w:pPr>
        <w:autoSpaceDE w:val="0"/>
        <w:autoSpaceDN w:val="0"/>
        <w:adjustRightInd/>
        <w:snapToGrid/>
        <w:spacing w:line="360" w:lineRule="auto"/>
        <w:ind w:firstLine="560" w:firstLineChars="0"/>
        <w:jc w:val="left"/>
        <w:rPr>
          <w:rFonts w:hint="eastAsia" w:ascii="宋体" w:hAnsi="宋体" w:eastAsia="宋体" w:cs="宋体"/>
          <w:kern w:val="0"/>
          <w:sz w:val="28"/>
          <w:szCs w:val="28"/>
          <w:shd w:val="clear" w:color="auto" w:fill="auto"/>
        </w:rPr>
      </w:pPr>
      <w:r>
        <w:rPr>
          <w:rFonts w:hint="eastAsia" w:ascii="宋体" w:hAnsi="宋体" w:eastAsia="宋体" w:cs="宋体"/>
          <w:b w:val="0"/>
          <w:bCs w:val="0"/>
          <w:sz w:val="28"/>
          <w:szCs w:val="28"/>
          <w:shd w:val="clear" w:color="auto" w:fill="auto"/>
          <w:lang w:val="en-US" w:eastAsia="zh-CN"/>
        </w:rPr>
        <w:t>（2）本合同项下项目结束后或合同解除后5日内，因履行本合同而接收/收集各方资料的，资料接收方应将全部资料原路返还提供方，或经提供方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shd w:val="clear" w:color="auto" w:fill="auto"/>
          <w:lang w:val="en-US" w:eastAsia="zh-CN"/>
        </w:rPr>
        <w:t>同意后将相关资料全部销毁，不得留存。</w:t>
      </w:r>
      <w:r>
        <w:rPr>
          <w:rFonts w:hint="eastAsia" w:ascii="宋体" w:hAnsi="宋体" w:eastAsia="宋体" w:cs="宋体"/>
          <w:b w:val="0"/>
          <w:bCs w:val="0"/>
          <w:sz w:val="28"/>
          <w:szCs w:val="28"/>
          <w:shd w:val="clear" w:color="auto" w:fill="auto"/>
          <w:lang w:val="en-US" w:eastAsia="zh-CN"/>
        </w:rPr>
        <w:t>任何一方怠于履行资料退还、销毁义务或</w:t>
      </w:r>
      <w:r>
        <w:rPr>
          <w:rFonts w:hint="eastAsia" w:ascii="宋体" w:hAnsi="宋体" w:eastAsia="宋体" w:cs="宋体"/>
          <w:b w:val="0"/>
          <w:bCs w:val="0"/>
          <w:sz w:val="28"/>
          <w:szCs w:val="28"/>
          <w:shd w:val="clear" w:color="auto" w:fill="auto"/>
        </w:rPr>
        <w:t>违反本合同项下</w:t>
      </w:r>
      <w:r>
        <w:rPr>
          <w:rFonts w:hint="eastAsia" w:ascii="宋体" w:hAnsi="宋体" w:eastAsia="宋体" w:cs="宋体"/>
          <w:b w:val="0"/>
          <w:bCs w:val="0"/>
          <w:sz w:val="28"/>
          <w:szCs w:val="28"/>
          <w:shd w:val="clear" w:color="auto" w:fill="auto"/>
          <w:lang w:val="en-US" w:eastAsia="zh-CN"/>
        </w:rPr>
        <w:t>其他</w:t>
      </w:r>
      <w:r>
        <w:rPr>
          <w:rFonts w:hint="eastAsia" w:ascii="宋体" w:hAnsi="宋体" w:eastAsia="宋体" w:cs="宋体"/>
          <w:b w:val="0"/>
          <w:bCs w:val="0"/>
          <w:sz w:val="28"/>
          <w:szCs w:val="28"/>
          <w:shd w:val="clear" w:color="auto" w:fill="auto"/>
        </w:rPr>
        <w:t>保密义务的，应向</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支</w:t>
      </w:r>
      <w:r>
        <w:rPr>
          <w:rFonts w:hint="eastAsia" w:ascii="宋体" w:hAnsi="宋体" w:eastAsia="宋体" w:cs="宋体"/>
          <w:b w:val="0"/>
          <w:bCs w:val="0"/>
          <w:sz w:val="28"/>
          <w:szCs w:val="28"/>
          <w:shd w:val="clear" w:color="auto" w:fill="auto"/>
          <w:lang w:val="en-US" w:eastAsia="zh-CN"/>
        </w:rPr>
        <w:t>付合同价款</w:t>
      </w:r>
      <w:permStart w:id="99" w:edGrp="everyone"/>
      <w:r>
        <w:rPr>
          <w:rFonts w:hint="eastAsia" w:ascii="宋体" w:hAnsi="宋体" w:eastAsia="宋体" w:cs="宋体"/>
          <w:kern w:val="2"/>
          <w:sz w:val="28"/>
          <w:szCs w:val="28"/>
          <w:u w:val="single"/>
          <w:shd w:val="clear" w:color="auto" w:fill="auto"/>
          <w:lang w:val="en-US" w:eastAsia="zh-CN" w:bidi="ar-SA"/>
        </w:rPr>
        <w:t xml:space="preserve"> </w:t>
      </w:r>
      <w:sdt>
        <w:sdtPr>
          <w:rPr>
            <w:rFonts w:hint="eastAsia" w:ascii="宋体" w:hAnsi="宋体" w:eastAsia="宋体" w:cs="宋体"/>
            <w:kern w:val="2"/>
            <w:sz w:val="28"/>
            <w:szCs w:val="28"/>
            <w:u w:val="single"/>
            <w:shd w:val="clear" w:color="auto" w:fill="auto"/>
            <w:lang w:val="en-US" w:eastAsia="zh-CN" w:bidi="ar-SA"/>
          </w:rPr>
          <w:alias w:val="违约金不应过分高于或低于实际损失。"/>
          <w:tag w:val="违约金比例"/>
          <w:id w:val="104358384"/>
          <w:placeholder>
            <w:docPart w:val="{407f4e51-4219-402d-93ac-0b1a8b5aae2c}"/>
          </w:placeholder>
          <w:text/>
        </w:sdtPr>
        <w:sdtEndPr>
          <w:rPr>
            <w:rFonts w:hint="eastAsia"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kern w:val="2"/>
              <w:sz w:val="28"/>
              <w:szCs w:val="28"/>
              <w:u w:val="single"/>
              <w:shd w:val="clear" w:color="auto" w:fill="auto"/>
              <w:lang w:val="en-US" w:eastAsia="zh-CN" w:bidi="ar-SA"/>
            </w:rPr>
            <w:t xml:space="preserve">   </w:t>
          </w:r>
        </w:sdtContent>
      </w:sdt>
      <w:r>
        <w:rPr>
          <w:rFonts w:hint="eastAsia" w:ascii="宋体" w:hAnsi="宋体" w:eastAsia="宋体" w:cs="宋体"/>
          <w:kern w:val="2"/>
          <w:sz w:val="28"/>
          <w:szCs w:val="28"/>
          <w:u w:val="single"/>
          <w:shd w:val="clear" w:color="auto" w:fill="auto"/>
          <w:lang w:val="en-US" w:eastAsia="zh-CN" w:bidi="ar-SA"/>
        </w:rPr>
        <w:t xml:space="preserve"> </w:t>
      </w:r>
      <w:permEnd w:id="99"/>
      <w:r>
        <w:rPr>
          <w:rFonts w:hint="eastAsia" w:ascii="宋体" w:hAnsi="宋体" w:eastAsia="宋体" w:cs="宋体"/>
          <w:sz w:val="28"/>
          <w:szCs w:val="28"/>
          <w:shd w:val="clear" w:color="auto" w:fill="auto"/>
          <w:lang w:val="en-US" w:eastAsia="zh-CN"/>
        </w:rPr>
        <w:t>%</w:t>
      </w:r>
      <w:r>
        <w:rPr>
          <w:rFonts w:hint="eastAsia" w:ascii="宋体" w:hAnsi="宋体" w:eastAsia="宋体" w:cs="宋体"/>
          <w:b w:val="0"/>
          <w:bCs w:val="0"/>
          <w:sz w:val="28"/>
          <w:szCs w:val="28"/>
          <w:shd w:val="clear" w:color="auto" w:fill="auto"/>
        </w:rPr>
        <w:t>的违约金，</w:t>
      </w:r>
      <w:r>
        <w:rPr>
          <w:rFonts w:hint="eastAsia" w:ascii="宋体" w:hAnsi="宋体" w:eastAsia="宋体" w:cs="宋体"/>
          <w:b w:val="0"/>
          <w:bCs w:val="0"/>
          <w:sz w:val="28"/>
          <w:szCs w:val="28"/>
          <w:shd w:val="clear" w:color="auto" w:fill="auto"/>
          <w:lang w:eastAsia="zh-CN"/>
        </w:rPr>
        <w:t>并</w:t>
      </w:r>
      <w:r>
        <w:rPr>
          <w:rFonts w:hint="eastAsia" w:ascii="宋体" w:hAnsi="宋体" w:eastAsia="宋体" w:cs="宋体"/>
          <w:b w:val="0"/>
          <w:bCs w:val="0"/>
          <w:sz w:val="28"/>
          <w:szCs w:val="28"/>
          <w:shd w:val="clear" w:color="auto" w:fill="auto"/>
        </w:rPr>
        <w:t>赔偿</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因此造成的损失。</w:t>
      </w:r>
    </w:p>
    <w:p w14:paraId="343E7C01">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 xml:space="preserve">第十四条 </w:t>
      </w:r>
      <w:r>
        <w:rPr>
          <w:rFonts w:hint="eastAsia" w:ascii="宋体" w:hAnsi="宋体" w:eastAsia="宋体" w:cs="宋体"/>
          <w:b/>
          <w:bCs/>
          <w:color w:val="auto"/>
          <w:sz w:val="28"/>
          <w:szCs w:val="28"/>
          <w:shd w:val="clear" w:color="auto" w:fill="auto"/>
          <w:lang w:val="en-US" w:eastAsia="zh-CN"/>
        </w:rPr>
        <w:t>廉洁条款</w:t>
      </w:r>
    </w:p>
    <w:p w14:paraId="21588B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4</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27E42B7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4</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3694D1D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243F6AA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100" w:edGrp="everyone"/>
      <w:r>
        <w:rPr>
          <w:rFonts w:hint="eastAsia" w:ascii="宋体" w:hAnsi="宋体" w:eastAsia="宋体" w:cs="宋体"/>
          <w:color w:val="auto"/>
          <w:sz w:val="28"/>
          <w:szCs w:val="28"/>
          <w:u w:val="single"/>
          <w:shd w:val="clear" w:color="auto" w:fill="auto"/>
          <w:lang w:val="en-US" w:eastAsia="zh-CN"/>
        </w:rPr>
        <w:t xml:space="preserve">    </w:t>
      </w:r>
      <w:permEnd w:id="100"/>
      <w:r>
        <w:rPr>
          <w:rFonts w:hint="eastAsia" w:ascii="宋体" w:hAnsi="宋体" w:eastAsia="宋体" w:cs="宋体"/>
          <w:color w:val="auto"/>
          <w:sz w:val="28"/>
          <w:szCs w:val="28"/>
          <w:shd w:val="clear" w:color="auto" w:fill="auto"/>
        </w:rPr>
        <w:t>；举报地址：</w:t>
      </w:r>
      <w:permStart w:id="101" w:edGrp="everyone"/>
      <w:r>
        <w:rPr>
          <w:rFonts w:hint="eastAsia" w:ascii="宋体" w:hAnsi="宋体" w:eastAsia="宋体" w:cs="宋体"/>
          <w:color w:val="auto"/>
          <w:sz w:val="28"/>
          <w:szCs w:val="28"/>
          <w:u w:val="single"/>
          <w:shd w:val="clear" w:color="auto" w:fill="auto"/>
          <w:lang w:val="en-US"/>
        </w:rPr>
        <w:t xml:space="preserve">    </w:t>
      </w:r>
      <w:permEnd w:id="101"/>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02" w:edGrp="everyone"/>
      <w:r>
        <w:rPr>
          <w:rFonts w:hint="eastAsia" w:ascii="宋体" w:hAnsi="宋体" w:eastAsia="宋体" w:cs="宋体"/>
          <w:color w:val="auto"/>
          <w:sz w:val="28"/>
          <w:szCs w:val="28"/>
          <w:u w:val="single"/>
          <w:shd w:val="clear" w:color="auto" w:fill="auto"/>
          <w:lang w:val="en-US"/>
        </w:rPr>
        <w:t xml:space="preserve">     </w:t>
      </w:r>
      <w:permEnd w:id="102"/>
      <w:r>
        <w:rPr>
          <w:rFonts w:hint="eastAsia" w:ascii="宋体" w:hAnsi="宋体" w:eastAsia="宋体" w:cs="宋体"/>
          <w:color w:val="auto"/>
          <w:sz w:val="28"/>
          <w:szCs w:val="28"/>
          <w:shd w:val="clear" w:color="auto" w:fill="auto"/>
        </w:rPr>
        <w:t>；举报电话：</w:t>
      </w:r>
      <w:permStart w:id="103" w:edGrp="everyone"/>
      <w:r>
        <w:rPr>
          <w:rFonts w:hint="eastAsia" w:ascii="宋体" w:hAnsi="宋体" w:eastAsia="宋体" w:cs="宋体"/>
          <w:b w:val="0"/>
          <w:bCs w:val="0"/>
          <w:color w:val="auto"/>
          <w:sz w:val="28"/>
          <w:szCs w:val="28"/>
          <w:u w:val="single"/>
          <w:shd w:val="clear" w:color="auto" w:fill="auto"/>
          <w:lang w:val="en-US"/>
        </w:rPr>
        <w:t xml:space="preserve">    </w:t>
      </w:r>
      <w:permEnd w:id="103"/>
      <w:r>
        <w:rPr>
          <w:rFonts w:hint="eastAsia" w:ascii="宋体" w:hAnsi="宋体" w:eastAsia="宋体" w:cs="宋体"/>
          <w:color w:val="auto"/>
          <w:sz w:val="28"/>
          <w:szCs w:val="28"/>
          <w:shd w:val="clear" w:color="auto" w:fill="auto"/>
        </w:rPr>
        <w:t>。</w:t>
      </w:r>
    </w:p>
    <w:p w14:paraId="7190673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4C8EA54E">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0"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2655A365">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第十五条</w:t>
      </w:r>
      <w:r>
        <w:rPr>
          <w:rFonts w:hint="default" w:ascii="宋体" w:hAnsi="宋体" w:eastAsia="宋体" w:cs="宋体"/>
          <w:b/>
          <w:bCs/>
          <w:sz w:val="28"/>
          <w:szCs w:val="28"/>
          <w:shd w:val="clear" w:color="auto" w:fill="auto"/>
          <w:lang w:val="en-US" w:eastAsia="zh-CN"/>
        </w:rPr>
        <w:t xml:space="preserve"> </w:t>
      </w:r>
      <w:r>
        <w:rPr>
          <w:rFonts w:hint="eastAsia" w:ascii="宋体" w:hAnsi="宋体" w:eastAsia="宋体" w:cs="宋体"/>
          <w:b/>
          <w:bCs/>
          <w:sz w:val="28"/>
          <w:szCs w:val="28"/>
          <w:shd w:val="clear" w:color="auto" w:fill="auto"/>
          <w:lang w:val="en-US" w:eastAsia="zh-CN"/>
        </w:rPr>
        <w:t>争议解决方式</w:t>
      </w:r>
    </w:p>
    <w:p w14:paraId="29ABE6CB">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bookmarkStart w:id="2" w:name="_Toc301300129"/>
      <w:r>
        <w:rPr>
          <w:rFonts w:hint="eastAsia" w:ascii="宋体" w:hAnsi="宋体" w:eastAsia="宋体" w:cs="宋体"/>
          <w:sz w:val="28"/>
          <w:szCs w:val="28"/>
          <w:shd w:val="clear" w:color="auto" w:fill="auto"/>
        </w:rPr>
        <w:t>本合同在履行过程中发生争议的，应友好协商解决；不能协商解决的，向甲方所在地人民法院起诉。</w:t>
      </w:r>
    </w:p>
    <w:p w14:paraId="67D61A62">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在诉讼期间，本合同不涉及争议部分的条款仍须履行。</w:t>
      </w:r>
    </w:p>
    <w:p w14:paraId="6997B2FB">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第十六条 其他</w:t>
      </w:r>
      <w:bookmarkEnd w:id="2"/>
      <w:r>
        <w:rPr>
          <w:rFonts w:hint="eastAsia" w:ascii="宋体" w:hAnsi="宋体" w:eastAsia="宋体" w:cs="宋体"/>
          <w:b/>
          <w:bCs/>
          <w:sz w:val="28"/>
          <w:szCs w:val="28"/>
          <w:shd w:val="clear" w:color="auto" w:fill="auto"/>
          <w:lang w:val="en-US" w:eastAsia="zh-CN"/>
        </w:rPr>
        <w:t>约定</w:t>
      </w:r>
    </w:p>
    <w:p w14:paraId="61D68EE8">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1</w:t>
      </w:r>
      <w:r>
        <w:rPr>
          <w:rFonts w:hint="default" w:ascii="宋体" w:hAnsi="宋体" w:eastAsia="宋体" w:cs="宋体"/>
          <w:kern w:val="0"/>
          <w:sz w:val="28"/>
          <w:szCs w:val="28"/>
          <w:shd w:val="clear" w:color="auto" w:fill="auto"/>
          <w:lang w:val="en-US" w:eastAsia="zh-CN"/>
        </w:rPr>
        <w:t>6</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3782"/>
          <w:placeholder>
            <w:docPart w:val="{dec4986b-f981-4577-9ccb-7d4b0524e9f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4"/>
        </w:sdtContent>
      </w:sdt>
    </w:p>
    <w:p w14:paraId="635B8B7E">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b w:val="0"/>
          <w:bCs/>
          <w:kern w:val="0"/>
          <w:sz w:val="28"/>
          <w:szCs w:val="28"/>
          <w:shd w:val="clear" w:color="auto" w:fill="auto"/>
          <w:lang w:val="en-US" w:eastAsia="zh-CN"/>
        </w:rPr>
        <w:t>1</w:t>
      </w:r>
      <w:r>
        <w:rPr>
          <w:rFonts w:hint="default" w:ascii="宋体" w:hAnsi="宋体" w:eastAsia="宋体" w:cs="宋体"/>
          <w:b w:val="0"/>
          <w:bCs/>
          <w:kern w:val="0"/>
          <w:sz w:val="28"/>
          <w:szCs w:val="28"/>
          <w:shd w:val="clear" w:color="auto" w:fill="auto"/>
          <w:lang w:val="en-US" w:eastAsia="zh-CN"/>
        </w:rPr>
        <w:t>6</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14:paraId="35F583B9">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1" w:firstLineChars="200"/>
        <w:textAlignment w:val="auto"/>
        <w:rPr>
          <w:rFonts w:hint="eastAsia" w:ascii="宋体" w:hAnsi="宋体" w:eastAsia="宋体" w:cs="宋体"/>
          <w:b/>
          <w:bCs/>
          <w:sz w:val="28"/>
          <w:szCs w:val="28"/>
          <w:shd w:val="clear" w:color="auto" w:fill="auto"/>
          <w:lang w:val="zh-CN" w:eastAsia="zh-CN"/>
        </w:rPr>
      </w:pPr>
      <w:r>
        <w:rPr>
          <w:rFonts w:hint="eastAsia" w:ascii="宋体" w:hAnsi="宋体" w:eastAsia="宋体" w:cs="宋体"/>
          <w:b/>
          <w:bCs/>
          <w:sz w:val="28"/>
          <w:szCs w:val="28"/>
          <w:shd w:val="clear" w:color="auto" w:fill="auto"/>
          <w:lang w:val="en-US" w:eastAsia="zh-CN"/>
        </w:rPr>
        <w:t xml:space="preserve">第十七条 </w:t>
      </w:r>
      <w:r>
        <w:rPr>
          <w:rFonts w:hint="eastAsia" w:ascii="宋体" w:hAnsi="宋体" w:eastAsia="宋体" w:cs="宋体"/>
          <w:b/>
          <w:bCs/>
          <w:sz w:val="28"/>
          <w:szCs w:val="28"/>
          <w:shd w:val="clear" w:color="auto" w:fill="auto"/>
          <w:lang w:val="zh-CN" w:eastAsia="zh-CN"/>
        </w:rPr>
        <w:t>合同签署与生效</w:t>
      </w:r>
    </w:p>
    <w:p w14:paraId="0A728335">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shd w:val="clear" w:color="auto" w:fill="auto"/>
        </w:rPr>
        <w:t>经双方</w:t>
      </w:r>
      <w:r>
        <w:rPr>
          <w:rFonts w:hint="eastAsia" w:ascii="宋体" w:hAnsi="宋体" w:eastAsia="宋体" w:cs="宋体"/>
          <w:sz w:val="28"/>
          <w:szCs w:val="28"/>
          <w:shd w:val="clear" w:color="auto" w:fill="auto"/>
          <w:lang w:val="en-US" w:eastAsia="zh-CN"/>
        </w:rPr>
        <w:t>法定代表人（负责人）或</w:t>
      </w:r>
      <w:r>
        <w:rPr>
          <w:rFonts w:hint="eastAsia" w:ascii="宋体" w:hAnsi="宋体" w:eastAsia="宋体" w:cs="宋体"/>
          <w:sz w:val="28"/>
          <w:szCs w:val="28"/>
          <w:shd w:val="clear" w:color="auto" w:fill="auto"/>
        </w:rPr>
        <w:t>授权代表签字并</w:t>
      </w:r>
      <w:r>
        <w:rPr>
          <w:rFonts w:hint="eastAsia" w:ascii="宋体" w:hAnsi="宋体" w:eastAsia="宋体" w:cs="宋体"/>
          <w:sz w:val="28"/>
          <w:szCs w:val="28"/>
          <w:shd w:val="clear" w:color="auto" w:fill="auto"/>
          <w:lang w:val="en-US" w:eastAsia="zh-CN"/>
        </w:rPr>
        <w:t>加</w:t>
      </w:r>
      <w:r>
        <w:rPr>
          <w:rFonts w:hint="eastAsia" w:ascii="宋体" w:hAnsi="宋体" w:eastAsia="宋体" w:cs="宋体"/>
          <w:sz w:val="28"/>
          <w:szCs w:val="28"/>
          <w:shd w:val="clear" w:color="auto" w:fill="auto"/>
        </w:rPr>
        <w:t>盖</w:t>
      </w:r>
      <w:r>
        <w:rPr>
          <w:rFonts w:hint="eastAsia" w:ascii="宋体" w:hAnsi="宋体" w:eastAsia="宋体" w:cs="宋体"/>
          <w:sz w:val="28"/>
          <w:szCs w:val="28"/>
          <w:shd w:val="clear" w:color="auto" w:fill="auto"/>
          <w:lang w:val="en-US" w:eastAsia="zh-CN"/>
        </w:rPr>
        <w:t>公</w:t>
      </w:r>
      <w:r>
        <w:rPr>
          <w:rFonts w:hint="eastAsia" w:ascii="宋体" w:hAnsi="宋体" w:eastAsia="宋体" w:cs="宋体"/>
          <w:sz w:val="28"/>
          <w:szCs w:val="28"/>
          <w:shd w:val="clear" w:color="auto" w:fill="auto"/>
        </w:rPr>
        <w:t>章</w:t>
      </w:r>
      <w:r>
        <w:rPr>
          <w:rFonts w:hint="eastAsia" w:ascii="宋体" w:hAnsi="宋体" w:eastAsia="宋体" w:cs="宋体"/>
          <w:sz w:val="28"/>
          <w:szCs w:val="28"/>
          <w:shd w:val="clear" w:color="auto" w:fill="auto"/>
          <w:lang w:val="en-US" w:eastAsia="zh-CN"/>
        </w:rPr>
        <w:t>或合同专用章</w:t>
      </w:r>
      <w:r>
        <w:rPr>
          <w:rFonts w:hint="eastAsia" w:ascii="宋体" w:hAnsi="宋体" w:eastAsia="宋体" w:cs="宋体"/>
          <w:sz w:val="28"/>
          <w:szCs w:val="28"/>
          <w:shd w:val="clear" w:color="auto" w:fill="auto"/>
        </w:rPr>
        <w:t>之日</w:t>
      </w:r>
      <w:r>
        <w:rPr>
          <w:rFonts w:hint="eastAsia" w:ascii="宋体" w:hAnsi="宋体" w:eastAsia="宋体" w:cs="宋体"/>
          <w:sz w:val="28"/>
          <w:szCs w:val="28"/>
          <w:shd w:val="clear" w:color="auto" w:fill="auto"/>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color w:val="auto"/>
          <w:kern w:val="0"/>
          <w:sz w:val="28"/>
          <w:szCs w:val="28"/>
          <w:shd w:val="clear" w:color="auto" w:fill="auto"/>
          <w:lang w:val="zh-CN"/>
        </w:rPr>
        <w:t>未尽事宜双方可协商并签署补充协议做出约定。</w:t>
      </w:r>
    </w:p>
    <w:p w14:paraId="6C873C1A">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.2本合同附件</w:t>
      </w:r>
      <w:r>
        <w:rPr>
          <w:rFonts w:hint="eastAsia" w:ascii="宋体" w:hAnsi="宋体" w:eastAsia="宋体" w:cs="宋体"/>
          <w:color w:val="auto"/>
          <w:kern w:val="0"/>
          <w:sz w:val="28"/>
          <w:szCs w:val="28"/>
          <w:shd w:val="clear" w:color="auto" w:fill="auto"/>
          <w:lang w:val="en-US" w:eastAsia="zh-CN"/>
        </w:rPr>
        <w:t>包括</w:t>
      </w:r>
      <w:sdt>
        <w:sdtPr>
          <w:rPr>
            <w:rFonts w:hint="eastAsia" w:ascii="宋体" w:hAnsi="宋体" w:eastAsia="宋体" w:cs="宋体"/>
            <w:color w:val="auto"/>
            <w:kern w:val="0"/>
            <w:sz w:val="28"/>
            <w:szCs w:val="28"/>
            <w:u w:val="single"/>
            <w:shd w:val="clear" w:color="auto" w:fill="auto"/>
            <w:lang w:val="en-US" w:eastAsia="zh-CN"/>
          </w:rPr>
          <w:alias w:val="请与合同附件名称保持一致。"/>
          <w:tag w:val="合同附件名称"/>
          <w:id w:val="147469086"/>
          <w:placeholder>
            <w:docPart w:val="{7cf269f6-0b85-4287-a15b-6bd725111b0d}"/>
          </w:placeholder>
          <w:text w:multiLine="1"/>
        </w:sdtPr>
        <w:sdtEndPr>
          <w:rPr>
            <w:rFonts w:hint="eastAsia" w:ascii="宋体" w:hAnsi="宋体" w:eastAsia="宋体" w:cs="宋体"/>
            <w:color w:val="auto"/>
            <w:kern w:val="0"/>
            <w:sz w:val="28"/>
            <w:szCs w:val="28"/>
            <w:u w:val="single"/>
            <w:shd w:val="clear" w:color="auto" w:fill="auto"/>
            <w:lang w:val="en-US" w:eastAsia="zh-CN"/>
          </w:rPr>
        </w:sdtEndPr>
        <w:sdtContent>
          <w:permStart w:id="105" w:edGrp="everyone"/>
          <w:r>
            <w:rPr>
              <w:rFonts w:hint="eastAsia" w:ascii="宋体" w:hAnsi="宋体" w:eastAsia="宋体" w:cs="宋体"/>
              <w:color w:val="auto"/>
              <w:kern w:val="0"/>
              <w:sz w:val="28"/>
              <w:szCs w:val="28"/>
              <w:u w:val="single"/>
              <w:shd w:val="clear" w:color="auto" w:fill="auto"/>
              <w:lang w:val="en-US" w:eastAsia="zh-CN"/>
            </w:rPr>
            <w:t xml:space="preserve">      </w:t>
          </w:r>
          <w:permEnd w:id="105"/>
        </w:sdtContent>
      </w:sdt>
      <w:r>
        <w:rPr>
          <w:rFonts w:hint="eastAsia" w:ascii="宋体" w:hAnsi="宋体" w:eastAsia="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lang w:val="zh-CN"/>
        </w:rPr>
        <w:t>均为合同组成部分，与本合同具有同等法律效力。</w:t>
      </w:r>
    </w:p>
    <w:p w14:paraId="3DFAAD13">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zh-CN"/>
        </w:rPr>
        <w:t>本合同文本一式</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合同总份数 "/>
          <w:id w:val="147474502"/>
          <w:placeholder>
            <w:docPart w:val="{931958a6-10b2-4710-ba6c-a93d2310362d}"/>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106" w:edGrp="everyone"/>
          <w:r>
            <w:rPr>
              <w:rFonts w:hint="eastAsia" w:ascii="宋体" w:hAnsi="宋体" w:eastAsia="宋体" w:cs="宋体"/>
              <w:color w:val="auto"/>
              <w:kern w:val="0"/>
              <w:sz w:val="28"/>
              <w:szCs w:val="28"/>
              <w:u w:val="single"/>
              <w:shd w:val="clear" w:color="auto" w:fill="auto"/>
              <w:lang w:val="en-US" w:eastAsia="zh-CN"/>
            </w:rPr>
            <w:t xml:space="preserve">    </w:t>
          </w:r>
          <w:permEnd w:id="106"/>
        </w:sdtContent>
      </w:sdt>
      <w:r>
        <w:rPr>
          <w:rFonts w:hint="eastAsia" w:ascii="宋体" w:hAnsi="宋体" w:eastAsia="宋体" w:cs="宋体"/>
          <w:color w:val="auto"/>
          <w:kern w:val="0"/>
          <w:sz w:val="28"/>
          <w:szCs w:val="28"/>
          <w:shd w:val="clear" w:color="auto" w:fill="auto"/>
          <w:lang w:val="zh-CN"/>
        </w:rPr>
        <w:t>份，甲方执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甲方所执份数"/>
          <w:id w:val="147466729"/>
          <w:placeholder>
            <w:docPart w:val="{29400c78-ebb3-4cf6-bdb1-122da22e2ed5}"/>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107" w:edGrp="everyone"/>
          <w:r>
            <w:rPr>
              <w:rFonts w:hint="eastAsia" w:ascii="宋体" w:hAnsi="宋体" w:eastAsia="宋体" w:cs="宋体"/>
              <w:color w:val="auto"/>
              <w:kern w:val="0"/>
              <w:sz w:val="28"/>
              <w:szCs w:val="28"/>
              <w:u w:val="single"/>
              <w:shd w:val="clear" w:color="auto" w:fill="auto"/>
              <w:lang w:val="en-US" w:eastAsia="zh-CN"/>
            </w:rPr>
            <w:t xml:space="preserve">    </w:t>
          </w:r>
          <w:permEnd w:id="107"/>
        </w:sdtContent>
      </w:sdt>
      <w:r>
        <w:rPr>
          <w:rFonts w:hint="eastAsia" w:ascii="宋体" w:hAnsi="宋体" w:eastAsia="宋体" w:cs="宋体"/>
          <w:color w:val="auto"/>
          <w:kern w:val="0"/>
          <w:sz w:val="28"/>
          <w:szCs w:val="28"/>
          <w:shd w:val="clear" w:color="auto" w:fill="auto"/>
          <w:lang w:val="zh-CN"/>
        </w:rPr>
        <w:t>份，乙方执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乙方所执份数"/>
          <w:id w:val="147480773"/>
          <w:placeholder>
            <w:docPart w:val="{ad6f4097-0553-4dfa-93c8-02694b4f052b}"/>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108" w:edGrp="everyone"/>
          <w:r>
            <w:rPr>
              <w:rFonts w:hint="eastAsia" w:ascii="宋体" w:hAnsi="宋体" w:eastAsia="宋体" w:cs="宋体"/>
              <w:color w:val="auto"/>
              <w:kern w:val="0"/>
              <w:sz w:val="28"/>
              <w:szCs w:val="28"/>
              <w:u w:val="single"/>
              <w:shd w:val="clear" w:color="auto" w:fill="auto"/>
              <w:lang w:val="en-US" w:eastAsia="zh-CN"/>
            </w:rPr>
            <w:t xml:space="preserve">    </w:t>
          </w:r>
          <w:permEnd w:id="108"/>
        </w:sdtContent>
      </w:sdt>
      <w:r>
        <w:rPr>
          <w:rFonts w:hint="eastAsia" w:ascii="宋体" w:hAnsi="宋体" w:eastAsia="宋体" w:cs="宋体"/>
          <w:color w:val="auto"/>
          <w:kern w:val="0"/>
          <w:sz w:val="28"/>
          <w:szCs w:val="28"/>
          <w:shd w:val="clear" w:color="auto" w:fill="auto"/>
          <w:lang w:val="zh-CN"/>
        </w:rPr>
        <w:t>份，具有同等法律效力。</w:t>
      </w:r>
    </w:p>
    <w:p w14:paraId="62F37C65">
      <w:pPr>
        <w:keepNext w:val="0"/>
        <w:keepLines w:val="0"/>
        <w:pageBreakBefore w:val="0"/>
        <w:widowControl/>
        <w:kinsoku/>
        <w:wordWrap/>
        <w:overflowPunct/>
        <w:topLinePunct w:val="0"/>
        <w:bidi w:val="0"/>
        <w:adjustRightInd/>
        <w:snapToGrid/>
        <w:spacing w:beforeAutospacing="0" w:afterAutospacing="0" w:line="360" w:lineRule="auto"/>
        <w:ind w:left="0" w:lef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14:paraId="073128F1">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aae721e9-1a48-4dc1-b32b-8dcbf33282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9" w:edGrp="everyone"/>
          <w:r>
            <w:rPr>
              <w:rFonts w:hint="eastAsia" w:ascii="宋体" w:hAnsi="宋体" w:eastAsia="宋体" w:cs="宋体"/>
              <w:color w:val="auto"/>
              <w:sz w:val="28"/>
              <w:szCs w:val="28"/>
              <w:u w:val="single"/>
              <w:shd w:val="clear" w:color="auto" w:fill="auto"/>
              <w:lang w:val="en-US" w:eastAsia="zh-CN"/>
            </w:rPr>
            <w:t xml:space="preserve">          </w:t>
          </w:r>
          <w:permEnd w:id="109"/>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147480875"/>
          <w:placeholder>
            <w:docPart w:val="{9e76cf97-f14b-4137-a787-42120e79716f}"/>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4B41BC22">
      <w:pPr>
        <w:ind w:left="0" w:leftChars="0" w:firstLine="0" w:firstLineChars="0"/>
        <w:rPr>
          <w:rFonts w:hint="eastAsia" w:ascii="宋体" w:hAnsi="宋体" w:eastAsia="宋体" w:cs="宋体"/>
          <w:color w:val="auto"/>
          <w:sz w:val="28"/>
          <w:szCs w:val="28"/>
          <w:shd w:val="clear" w:color="auto" w:fill="auto"/>
          <w:lang w:eastAsia="zh-CN"/>
        </w:rPr>
      </w:pPr>
    </w:p>
    <w:p w14:paraId="6732CFF4">
      <w:pPr>
        <w:pStyle w:val="2"/>
        <w:rPr>
          <w:rFonts w:hint="eastAsia" w:ascii="宋体" w:hAnsi="宋体" w:eastAsia="宋体" w:cs="宋体"/>
          <w:color w:val="auto"/>
          <w:sz w:val="28"/>
          <w:szCs w:val="28"/>
          <w:shd w:val="clear" w:color="auto" w:fill="auto"/>
          <w:lang w:eastAsia="zh-CN"/>
        </w:rPr>
      </w:pPr>
    </w:p>
    <w:p w14:paraId="7D05DB2F">
      <w:pPr>
        <w:pStyle w:val="3"/>
        <w:rPr>
          <w:rFonts w:hint="eastAsia" w:ascii="宋体" w:hAnsi="宋体" w:eastAsia="宋体" w:cs="宋体"/>
          <w:shd w:val="clear" w:color="auto" w:fill="auto"/>
          <w:lang w:eastAsia="zh-CN"/>
        </w:rPr>
      </w:pPr>
    </w:p>
    <w:p w14:paraId="4C7B6CD4">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甲方（盖章）：</w:t>
      </w:r>
      <w:r>
        <w:rPr>
          <w:rFonts w:hint="eastAsia" w:ascii="宋体" w:hAnsi="宋体" w:eastAsia="宋体" w:cs="宋体"/>
          <w:b/>
          <w:bCs/>
          <w:color w:val="FFFFFF" w:themeColor="background1"/>
          <w:sz w:val="2"/>
          <w:szCs w:val="2"/>
          <w:shd w:val="clear" w:color="auto" w:fill="auto"/>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宋体" w:hAnsi="宋体" w:eastAsia="宋体" w:cs="宋体"/>
            <w:color w:val="auto"/>
            <w:kern w:val="0"/>
            <w:sz w:val="28"/>
            <w:szCs w:val="28"/>
            <w:shd w:val="clear" w:color="auto" w:fill="auto"/>
            <w:lang w:val="en-US" w:eastAsia="zh-CN" w:bidi="ar-SA"/>
          </w:rPr>
          <w:alias w:val="甲方当事人全称"/>
          <w:tag w:val="甲方当事人全称"/>
          <w:id w:val="147453709"/>
          <w:placeholder>
            <w:docPart w:val="{6ce341b1-0e1c-4e38-84fc-a4091e360a05}"/>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10" w:edGrp="everyone"/>
          <w:r>
            <w:rPr>
              <w:rFonts w:hint="eastAsia" w:ascii="宋体" w:hAnsi="宋体" w:eastAsia="宋体" w:cs="宋体"/>
              <w:color w:val="auto"/>
              <w:sz w:val="28"/>
              <w:szCs w:val="28"/>
              <w:u w:val="single"/>
              <w:shd w:val="clear" w:color="auto" w:fill="auto"/>
              <w:lang w:val="en-US" w:eastAsia="zh-CN"/>
            </w:rPr>
            <w:t xml:space="preserve">      </w:t>
          </w:r>
          <w:permEnd w:id="110"/>
        </w:sdtContent>
      </w:sdt>
    </w:p>
    <w:p w14:paraId="016D970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JF-FWZHTFRZGZ</w:t>
      </w:r>
    </w:p>
    <w:p w14:paraId="73188ED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JF-FWZHTSJZGZ</w:t>
      </w:r>
    </w:p>
    <w:p w14:paraId="6E978F5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14:paraId="477ECC1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14:paraId="6C4E434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14:paraId="2E0C5C7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乙方（盖章）：</w:t>
      </w:r>
      <w:r>
        <w:rPr>
          <w:rFonts w:hint="eastAsia" w:ascii="宋体" w:hAnsi="宋体" w:eastAsia="宋体" w:cs="宋体"/>
          <w:b/>
          <w:bCs/>
          <w:color w:val="FFFFFF" w:themeColor="background1"/>
          <w:sz w:val="2"/>
          <w:szCs w:val="2"/>
          <w:shd w:val="clear" w:color="auto" w:fill="auto"/>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宋体" w:hAnsi="宋体" w:eastAsia="宋体" w:cs="宋体"/>
            <w:color w:val="auto"/>
            <w:kern w:val="0"/>
            <w:sz w:val="28"/>
            <w:szCs w:val="28"/>
            <w:shd w:val="clear" w:color="auto" w:fill="auto"/>
            <w:lang w:val="en-US" w:eastAsia="zh-CN" w:bidi="ar-SA"/>
          </w:rPr>
          <w:alias w:val="乙方当事人全称"/>
          <w:tag w:val="乙方当事人全称"/>
          <w:id w:val="147453643"/>
          <w:placeholder>
            <w:docPart w:val="{5c969f77-c07d-4b35-a9e8-4e42b26d0bbd}"/>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11" w:edGrp="everyone"/>
          <w:r>
            <w:rPr>
              <w:rFonts w:hint="eastAsia" w:ascii="宋体" w:hAnsi="宋体" w:eastAsia="宋体" w:cs="宋体"/>
              <w:color w:val="auto"/>
              <w:sz w:val="28"/>
              <w:szCs w:val="28"/>
              <w:u w:val="single"/>
              <w:shd w:val="clear" w:color="auto" w:fill="auto"/>
              <w:lang w:val="en-US" w:eastAsia="zh-CN"/>
            </w:rPr>
            <w:t xml:space="preserve">      </w:t>
          </w:r>
          <w:permEnd w:id="111"/>
        </w:sdtContent>
      </w:sdt>
    </w:p>
    <w:p w14:paraId="3C6EEAF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YF-FWZHTFRZGZ</w:t>
      </w:r>
    </w:p>
    <w:p w14:paraId="09EBF1A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YF-FWZHTSJZGZ</w:t>
      </w:r>
    </w:p>
    <w:p w14:paraId="2E70EA54">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p>
    <w:sectPr>
      <w:footerReference r:id="rId3" w:type="default"/>
      <w:pgSz w:w="11906" w:h="16838"/>
      <w:pgMar w:top="1440" w:right="1800" w:bottom="1440" w:left="1800" w:header="851" w:footer="992" w:gutter="0"/>
      <w:pgNumType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9C5E5">
    <w:pPr>
      <w:pStyle w:val="4"/>
      <w:rPr>
        <w:rFonts w:eastAsia="宋体"/>
      </w:rPr>
    </w:pPr>
    <w:r>
      <mc:AlternateContent>
        <mc:Choice Requires="wps">
          <w:drawing>
            <wp:anchor distT="0" distB="0" distL="114300" distR="114300" simplePos="0" relativeHeight="251659264" behindDoc="0" locked="0" layoutInCell="1" allowOverlap="1">
              <wp:simplePos x="0" y="0"/>
              <wp:positionH relativeFrom="margin">
                <wp:posOffset>2179320</wp:posOffset>
              </wp:positionH>
              <wp:positionV relativeFrom="paragraph">
                <wp:posOffset>-1270</wp:posOffset>
              </wp:positionV>
              <wp:extent cx="1066800" cy="167640"/>
              <wp:effectExtent l="0" t="0" r="0" b="3810"/>
              <wp:wrapNone/>
              <wp:docPr id="1" name="文本框 1"/>
              <wp:cNvGraphicFramePr/>
              <a:graphic xmlns:a="http://schemas.openxmlformats.org/drawingml/2006/main">
                <a:graphicData uri="http://schemas.microsoft.com/office/word/2010/wordprocessingShape">
                  <wps:wsp>
                    <wps:cNvSpPr txBox="1"/>
                    <wps:spPr>
                      <a:xfrm>
                        <a:off x="0" y="0"/>
                        <a:ext cx="1066800" cy="1676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5120F3">
                          <w:pPr>
                            <w:pStyle w:val="4"/>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71.6pt;margin-top:-0.1pt;height:13.2pt;width:84pt;mso-position-horizontal-relative:margin;z-index:251659264;mso-width-relative:page;mso-height-relative:page;" filled="f" stroked="f" coordsize="21600,21600" o:gfxdata="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dSj7vXAAAACAEAAA8AAAAAAAAAAQAgAAAAIgAAAGRycy9kb3ducmV2LnhtbFBL&#10;AQIUABQAAAAIAIdO4kAZZPTFMAIAAFYEAAAOAAAAAAAAAAEAIAAAACYBAABkcnMvZTJvRG9jLnht&#10;bFBLBQYAAAAABgAGAFkBAADIBQAAAAA=&#10;">
              <v:fill on="f" focussize="0,0"/>
              <v:stroke on="f" weight="0.5pt"/>
              <v:imagedata o:title=""/>
              <o:lock v:ext="edit" aspectratio="f"/>
              <v:textbox inset="0mm,0mm,0mm,0mm">
                <w:txbxContent>
                  <w:p w14:paraId="375120F3">
                    <w:pPr>
                      <w:pStyle w:val="4"/>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iOTU3YjJhOWMxNjQzNzJlZjUxNDBhMmVlYmRjMTcifQ=="/>
  </w:docVars>
  <w:rsids>
    <w:rsidRoot w:val="001C5095"/>
    <w:rsid w:val="00163664"/>
    <w:rsid w:val="001C5095"/>
    <w:rsid w:val="001F0412"/>
    <w:rsid w:val="002D30CD"/>
    <w:rsid w:val="00322321"/>
    <w:rsid w:val="003C0D92"/>
    <w:rsid w:val="004B6B91"/>
    <w:rsid w:val="004B7AD1"/>
    <w:rsid w:val="004C7413"/>
    <w:rsid w:val="00552A7E"/>
    <w:rsid w:val="006324EF"/>
    <w:rsid w:val="00733DE2"/>
    <w:rsid w:val="00774F8E"/>
    <w:rsid w:val="008550EA"/>
    <w:rsid w:val="009315AB"/>
    <w:rsid w:val="0098352E"/>
    <w:rsid w:val="009C7E8F"/>
    <w:rsid w:val="00A700DA"/>
    <w:rsid w:val="00C17DA3"/>
    <w:rsid w:val="00DE49A6"/>
    <w:rsid w:val="00E05109"/>
    <w:rsid w:val="00F44E20"/>
    <w:rsid w:val="023B7F13"/>
    <w:rsid w:val="04E34846"/>
    <w:rsid w:val="06730144"/>
    <w:rsid w:val="0687677F"/>
    <w:rsid w:val="068A06F6"/>
    <w:rsid w:val="070C34A4"/>
    <w:rsid w:val="07F6471E"/>
    <w:rsid w:val="080741F3"/>
    <w:rsid w:val="0B1242B2"/>
    <w:rsid w:val="0B594824"/>
    <w:rsid w:val="0EC32BC6"/>
    <w:rsid w:val="0FF51B37"/>
    <w:rsid w:val="10437F77"/>
    <w:rsid w:val="127865C5"/>
    <w:rsid w:val="12D6287A"/>
    <w:rsid w:val="12FC0714"/>
    <w:rsid w:val="15B0063C"/>
    <w:rsid w:val="16721D87"/>
    <w:rsid w:val="18125413"/>
    <w:rsid w:val="190F7FFA"/>
    <w:rsid w:val="195E50A2"/>
    <w:rsid w:val="19C21C71"/>
    <w:rsid w:val="19DD5D1F"/>
    <w:rsid w:val="1BCE1A80"/>
    <w:rsid w:val="1C721015"/>
    <w:rsid w:val="1C946C81"/>
    <w:rsid w:val="1E4F276D"/>
    <w:rsid w:val="1FD7EAC8"/>
    <w:rsid w:val="20A749C4"/>
    <w:rsid w:val="21350237"/>
    <w:rsid w:val="21726EA1"/>
    <w:rsid w:val="23B91F27"/>
    <w:rsid w:val="240A41AF"/>
    <w:rsid w:val="277716A3"/>
    <w:rsid w:val="28FC0216"/>
    <w:rsid w:val="2B1F4D43"/>
    <w:rsid w:val="2BFE3E83"/>
    <w:rsid w:val="2C2B3409"/>
    <w:rsid w:val="2D577D3A"/>
    <w:rsid w:val="2E663675"/>
    <w:rsid w:val="2EE2283B"/>
    <w:rsid w:val="311A0955"/>
    <w:rsid w:val="311A5E06"/>
    <w:rsid w:val="317C7304"/>
    <w:rsid w:val="335B7EBD"/>
    <w:rsid w:val="35293A9D"/>
    <w:rsid w:val="35D96E24"/>
    <w:rsid w:val="36E67FB2"/>
    <w:rsid w:val="37000749"/>
    <w:rsid w:val="386B1337"/>
    <w:rsid w:val="38814428"/>
    <w:rsid w:val="3A731944"/>
    <w:rsid w:val="3AF93C5C"/>
    <w:rsid w:val="3B837CA9"/>
    <w:rsid w:val="3CEF7EF9"/>
    <w:rsid w:val="3D0E40CF"/>
    <w:rsid w:val="3DEBAD9D"/>
    <w:rsid w:val="411959B7"/>
    <w:rsid w:val="4142043B"/>
    <w:rsid w:val="431B389A"/>
    <w:rsid w:val="43F957BF"/>
    <w:rsid w:val="44702812"/>
    <w:rsid w:val="45046BAC"/>
    <w:rsid w:val="45134D56"/>
    <w:rsid w:val="45BD00AA"/>
    <w:rsid w:val="46BC3F5C"/>
    <w:rsid w:val="49324E1E"/>
    <w:rsid w:val="4B5029F8"/>
    <w:rsid w:val="4B745008"/>
    <w:rsid w:val="4E75595A"/>
    <w:rsid w:val="4E7D1BBA"/>
    <w:rsid w:val="4ED33414"/>
    <w:rsid w:val="4FFE1472"/>
    <w:rsid w:val="502D4534"/>
    <w:rsid w:val="53F306C8"/>
    <w:rsid w:val="558A38FF"/>
    <w:rsid w:val="56214930"/>
    <w:rsid w:val="58DF409B"/>
    <w:rsid w:val="59D26110"/>
    <w:rsid w:val="5A3062EF"/>
    <w:rsid w:val="5AA06E79"/>
    <w:rsid w:val="5AA85B8B"/>
    <w:rsid w:val="5BB0104E"/>
    <w:rsid w:val="5BD868B3"/>
    <w:rsid w:val="5D0E7B56"/>
    <w:rsid w:val="5E813FA7"/>
    <w:rsid w:val="60A3486D"/>
    <w:rsid w:val="611A64AD"/>
    <w:rsid w:val="67A0373A"/>
    <w:rsid w:val="68027C84"/>
    <w:rsid w:val="684D664A"/>
    <w:rsid w:val="68C84AF4"/>
    <w:rsid w:val="69402E3A"/>
    <w:rsid w:val="69B623C4"/>
    <w:rsid w:val="69D90EA6"/>
    <w:rsid w:val="6C482ACD"/>
    <w:rsid w:val="6CEB5780"/>
    <w:rsid w:val="6DB04242"/>
    <w:rsid w:val="6E804D41"/>
    <w:rsid w:val="71704244"/>
    <w:rsid w:val="71CD0395"/>
    <w:rsid w:val="72413BC4"/>
    <w:rsid w:val="72942689"/>
    <w:rsid w:val="73E57462"/>
    <w:rsid w:val="77DD0733"/>
    <w:rsid w:val="7888180E"/>
    <w:rsid w:val="78BA59BF"/>
    <w:rsid w:val="79860865"/>
    <w:rsid w:val="79F750B1"/>
    <w:rsid w:val="7B6ECBE9"/>
    <w:rsid w:val="7DC00F46"/>
    <w:rsid w:val="7DE80310"/>
    <w:rsid w:val="7FB40B6F"/>
    <w:rsid w:val="8CBF62A6"/>
    <w:rsid w:val="D7DE4B8F"/>
    <w:rsid w:val="FB5ED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 w:type="character" w:customStyle="1" w:styleId="10">
    <w:name w:val="页脚 字符"/>
    <w:basedOn w:val="8"/>
    <w:link w:val="4"/>
    <w:semiHidden/>
    <w:qFormat/>
    <w:uiPriority w:val="99"/>
    <w:rPr>
      <w:sz w:val="18"/>
      <w:szCs w:val="18"/>
    </w:rPr>
  </w:style>
  <w:style w:type="character" w:customStyle="1" w:styleId="11">
    <w:name w:val="占位符文本1"/>
    <w:basedOn w:val="8"/>
    <w:semiHidden/>
    <w:qFormat/>
    <w:uiPriority w:val="99"/>
    <w:rPr>
      <w:color w:val="808080"/>
    </w:rPr>
  </w:style>
  <w:style w:type="character" w:customStyle="1" w:styleId="12">
    <w:name w:val="Placeholder Text"/>
    <w:basedOn w:val="8"/>
    <w:semiHidden/>
    <w:qFormat/>
    <w:uiPriority w:val="99"/>
    <w:rPr>
      <w:color w:val="80808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55f6710-abb2-44d7-90d5-c526849187c7}"/>
        <w:style w:val=""/>
        <w:category>
          <w:name w:val="常规"/>
          <w:gallery w:val="placeholder"/>
        </w:category>
        <w:types>
          <w:type w:val="bbPlcHdr"/>
        </w:types>
        <w:behaviors>
          <w:behavior w:val="content"/>
        </w:behaviors>
        <w:description w:val=""/>
        <w:guid w:val="{055F6710-ABB2-44D7-90D5-C526849187C7}"/>
      </w:docPartPr>
      <w:docPartBody>
        <w:p w14:paraId="7FA2642A">
          <w:r>
            <w:rPr>
              <w:color w:val="808080"/>
            </w:rPr>
            <w:t>单击此处输入文字。</w:t>
          </w:r>
        </w:p>
      </w:docPartBody>
    </w:docPart>
    <w:docPart>
      <w:docPartPr>
        <w:name w:val="{66d0d851-38d1-4b6d-8f63-b035c22aa745}"/>
        <w:style w:val=""/>
        <w:category>
          <w:name w:val="常规"/>
          <w:gallery w:val="placeholder"/>
        </w:category>
        <w:types>
          <w:type w:val="bbPlcHdr"/>
        </w:types>
        <w:behaviors>
          <w:behavior w:val="content"/>
        </w:behaviors>
        <w:description w:val=""/>
        <w:guid w:val="{66D0D851-38D1-4B6D-8F63-B035C22AA745}"/>
      </w:docPartPr>
      <w:docPartBody>
        <w:p w14:paraId="18270A48">
          <w:r>
            <w:rPr>
              <w:color w:val="808080"/>
            </w:rPr>
            <w:t>单击此处输入文字。</w:t>
          </w:r>
        </w:p>
      </w:docPartBody>
    </w:docPart>
    <w:docPart>
      <w:docPartPr>
        <w:name w:val="{d3c7061c-f5d4-4e8b-9a8f-8c533c7c8e8e}"/>
        <w:style w:val=""/>
        <w:category>
          <w:name w:val="常规"/>
          <w:gallery w:val="placeholder"/>
        </w:category>
        <w:types>
          <w:type w:val="bbPlcHdr"/>
        </w:types>
        <w:behaviors>
          <w:behavior w:val="content"/>
        </w:behaviors>
        <w:description w:val=""/>
        <w:guid w:val="{D3C7061C-F5D4-4E8B-9A8F-8C533C7C8E8E}"/>
      </w:docPartPr>
      <w:docPartBody>
        <w:p w14:paraId="6F3F1D55">
          <w:r>
            <w:rPr>
              <w:color w:val="808080"/>
            </w:rPr>
            <w:t>单击此处输入文字。</w:t>
          </w:r>
        </w:p>
      </w:docPartBody>
    </w:docPart>
    <w:docPart>
      <w:docPartPr>
        <w:name w:val="{f556ae6a-d934-4c0a-8957-7f714378e3ac}"/>
        <w:style w:val=""/>
        <w:category>
          <w:name w:val="常规"/>
          <w:gallery w:val="placeholder"/>
        </w:category>
        <w:types>
          <w:type w:val="bbPlcHdr"/>
        </w:types>
        <w:behaviors>
          <w:behavior w:val="content"/>
        </w:behaviors>
        <w:description w:val=""/>
        <w:guid w:val="{F556AE6A-D934-4C0A-8957-7F714378E3AC}"/>
      </w:docPartPr>
      <w:docPartBody>
        <w:p w14:paraId="3A2CAE0A">
          <w:r>
            <w:rPr>
              <w:color w:val="808080"/>
            </w:rPr>
            <w:t>单击此处输入文字。</w:t>
          </w:r>
        </w:p>
      </w:docPartBody>
    </w:docPart>
    <w:docPart>
      <w:docPartPr>
        <w:name w:val="{c8819f1b-d68f-4c29-9dbe-a96aaa9e030e}"/>
        <w:style w:val=""/>
        <w:category>
          <w:name w:val="常规"/>
          <w:gallery w:val="placeholder"/>
        </w:category>
        <w:types>
          <w:type w:val="bbPlcHdr"/>
        </w:types>
        <w:behaviors>
          <w:behavior w:val="content"/>
        </w:behaviors>
        <w:description w:val=""/>
        <w:guid w:val="{C8819F1B-D68F-4C29-9DBE-A96AAA9E030E}"/>
      </w:docPartPr>
      <w:docPartBody>
        <w:p w14:paraId="6A9E6C36">
          <w:r>
            <w:rPr>
              <w:color w:val="808080"/>
            </w:rPr>
            <w:t>单击此处输入文字。</w:t>
          </w:r>
        </w:p>
      </w:docPartBody>
    </w:docPart>
    <w:docPart>
      <w:docPartPr>
        <w:name w:val="{9baaaf66-63d4-4f10-b05b-b14875ccd008}"/>
        <w:style w:val=""/>
        <w:category>
          <w:name w:val="常规"/>
          <w:gallery w:val="placeholder"/>
        </w:category>
        <w:types>
          <w:type w:val="bbPlcHdr"/>
        </w:types>
        <w:behaviors>
          <w:behavior w:val="content"/>
        </w:behaviors>
        <w:description w:val=""/>
        <w:guid w:val="{9BAAAF66-63D4-4F10-B05B-B14875CCD008}"/>
      </w:docPartPr>
      <w:docPartBody>
        <w:p w14:paraId="6BEC658C">
          <w:r>
            <w:rPr>
              <w:color w:val="808080"/>
            </w:rPr>
            <w:t>单击此处输入文字。</w:t>
          </w:r>
        </w:p>
      </w:docPartBody>
    </w:docPart>
    <w:docPart>
      <w:docPartPr>
        <w:name w:val="{a402adda-156d-438e-92fd-83a6b60869e3}"/>
        <w:style w:val=""/>
        <w:category>
          <w:name w:val="常规"/>
          <w:gallery w:val="placeholder"/>
        </w:category>
        <w:types>
          <w:type w:val="bbPlcHdr"/>
        </w:types>
        <w:behaviors>
          <w:behavior w:val="content"/>
        </w:behaviors>
        <w:description w:val=""/>
        <w:guid w:val="{A402ADDA-156D-438E-92FD-83A6B60869E3}"/>
      </w:docPartPr>
      <w:docPartBody>
        <w:p w14:paraId="34EE9F99">
          <w:r>
            <w:rPr>
              <w:color w:val="808080"/>
            </w:rPr>
            <w:t>单击此处输入文字。</w:t>
          </w:r>
        </w:p>
      </w:docPartBody>
    </w:docPart>
    <w:docPart>
      <w:docPartPr>
        <w:name w:val="{70a1017e-9fa4-40d1-84b2-e7ca44b47446}"/>
        <w:style w:val=""/>
        <w:category>
          <w:name w:val="常规"/>
          <w:gallery w:val="placeholder"/>
        </w:category>
        <w:types>
          <w:type w:val="bbPlcHdr"/>
        </w:types>
        <w:behaviors>
          <w:behavior w:val="content"/>
        </w:behaviors>
        <w:description w:val=""/>
        <w:guid w:val="{70A1017E-9FA4-40D1-84B2-E7CA44B47446}"/>
      </w:docPartPr>
      <w:docPartBody>
        <w:p w14:paraId="7BE15779">
          <w:r>
            <w:rPr>
              <w:color w:val="808080"/>
            </w:rPr>
            <w:t>单击此处输入文字。</w:t>
          </w:r>
        </w:p>
      </w:docPartBody>
    </w:docPart>
    <w:docPart>
      <w:docPartPr>
        <w:name w:val="{f3af19a6-13c3-4e54-b35f-ba9be43d5876}"/>
        <w:style w:val=""/>
        <w:category>
          <w:name w:val="常规"/>
          <w:gallery w:val="placeholder"/>
        </w:category>
        <w:types>
          <w:type w:val="bbPlcHdr"/>
        </w:types>
        <w:behaviors>
          <w:behavior w:val="content"/>
        </w:behaviors>
        <w:description w:val=""/>
        <w:guid w:val="{F3AF19A6-13C3-4E54-B35F-BA9BE43D5876}"/>
      </w:docPartPr>
      <w:docPartBody>
        <w:p w14:paraId="5A6ABCCC">
          <w:r>
            <w:rPr>
              <w:color w:val="808080"/>
            </w:rPr>
            <w:t>单击此处输入文字。</w:t>
          </w:r>
        </w:p>
      </w:docPartBody>
    </w:docPart>
    <w:docPart>
      <w:docPartPr>
        <w:name w:val="{906c2d36-5dc1-4919-a868-e2e4afb47c43}"/>
        <w:style w:val=""/>
        <w:category>
          <w:name w:val="常规"/>
          <w:gallery w:val="placeholder"/>
        </w:category>
        <w:types>
          <w:type w:val="bbPlcHdr"/>
        </w:types>
        <w:behaviors>
          <w:behavior w:val="content"/>
        </w:behaviors>
        <w:description w:val=""/>
        <w:guid w:val="{906C2D36-5DC1-4919-A868-E2E4AFB47C43}"/>
      </w:docPartPr>
      <w:docPartBody>
        <w:p w14:paraId="3A8B0018">
          <w:r>
            <w:rPr>
              <w:color w:val="808080"/>
            </w:rPr>
            <w:t>单击此处输入文字。</w:t>
          </w:r>
        </w:p>
      </w:docPartBody>
    </w:docPart>
    <w:docPart>
      <w:docPartPr>
        <w:name w:val="{dfe75886-3205-43b6-8c07-26186032e701}"/>
        <w:style w:val=""/>
        <w:category>
          <w:name w:val="常规"/>
          <w:gallery w:val="placeholder"/>
        </w:category>
        <w:types>
          <w:type w:val="bbPlcHdr"/>
        </w:types>
        <w:behaviors>
          <w:behavior w:val="content"/>
        </w:behaviors>
        <w:description w:val=""/>
        <w:guid w:val="{DFE75886-3205-43B6-8C07-26186032E701}"/>
      </w:docPartPr>
      <w:docPartBody>
        <w:p w14:paraId="7A990C8D">
          <w:r>
            <w:rPr>
              <w:color w:val="808080"/>
            </w:rPr>
            <w:t>单击此处输入文字。</w:t>
          </w:r>
        </w:p>
      </w:docPartBody>
    </w:docPart>
    <w:docPart>
      <w:docPartPr>
        <w:name w:val="{0dcfeb3b-2e89-4cae-8b30-1738e3c3ce65}"/>
        <w:style w:val=""/>
        <w:category>
          <w:name w:val="常规"/>
          <w:gallery w:val="placeholder"/>
        </w:category>
        <w:types>
          <w:type w:val="bbPlcHdr"/>
        </w:types>
        <w:behaviors>
          <w:behavior w:val="content"/>
        </w:behaviors>
        <w:description w:val=""/>
        <w:guid w:val="{0DCFEB3B-2E89-4CAE-8B30-1738E3C3CE65}"/>
      </w:docPartPr>
      <w:docPartBody>
        <w:p w14:paraId="50D7E6AF">
          <w:r>
            <w:rPr>
              <w:color w:val="808080"/>
            </w:rPr>
            <w:t>单击此处输入文字。</w:t>
          </w:r>
        </w:p>
      </w:docPartBody>
    </w:docPart>
    <w:docPart>
      <w:docPartPr>
        <w:name w:val="{3ca6dc47-0f47-4666-9ec9-3f11a2a36849}"/>
        <w:style w:val=""/>
        <w:category>
          <w:name w:val="常规"/>
          <w:gallery w:val="placeholder"/>
        </w:category>
        <w:types>
          <w:type w:val="bbPlcHdr"/>
        </w:types>
        <w:behaviors>
          <w:behavior w:val="content"/>
        </w:behaviors>
        <w:description w:val=""/>
        <w:guid w:val="{3CA6DC47-0F47-4666-9EC9-3F11A2A36849}"/>
      </w:docPartPr>
      <w:docPartBody>
        <w:p w14:paraId="7977A55D">
          <w:r>
            <w:rPr>
              <w:color w:val="808080"/>
            </w:rPr>
            <w:t>单击此处输入文字。</w:t>
          </w:r>
        </w:p>
      </w:docPartBody>
    </w:docPart>
    <w:docPart>
      <w:docPartPr>
        <w:name w:val="{1407b1ed-e224-4399-8f13-9215c2a6eace}"/>
        <w:style w:val=""/>
        <w:category>
          <w:name w:val="常规"/>
          <w:gallery w:val="placeholder"/>
        </w:category>
        <w:types>
          <w:type w:val="bbPlcHdr"/>
        </w:types>
        <w:behaviors>
          <w:behavior w:val="content"/>
        </w:behaviors>
        <w:description w:val=""/>
        <w:guid w:val="{1407B1ED-E224-4399-8F13-9215C2A6EACE}"/>
      </w:docPartPr>
      <w:docPartBody>
        <w:p w14:paraId="0970F94A">
          <w:r>
            <w:rPr>
              <w:color w:val="808080"/>
            </w:rPr>
            <w:t>单击此处输入文字。</w:t>
          </w:r>
        </w:p>
      </w:docPartBody>
    </w:docPart>
    <w:docPart>
      <w:docPartPr>
        <w:name w:val="{65c68a87-f388-415c-8bf7-4620e8796ea1}"/>
        <w:style w:val=""/>
        <w:category>
          <w:name w:val="常规"/>
          <w:gallery w:val="placeholder"/>
        </w:category>
        <w:types>
          <w:type w:val="bbPlcHdr"/>
        </w:types>
        <w:behaviors>
          <w:behavior w:val="content"/>
        </w:behaviors>
        <w:description w:val=""/>
        <w:guid w:val="{65c68a87-f388-415c-8bf7-4620e8796ea1}"/>
      </w:docPartPr>
      <w:docPartBody>
        <w:p w14:paraId="384E2AFE">
          <w:r>
            <w:rPr>
              <w:color w:val="808080"/>
            </w:rPr>
            <w:t>单击此处输入文字。</w:t>
          </w:r>
        </w:p>
      </w:docPartBody>
    </w:docPart>
    <w:docPart>
      <w:docPartPr>
        <w:name w:val="{c1b0b3ec-6cec-41d0-8d96-0a23f0487ce0}"/>
        <w:style w:val=""/>
        <w:category>
          <w:name w:val="常规"/>
          <w:gallery w:val="placeholder"/>
        </w:category>
        <w:types>
          <w:type w:val="bbPlcHdr"/>
        </w:types>
        <w:behaviors>
          <w:behavior w:val="content"/>
        </w:behaviors>
        <w:description w:val=""/>
        <w:guid w:val="{c1b0b3ec-6cec-41d0-8d96-0a23f0487ce0}"/>
      </w:docPartPr>
      <w:docPartBody>
        <w:p w14:paraId="23D3B872">
          <w:r>
            <w:rPr>
              <w:color w:val="808080"/>
            </w:rPr>
            <w:t>单击此处输入文字。</w:t>
          </w:r>
        </w:p>
      </w:docPartBody>
    </w:docPart>
    <w:docPart>
      <w:docPartPr>
        <w:name w:val="{5bee5918-24ec-4965-8c23-e21958015bb8}"/>
        <w:style w:val=""/>
        <w:category>
          <w:name w:val="常规"/>
          <w:gallery w:val="placeholder"/>
        </w:category>
        <w:types>
          <w:type w:val="bbPlcHdr"/>
        </w:types>
        <w:behaviors>
          <w:behavior w:val="content"/>
        </w:behaviors>
        <w:description w:val=""/>
        <w:guid w:val="{5bee5918-24ec-4965-8c23-e21958015bb8}"/>
      </w:docPartPr>
      <w:docPartBody>
        <w:p w14:paraId="05527489">
          <w:r>
            <w:rPr>
              <w:color w:val="808080"/>
            </w:rPr>
            <w:t>单击此处输入文字。</w:t>
          </w:r>
        </w:p>
      </w:docPartBody>
    </w:docPart>
    <w:docPart>
      <w:docPartPr>
        <w:name w:val="{11c49827-9c13-4baf-95fa-df61ff7180ed}"/>
        <w:style w:val=""/>
        <w:category>
          <w:name w:val="常规"/>
          <w:gallery w:val="placeholder"/>
        </w:category>
        <w:types>
          <w:type w:val="bbPlcHdr"/>
        </w:types>
        <w:behaviors>
          <w:behavior w:val="content"/>
        </w:behaviors>
        <w:description w:val=""/>
        <w:guid w:val="{11c49827-9c13-4baf-95fa-df61ff7180ed}"/>
      </w:docPartPr>
      <w:docPartBody>
        <w:p w14:paraId="3870AF9F">
          <w:r>
            <w:rPr>
              <w:color w:val="808080"/>
            </w:rPr>
            <w:t>单击此处输入文字。</w:t>
          </w:r>
        </w:p>
      </w:docPartBody>
    </w:docPart>
    <w:docPart>
      <w:docPartPr>
        <w:name w:val="{0aba65b5-c57a-4759-beb8-287ece884f7a}"/>
        <w:style w:val=""/>
        <w:category>
          <w:name w:val="常规"/>
          <w:gallery w:val="placeholder"/>
        </w:category>
        <w:types>
          <w:type w:val="bbPlcHdr"/>
        </w:types>
        <w:behaviors>
          <w:behavior w:val="content"/>
        </w:behaviors>
        <w:description w:val=""/>
        <w:guid w:val="{0aba65b5-c57a-4759-beb8-287ece884f7a}"/>
      </w:docPartPr>
      <w:docPartBody>
        <w:p w14:paraId="496C3560">
          <w:r>
            <w:rPr>
              <w:color w:val="808080"/>
            </w:rPr>
            <w:t>单击此处输入文字。</w:t>
          </w:r>
        </w:p>
      </w:docPartBody>
    </w:docPart>
    <w:docPart>
      <w:docPartPr>
        <w:name w:val="{7cf269f6-0b85-4287-a15b-6bd725111b0d}"/>
        <w:style w:val=""/>
        <w:category>
          <w:name w:val="常规"/>
          <w:gallery w:val="placeholder"/>
        </w:category>
        <w:types>
          <w:type w:val="bbPlcHdr"/>
        </w:types>
        <w:behaviors>
          <w:behavior w:val="content"/>
        </w:behaviors>
        <w:description w:val=""/>
        <w:guid w:val="{7cf269f6-0b85-4287-a15b-6bd725111b0d}"/>
      </w:docPartPr>
      <w:docPartBody>
        <w:p w14:paraId="71A339EC">
          <w:r>
            <w:rPr>
              <w:color w:val="808080"/>
            </w:rPr>
            <w:t>单击此处输入文字。</w:t>
          </w:r>
        </w:p>
      </w:docPartBody>
    </w:docPart>
    <w:docPart>
      <w:docPartPr>
        <w:name w:val="{931958a6-10b2-4710-ba6c-a93d2310362d}"/>
        <w:style w:val=""/>
        <w:category>
          <w:name w:val="常规"/>
          <w:gallery w:val="placeholder"/>
        </w:category>
        <w:types>
          <w:type w:val="bbPlcHdr"/>
        </w:types>
        <w:behaviors>
          <w:behavior w:val="content"/>
        </w:behaviors>
        <w:description w:val=""/>
        <w:guid w:val="{931958a6-10b2-4710-ba6c-a93d2310362d}"/>
      </w:docPartPr>
      <w:docPartBody>
        <w:p w14:paraId="5A6C9EC0">
          <w:r>
            <w:rPr>
              <w:color w:val="808080"/>
            </w:rPr>
            <w:t>单击此处输入文字。</w:t>
          </w:r>
        </w:p>
      </w:docPartBody>
    </w:docPart>
    <w:docPart>
      <w:docPartPr>
        <w:name w:val="{29400c78-ebb3-4cf6-bdb1-122da22e2ed5}"/>
        <w:style w:val=""/>
        <w:category>
          <w:name w:val="常规"/>
          <w:gallery w:val="placeholder"/>
        </w:category>
        <w:types>
          <w:type w:val="bbPlcHdr"/>
        </w:types>
        <w:behaviors>
          <w:behavior w:val="content"/>
        </w:behaviors>
        <w:description w:val=""/>
        <w:guid w:val="{29400c78-ebb3-4cf6-bdb1-122da22e2ed5}"/>
      </w:docPartPr>
      <w:docPartBody>
        <w:p w14:paraId="2F24F088">
          <w:r>
            <w:rPr>
              <w:color w:val="808080"/>
            </w:rPr>
            <w:t>单击此处输入文字。</w:t>
          </w:r>
        </w:p>
      </w:docPartBody>
    </w:docPart>
    <w:docPart>
      <w:docPartPr>
        <w:name w:val="{ad6f4097-0553-4dfa-93c8-02694b4f052b}"/>
        <w:style w:val=""/>
        <w:category>
          <w:name w:val="常规"/>
          <w:gallery w:val="placeholder"/>
        </w:category>
        <w:types>
          <w:type w:val="bbPlcHdr"/>
        </w:types>
        <w:behaviors>
          <w:behavior w:val="content"/>
        </w:behaviors>
        <w:description w:val=""/>
        <w:guid w:val="{ad6f4097-0553-4dfa-93c8-02694b4f052b}"/>
      </w:docPartPr>
      <w:docPartBody>
        <w:p w14:paraId="2C8209E9">
          <w:r>
            <w:rPr>
              <w:color w:val="808080"/>
            </w:rPr>
            <w:t>单击此处输入文字。</w:t>
          </w:r>
        </w:p>
      </w:docPartBody>
    </w:docPart>
    <w:docPart>
      <w:docPartPr>
        <w:name w:val="{92578c81-b98e-4f82-ba96-e14b63f24c99}"/>
        <w:style w:val=""/>
        <w:category>
          <w:name w:val="常规"/>
          <w:gallery w:val="placeholder"/>
        </w:category>
        <w:types>
          <w:type w:val="bbPlcHdr"/>
        </w:types>
        <w:behaviors>
          <w:behavior w:val="content"/>
        </w:behaviors>
        <w:description w:val=""/>
        <w:guid w:val="{92578c81-b98e-4f82-ba96-e14b63f24c99}"/>
      </w:docPartPr>
      <w:docPartBody>
        <w:p w14:paraId="2E33A406">
          <w:r>
            <w:rPr>
              <w:color w:val="808080"/>
            </w:rPr>
            <w:t>选择一项。</w:t>
          </w:r>
        </w:p>
      </w:docPartBody>
    </w:docPart>
    <w:docPart>
      <w:docPartPr>
        <w:name w:val="{3399c316-39ee-45e7-98dd-ddd54eed71b6}"/>
        <w:style w:val=""/>
        <w:category>
          <w:name w:val="常规"/>
          <w:gallery w:val="placeholder"/>
        </w:category>
        <w:types>
          <w:type w:val="bbPlcHdr"/>
        </w:types>
        <w:behaviors>
          <w:behavior w:val="content"/>
        </w:behaviors>
        <w:description w:val=""/>
        <w:guid w:val="{3399c316-39ee-45e7-98dd-ddd54eed71b6}"/>
      </w:docPartPr>
      <w:docPartBody>
        <w:p w14:paraId="2B6155E8">
          <w:r>
            <w:rPr>
              <w:color w:val="808080"/>
            </w:rPr>
            <w:t>单击此处输入文字。</w:t>
          </w:r>
        </w:p>
      </w:docPartBody>
    </w:docPart>
    <w:docPart>
      <w:docPartPr>
        <w:name w:val="{06c94366-b875-49e1-a302-45e332192a86}"/>
        <w:style w:val=""/>
        <w:category>
          <w:name w:val="常规"/>
          <w:gallery w:val="placeholder"/>
        </w:category>
        <w:types>
          <w:type w:val="bbPlcHdr"/>
        </w:types>
        <w:behaviors>
          <w:behavior w:val="content"/>
        </w:behaviors>
        <w:description w:val=""/>
        <w:guid w:val="{06c94366-b875-49e1-a302-45e332192a86}"/>
      </w:docPartPr>
      <w:docPartBody>
        <w:p w14:paraId="48FDE2D0">
          <w:r>
            <w:rPr>
              <w:color w:val="808080"/>
            </w:rPr>
            <w:t>单击此处输入文字。</w:t>
          </w:r>
        </w:p>
      </w:docPartBody>
    </w:docPart>
    <w:docPart>
      <w:docPartPr>
        <w:name w:val="{24ae1a43-8086-4c39-b68d-1b43ecdab6f4}"/>
        <w:style w:val=""/>
        <w:category>
          <w:name w:val="常规"/>
          <w:gallery w:val="placeholder"/>
        </w:category>
        <w:types>
          <w:type w:val="bbPlcHdr"/>
        </w:types>
        <w:behaviors>
          <w:behavior w:val="content"/>
        </w:behaviors>
        <w:description w:val=""/>
        <w:guid w:val="{24ae1a43-8086-4c39-b68d-1b43ecdab6f4}"/>
      </w:docPartPr>
      <w:docPartBody>
        <w:p w14:paraId="7F857E1E">
          <w:r>
            <w:rPr>
              <w:color w:val="808080"/>
            </w:rPr>
            <w:t>单击此处输入文字。</w:t>
          </w:r>
        </w:p>
      </w:docPartBody>
    </w:docPart>
    <w:docPart>
      <w:docPartPr>
        <w:name w:val="{9dd68e1f-8992-44ba-9984-703f742c0eec}"/>
        <w:style w:val=""/>
        <w:category>
          <w:name w:val="常规"/>
          <w:gallery w:val="placeholder"/>
        </w:category>
        <w:types>
          <w:type w:val="bbPlcHdr"/>
        </w:types>
        <w:behaviors>
          <w:behavior w:val="content"/>
        </w:behaviors>
        <w:description w:val=""/>
        <w:guid w:val="{9dd68e1f-8992-44ba-9984-703f742c0eec}"/>
      </w:docPartPr>
      <w:docPartBody>
        <w:p w14:paraId="5EC3AEE3">
          <w:r>
            <w:rPr>
              <w:color w:val="808080"/>
            </w:rPr>
            <w:t>单击此处输入文字。</w:t>
          </w:r>
        </w:p>
      </w:docPartBody>
    </w:docPart>
    <w:docPart>
      <w:docPartPr>
        <w:name w:val="{fdf3330c-92a9-409d-b7a2-0358eb7ad352}"/>
        <w:style w:val=""/>
        <w:category>
          <w:name w:val="常规"/>
          <w:gallery w:val="placeholder"/>
        </w:category>
        <w:types>
          <w:type w:val="bbPlcHdr"/>
        </w:types>
        <w:behaviors>
          <w:behavior w:val="content"/>
        </w:behaviors>
        <w:description w:val=""/>
        <w:guid w:val="{fdf3330c-92a9-409d-b7a2-0358eb7ad352}"/>
      </w:docPartPr>
      <w:docPartBody>
        <w:p w14:paraId="04224874">
          <w:r>
            <w:rPr>
              <w:color w:val="808080"/>
            </w:rPr>
            <w:t>单击此处输入文字。</w:t>
          </w:r>
        </w:p>
      </w:docPartBody>
    </w:docPart>
    <w:docPart>
      <w:docPartPr>
        <w:name w:val="{3604710e-9984-443f-ba9d-92114c07b01e}"/>
        <w:style w:val=""/>
        <w:category>
          <w:name w:val="常规"/>
          <w:gallery w:val="placeholder"/>
        </w:category>
        <w:types>
          <w:type w:val="bbPlcHdr"/>
        </w:types>
        <w:behaviors>
          <w:behavior w:val="content"/>
        </w:behaviors>
        <w:description w:val=""/>
        <w:guid w:val="{3604710e-9984-443f-ba9d-92114c07b01e}"/>
      </w:docPartPr>
      <w:docPartBody>
        <w:p w14:paraId="430D1E28">
          <w:r>
            <w:rPr>
              <w:color w:val="808080"/>
            </w:rPr>
            <w:t>单击此处输入文字。</w:t>
          </w:r>
        </w:p>
      </w:docPartBody>
    </w:docPart>
    <w:docPart>
      <w:docPartPr>
        <w:name w:val="{d199e63b-1ec5-4ba6-9735-0be6e76ffc04}"/>
        <w:style w:val=""/>
        <w:category>
          <w:name w:val="常规"/>
          <w:gallery w:val="placeholder"/>
        </w:category>
        <w:types>
          <w:type w:val="bbPlcHdr"/>
        </w:types>
        <w:behaviors>
          <w:behavior w:val="content"/>
        </w:behaviors>
        <w:description w:val=""/>
        <w:guid w:val="{d199e63b-1ec5-4ba6-9735-0be6e76ffc04}"/>
      </w:docPartPr>
      <w:docPartBody>
        <w:p w14:paraId="026FE995">
          <w:r>
            <w:rPr>
              <w:color w:val="808080"/>
            </w:rPr>
            <w:t>单击此处输入文字。</w:t>
          </w:r>
        </w:p>
      </w:docPartBody>
    </w:docPart>
    <w:docPart>
      <w:docPartPr>
        <w:name w:val="{d058565d-d037-4250-a104-48bf0200a81c}"/>
        <w:style w:val=""/>
        <w:category>
          <w:name w:val="常规"/>
          <w:gallery w:val="placeholder"/>
        </w:category>
        <w:types>
          <w:type w:val="bbPlcHdr"/>
        </w:types>
        <w:behaviors>
          <w:behavior w:val="content"/>
        </w:behaviors>
        <w:description w:val=""/>
        <w:guid w:val="{d058565d-d037-4250-a104-48bf0200a81c}"/>
      </w:docPartPr>
      <w:docPartBody>
        <w:p w14:paraId="5A64E416">
          <w:r>
            <w:rPr>
              <w:color w:val="808080"/>
            </w:rPr>
            <w:t>选择一项。</w:t>
          </w:r>
        </w:p>
      </w:docPartBody>
    </w:docPart>
    <w:docPart>
      <w:docPartPr>
        <w:name w:val="{19dc695a-bdde-4766-a695-d038d4a9006c}"/>
        <w:style w:val=""/>
        <w:category>
          <w:name w:val="常规"/>
          <w:gallery w:val="placeholder"/>
        </w:category>
        <w:types>
          <w:type w:val="bbPlcHdr"/>
        </w:types>
        <w:behaviors>
          <w:behavior w:val="content"/>
        </w:behaviors>
        <w:description w:val=""/>
        <w:guid w:val="{19dc695a-bdde-4766-a695-d038d4a9006c}"/>
      </w:docPartPr>
      <w:docPartBody>
        <w:p w14:paraId="31865BB4">
          <w:r>
            <w:rPr>
              <w:color w:val="808080"/>
            </w:rPr>
            <w:t>单击此处输入文字。</w:t>
          </w:r>
        </w:p>
      </w:docPartBody>
    </w:docPart>
    <w:docPart>
      <w:docPartPr>
        <w:name w:val="{c84cc3be-989d-4878-9586-23b677be132e}"/>
        <w:style w:val=""/>
        <w:category>
          <w:name w:val="常规"/>
          <w:gallery w:val="placeholder"/>
        </w:category>
        <w:types>
          <w:type w:val="bbPlcHdr"/>
        </w:types>
        <w:behaviors>
          <w:behavior w:val="content"/>
        </w:behaviors>
        <w:description w:val=""/>
        <w:guid w:val="{c84cc3be-989d-4878-9586-23b677be132e}"/>
      </w:docPartPr>
      <w:docPartBody>
        <w:p w14:paraId="31A3C736">
          <w:r>
            <w:rPr>
              <w:color w:val="808080"/>
            </w:rPr>
            <w:t>选择一项。</w:t>
          </w:r>
        </w:p>
      </w:docPartBody>
    </w:docPart>
    <w:docPart>
      <w:docPartPr>
        <w:name w:val="{31042859-8ea8-4c56-bfcf-8b06f3194bf2}"/>
        <w:style w:val=""/>
        <w:category>
          <w:name w:val="常规"/>
          <w:gallery w:val="placeholder"/>
        </w:category>
        <w:types>
          <w:type w:val="bbPlcHdr"/>
        </w:types>
        <w:behaviors>
          <w:behavior w:val="content"/>
        </w:behaviors>
        <w:description w:val=""/>
        <w:guid w:val="{31042859-8ea8-4c56-bfcf-8b06f3194bf2}"/>
      </w:docPartPr>
      <w:docPartBody>
        <w:p w14:paraId="0E5284BC">
          <w:r>
            <w:rPr>
              <w:color w:val="808080"/>
            </w:rPr>
            <w:t>单击此处输入文字。</w:t>
          </w:r>
        </w:p>
      </w:docPartBody>
    </w:docPart>
    <w:docPart>
      <w:docPartPr>
        <w:name w:val="{3cbeb044-c20d-49ff-bdd2-ddf0e7bb4320}"/>
        <w:style w:val=""/>
        <w:category>
          <w:name w:val="常规"/>
          <w:gallery w:val="placeholder"/>
        </w:category>
        <w:types>
          <w:type w:val="bbPlcHdr"/>
        </w:types>
        <w:behaviors>
          <w:behavior w:val="content"/>
        </w:behaviors>
        <w:description w:val=""/>
        <w:guid w:val="{3cbeb044-c20d-49ff-bdd2-ddf0e7bb4320}"/>
      </w:docPartPr>
      <w:docPartBody>
        <w:p w14:paraId="62BFC365">
          <w:r>
            <w:rPr>
              <w:color w:val="808080"/>
            </w:rPr>
            <w:t>单击此处输入文字。</w:t>
          </w:r>
        </w:p>
      </w:docPartBody>
    </w:docPart>
    <w:docPart>
      <w:docPartPr>
        <w:name w:val="{f479813b-1c3b-4128-9dfa-e4bd48e1fb3e}"/>
        <w:style w:val=""/>
        <w:category>
          <w:name w:val="常规"/>
          <w:gallery w:val="placeholder"/>
        </w:category>
        <w:types>
          <w:type w:val="bbPlcHdr"/>
        </w:types>
        <w:behaviors>
          <w:behavior w:val="content"/>
        </w:behaviors>
        <w:description w:val=""/>
        <w:guid w:val="{f479813b-1c3b-4128-9dfa-e4bd48e1fb3e}"/>
      </w:docPartPr>
      <w:docPartBody>
        <w:p w14:paraId="58F7BE75">
          <w:r>
            <w:rPr>
              <w:color w:val="808080"/>
            </w:rPr>
            <w:t>单击此处输入文字。</w:t>
          </w:r>
        </w:p>
      </w:docPartBody>
    </w:docPart>
    <w:docPart>
      <w:docPartPr>
        <w:name w:val="{4db50688-3e0f-4798-8e1f-955e5f1e43da}"/>
        <w:style w:val=""/>
        <w:category>
          <w:name w:val="常规"/>
          <w:gallery w:val="placeholder"/>
        </w:category>
        <w:types>
          <w:type w:val="bbPlcHdr"/>
        </w:types>
        <w:behaviors>
          <w:behavior w:val="content"/>
        </w:behaviors>
        <w:description w:val=""/>
        <w:guid w:val="{4db50688-3e0f-4798-8e1f-955e5f1e43da}"/>
      </w:docPartPr>
      <w:docPartBody>
        <w:p w14:paraId="55EF55D6">
          <w:r>
            <w:rPr>
              <w:color w:val="808080"/>
            </w:rPr>
            <w:t>单击此处输入文字。</w:t>
          </w:r>
        </w:p>
      </w:docPartBody>
    </w:docPart>
    <w:docPart>
      <w:docPartPr>
        <w:name w:val="{d50261da-612f-42fa-a669-935d7c9d6b55}"/>
        <w:style w:val=""/>
        <w:category>
          <w:name w:val="常规"/>
          <w:gallery w:val="placeholder"/>
        </w:category>
        <w:types>
          <w:type w:val="bbPlcHdr"/>
        </w:types>
        <w:behaviors>
          <w:behavior w:val="content"/>
        </w:behaviors>
        <w:description w:val=""/>
        <w:guid w:val="{d50261da-612f-42fa-a669-935d7c9d6b55}"/>
      </w:docPartPr>
      <w:docPartBody>
        <w:p w14:paraId="6A480C10">
          <w:r>
            <w:rPr>
              <w:color w:val="808080"/>
            </w:rPr>
            <w:t>单击此处输入文字。</w:t>
          </w:r>
        </w:p>
      </w:docPartBody>
    </w:docPart>
    <w:docPart>
      <w:docPartPr>
        <w:name w:val="{f40a7697-2a96-4e4a-bbf5-4aa148b89a92}"/>
        <w:style w:val=""/>
        <w:category>
          <w:name w:val="常规"/>
          <w:gallery w:val="placeholder"/>
        </w:category>
        <w:types>
          <w:type w:val="bbPlcHdr"/>
        </w:types>
        <w:behaviors>
          <w:behavior w:val="content"/>
        </w:behaviors>
        <w:description w:val=""/>
        <w:guid w:val="{f40a7697-2a96-4e4a-bbf5-4aa148b89a92}"/>
      </w:docPartPr>
      <w:docPartBody>
        <w:p w14:paraId="521123C4">
          <w:r>
            <w:rPr>
              <w:color w:val="808080"/>
            </w:rPr>
            <w:t>单击此处输入文字。</w:t>
          </w:r>
        </w:p>
      </w:docPartBody>
    </w:docPart>
    <w:docPart>
      <w:docPartPr>
        <w:name w:val="{bf7f1e0f-b224-4fda-92b0-2a2d9030703c}"/>
        <w:style w:val=""/>
        <w:category>
          <w:name w:val="常规"/>
          <w:gallery w:val="placeholder"/>
        </w:category>
        <w:types>
          <w:type w:val="bbPlcHdr"/>
        </w:types>
        <w:behaviors>
          <w:behavior w:val="content"/>
        </w:behaviors>
        <w:description w:val=""/>
        <w:guid w:val="{bf7f1e0f-b224-4fda-92b0-2a2d9030703c}"/>
      </w:docPartPr>
      <w:docPartBody>
        <w:p w14:paraId="452C72BD">
          <w:r>
            <w:rPr>
              <w:color w:val="808080"/>
            </w:rPr>
            <w:t>单击此处输入文字。</w:t>
          </w:r>
        </w:p>
      </w:docPartBody>
    </w:docPart>
    <w:docPart>
      <w:docPartPr>
        <w:name w:val="{1fb20bb9-af47-4d5a-abb7-cd899eb7dff3}"/>
        <w:style w:val=""/>
        <w:category>
          <w:name w:val="常规"/>
          <w:gallery w:val="placeholder"/>
        </w:category>
        <w:types>
          <w:type w:val="bbPlcHdr"/>
        </w:types>
        <w:behaviors>
          <w:behavior w:val="content"/>
        </w:behaviors>
        <w:description w:val=""/>
        <w:guid w:val="{1fb20bb9-af47-4d5a-abb7-cd899eb7dff3}"/>
      </w:docPartPr>
      <w:docPartBody>
        <w:p w14:paraId="360E14C2">
          <w:r>
            <w:rPr>
              <w:color w:val="808080"/>
            </w:rPr>
            <w:t>单击此处输入文字。</w:t>
          </w:r>
        </w:p>
      </w:docPartBody>
    </w:docPart>
    <w:docPart>
      <w:docPartPr>
        <w:name w:val="{92cb9d71-d918-4511-858b-a50e48e13dec}"/>
        <w:style w:val=""/>
        <w:category>
          <w:name w:val="常规"/>
          <w:gallery w:val="placeholder"/>
        </w:category>
        <w:types>
          <w:type w:val="bbPlcHdr"/>
        </w:types>
        <w:behaviors>
          <w:behavior w:val="content"/>
        </w:behaviors>
        <w:description w:val=""/>
        <w:guid w:val="{92cb9d71-d918-4511-858b-a50e48e13dec}"/>
      </w:docPartPr>
      <w:docPartBody>
        <w:p w14:paraId="17AF0D5C">
          <w:r>
            <w:rPr>
              <w:color w:val="808080"/>
            </w:rPr>
            <w:t>单击此处输入文字。</w:t>
          </w:r>
        </w:p>
      </w:docPartBody>
    </w:docPart>
    <w:docPart>
      <w:docPartPr>
        <w:name w:val="{6cdfc120-8b96-47b2-84e9-168ff09a7b93}"/>
        <w:style w:val=""/>
        <w:category>
          <w:name w:val="常规"/>
          <w:gallery w:val="placeholder"/>
        </w:category>
        <w:types>
          <w:type w:val="bbPlcHdr"/>
        </w:types>
        <w:behaviors>
          <w:behavior w:val="content"/>
        </w:behaviors>
        <w:description w:val=""/>
        <w:guid w:val="{6cdfc120-8b96-47b2-84e9-168ff09a7b93}"/>
      </w:docPartPr>
      <w:docPartBody>
        <w:p w14:paraId="5FFA61D6">
          <w:r>
            <w:rPr>
              <w:color w:val="808080"/>
            </w:rPr>
            <w:t>单击此处输入日期。</w:t>
          </w:r>
        </w:p>
      </w:docPartBody>
    </w:docPart>
    <w:docPart>
      <w:docPartPr>
        <w:name w:val="{77a61d18-7dbf-41b6-a5ea-de221302c871}"/>
        <w:style w:val=""/>
        <w:category>
          <w:name w:val="常规"/>
          <w:gallery w:val="placeholder"/>
        </w:category>
        <w:types>
          <w:type w:val="bbPlcHdr"/>
        </w:types>
        <w:behaviors>
          <w:behavior w:val="content"/>
        </w:behaviors>
        <w:description w:val=""/>
        <w:guid w:val="{77a61d18-7dbf-41b6-a5ea-de221302c871}"/>
      </w:docPartPr>
      <w:docPartBody>
        <w:p w14:paraId="200FAC37">
          <w:r>
            <w:rPr>
              <w:color w:val="808080"/>
            </w:rPr>
            <w:t>选择一项。</w:t>
          </w:r>
        </w:p>
      </w:docPartBody>
    </w:docPart>
    <w:docPart>
      <w:docPartPr>
        <w:name w:val="{0c35ad72-5939-4b6e-a42a-12eac48e60f0}"/>
        <w:style w:val=""/>
        <w:category>
          <w:name w:val="常规"/>
          <w:gallery w:val="placeholder"/>
        </w:category>
        <w:types>
          <w:type w:val="bbPlcHdr"/>
        </w:types>
        <w:behaviors>
          <w:behavior w:val="content"/>
        </w:behaviors>
        <w:description w:val=""/>
        <w:guid w:val="{0c35ad72-5939-4b6e-a42a-12eac48e60f0}"/>
      </w:docPartPr>
      <w:docPartBody>
        <w:p w14:paraId="0C508A31">
          <w:r>
            <w:rPr>
              <w:color w:val="808080"/>
            </w:rPr>
            <w:t>单击此处输入文字。</w:t>
          </w:r>
        </w:p>
      </w:docPartBody>
    </w:docPart>
    <w:docPart>
      <w:docPartPr>
        <w:name w:val="{5b30967e-1c96-42f9-bc16-7f330d3ed0c5}"/>
        <w:style w:val=""/>
        <w:category>
          <w:name w:val="常规"/>
          <w:gallery w:val="placeholder"/>
        </w:category>
        <w:types>
          <w:type w:val="bbPlcHdr"/>
        </w:types>
        <w:behaviors>
          <w:behavior w:val="content"/>
        </w:behaviors>
        <w:description w:val=""/>
        <w:guid w:val="{5b30967e-1c96-42f9-bc16-7f330d3ed0c5}"/>
      </w:docPartPr>
      <w:docPartBody>
        <w:p w14:paraId="0FB4CFE2">
          <w:r>
            <w:rPr>
              <w:color w:val="808080"/>
            </w:rPr>
            <w:t>单击此处输入文字。</w:t>
          </w:r>
        </w:p>
      </w:docPartBody>
    </w:docPart>
    <w:docPart>
      <w:docPartPr>
        <w:name w:val="{ef40c25d-c9ca-4e2c-b69c-5fecbd997502}"/>
        <w:style w:val=""/>
        <w:category>
          <w:name w:val="常规"/>
          <w:gallery w:val="placeholder"/>
        </w:category>
        <w:types>
          <w:type w:val="bbPlcHdr"/>
        </w:types>
        <w:behaviors>
          <w:behavior w:val="content"/>
        </w:behaviors>
        <w:description w:val=""/>
        <w:guid w:val="{ef40c25d-c9ca-4e2c-b69c-5fecbd997502}"/>
      </w:docPartPr>
      <w:docPartBody>
        <w:p w14:paraId="14FF5C4F">
          <w:r>
            <w:rPr>
              <w:color w:val="808080"/>
            </w:rPr>
            <w:t>单击此处输入文字。</w:t>
          </w:r>
        </w:p>
      </w:docPartBody>
    </w:docPart>
    <w:docPart>
      <w:docPartPr>
        <w:name w:val="{9d76f43f-34fe-47a4-a0b4-31d81315c0d7}"/>
        <w:style w:val=""/>
        <w:category>
          <w:name w:val="常规"/>
          <w:gallery w:val="placeholder"/>
        </w:category>
        <w:types>
          <w:type w:val="bbPlcHdr"/>
        </w:types>
        <w:behaviors>
          <w:behavior w:val="content"/>
        </w:behaviors>
        <w:description w:val=""/>
        <w:guid w:val="{9d76f43f-34fe-47a4-a0b4-31d81315c0d7}"/>
      </w:docPartPr>
      <w:docPartBody>
        <w:p w14:paraId="5DAF8D16">
          <w:r>
            <w:rPr>
              <w:color w:val="808080"/>
            </w:rPr>
            <w:t>单击此处输入文字。</w:t>
          </w:r>
        </w:p>
      </w:docPartBody>
    </w:docPart>
    <w:docPart>
      <w:docPartPr>
        <w:name w:val="{52cc240f-610b-4a01-8b88-d48bc652ccaf}"/>
        <w:style w:val=""/>
        <w:category>
          <w:name w:val="常规"/>
          <w:gallery w:val="placeholder"/>
        </w:category>
        <w:types>
          <w:type w:val="bbPlcHdr"/>
        </w:types>
        <w:behaviors>
          <w:behavior w:val="content"/>
        </w:behaviors>
        <w:description w:val=""/>
        <w:guid w:val="{52cc240f-610b-4a01-8b88-d48bc652ccaf}"/>
      </w:docPartPr>
      <w:docPartBody>
        <w:p w14:paraId="33DB10F2">
          <w:r>
            <w:rPr>
              <w:color w:val="808080"/>
            </w:rPr>
            <w:t>选择一项。</w:t>
          </w:r>
        </w:p>
      </w:docPartBody>
    </w:docPart>
    <w:docPart>
      <w:docPartPr>
        <w:name w:val="{34e84d2a-3ef9-40ea-87e0-4b674a80ea99}"/>
        <w:style w:val=""/>
        <w:category>
          <w:name w:val="常规"/>
          <w:gallery w:val="placeholder"/>
        </w:category>
        <w:types>
          <w:type w:val="bbPlcHdr"/>
        </w:types>
        <w:behaviors>
          <w:behavior w:val="content"/>
        </w:behaviors>
        <w:description w:val=""/>
        <w:guid w:val="{34e84d2a-3ef9-40ea-87e0-4b674a80ea99}"/>
      </w:docPartPr>
      <w:docPartBody>
        <w:p w14:paraId="0FF1B859">
          <w:r>
            <w:rPr>
              <w:color w:val="808080"/>
            </w:rPr>
            <w:t>单击此处输入文字。</w:t>
          </w:r>
        </w:p>
      </w:docPartBody>
    </w:docPart>
    <w:docPart>
      <w:docPartPr>
        <w:name w:val="{42666735-7746-4137-9a6a-78ad9bfb7490}"/>
        <w:style w:val=""/>
        <w:category>
          <w:name w:val="常规"/>
          <w:gallery w:val="placeholder"/>
        </w:category>
        <w:types>
          <w:type w:val="bbPlcHdr"/>
        </w:types>
        <w:behaviors>
          <w:behavior w:val="content"/>
        </w:behaviors>
        <w:description w:val=""/>
        <w:guid w:val="{42666735-7746-4137-9a6a-78ad9bfb7490}"/>
      </w:docPartPr>
      <w:docPartBody>
        <w:p w14:paraId="20441D05">
          <w:r>
            <w:rPr>
              <w:color w:val="808080"/>
            </w:rPr>
            <w:t>单击此处输入文字。</w:t>
          </w:r>
        </w:p>
      </w:docPartBody>
    </w:docPart>
    <w:docPart>
      <w:docPartPr>
        <w:name w:val="{a94dde26-6b5b-484c-9726-e7bbd1a37df2}"/>
        <w:style w:val=""/>
        <w:category>
          <w:name w:val="常规"/>
          <w:gallery w:val="placeholder"/>
        </w:category>
        <w:types>
          <w:type w:val="bbPlcHdr"/>
        </w:types>
        <w:behaviors>
          <w:behavior w:val="content"/>
        </w:behaviors>
        <w:description w:val=""/>
        <w:guid w:val="{a94dde26-6b5b-484c-9726-e7bbd1a37df2}"/>
      </w:docPartPr>
      <w:docPartBody>
        <w:p w14:paraId="137A6595">
          <w:r>
            <w:rPr>
              <w:color w:val="808080"/>
            </w:rPr>
            <w:t>单击此处输入文字。</w:t>
          </w:r>
        </w:p>
      </w:docPartBody>
    </w:docPart>
    <w:docPart>
      <w:docPartPr>
        <w:name w:val="{fe01c90e-e731-43b8-a47f-e752ca7487c4}"/>
        <w:style w:val=""/>
        <w:category>
          <w:name w:val="常规"/>
          <w:gallery w:val="placeholder"/>
        </w:category>
        <w:types>
          <w:type w:val="bbPlcHdr"/>
        </w:types>
        <w:behaviors>
          <w:behavior w:val="content"/>
        </w:behaviors>
        <w:description w:val=""/>
        <w:guid w:val="{fe01c90e-e731-43b8-a47f-e752ca7487c4}"/>
      </w:docPartPr>
      <w:docPartBody>
        <w:p w14:paraId="341DF5DB">
          <w:r>
            <w:rPr>
              <w:color w:val="808080"/>
            </w:rPr>
            <w:t>单击此处输入文字。</w:t>
          </w:r>
        </w:p>
      </w:docPartBody>
    </w:docPart>
    <w:docPart>
      <w:docPartPr>
        <w:name w:val="{15559bcd-2e97-4aa7-a37d-03d0e90d1d5e}"/>
        <w:style w:val=""/>
        <w:category>
          <w:name w:val="常规"/>
          <w:gallery w:val="placeholder"/>
        </w:category>
        <w:types>
          <w:type w:val="bbPlcHdr"/>
        </w:types>
        <w:behaviors>
          <w:behavior w:val="content"/>
        </w:behaviors>
        <w:description w:val=""/>
        <w:guid w:val="{15559bcd-2e97-4aa7-a37d-03d0e90d1d5e}"/>
      </w:docPartPr>
      <w:docPartBody>
        <w:p w14:paraId="0B89B4E9">
          <w:r>
            <w:rPr>
              <w:color w:val="808080"/>
            </w:rPr>
            <w:t>单击此处输入文字。</w:t>
          </w:r>
        </w:p>
      </w:docPartBody>
    </w:docPart>
    <w:docPart>
      <w:docPartPr>
        <w:name w:val="{aae721e9-1a48-4dc1-b32b-8dcbf3328212}"/>
        <w:style w:val=""/>
        <w:category>
          <w:name w:val="常规"/>
          <w:gallery w:val="placeholder"/>
        </w:category>
        <w:types>
          <w:type w:val="bbPlcHdr"/>
        </w:types>
        <w:behaviors>
          <w:behavior w:val="content"/>
        </w:behaviors>
        <w:description w:val=""/>
        <w:guid w:val="{aae721e9-1a48-4dc1-b32b-8dcbf3328212}"/>
      </w:docPartPr>
      <w:docPartBody>
        <w:p w14:paraId="27F5B52C">
          <w:r>
            <w:rPr>
              <w:color w:val="808080"/>
            </w:rPr>
            <w:t>单击此处输入文字。</w:t>
          </w:r>
        </w:p>
      </w:docPartBody>
    </w:docPart>
    <w:docPart>
      <w:docPartPr>
        <w:name w:val="{9e76cf97-f14b-4137-a787-42120e79716f}"/>
        <w:style w:val=""/>
        <w:category>
          <w:name w:val="常规"/>
          <w:gallery w:val="placeholder"/>
        </w:category>
        <w:types>
          <w:type w:val="bbPlcHdr"/>
        </w:types>
        <w:behaviors>
          <w:behavior w:val="content"/>
        </w:behaviors>
        <w:description w:val=""/>
        <w:guid w:val="{9e76cf97-f14b-4137-a787-42120e79716f}"/>
      </w:docPartPr>
      <w:docPartBody>
        <w:p w14:paraId="3B3415DB">
          <w:r>
            <w:rPr>
              <w:color w:val="808080"/>
            </w:rPr>
            <w:t>单击此处输入文字。</w:t>
          </w:r>
        </w:p>
      </w:docPartBody>
    </w:docPart>
    <w:docPart>
      <w:docPartPr>
        <w:name w:val="{6ce341b1-0e1c-4e38-84fc-a4091e360a05}"/>
        <w:style w:val=""/>
        <w:category>
          <w:name w:val="常规"/>
          <w:gallery w:val="placeholder"/>
        </w:category>
        <w:types>
          <w:type w:val="bbPlcHdr"/>
        </w:types>
        <w:behaviors>
          <w:behavior w:val="content"/>
        </w:behaviors>
        <w:description w:val=""/>
        <w:guid w:val="{6ce341b1-0e1c-4e38-84fc-a4091e360a05}"/>
      </w:docPartPr>
      <w:docPartBody>
        <w:p w14:paraId="71280981">
          <w:r>
            <w:rPr>
              <w:color w:val="808080"/>
            </w:rPr>
            <w:t>单击此处输入文字。</w:t>
          </w:r>
        </w:p>
      </w:docPartBody>
    </w:docPart>
    <w:docPart>
      <w:docPartPr>
        <w:name w:val="{5c969f77-c07d-4b35-a9e8-4e42b26d0bbd}"/>
        <w:style w:val=""/>
        <w:category>
          <w:name w:val="常规"/>
          <w:gallery w:val="placeholder"/>
        </w:category>
        <w:types>
          <w:type w:val="bbPlcHdr"/>
        </w:types>
        <w:behaviors>
          <w:behavior w:val="content"/>
        </w:behaviors>
        <w:description w:val=""/>
        <w:guid w:val="{5c969f77-c07d-4b35-a9e8-4e42b26d0bbd}"/>
      </w:docPartPr>
      <w:docPartBody>
        <w:p w14:paraId="50900C5B">
          <w:r>
            <w:rPr>
              <w:color w:val="808080"/>
            </w:rPr>
            <w:t>单击此处输入文字。</w:t>
          </w:r>
        </w:p>
      </w:docPartBody>
    </w:docPart>
    <w:docPart>
      <w:docPartPr>
        <w:name w:val="{2af93613-bfdd-48f8-b0af-2ef9679e4c74}"/>
        <w:style w:val=""/>
        <w:category>
          <w:name w:val="常规"/>
          <w:gallery w:val="placeholder"/>
        </w:category>
        <w:types>
          <w:type w:val="bbPlcHdr"/>
        </w:types>
        <w:behaviors>
          <w:behavior w:val="content"/>
        </w:behaviors>
        <w:description w:val=""/>
        <w:guid w:val="{2af93613-bfdd-48f8-b0af-2ef9679e4c74}"/>
      </w:docPartPr>
      <w:docPartBody>
        <w:p w14:paraId="35D64CAB">
          <w:r>
            <w:rPr>
              <w:color w:val="808080"/>
            </w:rPr>
            <w:t>单击此处输入文字。</w:t>
          </w:r>
        </w:p>
      </w:docPartBody>
    </w:docPart>
    <w:docPart>
      <w:docPartPr>
        <w:name w:val="{c9aeb184-ecf6-4225-b71d-e8b1370b3da7}"/>
        <w:style w:val=""/>
        <w:category>
          <w:name w:val="常规"/>
          <w:gallery w:val="placeholder"/>
        </w:category>
        <w:types>
          <w:type w:val="bbPlcHdr"/>
        </w:types>
        <w:behaviors>
          <w:behavior w:val="content"/>
        </w:behaviors>
        <w:description w:val=""/>
        <w:guid w:val="{c9aeb184-ecf6-4225-b71d-e8b1370b3da7}"/>
      </w:docPartPr>
      <w:docPartBody>
        <w:p w14:paraId="27B6A3A4">
          <w:r>
            <w:rPr>
              <w:color w:val="808080"/>
            </w:rPr>
            <w:t>单击此处输入文字。</w:t>
          </w:r>
        </w:p>
      </w:docPartBody>
    </w:docPart>
    <w:docPart>
      <w:docPartPr>
        <w:name w:val="{997a397e-b18d-4f27-b57c-0396810a7fa5}"/>
        <w:style w:val=""/>
        <w:category>
          <w:name w:val="常规"/>
          <w:gallery w:val="placeholder"/>
        </w:category>
        <w:types>
          <w:type w:val="bbPlcHdr"/>
        </w:types>
        <w:behaviors>
          <w:behavior w:val="content"/>
        </w:behaviors>
        <w:description w:val=""/>
        <w:guid w:val="{997a397e-b18d-4f27-b57c-0396810a7fa5}"/>
      </w:docPartPr>
      <w:docPartBody>
        <w:p w14:paraId="258D9662">
          <w:r>
            <w:rPr>
              <w:color w:val="808080"/>
            </w:rPr>
            <w:t>单击此处输入文字。</w:t>
          </w:r>
        </w:p>
      </w:docPartBody>
    </w:docPart>
    <w:docPart>
      <w:docPartPr>
        <w:name w:val="{2c1a0f77-8e39-4182-acb5-f49f771ec313}"/>
        <w:style w:val=""/>
        <w:category>
          <w:name w:val="常规"/>
          <w:gallery w:val="placeholder"/>
        </w:category>
        <w:types>
          <w:type w:val="bbPlcHdr"/>
        </w:types>
        <w:behaviors>
          <w:behavior w:val="content"/>
        </w:behaviors>
        <w:description w:val=""/>
        <w:guid w:val="{2c1a0f77-8e39-4182-acb5-f49f771ec313}"/>
      </w:docPartPr>
      <w:docPartBody>
        <w:p w14:paraId="7265EC6E">
          <w:r>
            <w:rPr>
              <w:color w:val="808080"/>
            </w:rPr>
            <w:t>单击此处输入文字。</w:t>
          </w:r>
        </w:p>
      </w:docPartBody>
    </w:docPart>
    <w:docPart>
      <w:docPartPr>
        <w:name w:val="{c34897e6-06b6-4577-8757-6e77a7fdebc5}"/>
        <w:style w:val=""/>
        <w:category>
          <w:name w:val="常规"/>
          <w:gallery w:val="placeholder"/>
        </w:category>
        <w:types>
          <w:type w:val="bbPlcHdr"/>
        </w:types>
        <w:behaviors>
          <w:behavior w:val="content"/>
        </w:behaviors>
        <w:description w:val=""/>
        <w:guid w:val="{c34897e6-06b6-4577-8757-6e77a7fdebc5}"/>
      </w:docPartPr>
      <w:docPartBody>
        <w:p w14:paraId="3E7920DB">
          <w:r>
            <w:rPr>
              <w:color w:val="808080"/>
            </w:rPr>
            <w:t>单击此处输入文字。</w:t>
          </w:r>
        </w:p>
      </w:docPartBody>
    </w:docPart>
    <w:docPart>
      <w:docPartPr>
        <w:name w:val="{215f39cd-e159-4246-92db-9d7e0526dc3e}"/>
        <w:style w:val=""/>
        <w:category>
          <w:name w:val="常规"/>
          <w:gallery w:val="placeholder"/>
        </w:category>
        <w:types>
          <w:type w:val="bbPlcHdr"/>
        </w:types>
        <w:behaviors>
          <w:behavior w:val="content"/>
        </w:behaviors>
        <w:description w:val=""/>
        <w:guid w:val="{215f39cd-e159-4246-92db-9d7e0526dc3e}"/>
      </w:docPartPr>
      <w:docPartBody>
        <w:p w14:paraId="1425F6E1">
          <w:r>
            <w:rPr>
              <w:color w:val="808080"/>
            </w:rPr>
            <w:t>单击此处输入文字。</w:t>
          </w:r>
        </w:p>
      </w:docPartBody>
    </w:docPart>
    <w:docPart>
      <w:docPartPr>
        <w:name w:val="{6765cc1a-041d-42d1-8de0-774ef23e766c}"/>
        <w:style w:val=""/>
        <w:category>
          <w:name w:val="常规"/>
          <w:gallery w:val="placeholder"/>
        </w:category>
        <w:types>
          <w:type w:val="bbPlcHdr"/>
        </w:types>
        <w:behaviors>
          <w:behavior w:val="content"/>
        </w:behaviors>
        <w:description w:val=""/>
        <w:guid w:val="{6765cc1a-041d-42d1-8de0-774ef23e766c}"/>
      </w:docPartPr>
      <w:docPartBody>
        <w:p w14:paraId="47B36F4C">
          <w:r>
            <w:rPr>
              <w:color w:val="808080"/>
            </w:rPr>
            <w:t>单击此处输入文字。</w:t>
          </w:r>
        </w:p>
      </w:docPartBody>
    </w:docPart>
    <w:docPart>
      <w:docPartPr>
        <w:name w:val="{f7473cff-cdac-474f-8341-3c64a59eca09}"/>
        <w:style w:val=""/>
        <w:category>
          <w:name w:val="常规"/>
          <w:gallery w:val="placeholder"/>
        </w:category>
        <w:types>
          <w:type w:val="bbPlcHdr"/>
        </w:types>
        <w:behaviors>
          <w:behavior w:val="content"/>
        </w:behaviors>
        <w:description w:val=""/>
        <w:guid w:val="{f7473cff-cdac-474f-8341-3c64a59eca09}"/>
      </w:docPartPr>
      <w:docPartBody>
        <w:p w14:paraId="15D117C7">
          <w:r>
            <w:rPr>
              <w:color w:val="808080"/>
            </w:rPr>
            <w:t>单击此处输入文字。</w:t>
          </w:r>
        </w:p>
      </w:docPartBody>
    </w:docPart>
    <w:docPart>
      <w:docPartPr>
        <w:name w:val="{de02985a-5a14-40df-af47-92c91e18a0db}"/>
        <w:style w:val=""/>
        <w:category>
          <w:name w:val="常规"/>
          <w:gallery w:val="placeholder"/>
        </w:category>
        <w:types>
          <w:type w:val="bbPlcHdr"/>
        </w:types>
        <w:behaviors>
          <w:behavior w:val="content"/>
        </w:behaviors>
        <w:description w:val=""/>
        <w:guid w:val="{de02985a-5a14-40df-af47-92c91e18a0db}"/>
      </w:docPartPr>
      <w:docPartBody>
        <w:p w14:paraId="7853E728">
          <w:r>
            <w:rPr>
              <w:color w:val="808080"/>
            </w:rPr>
            <w:t>单击此处输入文字。</w:t>
          </w:r>
        </w:p>
      </w:docPartBody>
    </w:docPart>
    <w:docPart>
      <w:docPartPr>
        <w:name w:val="{7d51633d-3fe3-4673-81ed-fc027d744822}"/>
        <w:style w:val=""/>
        <w:category>
          <w:name w:val="常规"/>
          <w:gallery w:val="placeholder"/>
        </w:category>
        <w:types>
          <w:type w:val="bbPlcHdr"/>
        </w:types>
        <w:behaviors>
          <w:behavior w:val="content"/>
        </w:behaviors>
        <w:description w:val=""/>
        <w:guid w:val="{7d51633d-3fe3-4673-81ed-fc027d744822}"/>
      </w:docPartPr>
      <w:docPartBody>
        <w:p w14:paraId="5CD70436">
          <w:r>
            <w:rPr>
              <w:color w:val="808080"/>
            </w:rPr>
            <w:t>单击此处输入文字。</w:t>
          </w:r>
        </w:p>
      </w:docPartBody>
    </w:docPart>
    <w:docPart>
      <w:docPartPr>
        <w:name w:val="{898decfc-080e-4029-8826-f94ac24a8755}"/>
        <w:style w:val=""/>
        <w:category>
          <w:name w:val="常规"/>
          <w:gallery w:val="placeholder"/>
        </w:category>
        <w:types>
          <w:type w:val="bbPlcHdr"/>
        </w:types>
        <w:behaviors>
          <w:behavior w:val="content"/>
        </w:behaviors>
        <w:description w:val=""/>
        <w:guid w:val="{898decfc-080e-4029-8826-f94ac24a8755}"/>
      </w:docPartPr>
      <w:docPartBody>
        <w:p w14:paraId="30142320">
          <w:r>
            <w:rPr>
              <w:color w:val="808080"/>
            </w:rPr>
            <w:t>单击此处输入文字。</w:t>
          </w:r>
        </w:p>
      </w:docPartBody>
    </w:docPart>
    <w:docPart>
      <w:docPartPr>
        <w:name w:val="{a40772d6-715c-4441-b9df-a1e7baed7fd0}"/>
        <w:style w:val=""/>
        <w:category>
          <w:name w:val="常规"/>
          <w:gallery w:val="placeholder"/>
        </w:category>
        <w:types>
          <w:type w:val="bbPlcHdr"/>
        </w:types>
        <w:behaviors>
          <w:behavior w:val="content"/>
        </w:behaviors>
        <w:description w:val=""/>
        <w:guid w:val="{a40772d6-715c-4441-b9df-a1e7baed7fd0}"/>
      </w:docPartPr>
      <w:docPartBody>
        <w:p w14:paraId="4E3ED8C2">
          <w:r>
            <w:rPr>
              <w:color w:val="808080"/>
            </w:rPr>
            <w:t>单击此处输入文字。</w:t>
          </w:r>
        </w:p>
      </w:docPartBody>
    </w:docPart>
    <w:docPart>
      <w:docPartPr>
        <w:name w:val="{e132c9b9-ac48-40d6-b2da-a0a1d024314f}"/>
        <w:style w:val=""/>
        <w:category>
          <w:name w:val="常规"/>
          <w:gallery w:val="placeholder"/>
        </w:category>
        <w:types>
          <w:type w:val="bbPlcHdr"/>
        </w:types>
        <w:behaviors>
          <w:behavior w:val="content"/>
        </w:behaviors>
        <w:description w:val=""/>
        <w:guid w:val="{e132c9b9-ac48-40d6-b2da-a0a1d024314f}"/>
      </w:docPartPr>
      <w:docPartBody>
        <w:p w14:paraId="58B3D012">
          <w:r>
            <w:rPr>
              <w:color w:val="808080"/>
            </w:rPr>
            <w:t>单击此处输入文字。</w:t>
          </w:r>
        </w:p>
      </w:docPartBody>
    </w:docPart>
    <w:docPart>
      <w:docPartPr>
        <w:name w:val="{4d8d7a74-c66d-42d7-9dcc-d202637f6bcd}"/>
        <w:style w:val=""/>
        <w:category>
          <w:name w:val="常规"/>
          <w:gallery w:val="placeholder"/>
        </w:category>
        <w:types>
          <w:type w:val="bbPlcHdr"/>
        </w:types>
        <w:behaviors>
          <w:behavior w:val="content"/>
        </w:behaviors>
        <w:description w:val=""/>
        <w:guid w:val="{4d8d7a74-c66d-42d7-9dcc-d202637f6bcd}"/>
      </w:docPartPr>
      <w:docPartBody>
        <w:p w14:paraId="4FA97D61">
          <w:r>
            <w:rPr>
              <w:color w:val="808080"/>
            </w:rPr>
            <w:t>单击此处输入文字。</w:t>
          </w:r>
        </w:p>
      </w:docPartBody>
    </w:docPart>
    <w:docPart>
      <w:docPartPr>
        <w:name w:val="{daee9e8b-c090-457f-a093-c3d56aea4608}"/>
        <w:style w:val=""/>
        <w:category>
          <w:name w:val="常规"/>
          <w:gallery w:val="placeholder"/>
        </w:category>
        <w:types>
          <w:type w:val="bbPlcHdr"/>
        </w:types>
        <w:behaviors>
          <w:behavior w:val="content"/>
        </w:behaviors>
        <w:description w:val=""/>
        <w:guid w:val="{daee9e8b-c090-457f-a093-c3d56aea4608}"/>
      </w:docPartPr>
      <w:docPartBody>
        <w:p w14:paraId="2B26D2D4">
          <w:r>
            <w:rPr>
              <w:color w:val="808080"/>
            </w:rPr>
            <w:t>单击此处输入文字。</w:t>
          </w:r>
        </w:p>
      </w:docPartBody>
    </w:docPart>
    <w:docPart>
      <w:docPartPr>
        <w:name w:val="{7839f246-3613-423d-89be-a92b17aa49cf}"/>
        <w:style w:val=""/>
        <w:category>
          <w:name w:val="常规"/>
          <w:gallery w:val="placeholder"/>
        </w:category>
        <w:types>
          <w:type w:val="bbPlcHdr"/>
        </w:types>
        <w:behaviors>
          <w:behavior w:val="content"/>
        </w:behaviors>
        <w:description w:val=""/>
        <w:guid w:val="{7839f246-3613-423d-89be-a92b17aa49cf}"/>
      </w:docPartPr>
      <w:docPartBody>
        <w:p w14:paraId="0AEDF540">
          <w:r>
            <w:rPr>
              <w:color w:val="808080"/>
            </w:rPr>
            <w:t>单击此处输入文字。</w:t>
          </w:r>
        </w:p>
      </w:docPartBody>
    </w:docPart>
    <w:docPart>
      <w:docPartPr>
        <w:name w:val="{277fc494-caf1-4b39-9373-bc5e5794703f}"/>
        <w:style w:val=""/>
        <w:category>
          <w:name w:val="常规"/>
          <w:gallery w:val="placeholder"/>
        </w:category>
        <w:types>
          <w:type w:val="bbPlcHdr"/>
        </w:types>
        <w:behaviors>
          <w:behavior w:val="content"/>
        </w:behaviors>
        <w:description w:val=""/>
        <w:guid w:val="{277fc494-caf1-4b39-9373-bc5e5794703f}"/>
      </w:docPartPr>
      <w:docPartBody>
        <w:p w14:paraId="651CF5CF">
          <w:r>
            <w:rPr>
              <w:color w:val="808080"/>
            </w:rPr>
            <w:t>单击此处输入文字。</w:t>
          </w:r>
        </w:p>
      </w:docPartBody>
    </w:docPart>
    <w:docPart>
      <w:docPartPr>
        <w:name w:val="{dec4986b-f981-4577-9ccb-7d4b0524e9fc}"/>
        <w:style w:val=""/>
        <w:category>
          <w:name w:val="常规"/>
          <w:gallery w:val="placeholder"/>
        </w:category>
        <w:types>
          <w:type w:val="bbPlcHdr"/>
        </w:types>
        <w:behaviors>
          <w:behavior w:val="content"/>
        </w:behaviors>
        <w:description w:val=""/>
        <w:guid w:val="{dec4986b-f981-4577-9ccb-7d4b0524e9fc}"/>
      </w:docPartPr>
      <w:docPartBody>
        <w:p w14:paraId="01A5541E">
          <w:r>
            <w:rPr>
              <w:color w:val="808080"/>
            </w:rPr>
            <w:t>单击此处输入文字。</w:t>
          </w:r>
        </w:p>
      </w:docPartBody>
    </w:docPart>
    <w:docPart>
      <w:docPartPr>
        <w:name w:val="{a0af3eed-d10d-4c69-9cef-9271416bd057}"/>
        <w:style w:val=""/>
        <w:category>
          <w:name w:val="常规"/>
          <w:gallery w:val="placeholder"/>
        </w:category>
        <w:types>
          <w:type w:val="bbPlcHdr"/>
        </w:types>
        <w:behaviors>
          <w:behavior w:val="content"/>
        </w:behaviors>
        <w:description w:val=""/>
        <w:guid w:val="{a0af3eed-d10d-4c69-9cef-9271416bd057}"/>
      </w:docPartPr>
      <w:docPartBody>
        <w:p w14:paraId="770265F0">
          <w:r>
            <w:rPr>
              <w:color w:val="808080"/>
            </w:rPr>
            <w:t>单击此处输入文字。</w:t>
          </w:r>
        </w:p>
      </w:docPartBody>
    </w:docPart>
    <w:docPart>
      <w:docPartPr>
        <w:name w:val="{407f4e51-4219-402d-93ac-0b1a8b5aae2c}"/>
        <w:style w:val=""/>
        <w:category>
          <w:name w:val="常规"/>
          <w:gallery w:val="placeholder"/>
        </w:category>
        <w:types>
          <w:type w:val="bbPlcHdr"/>
        </w:types>
        <w:behaviors>
          <w:behavior w:val="content"/>
        </w:behaviors>
        <w:description w:val=""/>
        <w:guid w:val="{407f4e51-4219-402d-93ac-0b1a8b5aae2c}"/>
      </w:docPartPr>
      <w:docPartBody>
        <w:p w14:paraId="1054A83E">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E34"/>
    <w:rsid w:val="005D6AC6"/>
    <w:rsid w:val="00D12DC7"/>
    <w:rsid w:val="00DB2BC9"/>
    <w:rsid w:val="00EB7F86"/>
    <w:rsid w:val="00F10A68"/>
    <w:rsid w:val="00F80B90"/>
    <w:rsid w:val="00FC5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character" w:customStyle="1" w:styleId="5">
    <w:name w:val="Placeholder Text"/>
    <w:basedOn w:val="2"/>
    <w:semiHidden/>
    <w:qFormat/>
    <w:uiPriority w:val="99"/>
    <w:rPr>
      <w:color w:val="808080"/>
    </w:rPr>
  </w:style>
  <w:style w:type="paragraph" w:customStyle="1" w:styleId="6">
    <w:name w:val="38691667EDC3462EB2C227B95091714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DE221A2B77CB4C80A9B77465D7E60A07"/>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6408</Words>
  <Characters>6736</Characters>
  <Lines>39</Lines>
  <Paragraphs>11</Paragraphs>
  <TotalTime>2</TotalTime>
  <ScaleCrop>false</ScaleCrop>
  <LinksUpToDate>false</LinksUpToDate>
  <CharactersWithSpaces>8087</CharactersWithSpaces>
  <Application>WPS Office_12.1.23141.23141_F1E327BC-269C-435d-A152-05C5408002CA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2018-07-05T01:37:00Z</dcterms:created>
  <dc:creator>chen yuli</dc:creator>
  <cp:lastModifiedBy>CQ</cp:lastModifiedBy>
  <dcterms:modified xsi:type="dcterms:W3CDTF">2025-11-04T11:18:00Z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476B4B606D3DD1B99583ED66EA1BCE6B_43</vt:lpwstr>
  </property>
</Properties>
</file>