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60" w:lineRule="exact"/>
        <w:jc w:val="center"/>
        <w:rPr>
          <w:rFonts w:ascii="宋体" w:hAnsi="宋体"/>
          <w:b/>
          <w:bCs/>
          <w:color w:val="000000"/>
          <w:sz w:val="28"/>
          <w:szCs w:val="28"/>
          <w:lang w:val="en-US" w:eastAsia="zh-CN"/>
        </w:rPr>
      </w:pPr>
      <w:bookmarkStart w:id="0" w:name="_GoBack"/>
      <w:bookmarkEnd w:id="0"/>
      <w:r>
        <w:rPr>
          <w:rFonts w:hint="eastAsia" w:ascii="宋体" w:hAnsi="宋体"/>
          <w:b/>
          <w:bCs/>
          <w:color w:val="000000"/>
          <w:sz w:val="28"/>
          <w:szCs w:val="28"/>
          <w:lang w:val="en-US" w:eastAsia="zh-CN"/>
        </w:rPr>
        <w:t>关联企业情况声明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我公司郑重声明如下：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000000"/>
          <w:sz w:val="24"/>
          <w:szCs w:val="24"/>
          <w:u w:val="single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1、</w:t>
      </w:r>
      <w:r>
        <w:rPr>
          <w:rFonts w:hint="eastAsia" w:ascii="宋体" w:hAnsi="宋体" w:cs="宋体"/>
          <w:color w:val="000000"/>
          <w:sz w:val="24"/>
          <w:szCs w:val="24"/>
          <w:lang w:val="en-US" w:eastAsia="zh-CN"/>
        </w:rPr>
        <w:t>公司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名称（按营业执照的全称填写）：</w:t>
      </w:r>
      <w:r>
        <w:rPr>
          <w:rFonts w:hint="eastAsia" w:ascii="宋体" w:hAnsi="宋体" w:eastAsia="宋体" w:cs="宋体"/>
          <w:color w:val="000000"/>
          <w:sz w:val="24"/>
          <w:szCs w:val="24"/>
          <w:u w:val="single"/>
          <w:lang w:val="en-US" w:eastAsia="zh-CN"/>
        </w:rPr>
        <w:t xml:space="preserve">                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2、本公司的直接上级控股/管理单位和直接下级控股/管理单位情况：</w:t>
      </w:r>
    </w:p>
    <w:tbl>
      <w:tblPr>
        <w:tblStyle w:val="4"/>
        <w:tblW w:w="9813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98"/>
        <w:gridCol w:w="2430"/>
        <w:gridCol w:w="1410"/>
        <w:gridCol w:w="1560"/>
        <w:gridCol w:w="241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</w:trPr>
        <w:tc>
          <w:tcPr>
            <w:tcW w:w="1998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ind w:left="105" w:leftChars="50" w:right="105" w:rightChars="5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直接上级控股/管理单位名称</w:t>
            </w:r>
          </w:p>
        </w:tc>
        <w:tc>
          <w:tcPr>
            <w:tcW w:w="2430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ind w:left="105" w:leftChars="50" w:right="105" w:rightChars="5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对本单位的控股（出资）比例(%)</w:t>
            </w:r>
          </w:p>
        </w:tc>
        <w:tc>
          <w:tcPr>
            <w:tcW w:w="1410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ind w:left="105" w:leftChars="50" w:right="105" w:rightChars="5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单位负责人</w:t>
            </w:r>
          </w:p>
        </w:tc>
        <w:tc>
          <w:tcPr>
            <w:tcW w:w="1560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ind w:left="105" w:leftChars="50" w:right="105" w:rightChars="5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联系人及电话</w:t>
            </w:r>
          </w:p>
        </w:tc>
        <w:tc>
          <w:tcPr>
            <w:tcW w:w="2415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ind w:left="105" w:leftChars="50" w:right="105" w:rightChars="5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单位地址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</w:trPr>
        <w:tc>
          <w:tcPr>
            <w:tcW w:w="1998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shd w:val="clear" w:color="auto" w:fill="auto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ind w:left="105" w:leftChars="50" w:right="105" w:rightChars="50" w:firstLine="0" w:firstLineChars="0"/>
              <w:jc w:val="both"/>
              <w:textAlignment w:val="auto"/>
              <w:outlineLvl w:val="9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2430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shd w:val="clear" w:color="auto" w:fill="auto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ind w:left="105" w:leftChars="50" w:right="105" w:rightChars="50" w:firstLine="0" w:firstLineChars="0"/>
              <w:jc w:val="both"/>
              <w:textAlignment w:val="auto"/>
              <w:outlineLvl w:val="9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1410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shd w:val="clear" w:color="auto" w:fill="auto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ind w:left="105" w:leftChars="50" w:right="105" w:rightChars="50" w:firstLine="0" w:firstLineChars="0"/>
              <w:jc w:val="both"/>
              <w:textAlignment w:val="auto"/>
              <w:outlineLvl w:val="9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1560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shd w:val="clear" w:color="auto" w:fill="auto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ind w:left="105" w:leftChars="50" w:right="105" w:rightChars="50" w:firstLine="0" w:firstLineChars="0"/>
              <w:jc w:val="both"/>
              <w:textAlignment w:val="auto"/>
              <w:outlineLvl w:val="9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2415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shd w:val="clear" w:color="auto" w:fill="auto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ind w:left="105" w:leftChars="50" w:right="105" w:rightChars="50" w:firstLine="0" w:firstLineChars="0"/>
              <w:jc w:val="both"/>
              <w:textAlignment w:val="auto"/>
              <w:outlineLvl w:val="9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</w:trPr>
        <w:tc>
          <w:tcPr>
            <w:tcW w:w="9813" w:type="dxa"/>
            <w:gridSpan w:val="5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shd w:val="clear" w:color="auto" w:fill="auto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ind w:left="105" w:leftChars="50" w:right="105" w:rightChars="50" w:firstLine="0" w:firstLineChars="0"/>
              <w:jc w:val="both"/>
              <w:textAlignment w:val="auto"/>
              <w:outlineLvl w:val="9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</w:trPr>
        <w:tc>
          <w:tcPr>
            <w:tcW w:w="1998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ind w:left="105" w:leftChars="50" w:right="105" w:rightChars="5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直接下级控股/管理单位名称</w:t>
            </w:r>
          </w:p>
        </w:tc>
        <w:tc>
          <w:tcPr>
            <w:tcW w:w="2430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ind w:left="105" w:leftChars="50" w:right="105" w:rightChars="5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本单位控股（出资）比例(%)</w:t>
            </w:r>
          </w:p>
        </w:tc>
        <w:tc>
          <w:tcPr>
            <w:tcW w:w="1410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ind w:left="105" w:leftChars="50" w:right="105" w:rightChars="5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单位负责人</w:t>
            </w:r>
          </w:p>
        </w:tc>
        <w:tc>
          <w:tcPr>
            <w:tcW w:w="1560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ind w:left="105" w:leftChars="50" w:right="105" w:rightChars="5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联系人及电话</w:t>
            </w:r>
          </w:p>
        </w:tc>
        <w:tc>
          <w:tcPr>
            <w:tcW w:w="2415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ind w:left="105" w:leftChars="50" w:right="105" w:rightChars="5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单位地址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</w:trPr>
        <w:tc>
          <w:tcPr>
            <w:tcW w:w="1998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shd w:val="clear" w:color="auto" w:fill="auto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ind w:left="105" w:leftChars="50" w:right="105" w:rightChars="50" w:firstLine="0" w:firstLineChars="0"/>
              <w:jc w:val="both"/>
              <w:textAlignment w:val="auto"/>
              <w:outlineLvl w:val="9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2430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shd w:val="clear" w:color="auto" w:fill="auto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ind w:left="105" w:leftChars="50" w:right="105" w:rightChars="50" w:firstLine="0" w:firstLineChars="0"/>
              <w:jc w:val="both"/>
              <w:textAlignment w:val="auto"/>
              <w:outlineLvl w:val="9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1410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shd w:val="clear" w:color="auto" w:fill="auto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ind w:left="105" w:leftChars="50" w:right="105" w:rightChars="50" w:firstLine="0" w:firstLineChars="0"/>
              <w:jc w:val="both"/>
              <w:textAlignment w:val="auto"/>
              <w:outlineLvl w:val="9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1560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shd w:val="clear" w:color="auto" w:fill="auto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ind w:left="105" w:leftChars="50" w:right="105" w:rightChars="50" w:firstLine="0" w:firstLineChars="0"/>
              <w:jc w:val="both"/>
              <w:textAlignment w:val="auto"/>
              <w:outlineLvl w:val="9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2415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shd w:val="clear" w:color="auto" w:fill="auto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ind w:left="105" w:leftChars="50" w:right="105" w:rightChars="50" w:firstLine="0" w:firstLineChars="0"/>
              <w:jc w:val="both"/>
              <w:textAlignment w:val="auto"/>
              <w:outlineLvl w:val="9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</w:p>
        </w:tc>
      </w:tr>
    </w:tbl>
    <w:p>
      <w:pPr>
        <w:spacing w:line="460" w:lineRule="exact"/>
        <w:ind w:firstLine="480" w:firstLineChars="200"/>
        <w:jc w:val="both"/>
        <w:rPr>
          <w:rFonts w:hint="eastAsia" w:ascii="宋体" w:hAnsi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/>
          <w:color w:val="000000"/>
          <w:sz w:val="24"/>
          <w:szCs w:val="24"/>
          <w:lang w:val="en-US" w:eastAsia="zh-CN"/>
        </w:rPr>
        <w:t>3、属于同一直接上级控股/管理单位的其他兄弟单位情况：</w:t>
      </w:r>
    </w:p>
    <w:tbl>
      <w:tblPr>
        <w:tblStyle w:val="4"/>
        <w:tblW w:w="9828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13"/>
        <w:gridCol w:w="2415"/>
        <w:gridCol w:w="1410"/>
        <w:gridCol w:w="1545"/>
        <w:gridCol w:w="244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</w:trPr>
        <w:tc>
          <w:tcPr>
            <w:tcW w:w="2013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ind w:left="105" w:leftChars="50" w:right="105" w:rightChars="5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直接上级控股/管理单位名称</w:t>
            </w:r>
          </w:p>
        </w:tc>
        <w:tc>
          <w:tcPr>
            <w:tcW w:w="2415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ind w:left="105" w:leftChars="50" w:right="105" w:rightChars="5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对本单位控股（出资）比例(%)</w:t>
            </w:r>
          </w:p>
        </w:tc>
        <w:tc>
          <w:tcPr>
            <w:tcW w:w="1410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ind w:left="105" w:leftChars="50" w:right="105" w:rightChars="5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单位负责人</w:t>
            </w:r>
          </w:p>
        </w:tc>
        <w:tc>
          <w:tcPr>
            <w:tcW w:w="1545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ind w:left="105" w:leftChars="50" w:right="105" w:rightChars="5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联系人及电话</w:t>
            </w:r>
          </w:p>
        </w:tc>
        <w:tc>
          <w:tcPr>
            <w:tcW w:w="2445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ind w:left="105" w:leftChars="50" w:right="105" w:rightChars="5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单位地址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</w:trPr>
        <w:tc>
          <w:tcPr>
            <w:tcW w:w="2013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ind w:left="105" w:leftChars="50" w:right="105" w:rightChars="50" w:firstLine="0" w:firstLineChars="0"/>
              <w:jc w:val="both"/>
              <w:textAlignment w:val="auto"/>
              <w:outlineLvl w:val="9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2415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ind w:left="105" w:leftChars="50" w:right="105" w:rightChars="50" w:firstLine="0" w:firstLineChars="0"/>
              <w:jc w:val="both"/>
              <w:textAlignment w:val="auto"/>
              <w:outlineLvl w:val="9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1410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ind w:left="105" w:leftChars="50" w:right="105" w:rightChars="50" w:firstLine="0" w:firstLineChars="0"/>
              <w:jc w:val="both"/>
              <w:textAlignment w:val="auto"/>
              <w:outlineLvl w:val="9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1545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ind w:left="105" w:leftChars="50" w:right="105" w:rightChars="50" w:firstLine="0" w:firstLineChars="0"/>
              <w:jc w:val="both"/>
              <w:textAlignment w:val="auto"/>
              <w:outlineLvl w:val="9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2445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ind w:left="105" w:leftChars="50" w:right="105" w:rightChars="50" w:firstLine="0" w:firstLineChars="0"/>
              <w:jc w:val="both"/>
              <w:textAlignment w:val="auto"/>
              <w:outlineLvl w:val="9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</w:trPr>
        <w:tc>
          <w:tcPr>
            <w:tcW w:w="9828" w:type="dxa"/>
            <w:gridSpan w:val="5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ind w:left="105" w:leftChars="50" w:right="105" w:rightChars="50" w:firstLine="0" w:firstLineChars="0"/>
              <w:jc w:val="both"/>
              <w:textAlignment w:val="auto"/>
              <w:outlineLvl w:val="9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</w:trPr>
        <w:tc>
          <w:tcPr>
            <w:tcW w:w="2013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ind w:left="105" w:leftChars="50" w:right="105" w:rightChars="5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其他兄弟单位名称</w:t>
            </w:r>
          </w:p>
        </w:tc>
        <w:tc>
          <w:tcPr>
            <w:tcW w:w="2415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ind w:left="105" w:leftChars="50" w:right="105" w:rightChars="5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对该单位控股（出资）比例(%)</w:t>
            </w:r>
          </w:p>
        </w:tc>
        <w:tc>
          <w:tcPr>
            <w:tcW w:w="1410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ind w:left="105" w:leftChars="50" w:right="105" w:rightChars="5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单位负责人</w:t>
            </w:r>
          </w:p>
        </w:tc>
        <w:tc>
          <w:tcPr>
            <w:tcW w:w="1545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ind w:left="105" w:leftChars="50" w:right="105" w:rightChars="5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联系人及电话</w:t>
            </w:r>
          </w:p>
        </w:tc>
        <w:tc>
          <w:tcPr>
            <w:tcW w:w="2445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ind w:left="105" w:leftChars="50" w:right="105" w:rightChars="5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单位地址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</w:trPr>
        <w:tc>
          <w:tcPr>
            <w:tcW w:w="2013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ind w:left="105" w:leftChars="50" w:right="105" w:rightChars="5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2415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ind w:left="105" w:leftChars="50" w:right="105" w:rightChars="5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1410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ind w:left="105" w:leftChars="50" w:right="105" w:rightChars="5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1545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ind w:left="105" w:leftChars="50" w:right="105" w:rightChars="5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2445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ind w:left="105" w:leftChars="50" w:right="105" w:rightChars="5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</w:pPr>
          </w:p>
        </w:tc>
      </w:tr>
    </w:tbl>
    <w:p>
      <w:pPr>
        <w:spacing w:line="460" w:lineRule="exact"/>
        <w:ind w:firstLine="480" w:firstLineChars="200"/>
        <w:jc w:val="both"/>
        <w:rPr>
          <w:rFonts w:hint="eastAsia" w:ascii="宋体"/>
          <w:sz w:val="24"/>
          <w:lang w:val="en-US" w:eastAsia="zh-CN"/>
        </w:rPr>
      </w:pPr>
      <w:r>
        <w:rPr>
          <w:rFonts w:hint="eastAsia" w:ascii="宋体" w:hAnsi="宋体"/>
          <w:color w:val="000000"/>
          <w:sz w:val="24"/>
          <w:szCs w:val="24"/>
          <w:lang w:val="en-US" w:eastAsia="zh-CN"/>
        </w:rPr>
        <w:t xml:space="preserve"> </w:t>
      </w:r>
    </w:p>
    <w:p>
      <w:pPr>
        <w:keepNext w:val="0"/>
        <w:keepLines w:val="0"/>
        <w:pageBreakBefore w:val="0"/>
        <w:widowControl w:val="0"/>
        <w:tabs>
          <w:tab w:val="left" w:pos="8222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480" w:lineRule="auto"/>
        <w:ind w:right="0" w:rightChars="0" w:firstLine="4560" w:firstLineChars="1900"/>
        <w:jc w:val="left"/>
        <w:textAlignment w:val="auto"/>
        <w:outlineLvl w:val="9"/>
        <w:rPr>
          <w:rFonts w:hint="eastAsia" w:ascii="宋体"/>
          <w:sz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tabs>
          <w:tab w:val="left" w:pos="8222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480" w:lineRule="auto"/>
        <w:ind w:right="0" w:rightChars="0" w:firstLine="6720" w:firstLineChars="2800"/>
        <w:jc w:val="left"/>
        <w:textAlignment w:val="auto"/>
        <w:outlineLvl w:val="9"/>
        <w:rPr>
          <w:rFonts w:hint="eastAsia" w:ascii="宋体"/>
          <w:sz w:val="24"/>
          <w:lang w:val="en-US" w:eastAsia="zh-CN"/>
        </w:rPr>
      </w:pPr>
      <w:r>
        <w:rPr>
          <w:rFonts w:hint="eastAsia" w:ascii="宋体"/>
          <w:sz w:val="24"/>
          <w:lang w:val="en-US" w:eastAsia="zh-CN"/>
        </w:rPr>
        <w:t>盖章：</w:t>
      </w:r>
      <w:r>
        <w:rPr>
          <w:rFonts w:hint="eastAsia" w:ascii="宋体"/>
          <w:sz w:val="24"/>
          <w:u w:val="single"/>
          <w:lang w:val="en-US" w:eastAsia="zh-CN"/>
        </w:rPr>
        <w:t xml:space="preserve">                    </w:t>
      </w:r>
    </w:p>
    <w:p>
      <w:pPr>
        <w:spacing w:line="360" w:lineRule="auto"/>
        <w:jc w:val="both"/>
        <w:rPr>
          <w:rFonts w:hint="eastAsia" w:ascii="宋体" w:hAnsi="宋体"/>
          <w:i/>
          <w:iCs/>
          <w:color w:val="000000"/>
          <w:sz w:val="21"/>
          <w:szCs w:val="21"/>
          <w:lang w:val="en-US" w:eastAsia="zh-CN"/>
        </w:rPr>
      </w:pPr>
    </w:p>
    <w:p>
      <w:pPr>
        <w:spacing w:line="360" w:lineRule="auto"/>
        <w:jc w:val="both"/>
        <w:rPr>
          <w:rFonts w:hint="eastAsia" w:ascii="宋体" w:hAnsi="宋体"/>
          <w:i/>
          <w:iCs/>
          <w:color w:val="000000"/>
          <w:sz w:val="21"/>
          <w:szCs w:val="21"/>
          <w:lang w:val="en-US" w:eastAsia="zh-CN"/>
        </w:rPr>
      </w:pPr>
      <w:r>
        <w:rPr>
          <w:rFonts w:hint="eastAsia" w:ascii="宋体" w:hAnsi="宋体"/>
          <w:i/>
          <w:iCs/>
          <w:color w:val="000000"/>
          <w:sz w:val="21"/>
          <w:szCs w:val="21"/>
          <w:lang w:val="en-US" w:eastAsia="zh-CN"/>
        </w:rPr>
        <w:t>注：</w:t>
      </w:r>
    </w:p>
    <w:p>
      <w:pPr>
        <w:numPr>
          <w:ilvl w:val="0"/>
          <w:numId w:val="0"/>
        </w:numPr>
        <w:spacing w:line="360" w:lineRule="auto"/>
        <w:jc w:val="both"/>
        <w:rPr>
          <w:rFonts w:hint="eastAsia" w:ascii="宋体" w:hAnsi="宋体"/>
          <w:i/>
          <w:iCs/>
          <w:color w:val="000000"/>
          <w:sz w:val="21"/>
          <w:szCs w:val="21"/>
          <w:lang w:val="en-US" w:eastAsia="zh-CN"/>
        </w:rPr>
      </w:pPr>
      <w:r>
        <w:rPr>
          <w:rFonts w:hint="eastAsia" w:ascii="宋体" w:hAnsi="宋体"/>
          <w:i/>
          <w:iCs/>
          <w:color w:val="000000"/>
          <w:sz w:val="21"/>
          <w:szCs w:val="21"/>
          <w:lang w:val="en-US" w:eastAsia="zh-CN"/>
        </w:rPr>
        <w:t>若无关联企业，则在上述表格中填写“无”。</w:t>
      </w:r>
    </w:p>
    <w:p>
      <w:pPr>
        <w:numPr>
          <w:ilvl w:val="0"/>
          <w:numId w:val="0"/>
        </w:numPr>
        <w:spacing w:line="360" w:lineRule="auto"/>
        <w:jc w:val="both"/>
        <w:rPr>
          <w:lang w:val="en-US" w:eastAsia="zh-CN"/>
        </w:rPr>
      </w:pPr>
    </w:p>
    <w:sectPr>
      <w:pgSz w:w="11850" w:h="16783"/>
      <w:pgMar w:top="1440" w:right="1080" w:bottom="1440" w:left="108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7D67"/>
    <w:rsid w:val="0B1B461B"/>
    <w:rsid w:val="0DEA4497"/>
    <w:rsid w:val="25522981"/>
    <w:rsid w:val="39E619E4"/>
    <w:rsid w:val="447C6086"/>
    <w:rsid w:val="511217BE"/>
    <w:rsid w:val="52082D8E"/>
    <w:rsid w:val="55E27571"/>
    <w:rsid w:val="781D61BC"/>
    <w:rsid w:val="7E190CC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uiPriority="0" w:semiHidden="0" w:name="heading 1"/>
    <w:lsdException w:unhideWhenUsed="0" w:uiPriority="0" w:semiHidden="0" w:name="heading 2"/>
    <w:lsdException w:unhideWhenUsed="0" w:uiPriority="0" w:semiHidden="0" w:name="heading 3"/>
    <w:lsdException w:unhideWhenUsed="0" w:uiPriority="0" w:semiHidden="0" w:name="heading 4"/>
    <w:lsdException w:unhideWhenUsed="0" w:uiPriority="0" w:semiHidden="0" w:name="heading 5"/>
    <w:lsdException w:unhideWhenUsed="0" w:uiPriority="0" w:semiHidden="0" w:name="heading 6"/>
    <w:lsdException w:unhideWhenUsed="0" w:uiPriority="0" w:semiHidden="0" w:name="heading 7"/>
    <w:lsdException w:unhideWhenUsed="0" w:uiPriority="0" w:semiHidden="0" w:name="heading 8"/>
    <w:lsdException w:unhideWhenUsed="0" w:uiPriority="0" w:semiHidden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iPriority="99" w:semiHidden="0" w:name="header"/>
    <w:lsdException w:uiPriority="99" w:semiHidden="0" w:name="footer"/>
    <w:lsdException w:unhideWhenUsed="0" w:uiPriority="0" w:semiHidden="0" w:name="index heading"/>
    <w:lsdException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unhideWhenUsed="0" w:uiPriority="0" w:semiHidden="0" w:name="Strong"/>
    <w:lsdException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unhideWhenUsed/>
    <w:qFormat/>
    <w:uiPriority w:val="1"/>
  </w:style>
  <w:style w:type="table" w:default="1" w:styleId="4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</w:style>
  <w:style w:type="paragraph" w:styleId="2">
    <w:name w:val="footer"/>
    <w:basedOn w:val="1"/>
    <w:link w:val="6"/>
    <w:unhideWhenUsed/>
    <w:uiPriority w:val="99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tabs>
        <w:tab w:val="center" w:pos="4153"/>
        <w:tab w:val="right" w:pos="8306"/>
      </w:tabs>
      <w:snapToGrid w:val="0"/>
      <w:jc w:val="left"/>
    </w:pPr>
    <w:rPr>
      <w:sz w:val="18"/>
      <w:szCs w:val="18"/>
      <w:lang w:val="en-US" w:eastAsia="zh-CN"/>
    </w:rPr>
  </w:style>
  <w:style w:type="paragraph" w:styleId="3">
    <w:name w:val="header"/>
    <w:basedOn w:val="1"/>
    <w:link w:val="7"/>
    <w:unhideWhenUsed/>
    <w:uiPriority w:val="99"/>
    <w:pPr>
      <w:pBdr>
        <w:top w:val="none" w:color="auto" w:sz="0" w:space="0"/>
        <w:left w:val="none" w:color="auto" w:sz="0" w:space="0"/>
        <w:bottom w:val="single" w:color="auto" w:sz="6" w:space="1"/>
        <w:right w:val="none" w:color="auto" w:sz="0" w:space="0"/>
        <w:between w:val="none" w:color="auto" w:sz="0" w:space="0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  <w:lang w:val="en-US" w:eastAsia="zh-CN"/>
    </w:rPr>
  </w:style>
  <w:style w:type="character" w:customStyle="1" w:styleId="6">
    <w:name w:val="页脚 Char"/>
    <w:link w:val="2"/>
    <w:semiHidden/>
    <w:uiPriority w:val="99"/>
    <w:rPr>
      <w:sz w:val="18"/>
      <w:szCs w:val="18"/>
    </w:rPr>
  </w:style>
  <w:style w:type="character" w:customStyle="1" w:styleId="7">
    <w:name w:val="页眉 Char"/>
    <w:link w:val="3"/>
    <w:semiHidden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84</Words>
  <Characters>480</Characters>
  <Lines>4</Lines>
  <Paragraphs>1</Paragraphs>
  <TotalTime>10</TotalTime>
  <ScaleCrop>false</ScaleCrop>
  <LinksUpToDate>false</LinksUpToDate>
  <CharactersWithSpaces>563</CharactersWithSpaces>
  <Application>WPS Office_11.8.2.11739_F1E327BC-269C-435d-A152-05C5408002CA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2018-05-03T02:56:00Z</dcterms:created>
  <dc:creator>csgadministrator_08</dc:creator>
  <cp:lastModifiedBy>高云梅</cp:lastModifiedBy>
  <cp:lastPrinted>2021-01-13T02:13:00Z</cp:lastPrinted>
  <dcterms:modified xsi:type="dcterms:W3CDTF">2025-07-18T07:34:09Z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2052-11.8.2.11739</vt:lpwstr>
  </property>
  <property fmtid="{D5CDD505-2E9C-101B-9397-08002B2CF9AE}" pid="3" name="ICV">
    <vt:lpwstr>AD2F15495C74441CA69D04AC2D4B30AB</vt:lpwstr>
  </property>
</Properties>
</file>