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84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4182"/>
        <w:gridCol w:w="1867"/>
        <w:gridCol w:w="2081"/>
        <w:gridCol w:w="109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1" w:hRule="atLeast"/>
          <w:jc w:val="center"/>
        </w:trPr>
        <w:tc>
          <w:tcPr>
            <w:tcW w:w="98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6"/>
                <w:szCs w:val="36"/>
                <w:lang w:bidi="ar"/>
              </w:rPr>
              <w:t>报价表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lang w:bidi="ar"/>
              </w:rPr>
              <w:t>序号</w:t>
            </w:r>
          </w:p>
        </w:tc>
        <w:tc>
          <w:tcPr>
            <w:tcW w:w="4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lang w:bidi="ar"/>
              </w:rPr>
              <w:t>子项目名称</w:t>
            </w:r>
          </w:p>
        </w:tc>
        <w:tc>
          <w:tcPr>
            <w:tcW w:w="1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lang w:bidi="ar"/>
              </w:rPr>
              <w:t>最高限价（万元）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lang w:bidi="ar"/>
              </w:rPr>
              <w:t>报价（万元）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4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highlight w:val="none"/>
              </w:rPr>
              <w:t>南网北京研究院SIP语音中继服务</w:t>
            </w:r>
          </w:p>
        </w:tc>
        <w:tc>
          <w:tcPr>
            <w:tcW w:w="1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  <w:t>4.8</w:t>
            </w:r>
            <w:bookmarkStart w:id="0" w:name="_GoBack"/>
            <w:bookmarkEnd w:id="0"/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47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合计</w:t>
            </w:r>
          </w:p>
        </w:tc>
        <w:tc>
          <w:tcPr>
            <w:tcW w:w="1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  <w:jc w:val="center"/>
        </w:trPr>
        <w:tc>
          <w:tcPr>
            <w:tcW w:w="9840" w:type="dxa"/>
            <w:gridSpan w:val="5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</w:tcPr>
          <w:p>
            <w:pPr>
              <w:widowControl/>
              <w:textAlignment w:val="top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说明：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（1）报价方式：各分项报价加总后，按固定金额报总价。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（2）结算方式：总价包干。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9" w:hRule="atLeast"/>
          <w:jc w:val="center"/>
        </w:trPr>
        <w:tc>
          <w:tcPr>
            <w:tcW w:w="9840" w:type="dxa"/>
            <w:gridSpan w:val="5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 xml:space="preserve">                                              报价人名称（盖公章或电子签章）：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 xml:space="preserve">                                           年      月 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4F0B0F"/>
    <w:rsid w:val="000B52A7"/>
    <w:rsid w:val="00172F78"/>
    <w:rsid w:val="00290093"/>
    <w:rsid w:val="002F11B3"/>
    <w:rsid w:val="004C7B6F"/>
    <w:rsid w:val="004F0B0F"/>
    <w:rsid w:val="00505E86"/>
    <w:rsid w:val="0052304D"/>
    <w:rsid w:val="006F62FA"/>
    <w:rsid w:val="008458B8"/>
    <w:rsid w:val="00910F8C"/>
    <w:rsid w:val="009E5F80"/>
    <w:rsid w:val="00A43030"/>
    <w:rsid w:val="00AD0785"/>
    <w:rsid w:val="16925387"/>
    <w:rsid w:val="364A409C"/>
    <w:rsid w:val="515D45D7"/>
    <w:rsid w:val="535E3EE7"/>
    <w:rsid w:val="5B734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Zhuozhengsoft</Company>
  <Pages>1</Pages>
  <Words>91</Words>
  <Characters>94</Characters>
  <Lines>2</Lines>
  <Paragraphs>1</Paragraphs>
  <TotalTime>1</TotalTime>
  <ScaleCrop>false</ScaleCrop>
  <LinksUpToDate>false</LinksUpToDate>
  <CharactersWithSpaces>193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2012-06-22T17:41:00Z</dcterms:created>
  <dc:creator>somebody</dc:creator>
  <cp:lastModifiedBy>杜浩源</cp:lastModifiedBy>
  <dcterms:modified xsi:type="dcterms:W3CDTF">2026-05-18T06:39:55Z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F18DF9ECF42346C2B95876D51DF16551</vt:lpwstr>
  </property>
  <property fmtid="{D5CDD505-2E9C-101B-9397-08002B2CF9AE}" pid="4" name="KSOTemplateDocerSaveRecord">
    <vt:lpwstr>eyJoZGlkIjoiY2FjMDg1ZTg0NzI2NzU1ZThlMDJjMGFkYjdmNWJjODgiLCJ1c2VySWQiOiIxNzQ2ODMzMDg2In0=</vt:lpwstr>
  </property>
</Properties>
</file>