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bookmarkStart w:id="0" w:name="_GoBack"/>
      <w:bookmarkEnd w:id="0"/>
      <w:r>
        <w:rPr>
          <w:rFonts w:hint="eastAsia" w:asciiTheme="minorEastAsia" w:hAnsiTheme="minorEastAsia" w:eastAsiaTheme="minorEastAsia" w:cstheme="minorEastAsia"/>
          <w:color w:val="auto"/>
          <w:sz w:val="28"/>
          <w:szCs w:val="28"/>
        </w:rPr>
        <w:t>甲    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6c1c0838-a7f1-4426-ba98-7df1ea2c92c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21416327-ea07-4df1-a7ad-5381a5ce7c2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27011a63-aac2-4bc8-a50e-b1f38bbea4d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甲方开户银行名称"/>
          <w:tag w:val="甲方开户银行名称"/>
          <w:id w:val="147474557"/>
          <w:placeholder>
            <w:docPart w:val="{9247cd09-0d20-44ce-af0c-f7eb29a0fa7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甲方银行账号"/>
          <w:tag w:val="甲方银行账号"/>
          <w:id w:val="147473740"/>
          <w:placeholder>
            <w:docPart w:val="{2408fa19-5353-457a-ad1e-163734296f6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2198e06b-5c07-40ab-90d8-ce563d04e5a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cef93715-bb04-42a6-9536-a2f5a6130935}"/>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e244e353-7bf9-4543-8e4a-c0e9178c81a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9b8cd73e-ef76-433f-9c78-598413f46464}"/>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乙</w:t>
      </w:r>
      <w:r>
        <w:rPr>
          <w:rFonts w:hint="eastAsia" w:asciiTheme="minorEastAsia" w:hAnsiTheme="minorEastAsia" w:eastAsiaTheme="minorEastAsia" w:cstheme="minorEastAsia"/>
          <w:color w:val="auto"/>
          <w:sz w:val="28"/>
          <w:szCs w:val="28"/>
        </w:rPr>
        <w:t xml:space="preserve">    方：</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f54813fb-2d53-49f7-ba8a-62b6ea7f5dc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0aa421fa-b47e-49df-b8f0-43bdf8a6177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f800e839-a256-4805-b8e0-4e818dec219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72281"/>
          <w:placeholder>
            <w:docPart w:val="{49fdd1f5-67bd-44dd-be12-c6b1748bdc4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72170"/>
          <w:placeholder>
            <w:docPart w:val="{d109eb55-1730-4380-8634-2d6dd9635f0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e6b94707-aa8c-4bdc-b031-69275dbfb09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47fc9f29-6d68-494a-9ece-f2f802fc824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587fa57f-5076-4cc7-a006-41683214fdd5}"/>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f894169c-72b3-493b-88c7-81ffc3ab608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根据</w:t>
      </w:r>
      <w:r>
        <w:rPr>
          <w:rFonts w:hint="eastAsia" w:asciiTheme="minorEastAsia" w:hAnsiTheme="minorEastAsia"/>
          <w:color w:val="auto"/>
          <w:sz w:val="28"/>
          <w:szCs w:val="28"/>
        </w:rPr>
        <w:t>《中华人民共和国</w:t>
      </w:r>
      <w:r>
        <w:rPr>
          <w:rFonts w:hint="eastAsia" w:asciiTheme="minorEastAsia" w:hAnsiTheme="minorEastAsia"/>
          <w:color w:val="auto"/>
          <w:sz w:val="28"/>
          <w:szCs w:val="28"/>
          <w:lang w:eastAsia="zh-CN"/>
        </w:rPr>
        <w:t>民法典</w:t>
      </w:r>
      <w:r>
        <w:rPr>
          <w:rFonts w:hint="eastAsia" w:asciiTheme="minorEastAsia" w:hAnsiTheme="minorEastAsia"/>
          <w:color w:val="auto"/>
          <w:sz w:val="28"/>
          <w:szCs w:val="28"/>
        </w:rPr>
        <w:t>》及其他有关规定，就甲方委托乙方为甲方使用、管理的</w:t>
      </w:r>
      <w:permStart w:id="20" w:edGrp="everyone"/>
      <w:r>
        <w:rPr>
          <w:rFonts w:hint="eastAsia" w:asciiTheme="minorEastAsia" w:hAnsiTheme="minorEastAsia"/>
          <w:color w:val="auto"/>
          <w:sz w:val="28"/>
          <w:szCs w:val="28"/>
          <w:u w:val="single"/>
          <w:lang w:val="en-US" w:eastAsia="zh-CN"/>
        </w:rPr>
        <w:t>办公及生产场所内</w:t>
      </w:r>
      <w:permEnd w:id="20"/>
      <w:r>
        <w:rPr>
          <w:rFonts w:hint="eastAsia" w:asciiTheme="minorEastAsia" w:hAnsiTheme="minorEastAsia"/>
          <w:color w:val="auto"/>
          <w:sz w:val="28"/>
          <w:szCs w:val="28"/>
        </w:rPr>
        <w:t>空调设备提供日常的维护、保养服务等有关事宜，经协议一致，订立本合同。</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olor w:val="auto"/>
          <w:sz w:val="28"/>
          <w:szCs w:val="28"/>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黑体" w:hAnsi="黑体" w:eastAsia="黑体"/>
          <w:color w:val="auto"/>
          <w:sz w:val="28"/>
          <w:szCs w:val="28"/>
        </w:rPr>
      </w:pPr>
      <w:r>
        <w:rPr>
          <w:rFonts w:hint="eastAsia" w:ascii="黑体" w:hAnsi="黑体" w:eastAsia="黑体"/>
          <w:color w:val="auto"/>
          <w:sz w:val="28"/>
          <w:szCs w:val="28"/>
        </w:rPr>
        <w:t>1.维护保养对象、项目与收费标准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Theme="minorEastAsia" w:hAnsiTheme="minorEastAsia"/>
          <w:color w:val="auto"/>
          <w:sz w:val="28"/>
          <w:szCs w:val="28"/>
          <w:u w:val="single"/>
          <w:shd w:val="pct10" w:color="auto" w:fill="FFFFFF"/>
        </w:rPr>
      </w:pPr>
      <w:r>
        <w:rPr>
          <w:rFonts w:hint="eastAsia" w:asciiTheme="minorEastAsia" w:hAnsiTheme="minorEastAsia"/>
          <w:color w:val="auto"/>
          <w:sz w:val="28"/>
          <w:szCs w:val="28"/>
        </w:rPr>
        <w:t>1.1维护保养对象：</w:t>
      </w:r>
      <w:permStart w:id="21" w:edGrp="everyone"/>
      <w:r>
        <w:rPr>
          <w:rFonts w:hint="eastAsia" w:asciiTheme="minorEastAsia" w:hAnsiTheme="minorEastAsia"/>
          <w:color w:val="auto"/>
          <w:sz w:val="28"/>
          <w:szCs w:val="28"/>
          <w:u w:val="single"/>
          <w:lang w:val="en-US" w:eastAsia="zh-CN"/>
        </w:rPr>
        <w:t xml:space="preserve">                          </w:t>
      </w:r>
      <w:permEnd w:id="21"/>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color w:val="auto"/>
          <w:sz w:val="28"/>
          <w:szCs w:val="28"/>
          <w:lang w:val="en-US"/>
        </w:rPr>
      </w:pPr>
      <w:r>
        <w:rPr>
          <w:rFonts w:hint="eastAsia" w:asciiTheme="minorEastAsia" w:hAnsiTheme="minorEastAsia"/>
          <w:color w:val="auto"/>
          <w:sz w:val="28"/>
          <w:szCs w:val="28"/>
        </w:rPr>
        <w:t>1.2维护保养数量与地点：</w:t>
      </w:r>
      <w:permStart w:id="22" w:edGrp="everyone"/>
      <w:r>
        <w:rPr>
          <w:rFonts w:hint="eastAsia" w:asciiTheme="minorEastAsia" w:hAnsiTheme="minorEastAsia"/>
          <w:color w:val="auto"/>
          <w:sz w:val="28"/>
          <w:szCs w:val="28"/>
          <w:u w:val="single"/>
          <w:lang w:val="en-US" w:eastAsia="zh-CN"/>
        </w:rPr>
        <w:t xml:space="preserve">                    </w:t>
      </w:r>
      <w:permEnd w:id="2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rPr>
        <w:t>1.3维护保养项目与收费标准：</w:t>
      </w:r>
      <w:permStart w:id="23" w:edGrp="everyone"/>
      <w:r>
        <w:rPr>
          <w:rFonts w:hint="eastAsia" w:asciiTheme="minorEastAsia" w:hAnsiTheme="minorEastAsia"/>
          <w:color w:val="auto"/>
          <w:sz w:val="28"/>
          <w:szCs w:val="28"/>
        </w:rPr>
        <w:t>详见附件</w:t>
      </w:r>
      <w:r>
        <w:rPr>
          <w:rFonts w:hint="eastAsia" w:asciiTheme="minorEastAsia" w:hAnsiTheme="minorEastAsia"/>
          <w:color w:val="auto"/>
          <w:sz w:val="28"/>
          <w:szCs w:val="28"/>
          <w:u w:val="single"/>
          <w:lang w:eastAsia="zh-CN"/>
        </w:rPr>
        <w:t>（</w:t>
      </w:r>
      <w:r>
        <w:rPr>
          <w:rFonts w:hint="eastAsia" w:asciiTheme="minorEastAsia" w:hAnsiTheme="minorEastAsia"/>
          <w:color w:val="auto"/>
          <w:sz w:val="28"/>
          <w:szCs w:val="28"/>
          <w:u w:val="single"/>
          <w:lang w:val="en-US" w:eastAsia="zh-CN"/>
        </w:rPr>
        <w:t xml:space="preserve">    </w:t>
      </w:r>
      <w:r>
        <w:rPr>
          <w:rFonts w:hint="eastAsia" w:asciiTheme="minorEastAsia" w:hAnsiTheme="minorEastAsia"/>
          <w:color w:val="auto"/>
          <w:sz w:val="28"/>
          <w:szCs w:val="28"/>
          <w:u w:val="single"/>
          <w:lang w:eastAsia="zh-CN"/>
        </w:rPr>
        <w:t>）</w:t>
      </w:r>
      <w:permEnd w:id="23"/>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黑体" w:hAnsi="黑体" w:eastAsia="黑体"/>
          <w:color w:val="auto"/>
          <w:sz w:val="28"/>
          <w:szCs w:val="28"/>
        </w:rPr>
      </w:pPr>
      <w:r>
        <w:rPr>
          <w:rFonts w:hint="eastAsia" w:ascii="黑体" w:hAnsi="黑体" w:eastAsia="黑体"/>
          <w:color w:val="auto"/>
          <w:sz w:val="28"/>
          <w:szCs w:val="28"/>
        </w:rPr>
        <w:t>2.维护保养方式</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Theme="minorEastAsia" w:hAnsiTheme="minorEastAsia"/>
          <w:color w:val="auto"/>
          <w:sz w:val="28"/>
          <w:szCs w:val="28"/>
        </w:rPr>
      </w:pPr>
      <w:r>
        <w:rPr>
          <w:rFonts w:hint="eastAsia" w:asciiTheme="minorEastAsia" w:hAnsiTheme="minorEastAsia"/>
          <w:color w:val="auto"/>
          <w:sz w:val="28"/>
          <w:szCs w:val="28"/>
        </w:rPr>
        <w:t>维护保养方式按以下第</w:t>
      </w:r>
      <w:permStart w:id="24" w:edGrp="everyone"/>
      <w:r>
        <w:rPr>
          <w:rFonts w:hint="eastAsia" w:asciiTheme="minorEastAsia" w:hAnsiTheme="minorEastAsia"/>
          <w:color w:val="auto"/>
          <w:sz w:val="28"/>
          <w:szCs w:val="28"/>
          <w:u w:val="single"/>
          <w:lang w:val="en-US" w:eastAsia="zh-CN"/>
        </w:rPr>
        <w:t xml:space="preserve">    </w:t>
      </w:r>
      <w:permEnd w:id="24"/>
      <w:r>
        <w:rPr>
          <w:rFonts w:hint="eastAsia" w:asciiTheme="minorEastAsia" w:hAnsiTheme="minorEastAsia"/>
          <w:color w:val="auto"/>
          <w:sz w:val="28"/>
          <w:szCs w:val="28"/>
        </w:rPr>
        <w:t>种方式确定：</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Theme="minorEastAsia" w:hAnsiTheme="minorEastAsia"/>
          <w:color w:val="auto"/>
          <w:sz w:val="28"/>
          <w:szCs w:val="28"/>
        </w:rPr>
      </w:pPr>
      <w:r>
        <w:rPr>
          <w:rFonts w:hint="eastAsia" w:asciiTheme="minorEastAsia" w:hAnsiTheme="minorEastAsia"/>
          <w:color w:val="auto"/>
          <w:sz w:val="28"/>
          <w:szCs w:val="28"/>
        </w:rPr>
        <w:t>（1）由乙方提供经甲方确认的《维护保养方案》。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Theme="minorEastAsia" w:hAnsiTheme="minorEastAsia"/>
          <w:color w:val="auto"/>
          <w:sz w:val="28"/>
          <w:szCs w:val="28"/>
        </w:rPr>
      </w:pPr>
      <w:r>
        <w:rPr>
          <w:rFonts w:hint="eastAsia" w:asciiTheme="minorEastAsia" w:hAnsiTheme="minorEastAsia"/>
          <w:color w:val="auto"/>
          <w:sz w:val="28"/>
          <w:szCs w:val="28"/>
        </w:rPr>
        <w:t>（2）其他：</w:t>
      </w:r>
      <w:permStart w:id="25" w:edGrp="everyone"/>
      <w:r>
        <w:rPr>
          <w:rFonts w:hint="eastAsia" w:asciiTheme="minorEastAsia" w:hAnsiTheme="minorEastAsia"/>
          <w:color w:val="auto"/>
          <w:sz w:val="28"/>
          <w:szCs w:val="28"/>
          <w:u w:val="single"/>
          <w:lang w:val="en-US" w:eastAsia="zh-CN"/>
        </w:rPr>
        <w:t xml:space="preserve">    </w:t>
      </w:r>
      <w:permEnd w:id="25"/>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黑体" w:hAnsi="黑体" w:eastAsia="黑体"/>
          <w:color w:val="auto"/>
          <w:sz w:val="28"/>
          <w:szCs w:val="28"/>
        </w:rPr>
      </w:pPr>
      <w:r>
        <w:rPr>
          <w:rFonts w:hint="eastAsia" w:ascii="黑体" w:hAnsi="黑体" w:eastAsia="黑体"/>
          <w:color w:val="auto"/>
          <w:sz w:val="28"/>
          <w:szCs w:val="28"/>
        </w:rPr>
        <w:t>3.维护保养质量标准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rPr>
        <w:t>3.1乙方为维修及更换过的零配件提供</w:t>
      </w:r>
      <w:permStart w:id="26" w:edGrp="everyone"/>
      <w:r>
        <w:rPr>
          <w:rFonts w:hint="eastAsia" w:asciiTheme="minorEastAsia" w:hAnsiTheme="minorEastAsia"/>
          <w:color w:val="auto"/>
          <w:sz w:val="28"/>
          <w:szCs w:val="28"/>
          <w:u w:val="single"/>
          <w:lang w:val="en-US" w:eastAsia="zh-CN"/>
        </w:rPr>
        <w:t xml:space="preserve"> 3个月 </w:t>
      </w:r>
      <w:permEnd w:id="26"/>
      <w:r>
        <w:rPr>
          <w:rFonts w:hint="eastAsia" w:asciiTheme="minorEastAsia" w:hAnsiTheme="minorEastAsia"/>
          <w:color w:val="auto"/>
          <w:sz w:val="28"/>
          <w:szCs w:val="28"/>
        </w:rPr>
        <w:t>质保期，自甲乙双方签署确认维护保养记录之日计算。</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eastAsiaTheme="minorEastAsia"/>
          <w:color w:val="auto"/>
          <w:sz w:val="28"/>
          <w:szCs w:val="28"/>
          <w:lang w:val="en-US" w:eastAsia="zh-CN"/>
        </w:rPr>
      </w:pPr>
      <w:r>
        <w:rPr>
          <w:rFonts w:hint="eastAsia" w:asciiTheme="minorEastAsia" w:hAnsiTheme="minorEastAsia"/>
          <w:color w:val="auto"/>
          <w:sz w:val="28"/>
          <w:szCs w:val="28"/>
        </w:rPr>
        <w:t>3.2乙方开展空调日常维护保养项目应当达到以下标准：</w:t>
      </w:r>
      <w:r>
        <w:rPr>
          <w:rFonts w:hint="eastAsia" w:asciiTheme="minorEastAsia" w:hAnsiTheme="minorEastAsia"/>
          <w:color w:val="auto"/>
          <w:sz w:val="28"/>
          <w:szCs w:val="28"/>
          <w:u w:val="singl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黑体" w:hAnsi="黑体" w:eastAsia="黑体"/>
          <w:color w:val="auto"/>
          <w:sz w:val="28"/>
          <w:szCs w:val="28"/>
        </w:rPr>
      </w:pPr>
      <w:r>
        <w:rPr>
          <w:rFonts w:hint="eastAsia" w:ascii="黑体" w:hAnsi="黑体" w:eastAsia="黑体"/>
          <w:color w:val="auto"/>
          <w:sz w:val="28"/>
          <w:szCs w:val="28"/>
        </w:rPr>
        <w:t>4.维护保养期限</w:t>
      </w:r>
    </w:p>
    <w:p>
      <w:pPr>
        <w:keepNext w:val="0"/>
        <w:keepLines w:val="0"/>
        <w:pageBreakBefore w:val="0"/>
        <w:widowControl w:val="0"/>
        <w:kinsoku/>
        <w:wordWrap/>
        <w:overflowPunct/>
        <w:topLinePunct w:val="0"/>
        <w:autoSpaceDE/>
        <w:autoSpaceDN/>
        <w:bidi w:val="0"/>
        <w:adjustRightInd/>
        <w:snapToGrid/>
        <w:spacing w:line="360" w:lineRule="auto"/>
        <w:ind w:left="839" w:leftChars="266" w:right="-210" w:rightChars="-100" w:hanging="280" w:hangingChars="100"/>
        <w:textAlignment w:val="auto"/>
        <w:outlineLvl w:val="9"/>
        <w:rPr>
          <w:rFonts w:hint="eastAsia" w:ascii="黑体" w:hAnsi="黑体" w:eastAsia="黑体"/>
          <w:color w:val="auto"/>
          <w:sz w:val="28"/>
          <w:szCs w:val="28"/>
        </w:rPr>
      </w:pPr>
      <w:r>
        <w:rPr>
          <w:rFonts w:hint="eastAsia" w:asciiTheme="minorEastAsia" w:hAnsiTheme="minorEastAsia"/>
          <w:color w:val="auto"/>
          <w:sz w:val="28"/>
          <w:szCs w:val="28"/>
        </w:rPr>
        <w:t>本合同维护保养期限</w:t>
      </w:r>
      <w:r>
        <w:rPr>
          <w:rFonts w:hint="eastAsia" w:asciiTheme="minorEastAsia" w:hAnsiTheme="minorEastAsia"/>
          <w:color w:val="auto"/>
          <w:sz w:val="28"/>
          <w:szCs w:val="28"/>
          <w:lang w:eastAsia="zh-CN"/>
        </w:rPr>
        <w:t>：自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3fed221a-2330-4a37-a827-53b214d889d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7" w:edGrp="everyone"/>
          <w:r>
            <w:rPr>
              <w:rFonts w:hint="eastAsia" w:cstheme="minorBidi"/>
              <w:kern w:val="2"/>
              <w:sz w:val="28"/>
              <w:szCs w:val="36"/>
              <w:u w:val="single"/>
              <w:lang w:val="en-US" w:eastAsia="zh-CN" w:bidi="ar-SA"/>
            </w:rPr>
            <w:t xml:space="preserve">    年  月  日</w:t>
          </w:r>
          <w:permEnd w:id="27"/>
        </w:sdtContent>
      </w:sdt>
      <w:r>
        <w:rPr>
          <w:rFonts w:hint="eastAsia" w:asciiTheme="minorEastAsia" w:hAnsiTheme="minorEastAsia"/>
          <w:color w:val="auto"/>
          <w:sz w:val="28"/>
          <w:szCs w:val="28"/>
          <w:lang w:val="en-US" w:eastAsia="zh-CN"/>
        </w:rPr>
        <w:t>起</w:t>
      </w:r>
      <w:permStart w:id="28" w:edGrp="everyone"/>
      <w:r>
        <w:rPr>
          <w:rFonts w:hint="eastAsia" w:asciiTheme="minorEastAsia" w:hAnsiTheme="minorEastAsia"/>
          <w:color w:val="auto"/>
          <w:sz w:val="28"/>
          <w:szCs w:val="28"/>
          <w:lang w:val="en-US" w:eastAsia="zh-CN"/>
        </w:rPr>
        <w:t>至</w:t>
      </w:r>
      <w:sdt>
        <w:sdtPr>
          <w:rPr>
            <w:rFonts w:hint="eastAsia" w:asciiTheme="minorHAnsi" w:hAnsiTheme="minorHAnsi" w:eastAsiaTheme="minorEastAsia" w:cstheme="minorBidi"/>
            <w:kern w:val="2"/>
            <w:sz w:val="28"/>
            <w:szCs w:val="36"/>
            <w:lang w:val="en-US" w:eastAsia="zh-CN" w:bidi="ar-SA"/>
          </w:rPr>
          <w:tag w:val="履行结束时间"/>
          <w:id w:val="147458093"/>
          <w:placeholder>
            <w:docPart w:val="{bbd4dbd5-2dd3-4185-b8c9-0dc1cd1bd1f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permEnd w:id="28"/>
        </w:sdtContent>
      </w:sdt>
      <w:r>
        <w:rPr>
          <w:rFonts w:hint="eastAsia" w:asciiTheme="minorEastAsia" w:hAnsiTheme="minorEastAsia"/>
          <w:color w:val="auto"/>
          <w:sz w:val="28"/>
          <w:szCs w:val="28"/>
          <w:lang w:val="en-US" w:eastAsia="zh-CN"/>
        </w:rPr>
        <w:t>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olor w:val="auto"/>
          <w:sz w:val="28"/>
          <w:szCs w:val="28"/>
          <w:lang w:val="en-US" w:eastAsia="zh-CN"/>
        </w:rPr>
      </w:pPr>
      <w:r>
        <w:rPr>
          <w:rFonts w:hint="eastAsia" w:ascii="黑体" w:hAnsi="黑体" w:eastAsia="黑体"/>
          <w:color w:val="auto"/>
          <w:sz w:val="28"/>
          <w:szCs w:val="28"/>
          <w:lang w:val="en-US" w:eastAsia="zh-CN"/>
        </w:rPr>
        <w:t>5</w:t>
      </w:r>
      <w:r>
        <w:rPr>
          <w:rFonts w:hint="eastAsia" w:ascii="黑体" w:hAnsi="黑体" w:eastAsia="黑体"/>
          <w:color w:val="auto"/>
          <w:sz w:val="28"/>
          <w:szCs w:val="28"/>
        </w:rPr>
        <w:t>.合同价款</w:t>
      </w:r>
      <w:r>
        <w:rPr>
          <w:rFonts w:hint="eastAsia" w:ascii="黑体" w:hAnsi="黑体" w:eastAsia="黑体"/>
          <w:color w:val="auto"/>
          <w:sz w:val="28"/>
          <w:szCs w:val="28"/>
          <w:lang w:val="en-US" w:eastAsia="zh-CN"/>
        </w:rPr>
        <w:t>与结算</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5.1</w:t>
      </w:r>
      <w:r>
        <w:rPr>
          <w:rFonts w:hint="eastAsia" w:asciiTheme="minorEastAsia" w:hAnsiTheme="minorEastAsia" w:eastAsiaTheme="minorEastAsia" w:cstheme="minorEastAsia"/>
          <w:color w:val="auto"/>
          <w:sz w:val="28"/>
          <w:szCs w:val="28"/>
        </w:rPr>
        <w:t>合同价款按以下第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9c195190-289f-4e9c-9007-a33657f075ad}"/>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w:t>
          </w:r>
          <w:permEnd w:id="29"/>
        </w:sdtContent>
      </w:sdt>
      <w:r>
        <w:rPr>
          <w:rFonts w:hint="eastAsia" w:asciiTheme="minorEastAsia" w:hAnsiTheme="minorEastAsia" w:eastAsiaTheme="minorEastAsia" w:cstheme="minorEastAsia"/>
          <w:color w:val="auto"/>
          <w:sz w:val="28"/>
          <w:szCs w:val="28"/>
        </w:rPr>
        <w:t>种方式</w:t>
      </w:r>
      <w:r>
        <w:rPr>
          <w:rFonts w:hint="eastAsia" w:asciiTheme="minorEastAsia" w:hAnsiTheme="minorEastAsia" w:cstheme="minorEastAsia"/>
          <w:color w:val="auto"/>
          <w:sz w:val="28"/>
          <w:szCs w:val="28"/>
          <w:lang w:val="en-US" w:eastAsia="zh-CN"/>
        </w:rPr>
        <w:t>结算</w:t>
      </w:r>
      <w:r>
        <w:rPr>
          <w:rFonts w:hint="eastAsia" w:asciiTheme="minorEastAsia" w:hAnsiTheme="minorEastAsia" w:eastAsiaTheme="minorEastAsia" w:cstheme="minorEastAsia"/>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（1）按单</w:t>
      </w:r>
      <w:r>
        <w:rPr>
          <w:rFonts w:hint="eastAsia" w:asciiTheme="minorEastAsia" w:hAnsiTheme="minorEastAsia" w:cstheme="minorEastAsia"/>
          <w:color w:val="auto"/>
          <w:sz w:val="28"/>
          <w:szCs w:val="28"/>
          <w:lang w:val="en-US" w:eastAsia="zh-CN"/>
        </w:rPr>
        <w:t>个</w:t>
      </w:r>
      <w:r>
        <w:rPr>
          <w:rFonts w:hint="eastAsia" w:asciiTheme="minorEastAsia" w:hAnsiTheme="minorEastAsia" w:eastAsiaTheme="minorEastAsia" w:cstheme="minorEastAsia"/>
          <w:color w:val="auto"/>
          <w:sz w:val="28"/>
          <w:szCs w:val="28"/>
        </w:rPr>
        <w:t>项</w:t>
      </w:r>
      <w:r>
        <w:rPr>
          <w:rFonts w:hint="eastAsia" w:asciiTheme="minorEastAsia" w:hAnsiTheme="minorEastAsia" w:cstheme="minorEastAsia"/>
          <w:color w:val="auto"/>
          <w:sz w:val="28"/>
          <w:szCs w:val="28"/>
          <w:lang w:val="en-US" w:eastAsia="zh-CN"/>
        </w:rPr>
        <w:t>目（或单个订单）</w:t>
      </w:r>
      <w:r>
        <w:rPr>
          <w:rFonts w:hint="eastAsia" w:asciiTheme="minorEastAsia" w:hAnsiTheme="minorEastAsia" w:eastAsiaTheme="minorEastAsia" w:cstheme="minorEastAsia"/>
          <w:color w:val="auto"/>
          <w:sz w:val="28"/>
          <w:szCs w:val="28"/>
        </w:rPr>
        <w:t>结算费用并支付。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（2）每</w:t>
      </w:r>
      <w:permStart w:id="30" w:edGrp="everyone"/>
      <w:r>
        <w:rPr>
          <w:rFonts w:hint="eastAsia" w:asciiTheme="minorEastAsia" w:hAnsiTheme="minorEastAsia" w:cstheme="minorEastAsia"/>
          <w:color w:val="auto"/>
          <w:sz w:val="28"/>
          <w:szCs w:val="28"/>
          <w:u w:val="single"/>
          <w:shd w:val="clear" w:color="FFFFFF" w:fill="D9D9D9"/>
          <w:lang w:val="en-US" w:eastAsia="zh-CN"/>
        </w:rPr>
        <w:t xml:space="preserve">      </w:t>
      </w:r>
      <w:permEnd w:id="30"/>
      <w:r>
        <w:rPr>
          <w:rFonts w:hint="eastAsia" w:asciiTheme="minorEastAsia" w:hAnsiTheme="minorEastAsia" w:eastAsiaTheme="minorEastAsia" w:cstheme="minorEastAsia"/>
          <w:color w:val="auto"/>
          <w:sz w:val="28"/>
          <w:szCs w:val="28"/>
        </w:rPr>
        <w:t>个月累计结算费用并支付。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rPr>
        <w:t>（3）其他：</w:t>
      </w:r>
      <w:permStart w:id="31" w:edGrp="everyone"/>
      <w:r>
        <w:rPr>
          <w:rFonts w:hint="eastAsia" w:asciiTheme="minorEastAsia" w:hAnsiTheme="minorEastAsia" w:cstheme="minorEastAsia"/>
          <w:color w:val="auto"/>
          <w:sz w:val="28"/>
          <w:szCs w:val="28"/>
          <w:u w:val="single"/>
          <w:shd w:val="clear" w:color="FFFFFF" w:fill="D9D9D9"/>
          <w:lang w:val="en-US" w:eastAsia="zh-CN"/>
        </w:rPr>
        <w:t xml:space="preserve">                         </w:t>
      </w:r>
      <w:permEnd w:id="31"/>
      <w:r>
        <w:rPr>
          <w:rFonts w:hint="eastAsia" w:asciiTheme="minorEastAsia" w:hAnsiTheme="minorEastAsia" w:eastAsiaTheme="minorEastAsia" w:cstheme="minorEastAsia"/>
          <w:color w:val="auto"/>
          <w:sz w:val="28"/>
          <w:szCs w:val="28"/>
        </w:rPr>
        <w: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5.2</w:t>
      </w:r>
      <w:r>
        <w:rPr>
          <w:rFonts w:hint="eastAsia" w:asciiTheme="minorEastAsia" w:hAnsiTheme="minorEastAsia" w:eastAsiaTheme="minorEastAsia" w:cstheme="minorEastAsia"/>
          <w:color w:val="auto"/>
          <w:sz w:val="28"/>
          <w:szCs w:val="28"/>
        </w:rPr>
        <w:t>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4d0cff65-5929-4365-8c8f-a53c65f214ec}"/>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32" w:edGrp="everyone"/>
          <w:r>
            <w:rPr>
              <w:rFonts w:hint="eastAsia" w:cstheme="minorBidi"/>
              <w:kern w:val="2"/>
              <w:sz w:val="28"/>
              <w:szCs w:val="36"/>
              <w:u w:val="single"/>
              <w:lang w:val="en-US" w:eastAsia="zh-CN" w:bidi="ar-SA"/>
            </w:rPr>
            <w:t xml:space="preserve">      </w:t>
          </w:r>
          <w:permEnd w:id="32"/>
        </w:sdtContent>
      </w:sdt>
      <w:r>
        <w:rPr>
          <w:rFonts w:hint="eastAsia" w:asciiTheme="minorEastAsia" w:hAnsiTheme="minorEastAsia" w:eastAsiaTheme="minorEastAsia" w:cstheme="minorEastAsia"/>
          <w:color w:val="auto"/>
          <w:sz w:val="28"/>
          <w:szCs w:val="28"/>
        </w:rPr>
        <w:t>项约定执行：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一次性支付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permStart w:id="33" w:edGrp="everyone"/>
      <w:r>
        <w:rPr>
          <w:rFonts w:hint="eastAsia" w:asciiTheme="minorEastAsia" w:hAnsiTheme="minorEastAsia" w:cstheme="minorEastAsia"/>
          <w:color w:val="auto"/>
          <w:sz w:val="28"/>
          <w:szCs w:val="28"/>
          <w:u w:val="single"/>
          <w:shd w:val="clear" w:color="FFFFFF" w:fill="D9D9D9"/>
          <w:lang w:val="en-US" w:eastAsia="zh-CN"/>
        </w:rPr>
        <w:t xml:space="preserve">      </w:t>
      </w:r>
      <w:permEnd w:id="33"/>
      <w:r>
        <w:rPr>
          <w:rFonts w:hint="eastAsia" w:asciiTheme="minorEastAsia" w:hAnsiTheme="minorEastAsia" w:eastAsiaTheme="minorEastAsia" w:cstheme="minorEastAsia"/>
          <w:color w:val="auto"/>
          <w:sz w:val="28"/>
          <w:szCs w:val="28"/>
        </w:rPr>
        <w: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color w:val="auto"/>
          <w:sz w:val="28"/>
          <w:szCs w:val="28"/>
          <w:lang w:eastAsia="zh-CN"/>
        </w:rPr>
        <w:t>（</w:t>
      </w:r>
      <w:r>
        <w:rPr>
          <w:rFonts w:hint="eastAsia" w:asciiTheme="minorEastAsia" w:hAnsiTheme="minorEastAsia" w:cstheme="minorEastAsia"/>
          <w:color w:val="auto"/>
          <w:sz w:val="28"/>
          <w:szCs w:val="28"/>
          <w:lang w:val="en-US" w:eastAsia="zh-CN"/>
        </w:rPr>
        <w:t>2</w:t>
      </w:r>
      <w:r>
        <w:rPr>
          <w:rFonts w:hint="eastAsia" w:asciiTheme="minorEastAsia" w:hAnsi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分期</w:t>
      </w:r>
      <w:r>
        <w:rPr>
          <w:rFonts w:hint="eastAsia" w:asciiTheme="minorEastAsia" w:hAnsiTheme="minorEastAsia" w:cstheme="minorEastAsia"/>
          <w:color w:val="auto"/>
          <w:sz w:val="28"/>
          <w:szCs w:val="28"/>
          <w:lang w:eastAsia="zh-CN"/>
        </w:rPr>
        <w:t>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permStart w:id="34" w:edGrp="everyone"/>
      <w:r>
        <w:rPr>
          <w:rFonts w:hint="eastAsia" w:asciiTheme="minorEastAsia" w:hAnsiTheme="minorEastAsia" w:eastAsiaTheme="minorEastAsia" w:cstheme="minorEastAsia"/>
          <w:color w:val="auto"/>
          <w:sz w:val="28"/>
          <w:szCs w:val="28"/>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首付</w:t>
            </w:r>
            <w:r>
              <w:rPr>
                <w:rFonts w:hint="eastAsia" w:asciiTheme="minorEastAsia" w:hAnsiTheme="minorEastAsia" w:eastAsiaTheme="minorEastAsia" w:cstheme="minorEastAsia"/>
                <w:color w:val="auto"/>
                <w:sz w:val="24"/>
                <w:szCs w:val="24"/>
                <w:vertAlign w:val="baseline"/>
                <w:lang w:val="en-US" w:eastAsia="zh-CN"/>
              </w:rPr>
              <w:t>款</w:t>
            </w:r>
          </w:p>
        </w:tc>
        <w:tc>
          <w:tcPr>
            <w:tcW w:w="1272"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991"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permEnd w:id="34"/>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outlineLvl w:val="9"/>
        <w:rPr>
          <w:rFonts w:hint="eastAsia" w:ascii="宋体" w:hAnsi="宋体" w:eastAsia="宋体" w:cs="宋体"/>
          <w:color w:val="auto"/>
          <w:sz w:val="28"/>
          <w:szCs w:val="28"/>
          <w:lang w:eastAsia="zh-CN"/>
        </w:rPr>
      </w:pPr>
      <w:r>
        <w:rPr>
          <w:rFonts w:hint="eastAsia" w:asciiTheme="minorEastAsia" w:hAnsi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lang w:val="en-US" w:eastAsia="zh-CN"/>
        </w:rPr>
        <w:t>.3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color w:val="auto"/>
            <w:kern w:val="2"/>
            <w:sz w:val="28"/>
            <w:szCs w:val="36"/>
            <w:lang w:val="en-US" w:eastAsia="zh-CN" w:bidi="ar-SA"/>
          </w:rPr>
          <w:alias w:val="请选择一项"/>
          <w:tag w:val="结算方式选项"/>
          <w:id w:val="147460960"/>
          <w:placeholder>
            <w:docPart w:val="{0197be32-c091-49f2-b185-3124c960ce7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35" w:edGrp="everyone"/>
          <w:r>
            <w:rPr>
              <w:rFonts w:hint="eastAsia" w:cstheme="minorBidi"/>
              <w:color w:val="auto"/>
              <w:kern w:val="2"/>
              <w:sz w:val="28"/>
              <w:szCs w:val="36"/>
              <w:u w:val="single"/>
              <w:lang w:val="en-US" w:eastAsia="zh-CN" w:bidi="ar-SA"/>
            </w:rPr>
            <w:t xml:space="preserve">    </w:t>
          </w:r>
          <w:permEnd w:id="35"/>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permStart w:id="36" w:edGrp="everyone"/>
      <w:r>
        <w:rPr>
          <w:rFonts w:hint="eastAsia" w:asciiTheme="majorEastAsia" w:hAnsiTheme="majorEastAsia" w:eastAsiaTheme="majorEastAsia" w:cstheme="majorEastAsia"/>
          <w:color w:val="auto"/>
          <w:sz w:val="28"/>
          <w:szCs w:val="28"/>
          <w:u w:val="single"/>
          <w:lang w:val="en-US" w:eastAsia="zh-CN"/>
        </w:rPr>
        <w:t xml:space="preserve">   ____</w:t>
      </w:r>
      <w:permEnd w:id="36"/>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37"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7"/>
    </w:p>
    <w:p>
      <w:pPr>
        <w:ind w:firstLine="560" w:firstLineChars="200"/>
        <w:rPr>
          <w:rFonts w:hint="eastAsia"/>
          <w:sz w:val="28"/>
          <w:szCs w:val="28"/>
          <w:u w:val="single"/>
          <w:lang w:val="en-US" w:eastAsia="zh-CN"/>
        </w:rPr>
      </w:pPr>
      <w:r>
        <w:rPr>
          <w:rFonts w:hint="eastAsia"/>
          <w:sz w:val="28"/>
          <w:szCs w:val="28"/>
          <w:lang w:eastAsia="zh-CN"/>
        </w:rPr>
        <w:t>收款人全称：</w:t>
      </w:r>
      <w:permStart w:id="38" w:edGrp="everyone"/>
      <w:r>
        <w:rPr>
          <w:rFonts w:hint="eastAsia"/>
          <w:sz w:val="28"/>
          <w:szCs w:val="28"/>
          <w:u w:val="single"/>
          <w:lang w:val="en-US" w:eastAsia="zh-CN"/>
        </w:rPr>
        <w:t xml:space="preserve">              </w:t>
      </w:r>
      <w:permEnd w:id="38"/>
    </w:p>
    <w:p>
      <w:pPr>
        <w:ind w:firstLine="560" w:firstLineChars="200"/>
        <w:rPr>
          <w:rFonts w:hint="eastAsia"/>
          <w:sz w:val="28"/>
          <w:szCs w:val="28"/>
          <w:lang w:val="en-US" w:eastAsia="zh-CN"/>
        </w:rPr>
      </w:pPr>
      <w:r>
        <w:rPr>
          <w:rFonts w:hint="eastAsia"/>
          <w:sz w:val="28"/>
          <w:szCs w:val="28"/>
          <w:lang w:eastAsia="zh-CN"/>
        </w:rPr>
        <w:t>银行账户：</w:t>
      </w:r>
      <w:permStart w:id="39" w:edGrp="everyone"/>
      <w:r>
        <w:rPr>
          <w:rFonts w:hint="eastAsia"/>
          <w:sz w:val="28"/>
          <w:szCs w:val="28"/>
          <w:u w:val="single"/>
          <w:lang w:val="en-US" w:eastAsia="zh-CN"/>
        </w:rPr>
        <w:t xml:space="preserve">                </w:t>
      </w:r>
      <w:permEnd w:id="39"/>
    </w:p>
    <w:p>
      <w:pPr>
        <w:ind w:firstLine="560" w:firstLineChars="200"/>
        <w:rPr>
          <w:rFonts w:hint="eastAsia"/>
          <w:sz w:val="28"/>
          <w:szCs w:val="28"/>
          <w:lang w:eastAsia="zh-CN"/>
        </w:rPr>
      </w:pPr>
      <w:r>
        <w:rPr>
          <w:rFonts w:hint="eastAsia"/>
          <w:sz w:val="28"/>
          <w:szCs w:val="28"/>
          <w:lang w:eastAsia="zh-CN"/>
        </w:rPr>
        <w:t>开户银行：</w:t>
      </w:r>
      <w:permStart w:id="40" w:edGrp="everyone"/>
      <w:r>
        <w:rPr>
          <w:rFonts w:hint="eastAsia"/>
          <w:sz w:val="28"/>
          <w:szCs w:val="28"/>
          <w:u w:val="single"/>
          <w:lang w:val="en-US" w:eastAsia="zh-CN"/>
        </w:rPr>
        <w:t xml:space="preserve">                </w:t>
      </w:r>
      <w:permEnd w:id="40"/>
    </w:p>
    <w:p>
      <w:pPr>
        <w:ind w:firstLine="560" w:firstLineChars="200"/>
        <w:rPr>
          <w:rFonts w:hint="eastAsia"/>
          <w:sz w:val="28"/>
          <w:szCs w:val="28"/>
          <w:u w:val="single"/>
          <w:lang w:val="en-US" w:eastAsia="zh-CN"/>
        </w:rPr>
      </w:pPr>
      <w:r>
        <w:rPr>
          <w:rFonts w:hint="eastAsia"/>
          <w:sz w:val="28"/>
          <w:szCs w:val="28"/>
          <w:lang w:eastAsia="zh-CN"/>
        </w:rPr>
        <w:t>开户行行号：</w:t>
      </w:r>
      <w:permStart w:id="41" w:edGrp="everyone"/>
      <w:r>
        <w:rPr>
          <w:rFonts w:hint="eastAsia"/>
          <w:sz w:val="28"/>
          <w:szCs w:val="28"/>
          <w:u w:val="single"/>
          <w:lang w:val="en-US" w:eastAsia="zh-CN"/>
        </w:rPr>
        <w:t xml:space="preserve">              </w:t>
      </w:r>
      <w:permEnd w:id="41"/>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42" w:edGrp="everyone"/>
      <w:r>
        <w:rPr>
          <w:rFonts w:hint="eastAsia"/>
          <w:sz w:val="28"/>
          <w:szCs w:val="28"/>
          <w:u w:val="single"/>
          <w:lang w:val="en-US" w:eastAsia="zh-CN"/>
        </w:rPr>
        <w:t xml:space="preserve">                  </w:t>
      </w:r>
      <w:permEnd w:id="42"/>
    </w:p>
    <w:p>
      <w:pPr>
        <w:keepNext w:val="0"/>
        <w:keepLines w:val="0"/>
        <w:pageBreakBefore w:val="0"/>
        <w:widowControl w:val="0"/>
        <w:kinsoku/>
        <w:wordWrap/>
        <w:overflowPunct/>
        <w:topLinePunct w:val="0"/>
        <w:bidi w:val="0"/>
        <w:adjustRightInd w:val="0"/>
        <w:snapToGrid w:val="0"/>
        <w:spacing w:line="360" w:lineRule="auto"/>
        <w:ind w:firstLine="560" w:firstLineChars="200"/>
        <w:jc w:val="both"/>
        <w:textAlignment w:val="auto"/>
        <w:rPr>
          <w:rFonts w:hint="eastAsia" w:asciiTheme="minorEastAsia" w:hAnsiTheme="minorEastAsia" w:eastAsiaTheme="minorEastAsia" w:cstheme="minorEastAsia"/>
          <w:sz w:val="28"/>
          <w:szCs w:val="28"/>
          <w:lang w:val="en-US" w:eastAsia="zh-CN"/>
        </w:rPr>
      </w:pPr>
      <w:r>
        <w:rPr>
          <w:rFonts w:hint="eastAsia"/>
          <w:sz w:val="28"/>
          <w:szCs w:val="28"/>
          <w:highlight w:val="none"/>
          <w:lang w:eastAsia="zh-CN"/>
        </w:rPr>
        <w:t>联系电话：</w:t>
      </w:r>
      <w:permStart w:id="43" w:edGrp="everyone"/>
      <w:r>
        <w:rPr>
          <w:rFonts w:hint="eastAsia"/>
          <w:sz w:val="28"/>
          <w:szCs w:val="28"/>
          <w:u w:val="single"/>
          <w:lang w:val="en-US" w:eastAsia="zh-CN"/>
        </w:rPr>
        <w:t xml:space="preserve">                </w:t>
      </w:r>
      <w:permEnd w:id="43"/>
    </w:p>
    <w:p>
      <w:pPr>
        <w:keepNext w:val="0"/>
        <w:keepLines w:val="0"/>
        <w:pageBreakBefore w:val="0"/>
        <w:kinsoku/>
        <w:wordWrap/>
        <w:overflowPunct/>
        <w:topLinePunct w:val="0"/>
        <w:bidi w:val="0"/>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宋体" w:hAnsi="宋体" w:eastAsia="宋体" w:cs="宋体"/>
          <w:color w:val="auto"/>
          <w:sz w:val="28"/>
          <w:szCs w:val="28"/>
        </w:rPr>
        <w:t>乙方应在甲方付款前</w:t>
      </w:r>
      <w:permStart w:id="44" w:edGrp="everyone"/>
      <w:r>
        <w:rPr>
          <w:rFonts w:hint="eastAsia" w:ascii="宋体" w:hAnsi="宋体" w:eastAsia="宋体" w:cs="宋体"/>
          <w:color w:val="auto"/>
          <w:sz w:val="28"/>
          <w:szCs w:val="28"/>
          <w:u w:val="single"/>
          <w:shd w:val="clear" w:color="FFFFFF" w:fill="D9D9D9"/>
          <w:lang w:val="en-US" w:eastAsia="zh-CN"/>
        </w:rPr>
        <w:t xml:space="preserve">      </w:t>
      </w:r>
      <w:permEnd w:id="44"/>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val="0"/>
        <w:snapToGrid w:val="0"/>
        <w:spacing w:line="360" w:lineRule="auto"/>
        <w:ind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widowControl w:val="0"/>
        <w:kinsoku/>
        <w:wordWrap/>
        <w:overflowPunct/>
        <w:topLinePunct w:val="0"/>
        <w:bidi w:val="0"/>
        <w:adjustRightInd w:val="0"/>
        <w:snapToGrid w:val="0"/>
        <w:spacing w:line="360" w:lineRule="auto"/>
        <w:ind w:firstLine="560" w:firstLineChars="20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widowControl w:val="0"/>
        <w:kinsoku/>
        <w:wordWrap/>
        <w:overflowPunct/>
        <w:topLinePunct w:val="0"/>
        <w:bidi w:val="0"/>
        <w:adjustRightInd w:val="0"/>
        <w:snapToGrid w:val="0"/>
        <w:spacing w:line="360" w:lineRule="auto"/>
        <w:ind w:firstLine="560" w:firstLineChars="200"/>
        <w:jc w:val="both"/>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sz w:val="28"/>
            <w:szCs w:val="28"/>
            <w:lang w:val="en-US" w:eastAsia="zh-CN" w:bidi="ar-SA"/>
          </w:rPr>
          <w:alias w:val="乙方银行账号"/>
          <w:tag w:val="乙方银行账号"/>
          <w:id w:val="147474353"/>
          <w:placeholder>
            <w:docPart w:val="{62b1d675-e0dc-426f-99de-d863945b99c6}"/>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45" w:edGrp="everyone"/>
          <w:r>
            <w:rPr>
              <w:rFonts w:hint="eastAsia" w:asciiTheme="minorEastAsia" w:hAnsiTheme="minorEastAsia" w:eastAsiaTheme="minorEastAsia" w:cstheme="minorEastAsia"/>
              <w:color w:val="auto"/>
              <w:sz w:val="28"/>
              <w:szCs w:val="28"/>
              <w:u w:val="single"/>
              <w:lang w:val="en-US" w:eastAsia="zh-CN"/>
            </w:rPr>
            <w:t xml:space="preserve">      </w:t>
          </w:r>
          <w:permEnd w:id="45"/>
        </w:sdtContent>
      </w:sdt>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sz w:val="28"/>
            <w:szCs w:val="28"/>
            <w:lang w:val="en-US" w:eastAsia="zh-CN" w:bidi="ar-SA"/>
          </w:rPr>
          <w:alias w:val="乙方当事人全称"/>
          <w:tag w:val="乙方当事人全称"/>
          <w:id w:val="147474213"/>
          <w:placeholder>
            <w:docPart w:val="{8233a6ab-6ef5-4dae-a9a0-5a16ee6da2e8}"/>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46" w:edGrp="everyone"/>
          <w:r>
            <w:rPr>
              <w:rFonts w:hint="eastAsia" w:asciiTheme="minorEastAsia" w:hAnsiTheme="minorEastAsia" w:eastAsiaTheme="minorEastAsia" w:cstheme="minorEastAsia"/>
              <w:color w:val="auto"/>
              <w:sz w:val="28"/>
              <w:szCs w:val="28"/>
              <w:u w:val="single"/>
              <w:lang w:val="en-US" w:eastAsia="zh-CN"/>
            </w:rPr>
            <w:t xml:space="preserve">      </w:t>
          </w:r>
          <w:permEnd w:id="46"/>
        </w:sdtContent>
      </w:sdt>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sz w:val="28"/>
            <w:szCs w:val="28"/>
            <w:lang w:val="en-US" w:eastAsia="zh-CN" w:bidi="ar-SA"/>
          </w:rPr>
          <w:alias w:val="乙方开户银行名称"/>
          <w:tag w:val="乙方开户银行名称"/>
          <w:id w:val="147473997"/>
          <w:placeholder>
            <w:docPart w:val="{44adc6f9-6839-44f5-87c7-eb6b6e05ac00}"/>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47" w:edGrp="everyone"/>
          <w:r>
            <w:rPr>
              <w:rFonts w:hint="eastAsia" w:asciiTheme="minorEastAsia" w:hAnsiTheme="minorEastAsia" w:eastAsiaTheme="minorEastAsia" w:cstheme="minorEastAsia"/>
              <w:color w:val="auto"/>
              <w:sz w:val="28"/>
              <w:szCs w:val="28"/>
              <w:u w:val="single"/>
              <w:lang w:val="en-US" w:eastAsia="zh-CN"/>
            </w:rPr>
            <w:t xml:space="preserve">      </w:t>
          </w:r>
          <w:permEnd w:id="4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5.6甲方增值税开票信息如下：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afe9a19c-b754-4aa2-ad3b-2912e02b61c2}"/>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permEnd w:id="4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single"/>
            <w:lang w:val="en-US" w:eastAsia="zh-CN" w:bidi="ar-SA"/>
          </w:rPr>
          <w:alias w:val="甲方统一社会信用代码/证件号码"/>
          <w:tag w:val="甲方统一社会信用代码/证件号码"/>
          <w:id w:val="147480141"/>
          <w:placeholder>
            <w:docPart w:val="{da3a0570-de58-4159-8982-cfc4fd7a090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49" w:edGrp="everyone"/>
          <w:r>
            <w:rPr>
              <w:rFonts w:hint="eastAsia" w:cstheme="minorBidi"/>
              <w:kern w:val="2"/>
              <w:sz w:val="28"/>
              <w:szCs w:val="36"/>
              <w:u w:val="single"/>
              <w:lang w:val="en-US" w:eastAsia="zh-CN" w:bidi="ar-SA"/>
            </w:rPr>
            <w:t xml:space="preserve">      </w:t>
          </w:r>
          <w:permEnd w:id="4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0" w:edGrp="everyone"/>
      <w:r>
        <w:rPr>
          <w:rFonts w:hint="eastAsia" w:asciiTheme="minorEastAsia" w:hAnsiTheme="minorEastAsia" w:eastAsiaTheme="minorEastAsia" w:cstheme="minorEastAsia"/>
          <w:sz w:val="28"/>
          <w:szCs w:val="28"/>
          <w:u w:val="single"/>
          <w:lang w:val="en-US" w:eastAsia="zh-CN"/>
        </w:rPr>
        <w:t xml:space="preserve">      </w:t>
      </w:r>
      <w:permEnd w:id="50"/>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51" w:edGrp="everyone"/>
      <w:r>
        <w:rPr>
          <w:rFonts w:hint="eastAsia" w:asciiTheme="minorEastAsia" w:hAnsiTheme="minorEastAsia" w:eastAsiaTheme="minorEastAsia" w:cstheme="minorEastAsia"/>
          <w:sz w:val="28"/>
          <w:szCs w:val="28"/>
          <w:u w:val="single"/>
          <w:lang w:val="en-US" w:eastAsia="zh-CN"/>
        </w:rPr>
        <w:t xml:space="preserve">      </w:t>
      </w:r>
      <w:permEnd w:id="51"/>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52" w:edGrp="everyone"/>
      <w:r>
        <w:rPr>
          <w:rFonts w:hint="eastAsia" w:asciiTheme="minorEastAsia" w:hAnsiTheme="minorEastAsia" w:eastAsiaTheme="minorEastAsia" w:cstheme="minorEastAsia"/>
          <w:sz w:val="28"/>
          <w:szCs w:val="28"/>
          <w:u w:val="single"/>
          <w:lang w:val="en-US" w:eastAsia="zh-CN"/>
        </w:rPr>
        <w:t xml:space="preserve">      </w:t>
      </w:r>
      <w:permEnd w:id="52"/>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3" w:edGrp="everyone"/>
      <w:r>
        <w:rPr>
          <w:rFonts w:hint="eastAsia" w:asciiTheme="minorEastAsia" w:hAnsiTheme="minorEastAsia" w:eastAsiaTheme="minorEastAsia" w:cstheme="minorEastAsia"/>
          <w:sz w:val="28"/>
          <w:szCs w:val="28"/>
          <w:u w:val="single"/>
          <w:lang w:val="en-US" w:eastAsia="zh-CN"/>
        </w:rPr>
        <w:t xml:space="preserve">      </w:t>
      </w:r>
      <w:permEnd w:id="53"/>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5.8</w:t>
      </w:r>
      <w:r>
        <w:rPr>
          <w:rFonts w:hint="eastAsia" w:ascii="宋体" w:hAnsi="宋体" w:cs="宋体"/>
          <w:color w:val="auto"/>
          <w:kern w:val="0"/>
          <w:sz w:val="28"/>
          <w:szCs w:val="28"/>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en-US" w:eastAsia="zh-CN"/>
        </w:rPr>
        <w:t>6</w:t>
      </w:r>
      <w:r>
        <w:rPr>
          <w:rFonts w:hint="eastAsia" w:ascii="黑体" w:hAnsi="黑体" w:eastAsia="黑体" w:cs="黑体"/>
          <w:b w:val="0"/>
          <w:bCs w:val="0"/>
          <w:color w:val="auto"/>
          <w:kern w:val="0"/>
          <w:sz w:val="28"/>
          <w:szCs w:val="28"/>
          <w:lang w:val="zh-CN" w:eastAsia="zh-CN"/>
        </w:rPr>
        <w:t>.</w:t>
      </w:r>
      <w:r>
        <w:rPr>
          <w:rFonts w:hint="eastAsia" w:ascii="黑体" w:hAnsi="黑体" w:eastAsia="黑体" w:cs="黑体"/>
          <w:b w:val="0"/>
          <w:bCs w:val="0"/>
          <w:color w:val="auto"/>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6.1.1</w:t>
      </w:r>
      <w:r>
        <w:rPr>
          <w:rFonts w:hint="eastAsia" w:ascii="宋体" w:hAnsi="宋体" w:eastAsia="宋体" w:cs="宋体"/>
          <w:color w:val="auto"/>
          <w:kern w:val="0"/>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ee6e7419-35b2-4763-aacc-a529fe04865c}"/>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54" w:edGrp="everyone"/>
          <w:r>
            <w:rPr>
              <w:rFonts w:hint="eastAsia" w:cstheme="minorBidi"/>
              <w:kern w:val="2"/>
              <w:sz w:val="28"/>
              <w:szCs w:val="36"/>
              <w:u w:val="single"/>
              <w:lang w:val="en-US" w:eastAsia="zh-CN" w:bidi="ar-SA"/>
            </w:rPr>
            <w:t xml:space="preserve">     </w:t>
          </w:r>
          <w:permEnd w:id="54"/>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如本合同价款为暂定价的，下列履约担保的数额按暂定价计算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（2）乙方于本合同生效之日起</w:t>
      </w:r>
      <w:permStart w:id="55" w:edGrp="everyone"/>
      <w:r>
        <w:rPr>
          <w:rFonts w:hint="eastAsia" w:ascii="宋体" w:hAnsi="宋体" w:eastAsia="宋体" w:cs="宋体"/>
          <w:color w:val="auto"/>
          <w:kern w:val="0"/>
          <w:sz w:val="28"/>
          <w:szCs w:val="28"/>
          <w:u w:val="single"/>
          <w:lang w:val="en-US" w:eastAsia="zh-CN"/>
        </w:rPr>
        <w:t xml:space="preserve">     </w:t>
      </w:r>
      <w:permEnd w:id="55"/>
      <w:r>
        <w:rPr>
          <w:rFonts w:hint="eastAsia" w:ascii="宋体" w:hAnsi="宋体" w:eastAsia="宋体" w:cs="宋体"/>
          <w:color w:val="auto"/>
          <w:kern w:val="0"/>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60375"/>
          <w:placeholder>
            <w:docPart w:val="{8fcfc0bc-ab7f-45b2-8987-f0b605906d05}"/>
          </w:placeholder>
        </w:sdtPr>
        <w:sdtEndPr>
          <w:rPr>
            <w:rFonts w:hint="eastAsia" w:asciiTheme="minorHAnsi" w:hAnsiTheme="minorHAnsi" w:eastAsiaTheme="minorEastAsia" w:cstheme="minorBidi"/>
            <w:kern w:val="2"/>
            <w:sz w:val="28"/>
            <w:szCs w:val="36"/>
            <w:u w:val="single"/>
            <w:lang w:val="en-US" w:eastAsia="zh-CN" w:bidi="ar-SA"/>
          </w:rPr>
        </w:sdtEndPr>
        <w:sdtContent>
          <w:permStart w:id="56" w:edGrp="everyone"/>
          <w:r>
            <w:rPr>
              <w:rFonts w:hint="eastAsia" w:cstheme="minorBidi"/>
              <w:kern w:val="2"/>
              <w:sz w:val="28"/>
              <w:szCs w:val="36"/>
              <w:u w:val="single"/>
              <w:lang w:val="en-US" w:eastAsia="zh-CN" w:bidi="ar-SA"/>
            </w:rPr>
            <w:t xml:space="preserve">     </w:t>
          </w:r>
          <w:permEnd w:id="56"/>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履约保函</w:t>
      </w:r>
      <w:r>
        <w:rPr>
          <w:rFonts w:hint="eastAsia" w:ascii="宋体" w:hAnsi="宋体" w:cs="宋体"/>
          <w:color w:val="auto"/>
          <w:sz w:val="28"/>
          <w:szCs w:val="28"/>
          <w:lang w:val="en-US" w:eastAsia="zh-CN"/>
        </w:rPr>
        <w:t>（</w:t>
      </w:r>
      <w:permStart w:id="57"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57"/>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28a6a856-1471-4c1d-bc20-2ff442ceeebb}"/>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58" w:edGrp="everyone"/>
          <w:r>
            <w:rPr>
              <w:rFonts w:hint="eastAsia" w:cstheme="minorBidi"/>
              <w:kern w:val="2"/>
              <w:sz w:val="28"/>
              <w:szCs w:val="36"/>
              <w:u w:val="single"/>
              <w:lang w:val="en-US" w:eastAsia="zh-CN" w:bidi="ar-SA"/>
            </w:rPr>
            <w:t xml:space="preserve">     </w:t>
          </w:r>
          <w:permEnd w:id="58"/>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1471"/>
          <w:placeholder>
            <w:docPart w:val="{06030e17-2508-41ff-a734-9564db327f1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6.1.3本合同履行完毕且乙方履行义务符合合同约定或甲方向乙方提交质量担保时，甲方应将履约保函退回乙方。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6.2质量担保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6.2.1</w:t>
      </w:r>
      <w:r>
        <w:rPr>
          <w:rFonts w:hint="eastAsia" w:ascii="宋体" w:hAnsi="宋体" w:eastAsia="宋体" w:cs="宋体"/>
          <w:color w:val="auto"/>
          <w:kern w:val="0"/>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62b9237e-f3da-4c3a-8053-c81e2757d5e5}"/>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0" w:edGrp="everyone"/>
          <w:r>
            <w:rPr>
              <w:rFonts w:hint="eastAsia" w:cstheme="minorBidi"/>
              <w:kern w:val="2"/>
              <w:sz w:val="28"/>
              <w:szCs w:val="36"/>
              <w:u w:val="single"/>
              <w:lang w:val="en-US" w:eastAsia="zh-CN" w:bidi="ar-SA"/>
            </w:rPr>
            <w:t xml:space="preserve">      </w:t>
          </w:r>
          <w:permEnd w:id="60"/>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如本合同价款为暂定价的，下列质量担保的数额按最终结算价计算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bd7e96ff-5fb1-417e-97a7-1b8a9e2343d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1" w:edGrp="everyone"/>
          <w:r>
            <w:rPr>
              <w:rFonts w:hint="eastAsia" w:cstheme="minorBidi"/>
              <w:kern w:val="2"/>
              <w:sz w:val="28"/>
              <w:szCs w:val="36"/>
              <w:u w:val="single"/>
              <w:lang w:val="en-US" w:eastAsia="zh-CN" w:bidi="ar-SA"/>
            </w:rPr>
            <w:t xml:space="preserve">     </w:t>
          </w:r>
          <w:permEnd w:id="61"/>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质量</w:t>
      </w:r>
      <w:r>
        <w:rPr>
          <w:rFonts w:hint="eastAsia" w:ascii="宋体" w:hAnsi="宋体" w:eastAsia="宋体" w:cs="宋体"/>
          <w:color w:val="auto"/>
          <w:kern w:val="0"/>
          <w:sz w:val="28"/>
          <w:szCs w:val="28"/>
        </w:rPr>
        <w:t>保函</w:t>
      </w:r>
      <w:r>
        <w:rPr>
          <w:rFonts w:hint="eastAsia" w:ascii="宋体" w:hAnsi="宋体" w:cs="宋体"/>
          <w:color w:val="auto"/>
          <w:sz w:val="28"/>
          <w:szCs w:val="28"/>
          <w:lang w:val="en-US" w:eastAsia="zh-CN"/>
        </w:rPr>
        <w:t>（</w:t>
      </w:r>
      <w:permStart w:id="62"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2"/>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b654197e-5553-4884-a132-cc0ef52103e6}"/>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4bfeb155-b543-46a4-b5d6-d19e63b1b55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4" w:edGrp="everyone"/>
          <w:r>
            <w:rPr>
              <w:rFonts w:hint="eastAsia" w:cstheme="minorBidi"/>
              <w:kern w:val="2"/>
              <w:sz w:val="28"/>
              <w:szCs w:val="36"/>
              <w:u w:val="single"/>
              <w:lang w:val="en-US" w:eastAsia="zh-CN" w:bidi="ar-SA"/>
            </w:rPr>
            <w:t xml:space="preserve">     </w:t>
          </w:r>
          <w:permEnd w:id="64"/>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甲方在</w:t>
      </w:r>
      <w:r>
        <w:rPr>
          <w:rFonts w:hint="eastAsia" w:ascii="宋体" w:hAnsi="宋体" w:eastAsia="宋体" w:cs="宋体"/>
          <w:color w:val="auto"/>
          <w:kern w:val="0"/>
          <w:sz w:val="28"/>
          <w:szCs w:val="28"/>
          <w:lang w:val="en-US" w:eastAsia="zh-CN"/>
        </w:rPr>
        <w:t>本合同</w:t>
      </w:r>
      <w:r>
        <w:rPr>
          <w:rFonts w:hint="eastAsia" w:ascii="宋体" w:hAnsi="宋体" w:eastAsia="宋体" w:cs="宋体"/>
          <w:color w:val="auto"/>
          <w:kern w:val="0"/>
          <w:sz w:val="28"/>
          <w:szCs w:val="28"/>
        </w:rPr>
        <w:t>约定的</w:t>
      </w:r>
      <w:r>
        <w:rPr>
          <w:rFonts w:hint="eastAsia" w:ascii="宋体" w:hAnsi="宋体" w:eastAsia="宋体" w:cs="宋体"/>
          <w:color w:val="auto"/>
          <w:kern w:val="0"/>
          <w:sz w:val="28"/>
          <w:szCs w:val="28"/>
          <w:lang w:val="en-US" w:eastAsia="zh-CN"/>
        </w:rPr>
        <w:t>合同价款</w:t>
      </w:r>
      <w:r>
        <w:rPr>
          <w:rFonts w:hint="eastAsia" w:ascii="宋体" w:hAnsi="宋体" w:eastAsia="宋体" w:cs="宋体"/>
          <w:color w:val="auto"/>
          <w:kern w:val="0"/>
          <w:sz w:val="28"/>
          <w:szCs w:val="28"/>
        </w:rPr>
        <w:t>尾款支付中，扣留合同价款的</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c69654b6-ad1b-4d89-a962-cea410894f8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ascii="宋体" w:hAnsi="宋体" w:eastAsia="宋体" w:cs="宋体"/>
          <w:color w:val="auto"/>
          <w:kern w:val="0"/>
          <w:sz w:val="28"/>
          <w:szCs w:val="28"/>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lang w:val="en-US" w:eastAsia="zh-CN"/>
        </w:rPr>
        <w:t>6.2.2</w:t>
      </w:r>
      <w:r>
        <w:rPr>
          <w:rFonts w:hint="eastAsia" w:ascii="宋体" w:hAnsi="宋体" w:eastAsia="宋体" w:cs="宋体"/>
          <w:b w:val="0"/>
          <w:bCs w:val="0"/>
          <w:color w:val="auto"/>
          <w:kern w:val="0"/>
          <w:sz w:val="28"/>
          <w:szCs w:val="28"/>
        </w:rPr>
        <w:t>本</w:t>
      </w:r>
      <w:r>
        <w:rPr>
          <w:rFonts w:hint="eastAsia" w:ascii="宋体" w:hAnsi="宋体" w:eastAsia="宋体" w:cs="宋体"/>
          <w:b w:val="0"/>
          <w:bCs w:val="0"/>
          <w:color w:val="auto"/>
          <w:kern w:val="0"/>
          <w:sz w:val="28"/>
          <w:szCs w:val="28"/>
          <w:lang w:val="en-US" w:eastAsia="zh-CN"/>
        </w:rPr>
        <w:t>合同</w:t>
      </w:r>
      <w:r>
        <w:rPr>
          <w:rFonts w:hint="eastAsia" w:ascii="宋体" w:hAnsi="宋体" w:eastAsia="宋体" w:cs="宋体"/>
          <w:b w:val="0"/>
          <w:bCs w:val="0"/>
          <w:color w:val="auto"/>
          <w:kern w:val="0"/>
          <w:sz w:val="28"/>
          <w:szCs w:val="28"/>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74639"/>
          <w:placeholder>
            <w:docPart w:val="{28b7104e-9707-4c0c-9748-6aebb1e69399}"/>
          </w:placeholder>
        </w:sdtPr>
        <w:sdtEndPr>
          <w:rPr>
            <w:rFonts w:hint="eastAsia" w:asciiTheme="minorHAnsi" w:hAnsiTheme="minorHAnsi" w:eastAsiaTheme="minorEastAsia" w:cstheme="minorBidi"/>
            <w:kern w:val="2"/>
            <w:sz w:val="28"/>
            <w:szCs w:val="36"/>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b w:val="0"/>
          <w:bCs w:val="0"/>
          <w:color w:val="auto"/>
          <w:kern w:val="0"/>
          <w:sz w:val="28"/>
          <w:szCs w:val="28"/>
          <w:u w:val="none"/>
          <w:lang w:val="en-US" w:eastAsia="zh-CN"/>
        </w:rPr>
        <w:t>，自</w:t>
      </w:r>
      <w:permStart w:id="67" w:edGrp="everyone"/>
      <w:r>
        <w:rPr>
          <w:rFonts w:hint="eastAsia" w:ascii="宋体" w:hAnsi="宋体" w:eastAsia="宋体" w:cs="宋体"/>
          <w:b w:val="0"/>
          <w:bCs w:val="0"/>
          <w:color w:val="auto"/>
          <w:kern w:val="0"/>
          <w:sz w:val="28"/>
          <w:szCs w:val="28"/>
          <w:u w:val="single"/>
          <w:lang w:val="en-US" w:eastAsia="zh-CN"/>
        </w:rPr>
        <w:t xml:space="preserve">    </w:t>
      </w:r>
      <w:permEnd w:id="67"/>
      <w:r>
        <w:rPr>
          <w:rFonts w:hint="eastAsia" w:ascii="宋体" w:hAnsi="宋体" w:eastAsia="宋体" w:cs="宋体"/>
          <w:b w:val="0"/>
          <w:bCs w:val="0"/>
          <w:color w:val="auto"/>
          <w:kern w:val="0"/>
          <w:sz w:val="28"/>
          <w:szCs w:val="28"/>
          <w:lang w:val="en-US" w:eastAsia="zh-CN"/>
        </w:rPr>
        <w:t>开始计算。</w:t>
      </w:r>
      <w:r>
        <w:rPr>
          <w:rFonts w:hint="eastAsia" w:ascii="宋体" w:hAnsi="宋体" w:eastAsia="宋体" w:cs="宋体"/>
          <w:b w:val="0"/>
          <w:bCs w:val="0"/>
          <w:color w:val="auto"/>
          <w:kern w:val="0"/>
          <w:sz w:val="28"/>
          <w:szCs w:val="28"/>
        </w:rPr>
        <w:t>如本合同质保期内未发生质量问题或乙方提供的</w:t>
      </w:r>
      <w:r>
        <w:rPr>
          <w:rFonts w:hint="eastAsia" w:ascii="宋体" w:hAnsi="宋体" w:eastAsia="宋体" w:cs="宋体"/>
          <w:b w:val="0"/>
          <w:bCs w:val="0"/>
          <w:color w:val="auto"/>
          <w:kern w:val="0"/>
          <w:sz w:val="28"/>
          <w:szCs w:val="28"/>
          <w:lang w:val="en-US" w:eastAsia="zh-CN"/>
        </w:rPr>
        <w:t>质保</w:t>
      </w:r>
      <w:r>
        <w:rPr>
          <w:rFonts w:hint="eastAsia" w:ascii="宋体" w:hAnsi="宋体" w:eastAsia="宋体" w:cs="宋体"/>
          <w:b w:val="0"/>
          <w:bCs w:val="0"/>
          <w:color w:val="auto"/>
          <w:kern w:val="0"/>
          <w:sz w:val="28"/>
          <w:szCs w:val="28"/>
        </w:rPr>
        <w:t>服务符合本合同约定质量标准的，甲方于质保期届满之日起</w:t>
      </w:r>
      <w:permStart w:id="68" w:edGrp="everyone"/>
      <w:r>
        <w:rPr>
          <w:rFonts w:hint="eastAsia" w:ascii="宋体" w:hAnsi="宋体" w:eastAsia="宋体" w:cs="宋体"/>
          <w:b w:val="0"/>
          <w:bCs w:val="0"/>
          <w:color w:val="auto"/>
          <w:kern w:val="0"/>
          <w:sz w:val="28"/>
          <w:szCs w:val="28"/>
          <w:u w:val="single"/>
          <w:lang w:val="en-US" w:eastAsia="zh-CN"/>
        </w:rPr>
        <w:t xml:space="preserve">      </w:t>
      </w:r>
      <w:permEnd w:id="68"/>
      <w:r>
        <w:rPr>
          <w:rFonts w:hint="eastAsia" w:ascii="宋体" w:hAnsi="宋体" w:eastAsia="宋体" w:cs="宋体"/>
          <w:b w:val="0"/>
          <w:bCs w:val="0"/>
          <w:color w:val="auto"/>
          <w:kern w:val="0"/>
          <w:sz w:val="28"/>
          <w:szCs w:val="28"/>
        </w:rPr>
        <w:t>日内，向乙方无息退还质保金或</w:t>
      </w:r>
      <w:r>
        <w:rPr>
          <w:rFonts w:hint="eastAsia" w:ascii="宋体" w:hAnsi="宋体" w:eastAsia="宋体" w:cs="宋体"/>
          <w:b w:val="0"/>
          <w:bCs w:val="0"/>
          <w:color w:val="auto"/>
          <w:kern w:val="0"/>
          <w:sz w:val="28"/>
          <w:szCs w:val="28"/>
          <w:lang w:val="en-US" w:eastAsia="zh-CN"/>
        </w:rPr>
        <w:t>质量</w:t>
      </w:r>
      <w:r>
        <w:rPr>
          <w:rFonts w:hint="eastAsia" w:ascii="宋体" w:hAnsi="宋体" w:eastAsia="宋体" w:cs="宋体"/>
          <w:b w:val="0"/>
          <w:bCs w:val="0"/>
          <w:color w:val="auto"/>
          <w:kern w:val="0"/>
          <w:sz w:val="28"/>
          <w:szCs w:val="28"/>
        </w:rPr>
        <w:t>保函。</w:t>
      </w:r>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left"/>
        <w:textAlignment w:val="baseline"/>
        <w:rPr>
          <w:rFonts w:hint="eastAsia" w:ascii="黑体" w:hAnsi="黑体" w:eastAsia="黑体" w:cs="宋体"/>
          <w:kern w:val="0"/>
          <w:sz w:val="28"/>
          <w:szCs w:val="28"/>
          <w:lang w:val="zh-CN"/>
        </w:rPr>
      </w:pPr>
      <w:r>
        <w:rPr>
          <w:rFonts w:hint="eastAsia" w:ascii="宋体" w:hAnsi="宋体" w:eastAsia="宋体" w:cs="宋体"/>
          <w:b w:val="0"/>
          <w:bCs w:val="0"/>
          <w:color w:val="auto"/>
          <w:kern w:val="0"/>
          <w:sz w:val="28"/>
          <w:szCs w:val="28"/>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rPr>
        <w:t>保函</w:t>
      </w:r>
      <w:r>
        <w:rPr>
          <w:rFonts w:hint="eastAsia" w:ascii="宋体" w:hAnsi="宋体" w:eastAsia="宋体" w:cs="宋体"/>
          <w:b w:val="0"/>
          <w:bCs w:val="0"/>
          <w:color w:val="auto"/>
          <w:kern w:val="0"/>
          <w:sz w:val="28"/>
          <w:szCs w:val="28"/>
          <w:lang w:val="en-US" w:eastAsia="zh-CN"/>
        </w:rPr>
        <w:t>予以支付所发生的费用，如有剩余，不再退还；如不足支付第三方代履行费用的，不足部分由乙方另行支付。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黑体" w:hAnsi="黑体" w:eastAsia="黑体"/>
          <w:color w:val="auto"/>
          <w:sz w:val="28"/>
          <w:szCs w:val="28"/>
        </w:rPr>
      </w:pPr>
      <w:r>
        <w:rPr>
          <w:rFonts w:hint="eastAsia" w:ascii="黑体" w:hAnsi="黑体" w:eastAsia="黑体"/>
          <w:color w:val="auto"/>
          <w:sz w:val="28"/>
          <w:szCs w:val="28"/>
          <w:lang w:val="en-US" w:eastAsia="zh-CN"/>
        </w:rPr>
        <w:t>7</w:t>
      </w:r>
      <w:r>
        <w:rPr>
          <w:rFonts w:hint="eastAsia" w:ascii="黑体" w:hAnsi="黑体" w:eastAsia="黑体"/>
          <w:color w:val="auto"/>
          <w:sz w:val="28"/>
          <w:szCs w:val="28"/>
        </w:rPr>
        <w:t>.应急抢修响应及维护保养记录要求</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.1乙方抢修服务热线电话：</w:t>
      </w:r>
      <w:permStart w:id="69" w:edGrp="everyone"/>
      <w:r>
        <w:rPr>
          <w:rFonts w:hint="eastAsia" w:asciiTheme="minorEastAsia" w:hAnsiTheme="minorEastAsia"/>
          <w:color w:val="auto"/>
          <w:sz w:val="28"/>
          <w:szCs w:val="28"/>
          <w:u w:val="single"/>
          <w:lang w:val="en-US" w:eastAsia="zh-CN"/>
        </w:rPr>
        <w:t xml:space="preserve">      </w:t>
      </w:r>
      <w:permEnd w:id="69"/>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.2设备出现故障后，乙方应当在收到报告后</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u w:val="single"/>
          <w:lang w:val="en-US" w:eastAsia="zh-CN"/>
        </w:rPr>
        <w:t>万城、大茂、长丰、东澳、东兴地区办公点应30</w:t>
      </w:r>
      <w:r>
        <w:rPr>
          <w:rFonts w:hint="eastAsia" w:asciiTheme="minorEastAsia" w:hAnsiTheme="minorEastAsia"/>
          <w:color w:val="auto"/>
          <w:sz w:val="28"/>
          <w:szCs w:val="28"/>
          <w:u w:val="none"/>
          <w:lang w:val="en-US" w:eastAsia="zh-CN"/>
        </w:rPr>
        <w:t>分钟内</w:t>
      </w:r>
      <w:r>
        <w:rPr>
          <w:rFonts w:asciiTheme="minorEastAsia" w:hAnsiTheme="minorEastAsia"/>
          <w:color w:val="auto"/>
          <w:sz w:val="28"/>
          <w:szCs w:val="28"/>
          <w:u w:val="none"/>
        </w:rPr>
        <w:t>到达现场排除故障</w:t>
      </w:r>
      <w:r>
        <w:rPr>
          <w:rFonts w:hint="eastAsia" w:asciiTheme="minorEastAsia" w:hAnsiTheme="minorEastAsia"/>
          <w:color w:val="auto"/>
          <w:sz w:val="28"/>
          <w:szCs w:val="28"/>
          <w:u w:val="none"/>
          <w:lang w:eastAsia="zh-CN"/>
        </w:rPr>
        <w:t>，</w:t>
      </w:r>
      <w:r>
        <w:rPr>
          <w:rFonts w:hint="eastAsia" w:asciiTheme="minorEastAsia" w:hAnsiTheme="minorEastAsia"/>
          <w:color w:val="auto"/>
          <w:sz w:val="28"/>
          <w:szCs w:val="28"/>
          <w:u w:val="single"/>
          <w:lang w:val="en-US" w:eastAsia="zh-CN"/>
        </w:rPr>
        <w:t>兴隆、石梅湾、和乐、龙滚地区办公点应45</w:t>
      </w:r>
      <w:r>
        <w:rPr>
          <w:rFonts w:asciiTheme="minorEastAsia" w:hAnsiTheme="minorEastAsia"/>
          <w:color w:val="auto"/>
          <w:sz w:val="28"/>
          <w:szCs w:val="28"/>
        </w:rPr>
        <w:t>分钟内到达现场排除故障</w:t>
      </w:r>
      <w:r>
        <w:rPr>
          <w:rFonts w:hint="eastAsia" w:asciiTheme="minorEastAsia" w:hAnsiTheme="minorEastAsia"/>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7.3</w:t>
      </w:r>
      <w:r>
        <w:rPr>
          <w:rFonts w:hint="eastAsia" w:asciiTheme="minorEastAsia" w:hAnsiTheme="minorEastAsia"/>
          <w:color w:val="auto"/>
          <w:sz w:val="28"/>
          <w:szCs w:val="28"/>
        </w:rPr>
        <w:t>乙方应将每台空调的每月、每季、每年的维护保养情况进行详细记录并存档，维护保养记录经甲乙双方签字确认方为有效。维护保养记录应当一式两份，甲乙双方各保存一份，保存时间为</w:t>
      </w:r>
      <w:permStart w:id="70" w:edGrp="everyone"/>
      <w:r>
        <w:rPr>
          <w:rFonts w:hint="eastAsia" w:asciiTheme="minorEastAsia" w:hAnsiTheme="minorEastAsia"/>
          <w:color w:val="auto"/>
          <w:sz w:val="28"/>
          <w:szCs w:val="28"/>
          <w:u w:val="single"/>
          <w:lang w:val="en-US" w:eastAsia="zh-CN"/>
        </w:rPr>
        <w:t xml:space="preserve">      </w:t>
      </w:r>
      <w:permEnd w:id="70"/>
      <w:r>
        <w:rPr>
          <w:rFonts w:hint="eastAsia" w:asciiTheme="minorEastAsia" w:hAnsiTheme="minorEastAsia"/>
          <w:color w:val="auto"/>
          <w:sz w:val="28"/>
          <w:szCs w:val="28"/>
        </w:rPr>
        <w:t>年。</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8.</w:t>
      </w:r>
      <w:r>
        <w:rPr>
          <w:rFonts w:hint="eastAsia" w:ascii="黑体" w:hAnsi="黑体" w:eastAsia="黑体" w:cs="黑体"/>
          <w:color w:val="auto"/>
          <w:sz w:val="28"/>
          <w:szCs w:val="28"/>
        </w:rPr>
        <w:t>甲方的权利义务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.1监督乙方履行维护保养服务，按合同约定支付服务费用。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.2协调乙方与有关部门的工作关系，为乙方提供场地、水电等便利，协助乙方办理工作人员进入工作地点的有关证件和工作票的有关手续。</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.3按合同约定向乙方支付合同价款。</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9.</w:t>
      </w:r>
      <w:r>
        <w:rPr>
          <w:rFonts w:hint="eastAsia" w:ascii="黑体" w:hAnsi="黑体" w:eastAsia="黑体" w:cs="黑体"/>
          <w:color w:val="auto"/>
          <w:sz w:val="28"/>
          <w:szCs w:val="28"/>
        </w:rPr>
        <w:t>乙方权利义务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.1负责空调维护保养安全工作，严格按照施工技术规范和操作规范进行维护，提供优质维保服务，并自觉接受甲方监督。</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.2对各空调设备统一编制保养编号，建档登记，制保养码卡贴于机身便于以后一对一保养。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3</w:t>
      </w:r>
      <w:r>
        <w:rPr>
          <w:rFonts w:hint="eastAsia" w:asciiTheme="minorEastAsia" w:hAnsiTheme="minorEastAsia"/>
          <w:color w:val="auto"/>
          <w:sz w:val="28"/>
          <w:szCs w:val="28"/>
        </w:rPr>
        <w:t>如需更换零配件，应先报告甲方，由甲方指定负责人签收确认。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4</w:t>
      </w:r>
      <w:r>
        <w:rPr>
          <w:rFonts w:hint="eastAsia" w:asciiTheme="minorEastAsia" w:hAnsiTheme="minorEastAsia"/>
          <w:color w:val="auto"/>
          <w:sz w:val="28"/>
          <w:szCs w:val="28"/>
        </w:rPr>
        <w:t>未经甲方书面同意，不得将本合同项下空调维护保养工作违法分包给第三方</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lang w:val="en-US" w:eastAsia="zh-CN"/>
        </w:rPr>
        <w:t>禁止</w:t>
      </w:r>
      <w:r>
        <w:rPr>
          <w:rFonts w:hint="eastAsia" w:asciiTheme="minorEastAsia" w:hAnsiTheme="minorEastAsia"/>
          <w:color w:val="auto"/>
          <w:sz w:val="28"/>
          <w:szCs w:val="28"/>
        </w:rPr>
        <w:t>转包。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黑体" w:hAnsi="黑体" w:eastAsia="黑体"/>
          <w:color w:val="auto"/>
          <w:sz w:val="28"/>
          <w:szCs w:val="28"/>
        </w:rPr>
      </w:pPr>
      <w:r>
        <w:rPr>
          <w:rFonts w:hint="eastAsia" w:ascii="黑体" w:hAnsi="黑体" w:eastAsia="黑体"/>
          <w:color w:val="auto"/>
          <w:sz w:val="28"/>
          <w:szCs w:val="28"/>
          <w:lang w:val="en-US" w:eastAsia="zh-CN"/>
        </w:rPr>
        <w:t>10</w:t>
      </w:r>
      <w:r>
        <w:rPr>
          <w:rFonts w:hint="eastAsia" w:ascii="黑体" w:hAnsi="黑体" w:eastAsia="黑体"/>
          <w:color w:val="auto"/>
          <w:sz w:val="28"/>
          <w:szCs w:val="28"/>
        </w:rPr>
        <w:t>.保密义务</w:t>
      </w:r>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10</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Theme="minorEastAsia" w:hAnsiTheme="minorEastAsia"/>
          <w:color w:val="auto"/>
          <w:sz w:val="28"/>
          <w:szCs w:val="28"/>
        </w:rPr>
      </w:pPr>
      <w:r>
        <w:rPr>
          <w:rFonts w:hint="eastAsia" w:ascii="宋体" w:hAnsi="宋体"/>
          <w:sz w:val="28"/>
          <w:szCs w:val="28"/>
          <w:lang w:val="en-US" w:eastAsia="zh-CN"/>
        </w:rPr>
        <w:t>10</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1"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f12140c7-d471-4bd4-bbf4-711b13991322}"/>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20</w:t>
          </w:r>
        </w:sdtContent>
      </w:sdt>
      <w:r>
        <w:rPr>
          <w:rFonts w:hint="eastAsia" w:ascii="宋体" w:hAnsi="宋体" w:eastAsia="宋体" w:cs="宋体"/>
          <w:sz w:val="28"/>
          <w:szCs w:val="28"/>
        </w:rPr>
        <w:t>%</w:t>
      </w:r>
      <w:permEnd w:id="71"/>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黑体" w:hAnsi="黑体" w:eastAsia="黑体"/>
          <w:color w:val="auto"/>
          <w:sz w:val="28"/>
          <w:szCs w:val="28"/>
        </w:rPr>
      </w:pPr>
      <w:r>
        <w:rPr>
          <w:rFonts w:hint="eastAsia" w:ascii="黑体" w:hAnsi="黑体" w:eastAsia="黑体"/>
          <w:color w:val="auto"/>
          <w:sz w:val="28"/>
          <w:szCs w:val="28"/>
          <w:lang w:val="en-US" w:eastAsia="zh-CN"/>
        </w:rPr>
        <w:t>11</w:t>
      </w:r>
      <w:r>
        <w:rPr>
          <w:rFonts w:hint="eastAsia" w:ascii="黑体" w:hAnsi="黑体" w:eastAsia="黑体"/>
          <w:color w:val="auto"/>
          <w:sz w:val="28"/>
          <w:szCs w:val="28"/>
        </w:rPr>
        <w:t>.违约责任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11</w:t>
      </w:r>
      <w:r>
        <w:rPr>
          <w:rFonts w:hint="eastAsia" w:asciiTheme="minorEastAsia" w:hAnsiTheme="minorEastAsia"/>
          <w:color w:val="auto"/>
          <w:sz w:val="28"/>
          <w:szCs w:val="28"/>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11</w:t>
      </w:r>
      <w:r>
        <w:rPr>
          <w:rFonts w:hint="eastAsia" w:asciiTheme="minorEastAsia" w:hAnsiTheme="minorEastAsia"/>
          <w:color w:val="auto"/>
          <w:sz w:val="28"/>
          <w:szCs w:val="28"/>
        </w:rPr>
        <w:t>.2乙方未按本合同条款履行义务，致使规定的服务标准无法实现，甲方有权要求乙方限期整改，逾期未整改的，甲方有权不予支付维护保养费用并可解除合同，造成甲方损失</w:t>
      </w:r>
      <w:r>
        <w:rPr>
          <w:rFonts w:hint="eastAsia" w:asciiTheme="minorEastAsia" w:hAnsiTheme="minorEastAsia"/>
          <w:color w:val="auto"/>
          <w:sz w:val="28"/>
          <w:szCs w:val="28"/>
          <w:lang w:val="en-US" w:eastAsia="zh-CN"/>
        </w:rPr>
        <w:t>的</w:t>
      </w:r>
      <w:r>
        <w:rPr>
          <w:rFonts w:hint="eastAsia" w:asciiTheme="minorEastAsia" w:hAnsiTheme="minorEastAsia"/>
          <w:color w:val="auto"/>
          <w:sz w:val="28"/>
          <w:szCs w:val="28"/>
        </w:rPr>
        <w:t>，乙方应</w:t>
      </w:r>
      <w:r>
        <w:rPr>
          <w:rFonts w:hint="eastAsia" w:asciiTheme="minorEastAsia" w:hAnsiTheme="minorEastAsia"/>
          <w:color w:val="auto"/>
          <w:sz w:val="28"/>
          <w:szCs w:val="28"/>
          <w:lang w:val="en-US" w:eastAsia="zh-CN"/>
        </w:rPr>
        <w:t>当</w:t>
      </w:r>
      <w:r>
        <w:rPr>
          <w:rFonts w:hint="eastAsia" w:asciiTheme="minorEastAsia" w:hAnsiTheme="minorEastAsia"/>
          <w:color w:val="auto"/>
          <w:sz w:val="28"/>
          <w:szCs w:val="28"/>
        </w:rPr>
        <w:t>赔偿。</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Theme="minorEastAsia" w:hAnsiTheme="minorEastAsia"/>
          <w:color w:val="auto"/>
          <w:sz w:val="28"/>
          <w:szCs w:val="28"/>
        </w:rPr>
      </w:pPr>
      <w:r>
        <w:rPr>
          <w:rFonts w:hint="eastAsia" w:asciiTheme="minorEastAsia" w:hAnsiTheme="minorEastAsia"/>
          <w:color w:val="auto"/>
          <w:sz w:val="28"/>
          <w:szCs w:val="28"/>
          <w:lang w:val="en-US" w:eastAsia="zh-CN"/>
        </w:rPr>
        <w:t>11</w:t>
      </w:r>
      <w:r>
        <w:rPr>
          <w:rFonts w:hint="eastAsia" w:asciiTheme="minorEastAsia" w:hAnsiTheme="minorEastAsia"/>
          <w:color w:val="auto"/>
          <w:sz w:val="28"/>
          <w:szCs w:val="28"/>
        </w:rPr>
        <w:t>.3乙方因保养不到位或工作人员违章作业，造成甲方损失的，应向甲方支付合同价款</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金额"/>
          <w:id w:val="147471471"/>
          <w:placeholder>
            <w:docPart w:val="{d438f339-66aa-447a-8e79-2375824971d7}"/>
          </w:placeholder>
          <w:text/>
        </w:sdtPr>
        <w:sdtEndPr>
          <w:rPr>
            <w:rFonts w:hint="eastAsia" w:asciiTheme="minorHAnsi" w:hAnsiTheme="minorHAnsi" w:eastAsiaTheme="minorEastAsia" w:cstheme="minorBidi"/>
            <w:kern w:val="2"/>
            <w:sz w:val="28"/>
            <w:szCs w:val="36"/>
            <w:lang w:val="en-US" w:eastAsia="zh-CN" w:bidi="ar-SA"/>
          </w:rPr>
        </w:sdtEndPr>
        <w:sdtContent>
          <w:permStart w:id="72" w:edGrp="everyone"/>
          <w:r>
            <w:rPr>
              <w:rFonts w:hint="eastAsia" w:cstheme="minorBidi"/>
              <w:kern w:val="2"/>
              <w:sz w:val="28"/>
              <w:szCs w:val="36"/>
              <w:u w:val="single"/>
              <w:lang w:val="en-US" w:eastAsia="zh-CN" w:bidi="ar-SA"/>
            </w:rPr>
            <w:t xml:space="preserve"> 10 </w:t>
          </w:r>
          <w:permEnd w:id="72"/>
        </w:sdtContent>
      </w:sdt>
      <w:r>
        <w:rPr>
          <w:rFonts w:hint="eastAsia" w:asciiTheme="minorEastAsia" w:hAnsiTheme="minorEastAsia"/>
          <w:color w:val="auto"/>
          <w:sz w:val="28"/>
          <w:szCs w:val="28"/>
        </w:rPr>
        <w:t>%的违约金，不足以弥补甲方损失的，应负赔偿责任。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11</w:t>
      </w:r>
      <w:r>
        <w:rPr>
          <w:rFonts w:hint="eastAsia" w:asciiTheme="minorEastAsia" w:hAnsiTheme="minorEastAsia"/>
          <w:color w:val="auto"/>
          <w:sz w:val="28"/>
          <w:szCs w:val="28"/>
        </w:rPr>
        <w:t>.4乙方人员在工作过程中造成甲方、乙方工作人员或第三人人身、财产损害的，由乙方承担全部赔偿责任，甲方有权解除合同，不支付相应的费用，并要求乙方承担合同价款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金额"/>
          <w:id w:val="147471471"/>
          <w:placeholder>
            <w:docPart w:val="{214b9ee5-807e-4eda-9edc-3ea9126efb2a}"/>
          </w:placeholder>
          <w:text/>
        </w:sdtPr>
        <w:sdtEndPr>
          <w:rPr>
            <w:rFonts w:hint="eastAsia" w:asciiTheme="minorHAnsi" w:hAnsiTheme="minorHAnsi" w:eastAsiaTheme="minorEastAsia" w:cstheme="minorBidi"/>
            <w:kern w:val="2"/>
            <w:sz w:val="28"/>
            <w:szCs w:val="36"/>
            <w:lang w:val="en-US" w:eastAsia="zh-CN" w:bidi="ar-SA"/>
          </w:rPr>
        </w:sdtEndPr>
        <w:sdtContent>
          <w:permStart w:id="73" w:edGrp="everyone"/>
          <w:r>
            <w:rPr>
              <w:rFonts w:hint="eastAsia" w:cstheme="minorBidi"/>
              <w:kern w:val="2"/>
              <w:sz w:val="28"/>
              <w:szCs w:val="36"/>
              <w:u w:val="single"/>
              <w:lang w:val="en-US" w:eastAsia="zh-CN" w:bidi="ar-SA"/>
            </w:rPr>
            <w:t xml:space="preserve"> 10 </w:t>
          </w:r>
          <w:permEnd w:id="73"/>
        </w:sdtContent>
      </w:sdt>
      <w:r>
        <w:rPr>
          <w:rFonts w:hint="eastAsia" w:asciiTheme="minorEastAsia" w:hAnsiTheme="minorEastAsia"/>
          <w:color w:val="auto"/>
          <w:sz w:val="28"/>
          <w:szCs w:val="28"/>
        </w:rPr>
        <w:t>%的违约金。违约金不足以弥补甲方损失的，乙方应</w:t>
      </w:r>
      <w:r>
        <w:rPr>
          <w:rFonts w:hint="eastAsia" w:asciiTheme="minorEastAsia" w:hAnsiTheme="minorEastAsia"/>
          <w:color w:val="auto"/>
          <w:sz w:val="28"/>
          <w:szCs w:val="28"/>
          <w:lang w:val="en-US" w:eastAsia="zh-CN"/>
        </w:rPr>
        <w:t>当</w:t>
      </w:r>
      <w:r>
        <w:rPr>
          <w:rFonts w:hint="eastAsia" w:asciiTheme="minorEastAsia" w:hAnsiTheme="minorEastAsia"/>
          <w:color w:val="auto"/>
          <w:sz w:val="28"/>
          <w:szCs w:val="28"/>
        </w:rPr>
        <w:t>赔偿。</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olor w:val="auto"/>
          <w:sz w:val="28"/>
          <w:szCs w:val="28"/>
          <w:lang w:val="en-US" w:eastAsia="zh-CN"/>
        </w:rPr>
      </w:pPr>
      <w:r>
        <w:rPr>
          <w:rFonts w:hint="eastAsia" w:asciiTheme="minorEastAsia" w:hAnsiTheme="minorEastAsia"/>
          <w:color w:val="auto"/>
          <w:sz w:val="28"/>
          <w:szCs w:val="28"/>
          <w:lang w:val="en-US" w:eastAsia="zh-CN"/>
        </w:rPr>
        <w:t>11.5</w:t>
      </w:r>
      <w:r>
        <w:rPr>
          <w:rFonts w:hint="eastAsia" w:asciiTheme="minorEastAsia" w:hAnsiTheme="minorEastAsia"/>
          <w:sz w:val="28"/>
          <w:szCs w:val="28"/>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dc2cbaae-1320-4abc-8b1a-c35c4f6e344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4" w:edGrp="everyone"/>
          <w:r>
            <w:rPr>
              <w:rFonts w:hint="eastAsia" w:cstheme="minorBidi"/>
              <w:kern w:val="2"/>
              <w:sz w:val="28"/>
              <w:szCs w:val="36"/>
              <w:u w:val="single"/>
              <w:lang w:val="en-US" w:eastAsia="zh-CN" w:bidi="ar-SA"/>
            </w:rPr>
            <w:t xml:space="preserve">     </w:t>
          </w:r>
          <w:permEnd w:id="74"/>
        </w:sdtContent>
      </w:sdt>
      <w:r>
        <w:rPr>
          <w:rFonts w:hint="default" w:ascii="Arial" w:hAnsi="Arial" w:cs="Arial"/>
          <w:sz w:val="28"/>
          <w:szCs w:val="28"/>
          <w:lang w:val="en-US" w:eastAsia="zh-CN"/>
        </w:rPr>
        <w:t>‰</w:t>
      </w:r>
      <w:r>
        <w:rPr>
          <w:rFonts w:hint="eastAsia" w:ascii="Arial" w:hAnsi="Arial" w:cs="Arial"/>
          <w:sz w:val="28"/>
          <w:szCs w:val="28"/>
          <w:lang w:val="en-US" w:eastAsia="zh-CN"/>
        </w:rPr>
        <w:t>作为违约金，逾期超过</w:t>
      </w:r>
      <w:permStart w:id="75" w:edGrp="everyone"/>
      <w:r>
        <w:rPr>
          <w:rFonts w:hint="eastAsia" w:asciiTheme="minorEastAsia" w:hAnsiTheme="minorEastAsia" w:cstheme="minorEastAsia"/>
          <w:sz w:val="28"/>
          <w:szCs w:val="28"/>
          <w:u w:val="single"/>
          <w:lang w:val="en-US" w:eastAsia="zh-CN"/>
        </w:rPr>
        <w:t xml:space="preserve">     </w:t>
      </w:r>
      <w:permEnd w:id="75"/>
      <w:r>
        <w:rPr>
          <w:rFonts w:hint="eastAsia" w:ascii="Arial" w:hAnsi="Arial" w:cs="Arial"/>
          <w:sz w:val="28"/>
          <w:szCs w:val="28"/>
          <w:lang w:val="en-US" w:eastAsia="zh-CN"/>
        </w:rPr>
        <w:t>日，乙方有权单方解除本合同，因此造成的损失由甲方承担。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rPr>
        <w:t>1</w:t>
      </w:r>
      <w:r>
        <w:rPr>
          <w:rFonts w:hint="eastAsia" w:ascii="黑体" w:hAnsi="黑体" w:eastAsia="黑体" w:cs="黑体"/>
          <w:color w:val="auto"/>
          <w:sz w:val="28"/>
          <w:szCs w:val="28"/>
          <w:lang w:val="en-US" w:eastAsia="zh-CN"/>
        </w:rPr>
        <w:t>2</w:t>
      </w:r>
      <w:r>
        <w:rPr>
          <w:rFonts w:hint="eastAsia" w:ascii="黑体" w:hAnsi="黑体" w:eastAsia="黑体" w:cs="黑体"/>
          <w:color w:val="auto"/>
          <w:sz w:val="28"/>
          <w:szCs w:val="28"/>
        </w:rPr>
        <w:t>.</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6" w:edGrp="everyone"/>
      <w:r>
        <w:rPr>
          <w:rFonts w:hint="eastAsia" w:ascii="宋体" w:hAnsi="宋体" w:eastAsia="宋体" w:cs="宋体"/>
          <w:color w:val="auto"/>
          <w:sz w:val="28"/>
          <w:szCs w:val="28"/>
          <w:u w:val="single"/>
          <w:lang w:val="en-US" w:eastAsia="zh-CN"/>
        </w:rPr>
        <w:t xml:space="preserve">    </w:t>
      </w:r>
      <w:permEnd w:id="76"/>
      <w:r>
        <w:rPr>
          <w:rFonts w:hint="eastAsia" w:ascii="宋体" w:hAnsi="宋体" w:eastAsia="宋体" w:cs="宋体"/>
          <w:color w:val="auto"/>
          <w:sz w:val="28"/>
          <w:szCs w:val="28"/>
        </w:rPr>
        <w:t>；举报地址：</w:t>
      </w:r>
      <w:permStart w:id="77" w:edGrp="everyone"/>
      <w:r>
        <w:rPr>
          <w:rFonts w:hint="eastAsia" w:ascii="宋体" w:hAnsi="宋体" w:eastAsia="宋体" w:cs="宋体"/>
          <w:color w:val="auto"/>
          <w:sz w:val="28"/>
          <w:szCs w:val="28"/>
          <w:u w:val="single"/>
          <w:lang w:val="en-US"/>
        </w:rPr>
        <w:t xml:space="preserve">    </w:t>
      </w:r>
      <w:permEnd w:id="77"/>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8" w:edGrp="everyone"/>
      <w:r>
        <w:rPr>
          <w:rFonts w:hint="eastAsia" w:ascii="宋体" w:hAnsi="宋体" w:eastAsia="宋体" w:cs="宋体"/>
          <w:color w:val="auto"/>
          <w:sz w:val="28"/>
          <w:szCs w:val="28"/>
          <w:u w:val="single"/>
          <w:lang w:val="en-US"/>
        </w:rPr>
        <w:t xml:space="preserve">     </w:t>
      </w:r>
      <w:permEnd w:id="78"/>
      <w:r>
        <w:rPr>
          <w:rFonts w:hint="eastAsia" w:ascii="宋体" w:hAnsi="宋体" w:eastAsia="宋体" w:cs="宋体"/>
          <w:color w:val="auto"/>
          <w:sz w:val="28"/>
          <w:szCs w:val="28"/>
        </w:rPr>
        <w:t>；举报电话：</w:t>
      </w:r>
      <w:permStart w:id="79" w:edGrp="everyone"/>
      <w:r>
        <w:rPr>
          <w:rFonts w:hint="eastAsia" w:ascii="宋体" w:hAnsi="宋体" w:eastAsia="宋体" w:cs="宋体"/>
          <w:b w:val="0"/>
          <w:bCs w:val="0"/>
          <w:color w:val="auto"/>
          <w:sz w:val="28"/>
          <w:szCs w:val="28"/>
          <w:u w:val="single"/>
          <w:lang w:val="en-US"/>
        </w:rPr>
        <w:t xml:space="preserve">    </w:t>
      </w:r>
      <w:permEnd w:id="79"/>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黑体" w:hAnsi="黑体" w:eastAsia="黑体"/>
          <w:color w:val="auto"/>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黑体" w:hAnsi="黑体" w:eastAsia="黑体"/>
          <w:color w:val="auto"/>
          <w:sz w:val="28"/>
          <w:szCs w:val="28"/>
        </w:rPr>
      </w:pPr>
      <w:r>
        <w:rPr>
          <w:rFonts w:hint="default" w:ascii="黑体" w:hAnsi="黑体" w:eastAsia="黑体"/>
          <w:color w:val="auto"/>
          <w:sz w:val="28"/>
          <w:szCs w:val="28"/>
          <w:lang w:val="en-US"/>
        </w:rPr>
        <w:t>13.</w:t>
      </w:r>
      <w:r>
        <w:rPr>
          <w:rFonts w:hint="eastAsia" w:ascii="黑体" w:hAnsi="黑体" w:eastAsia="黑体"/>
          <w:color w:val="auto"/>
          <w:sz w:val="28"/>
          <w:szCs w:val="28"/>
        </w:rPr>
        <w:t>争议解决</w:t>
      </w:r>
    </w:p>
    <w:p>
      <w:pPr>
        <w:adjustRightInd w:val="0"/>
        <w:snapToGrid w:val="0"/>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adjustRightInd w:val="0"/>
        <w:snapToGrid w:val="0"/>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黑体" w:hAnsi="黑体" w:eastAsia="黑体"/>
          <w:color w:val="auto"/>
          <w:sz w:val="28"/>
          <w:szCs w:val="28"/>
        </w:rPr>
      </w:pPr>
      <w:r>
        <w:rPr>
          <w:rFonts w:hint="eastAsia" w:ascii="黑体" w:hAnsi="黑体" w:eastAsia="黑体"/>
          <w:color w:val="auto"/>
          <w:sz w:val="28"/>
          <w:szCs w:val="28"/>
        </w:rPr>
        <w:t>1</w:t>
      </w:r>
      <w:r>
        <w:rPr>
          <w:rFonts w:hint="default" w:ascii="黑体" w:hAnsi="黑体" w:eastAsia="黑体"/>
          <w:color w:val="auto"/>
          <w:sz w:val="28"/>
          <w:szCs w:val="28"/>
          <w:lang w:val="en-US" w:eastAsia="zh-CN"/>
        </w:rPr>
        <w:t>4</w:t>
      </w:r>
      <w:r>
        <w:rPr>
          <w:rFonts w:hint="eastAsia" w:ascii="黑体" w:hAnsi="黑体" w:eastAsia="黑体"/>
          <w:color w:val="auto"/>
          <w:sz w:val="28"/>
          <w:szCs w:val="28"/>
        </w:rPr>
        <w:t>.其他约定</w:t>
      </w:r>
    </w:p>
    <w:p>
      <w:pPr>
        <w:keepNext w:val="0"/>
        <w:keepLines w:val="0"/>
        <w:pageBreakBefore w:val="0"/>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4</w:t>
      </w:r>
      <w:r>
        <w:rPr>
          <w:rFonts w:hint="eastAsia" w:ascii="宋体" w:hAnsi="宋体" w:eastAsia="宋体" w:cs="宋体"/>
          <w:kern w:val="0"/>
          <w:sz w:val="28"/>
          <w:szCs w:val="28"/>
          <w:lang w:val="en-US" w:eastAsia="zh-CN"/>
        </w:rPr>
        <w:t>.1甲乙双方确定的其他约定为：</w:t>
      </w:r>
      <w:permStart w:id="80" w:edGrp="everyone"/>
      <w:r>
        <w:rPr>
          <w:rFonts w:hint="eastAsia" w:ascii="宋体" w:hAnsi="宋体" w:eastAsia="宋体" w:cs="宋体"/>
          <w:sz w:val="28"/>
          <w:szCs w:val="28"/>
          <w:u w:val="single"/>
          <w:lang w:val="en-US" w:eastAsia="zh-CN"/>
        </w:rPr>
        <w:t xml:space="preserve">      </w:t>
      </w:r>
      <w:permEnd w:id="80"/>
    </w:p>
    <w:p>
      <w:pPr>
        <w:pStyle w:val="4"/>
        <w:keepNext w:val="0"/>
        <w:keepLines w:val="0"/>
        <w:pageBreakBefore w:val="0"/>
        <w:numPr>
          <w:ilvl w:val="0"/>
          <w:numId w:val="0"/>
        </w:numPr>
        <w:kinsoku/>
        <w:wordWrap/>
        <w:overflowPunct/>
        <w:topLinePunct w:val="0"/>
        <w:bidi w:val="0"/>
        <w:adjustRightInd/>
        <w:snapToGrid/>
        <w:spacing w:before="0" w:after="0" w:line="360" w:lineRule="auto"/>
        <w:ind w:right="0" w:rightChars="0" w:firstLine="560" w:firstLineChars="200"/>
        <w:textAlignment w:val="auto"/>
        <w:rPr>
          <w:rFonts w:hint="eastAsia" w:ascii="宋体" w:hAnsi="宋体" w:eastAsia="宋体" w:cs="宋体"/>
          <w:b w:val="0"/>
          <w:bCs/>
          <w:kern w:val="0"/>
          <w:sz w:val="28"/>
          <w:szCs w:val="28"/>
          <w:lang w:val="en-US" w:eastAsia="zh-CN"/>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4</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黑体" w:hAnsi="黑体" w:eastAsia="黑体"/>
          <w:color w:val="auto"/>
          <w:sz w:val="28"/>
          <w:szCs w:val="28"/>
        </w:rPr>
      </w:pPr>
      <w:r>
        <w:rPr>
          <w:rFonts w:hint="eastAsia" w:ascii="黑体" w:hAnsi="黑体" w:eastAsia="黑体"/>
          <w:color w:val="auto"/>
          <w:sz w:val="28"/>
          <w:szCs w:val="28"/>
        </w:rPr>
        <w:t>1</w:t>
      </w:r>
      <w:r>
        <w:rPr>
          <w:rFonts w:hint="default" w:ascii="黑体" w:hAnsi="黑体" w:eastAsia="黑体"/>
          <w:color w:val="auto"/>
          <w:sz w:val="28"/>
          <w:szCs w:val="28"/>
          <w:lang w:val="en-US" w:eastAsia="zh-CN"/>
        </w:rPr>
        <w:t>5</w:t>
      </w:r>
      <w:r>
        <w:rPr>
          <w:rFonts w:hint="eastAsia" w:ascii="黑体" w:hAnsi="黑体" w:eastAsia="黑体"/>
          <w:color w:val="auto"/>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Theme="minorEastAsia" w:hAnsiTheme="minorEastAsia"/>
          <w:color w:val="auto"/>
          <w:sz w:val="28"/>
          <w:szCs w:val="28"/>
        </w:rPr>
      </w:pPr>
      <w:r>
        <w:rPr>
          <w:rFonts w:hint="eastAsia" w:asciiTheme="minorEastAsia" w:hAnsiTheme="minorEastAsia"/>
          <w:color w:val="auto"/>
          <w:sz w:val="28"/>
          <w:szCs w:val="28"/>
        </w:rPr>
        <w:t>1</w:t>
      </w:r>
      <w:r>
        <w:rPr>
          <w:rFonts w:hint="default" w:asciiTheme="minorEastAsia" w:hAnsiTheme="minorEastAsia"/>
          <w:color w:val="auto"/>
          <w:sz w:val="28"/>
          <w:szCs w:val="28"/>
          <w:lang w:val="en-US" w:eastAsia="zh-CN"/>
        </w:rPr>
        <w:t>5</w:t>
      </w:r>
      <w:r>
        <w:rPr>
          <w:rFonts w:hint="eastAsia" w:asciiTheme="minorEastAsia" w:hAnsiTheme="minorEastAsia"/>
          <w:color w:val="auto"/>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color w:val="auto"/>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rPr>
        <w:t>1</w:t>
      </w:r>
      <w:r>
        <w:rPr>
          <w:rFonts w:hint="default" w:asciiTheme="minorEastAsia" w:hAnsiTheme="minorEastAsia"/>
          <w:color w:val="auto"/>
          <w:sz w:val="28"/>
          <w:szCs w:val="28"/>
          <w:lang w:val="en-US" w:eastAsia="zh-CN"/>
        </w:rPr>
        <w:t>5</w:t>
      </w:r>
      <w:r>
        <w:rPr>
          <w:rFonts w:hint="eastAsia" w:asciiTheme="minorEastAsia" w:hAnsiTheme="minorEastAsia"/>
          <w:color w:val="auto"/>
          <w:sz w:val="28"/>
          <w:szCs w:val="28"/>
        </w:rPr>
        <w:t>.2本合同附件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aee3c8cd-23d5-4d07-acec-28acfe35a19b}"/>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81" w:edGrp="everyone"/>
          <w:r>
            <w:rPr>
              <w:rFonts w:hint="eastAsia" w:asciiTheme="minorEastAsia" w:hAnsiTheme="minorEastAsia" w:eastAsiaTheme="minorEastAsia" w:cstheme="minorEastAsia"/>
              <w:sz w:val="28"/>
              <w:szCs w:val="28"/>
              <w:u w:val="single"/>
              <w:lang w:val="en-US" w:eastAsia="zh-CN"/>
            </w:rPr>
            <w:t xml:space="preserve">      </w:t>
          </w:r>
          <w:permEnd w:id="81"/>
        </w:sdtContent>
      </w:sdt>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color w:val="auto"/>
          <w:sz w:val="28"/>
          <w:szCs w:val="28"/>
        </w:rPr>
        <w:t>均为合同组成部分，具有与本合同同等法律效力。</w:t>
      </w:r>
    </w:p>
    <w:p>
      <w:pPr>
        <w:ind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rPr>
        <w:t>1</w:t>
      </w:r>
      <w:r>
        <w:rPr>
          <w:rFonts w:hint="default" w:asciiTheme="minorEastAsia" w:hAnsiTheme="minorEastAsia"/>
          <w:color w:val="auto"/>
          <w:sz w:val="28"/>
          <w:szCs w:val="28"/>
          <w:lang w:val="en-US" w:eastAsia="zh-CN"/>
        </w:rPr>
        <w:t>5</w:t>
      </w:r>
      <w:r>
        <w:rPr>
          <w:rFonts w:hint="eastAsia" w:asciiTheme="minorEastAsia" w:hAnsiTheme="minorEastAsia"/>
          <w:color w:val="auto"/>
          <w:sz w:val="28"/>
          <w:szCs w:val="28"/>
        </w:rPr>
        <w:t>.3本合同文本一式</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3c8edfd8-5aa4-40fe-a759-b705cf6cc48f}"/>
          </w:placeholder>
        </w:sdtPr>
        <w:sdtEndPr>
          <w:rPr>
            <w:rFonts w:hint="eastAsia" w:asciiTheme="minorHAnsi" w:hAnsiTheme="minorHAnsi" w:eastAsiaTheme="minorEastAsia" w:cstheme="minorBidi"/>
            <w:kern w:val="2"/>
            <w:sz w:val="28"/>
            <w:szCs w:val="36"/>
            <w:lang w:val="en-US" w:eastAsia="zh-CN" w:bidi="ar-SA"/>
          </w:rPr>
        </w:sdtEndPr>
        <w:sdtContent>
          <w:permStart w:id="82" w:edGrp="everyone"/>
          <w:r>
            <w:rPr>
              <w:rFonts w:hint="eastAsia" w:cstheme="minorBidi"/>
              <w:kern w:val="2"/>
              <w:sz w:val="28"/>
              <w:szCs w:val="36"/>
              <w:u w:val="single"/>
              <w:lang w:val="en-US" w:eastAsia="zh-CN" w:bidi="ar-SA"/>
            </w:rPr>
            <w:t xml:space="preserve">     </w:t>
          </w:r>
          <w:permEnd w:id="82"/>
        </w:sdtContent>
      </w:sdt>
      <w:r>
        <w:rPr>
          <w:rFonts w:hint="eastAsia" w:asciiTheme="minorEastAsia" w:hAnsiTheme="minorEastAsia"/>
          <w:color w:val="auto"/>
          <w:sz w:val="28"/>
          <w:szCs w:val="28"/>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31f69de0-ddca-4a49-a41c-06515d882fda}"/>
          </w:placeholder>
        </w:sdtPr>
        <w:sdtEndPr>
          <w:rPr>
            <w:rFonts w:hint="eastAsia" w:asciiTheme="minorHAnsi" w:hAnsiTheme="minorHAnsi" w:eastAsiaTheme="minorEastAsia" w:cstheme="minorBidi"/>
            <w:kern w:val="2"/>
            <w:sz w:val="28"/>
            <w:szCs w:val="36"/>
            <w:u w:val="single"/>
            <w:lang w:val="en-US" w:eastAsia="zh-CN" w:bidi="ar-SA"/>
          </w:rPr>
        </w:sdtEndPr>
        <w:sdtContent>
          <w:permStart w:id="83" w:edGrp="everyone"/>
          <w:r>
            <w:rPr>
              <w:rFonts w:hint="eastAsia" w:cstheme="minorBidi"/>
              <w:kern w:val="2"/>
              <w:sz w:val="28"/>
              <w:szCs w:val="36"/>
              <w:u w:val="single"/>
              <w:lang w:val="en-US" w:eastAsia="zh-CN" w:bidi="ar-SA"/>
            </w:rPr>
            <w:t xml:space="preserve">     </w:t>
          </w:r>
          <w:permEnd w:id="83"/>
        </w:sdtContent>
      </w:sdt>
      <w:r>
        <w:rPr>
          <w:rFonts w:hint="eastAsia" w:asciiTheme="minorEastAsia" w:hAnsiTheme="minorEastAsia"/>
          <w:color w:val="auto"/>
          <w:sz w:val="28"/>
          <w:szCs w:val="28"/>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2781c64f-5271-4f64-b2d5-122ce1d7141d}"/>
          </w:placeholder>
        </w:sdtPr>
        <w:sdtEndPr>
          <w:rPr>
            <w:rFonts w:hint="eastAsia" w:asciiTheme="minorHAnsi" w:hAnsiTheme="minorHAnsi" w:eastAsiaTheme="minorEastAsia" w:cstheme="minorBidi"/>
            <w:kern w:val="2"/>
            <w:sz w:val="28"/>
            <w:szCs w:val="36"/>
            <w:lang w:val="en-US" w:eastAsia="zh-CN" w:bidi="ar-SA"/>
          </w:rPr>
        </w:sdtEndPr>
        <w:sdtContent>
          <w:permStart w:id="84" w:edGrp="everyone"/>
          <w:r>
            <w:rPr>
              <w:rFonts w:hint="eastAsia" w:cstheme="minorBidi"/>
              <w:kern w:val="2"/>
              <w:sz w:val="28"/>
              <w:szCs w:val="36"/>
              <w:u w:val="single"/>
              <w:lang w:val="en-US" w:eastAsia="zh-CN" w:bidi="ar-SA"/>
            </w:rPr>
            <w:t xml:space="preserve">     </w:t>
          </w:r>
          <w:permEnd w:id="84"/>
        </w:sdtContent>
      </w:sdt>
      <w:r>
        <w:rPr>
          <w:rFonts w:hint="eastAsia" w:asciiTheme="minorEastAsia" w:hAnsiTheme="minorEastAsia"/>
          <w:color w:val="auto"/>
          <w:sz w:val="28"/>
          <w:szCs w:val="28"/>
        </w:rPr>
        <w:t>份，具有同等法律效力。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color w:val="auto"/>
          <w:sz w:val="28"/>
          <w:szCs w:val="28"/>
          <w:lang w:eastAsia="zh-CN"/>
        </w:rPr>
      </w:pPr>
      <w:r>
        <w:rPr>
          <w:rFonts w:hint="eastAsia" w:asciiTheme="minorEastAsia" w:hAnsiTheme="minorEastAsia"/>
          <w:color w:val="auto"/>
          <w:sz w:val="28"/>
          <w:szCs w:val="28"/>
        </w:rPr>
        <w:t>（以下无正文）</w:t>
      </w:r>
      <w:r>
        <w:rPr>
          <w:rFonts w:hint="eastAsia" w:asciiTheme="minorEastAsia" w:hAnsiTheme="minorEastAsia"/>
          <w:color w:val="auto"/>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606bd10a-c206-4a87-b628-e92eddda7df9}"/>
          </w:placeholder>
          <w:text/>
        </w:sdtPr>
        <w:sdtEndPr>
          <w:rPr>
            <w:rFonts w:hint="eastAsia" w:ascii="宋体" w:hAnsi="宋体" w:eastAsia="宋体" w:cs="宋体"/>
            <w:color w:val="auto"/>
            <w:kern w:val="2"/>
            <w:sz w:val="28"/>
            <w:szCs w:val="28"/>
            <w:u w:val="single"/>
            <w:lang w:val="en-US" w:eastAsia="zh-CN" w:bidi="ar-SA"/>
          </w:rPr>
        </w:sdtEndPr>
        <w:sdtContent>
          <w:permStart w:id="85" w:edGrp="everyone"/>
          <w:r>
            <w:rPr>
              <w:rFonts w:hint="eastAsia" w:ascii="宋体" w:hAnsi="宋体" w:eastAsia="宋体" w:cs="宋体"/>
              <w:color w:val="auto"/>
              <w:sz w:val="28"/>
              <w:szCs w:val="28"/>
              <w:u w:val="single"/>
              <w:lang w:val="en-US" w:eastAsia="zh-CN"/>
            </w:rPr>
            <w:t xml:space="preserve">          </w:t>
          </w:r>
          <w:permEnd w:id="85"/>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39ceb0f8-324d-4653-b993-72d1e26b1ff7}"/>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c953322a-d9e0-4ddc-91eb-21763bd894d3}"/>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6" w:edGrp="everyone"/>
          <w:r>
            <w:rPr>
              <w:rFonts w:hint="eastAsia" w:asciiTheme="minorEastAsia" w:hAnsiTheme="minorEastAsia" w:eastAsiaTheme="minorEastAsia" w:cstheme="minorEastAsia"/>
              <w:color w:val="auto"/>
              <w:sz w:val="28"/>
              <w:szCs w:val="28"/>
              <w:u w:val="single"/>
              <w:lang w:val="en-US" w:eastAsia="zh-CN"/>
            </w:rPr>
            <w:t xml:space="preserve">      </w:t>
          </w:r>
          <w:permEnd w:id="8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91c5807f-5e40-4614-a894-f1a9b27446d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7" w:edGrp="everyone"/>
          <w:r>
            <w:rPr>
              <w:rFonts w:hint="eastAsia" w:asciiTheme="minorEastAsia" w:hAnsiTheme="minorEastAsia" w:eastAsiaTheme="minorEastAsia" w:cstheme="minorEastAsia"/>
              <w:color w:val="auto"/>
              <w:sz w:val="28"/>
              <w:szCs w:val="28"/>
              <w:u w:val="single"/>
              <w:lang w:val="en-US" w:eastAsia="zh-CN"/>
            </w:rPr>
            <w:t xml:space="preserve">      </w:t>
          </w:r>
          <w:permEnd w:id="8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widowControl/>
        <w:snapToGrid w:val="0"/>
        <w:spacing w:line="360" w:lineRule="auto"/>
        <w:ind w:firstLine="561"/>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jc w:val="left"/>
        <w:rPr>
          <w:rFonts w:asciiTheme="minorEastAsia" w:hAnsiTheme="minorEastAsia"/>
          <w:color w:val="auto"/>
          <w:sz w:val="28"/>
          <w:szCs w:val="28"/>
        </w:rPr>
      </w:pPr>
    </w:p>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CB7162"/>
    <w:multiLevelType w:val="multilevel"/>
    <w:tmpl w:val="5DCB7162"/>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s>
  <w:rsids>
    <w:rsidRoot w:val="00000000"/>
    <w:rsid w:val="03F271E7"/>
    <w:rsid w:val="07500751"/>
    <w:rsid w:val="0BD7708D"/>
    <w:rsid w:val="0E970822"/>
    <w:rsid w:val="10C77A22"/>
    <w:rsid w:val="13A266A3"/>
    <w:rsid w:val="1DB94AD6"/>
    <w:rsid w:val="1E6D27AA"/>
    <w:rsid w:val="1EDD77ED"/>
    <w:rsid w:val="1F6B582E"/>
    <w:rsid w:val="25A06233"/>
    <w:rsid w:val="36CF2330"/>
    <w:rsid w:val="38A45061"/>
    <w:rsid w:val="3A4802A7"/>
    <w:rsid w:val="41A15C61"/>
    <w:rsid w:val="47084C5B"/>
    <w:rsid w:val="474026E6"/>
    <w:rsid w:val="4AFD2466"/>
    <w:rsid w:val="4D242F12"/>
    <w:rsid w:val="517529D8"/>
    <w:rsid w:val="542C723C"/>
    <w:rsid w:val="542D774E"/>
    <w:rsid w:val="55AF5BBF"/>
    <w:rsid w:val="5B2359B8"/>
    <w:rsid w:val="5D7F5DA9"/>
    <w:rsid w:val="63C1709B"/>
    <w:rsid w:val="6A3B5547"/>
    <w:rsid w:val="74930B5E"/>
    <w:rsid w:val="779A4874"/>
    <w:rsid w:val="797A6349"/>
    <w:rsid w:val="79B6458A"/>
    <w:rsid w:val="7C8478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c1c0838-a7f1-4426-ba98-7df1ea2c92cc}"/>
        <w:style w:val=""/>
        <w:category>
          <w:name w:val="常规"/>
          <w:gallery w:val="placeholder"/>
        </w:category>
        <w:types>
          <w:type w:val="bbPlcHdr"/>
        </w:types>
        <w:behaviors>
          <w:behavior w:val="content"/>
        </w:behaviors>
        <w:description w:val=""/>
        <w:guid w:val="{6c1c0838-a7f1-4426-ba98-7df1ea2c92cc}"/>
      </w:docPartPr>
      <w:docPartBody>
        <w:p>
          <w:r>
            <w:rPr>
              <w:color w:val="808080"/>
            </w:rPr>
            <w:t>单击此处输入文字。</w:t>
          </w:r>
        </w:p>
      </w:docPartBody>
    </w:docPart>
    <w:docPart>
      <w:docPartPr>
        <w:name w:val="{21416327-ea07-4df1-a7ad-5381a5ce7c2e}"/>
        <w:style w:val=""/>
        <w:category>
          <w:name w:val="常规"/>
          <w:gallery w:val="placeholder"/>
        </w:category>
        <w:types>
          <w:type w:val="bbPlcHdr"/>
        </w:types>
        <w:behaviors>
          <w:behavior w:val="content"/>
        </w:behaviors>
        <w:description w:val=""/>
        <w:guid w:val="{21416327-ea07-4df1-a7ad-5381a5ce7c2e}"/>
      </w:docPartPr>
      <w:docPartBody>
        <w:p>
          <w:r>
            <w:rPr>
              <w:color w:val="808080"/>
            </w:rPr>
            <w:t>单击此处输入文字。</w:t>
          </w:r>
        </w:p>
      </w:docPartBody>
    </w:docPart>
    <w:docPart>
      <w:docPartPr>
        <w:name w:val="{27011a63-aac2-4bc8-a50e-b1f38bbea4db}"/>
        <w:style w:val=""/>
        <w:category>
          <w:name w:val="常规"/>
          <w:gallery w:val="placeholder"/>
        </w:category>
        <w:types>
          <w:type w:val="bbPlcHdr"/>
        </w:types>
        <w:behaviors>
          <w:behavior w:val="content"/>
        </w:behaviors>
        <w:description w:val=""/>
        <w:guid w:val="{27011a63-aac2-4bc8-a50e-b1f38bbea4db}"/>
      </w:docPartPr>
      <w:docPartBody>
        <w:p>
          <w:r>
            <w:rPr>
              <w:color w:val="808080"/>
            </w:rPr>
            <w:t>单击此处输入文字。</w:t>
          </w:r>
        </w:p>
      </w:docPartBody>
    </w:docPart>
    <w:docPart>
      <w:docPartPr>
        <w:name w:val="{9247cd09-0d20-44ce-af0c-f7eb29a0fa7f}"/>
        <w:style w:val=""/>
        <w:category>
          <w:name w:val="常规"/>
          <w:gallery w:val="placeholder"/>
        </w:category>
        <w:types>
          <w:type w:val="bbPlcHdr"/>
        </w:types>
        <w:behaviors>
          <w:behavior w:val="content"/>
        </w:behaviors>
        <w:description w:val=""/>
        <w:guid w:val="{9247cd09-0d20-44ce-af0c-f7eb29a0fa7f}"/>
      </w:docPartPr>
      <w:docPartBody>
        <w:p>
          <w:r>
            <w:rPr>
              <w:color w:val="808080"/>
            </w:rPr>
            <w:t>单击此处输入文字。</w:t>
          </w:r>
        </w:p>
      </w:docPartBody>
    </w:docPart>
    <w:docPart>
      <w:docPartPr>
        <w:name w:val="{2408fa19-5353-457a-ad1e-163734296f60}"/>
        <w:style w:val=""/>
        <w:category>
          <w:name w:val="常规"/>
          <w:gallery w:val="placeholder"/>
        </w:category>
        <w:types>
          <w:type w:val="bbPlcHdr"/>
        </w:types>
        <w:behaviors>
          <w:behavior w:val="content"/>
        </w:behaviors>
        <w:description w:val=""/>
        <w:guid w:val="{2408fa19-5353-457a-ad1e-163734296f60}"/>
      </w:docPartPr>
      <w:docPartBody>
        <w:p>
          <w:r>
            <w:rPr>
              <w:color w:val="808080"/>
            </w:rPr>
            <w:t>单击此处输入文字。</w:t>
          </w:r>
        </w:p>
      </w:docPartBody>
    </w:docPart>
    <w:docPart>
      <w:docPartPr>
        <w:name w:val="{2198e06b-5c07-40ab-90d8-ce563d04e5ab}"/>
        <w:style w:val=""/>
        <w:category>
          <w:name w:val="常规"/>
          <w:gallery w:val="placeholder"/>
        </w:category>
        <w:types>
          <w:type w:val="bbPlcHdr"/>
        </w:types>
        <w:behaviors>
          <w:behavior w:val="content"/>
        </w:behaviors>
        <w:description w:val=""/>
        <w:guid w:val="{2198e06b-5c07-40ab-90d8-ce563d04e5ab}"/>
      </w:docPartPr>
      <w:docPartBody>
        <w:p>
          <w:r>
            <w:rPr>
              <w:color w:val="808080"/>
            </w:rPr>
            <w:t>单击此处输入文字。</w:t>
          </w:r>
        </w:p>
      </w:docPartBody>
    </w:docPart>
    <w:docPart>
      <w:docPartPr>
        <w:name w:val="{cef93715-bb04-42a6-9536-a2f5a6130935}"/>
        <w:style w:val=""/>
        <w:category>
          <w:name w:val="常规"/>
          <w:gallery w:val="placeholder"/>
        </w:category>
        <w:types>
          <w:type w:val="bbPlcHdr"/>
        </w:types>
        <w:behaviors>
          <w:behavior w:val="content"/>
        </w:behaviors>
        <w:description w:val=""/>
        <w:guid w:val="{cef93715-bb04-42a6-9536-a2f5a6130935}"/>
      </w:docPartPr>
      <w:docPartBody>
        <w:p>
          <w:r>
            <w:rPr>
              <w:color w:val="808080"/>
            </w:rPr>
            <w:t>单击此处输入文字。</w:t>
          </w:r>
        </w:p>
      </w:docPartBody>
    </w:docPart>
    <w:docPart>
      <w:docPartPr>
        <w:name w:val="{e244e353-7bf9-4543-8e4a-c0e9178c81a8}"/>
        <w:style w:val=""/>
        <w:category>
          <w:name w:val="常规"/>
          <w:gallery w:val="placeholder"/>
        </w:category>
        <w:types>
          <w:type w:val="bbPlcHdr"/>
        </w:types>
        <w:behaviors>
          <w:behavior w:val="content"/>
        </w:behaviors>
        <w:description w:val=""/>
        <w:guid w:val="{e244e353-7bf9-4543-8e4a-c0e9178c81a8}"/>
      </w:docPartPr>
      <w:docPartBody>
        <w:p>
          <w:r>
            <w:rPr>
              <w:color w:val="808080"/>
            </w:rPr>
            <w:t>单击此处输入文字。</w:t>
          </w:r>
        </w:p>
      </w:docPartBody>
    </w:docPart>
    <w:docPart>
      <w:docPartPr>
        <w:name w:val="{9b8cd73e-ef76-433f-9c78-598413f46464}"/>
        <w:style w:val=""/>
        <w:category>
          <w:name w:val="常规"/>
          <w:gallery w:val="placeholder"/>
        </w:category>
        <w:types>
          <w:type w:val="bbPlcHdr"/>
        </w:types>
        <w:behaviors>
          <w:behavior w:val="content"/>
        </w:behaviors>
        <w:description w:val=""/>
        <w:guid w:val="{9b8cd73e-ef76-433f-9c78-598413f46464}"/>
      </w:docPartPr>
      <w:docPartBody>
        <w:p>
          <w:r>
            <w:rPr>
              <w:color w:val="808080"/>
            </w:rPr>
            <w:t>单击此处输入文字。</w:t>
          </w:r>
        </w:p>
      </w:docPartBody>
    </w:docPart>
    <w:docPart>
      <w:docPartPr>
        <w:name w:val="{f54813fb-2d53-49f7-ba8a-62b6ea7f5dc9}"/>
        <w:style w:val=""/>
        <w:category>
          <w:name w:val="常规"/>
          <w:gallery w:val="placeholder"/>
        </w:category>
        <w:types>
          <w:type w:val="bbPlcHdr"/>
        </w:types>
        <w:behaviors>
          <w:behavior w:val="content"/>
        </w:behaviors>
        <w:description w:val=""/>
        <w:guid w:val="{f54813fb-2d53-49f7-ba8a-62b6ea7f5dc9}"/>
      </w:docPartPr>
      <w:docPartBody>
        <w:p>
          <w:r>
            <w:rPr>
              <w:color w:val="808080"/>
            </w:rPr>
            <w:t>单击此处输入文字。</w:t>
          </w:r>
        </w:p>
      </w:docPartBody>
    </w:docPart>
    <w:docPart>
      <w:docPartPr>
        <w:name w:val="{0aa421fa-b47e-49df-b8f0-43bdf8a61777}"/>
        <w:style w:val=""/>
        <w:category>
          <w:name w:val="常规"/>
          <w:gallery w:val="placeholder"/>
        </w:category>
        <w:types>
          <w:type w:val="bbPlcHdr"/>
        </w:types>
        <w:behaviors>
          <w:behavior w:val="content"/>
        </w:behaviors>
        <w:description w:val=""/>
        <w:guid w:val="{0aa421fa-b47e-49df-b8f0-43bdf8a61777}"/>
      </w:docPartPr>
      <w:docPartBody>
        <w:p>
          <w:r>
            <w:rPr>
              <w:color w:val="808080"/>
            </w:rPr>
            <w:t>单击此处输入文字。</w:t>
          </w:r>
        </w:p>
      </w:docPartBody>
    </w:docPart>
    <w:docPart>
      <w:docPartPr>
        <w:name w:val="{f800e839-a256-4805-b8e0-4e818dec2193}"/>
        <w:style w:val=""/>
        <w:category>
          <w:name w:val="常规"/>
          <w:gallery w:val="placeholder"/>
        </w:category>
        <w:types>
          <w:type w:val="bbPlcHdr"/>
        </w:types>
        <w:behaviors>
          <w:behavior w:val="content"/>
        </w:behaviors>
        <w:description w:val=""/>
        <w:guid w:val="{f800e839-a256-4805-b8e0-4e818dec2193}"/>
      </w:docPartPr>
      <w:docPartBody>
        <w:p>
          <w:r>
            <w:rPr>
              <w:color w:val="808080"/>
            </w:rPr>
            <w:t>单击此处输入文字。</w:t>
          </w:r>
        </w:p>
      </w:docPartBody>
    </w:docPart>
    <w:docPart>
      <w:docPartPr>
        <w:name w:val="{49fdd1f5-67bd-44dd-be12-c6b1748bdc44}"/>
        <w:style w:val=""/>
        <w:category>
          <w:name w:val="常规"/>
          <w:gallery w:val="placeholder"/>
        </w:category>
        <w:types>
          <w:type w:val="bbPlcHdr"/>
        </w:types>
        <w:behaviors>
          <w:behavior w:val="content"/>
        </w:behaviors>
        <w:description w:val=""/>
        <w:guid w:val="{49fdd1f5-67bd-44dd-be12-c6b1748bdc44}"/>
      </w:docPartPr>
      <w:docPartBody>
        <w:p>
          <w:r>
            <w:rPr>
              <w:color w:val="808080"/>
            </w:rPr>
            <w:t>单击此处输入文字。</w:t>
          </w:r>
        </w:p>
      </w:docPartBody>
    </w:docPart>
    <w:docPart>
      <w:docPartPr>
        <w:name w:val="{d109eb55-1730-4380-8634-2d6dd9635f04}"/>
        <w:style w:val=""/>
        <w:category>
          <w:name w:val="常规"/>
          <w:gallery w:val="placeholder"/>
        </w:category>
        <w:types>
          <w:type w:val="bbPlcHdr"/>
        </w:types>
        <w:behaviors>
          <w:behavior w:val="content"/>
        </w:behaviors>
        <w:description w:val=""/>
        <w:guid w:val="{d109eb55-1730-4380-8634-2d6dd9635f04}"/>
      </w:docPartPr>
      <w:docPartBody>
        <w:p>
          <w:r>
            <w:rPr>
              <w:color w:val="808080"/>
            </w:rPr>
            <w:t>单击此处输入文字。</w:t>
          </w:r>
        </w:p>
      </w:docPartBody>
    </w:docPart>
    <w:docPart>
      <w:docPartPr>
        <w:name w:val="{e6b94707-aa8c-4bdc-b031-69275dbfb09b}"/>
        <w:style w:val=""/>
        <w:category>
          <w:name w:val="常规"/>
          <w:gallery w:val="placeholder"/>
        </w:category>
        <w:types>
          <w:type w:val="bbPlcHdr"/>
        </w:types>
        <w:behaviors>
          <w:behavior w:val="content"/>
        </w:behaviors>
        <w:description w:val=""/>
        <w:guid w:val="{e6b94707-aa8c-4bdc-b031-69275dbfb09b}"/>
      </w:docPartPr>
      <w:docPartBody>
        <w:p>
          <w:r>
            <w:rPr>
              <w:color w:val="808080"/>
            </w:rPr>
            <w:t>单击此处输入文字。</w:t>
          </w:r>
        </w:p>
      </w:docPartBody>
    </w:docPart>
    <w:docPart>
      <w:docPartPr>
        <w:name w:val="{47fc9f29-6d68-494a-9ece-f2f802fc824f}"/>
        <w:style w:val=""/>
        <w:category>
          <w:name w:val="常规"/>
          <w:gallery w:val="placeholder"/>
        </w:category>
        <w:types>
          <w:type w:val="bbPlcHdr"/>
        </w:types>
        <w:behaviors>
          <w:behavior w:val="content"/>
        </w:behaviors>
        <w:description w:val=""/>
        <w:guid w:val="{47fc9f29-6d68-494a-9ece-f2f802fc824f}"/>
      </w:docPartPr>
      <w:docPartBody>
        <w:p>
          <w:r>
            <w:rPr>
              <w:color w:val="808080"/>
            </w:rPr>
            <w:t>单击此处输入文字。</w:t>
          </w:r>
        </w:p>
      </w:docPartBody>
    </w:docPart>
    <w:docPart>
      <w:docPartPr>
        <w:name w:val="{587fa57f-5076-4cc7-a006-41683214fdd5}"/>
        <w:style w:val=""/>
        <w:category>
          <w:name w:val="常规"/>
          <w:gallery w:val="placeholder"/>
        </w:category>
        <w:types>
          <w:type w:val="bbPlcHdr"/>
        </w:types>
        <w:behaviors>
          <w:behavior w:val="content"/>
        </w:behaviors>
        <w:description w:val=""/>
        <w:guid w:val="{587fa57f-5076-4cc7-a006-41683214fdd5}"/>
      </w:docPartPr>
      <w:docPartBody>
        <w:p>
          <w:r>
            <w:rPr>
              <w:color w:val="808080"/>
            </w:rPr>
            <w:t>单击此处输入文字。</w:t>
          </w:r>
        </w:p>
      </w:docPartBody>
    </w:docPart>
    <w:docPart>
      <w:docPartPr>
        <w:name w:val="{f894169c-72b3-493b-88c7-81ffc3ab608b}"/>
        <w:style w:val=""/>
        <w:category>
          <w:name w:val="常规"/>
          <w:gallery w:val="placeholder"/>
        </w:category>
        <w:types>
          <w:type w:val="bbPlcHdr"/>
        </w:types>
        <w:behaviors>
          <w:behavior w:val="content"/>
        </w:behaviors>
        <w:description w:val=""/>
        <w:guid w:val="{f894169c-72b3-493b-88c7-81ffc3ab608b}"/>
      </w:docPartPr>
      <w:docPartBody>
        <w:p>
          <w:r>
            <w:rPr>
              <w:color w:val="808080"/>
            </w:rPr>
            <w:t>单击此处输入文字。</w:t>
          </w:r>
        </w:p>
      </w:docPartBody>
    </w:docPart>
    <w:docPart>
      <w:docPartPr>
        <w:name w:val="{62b1d675-e0dc-426f-99de-d863945b99c6}"/>
        <w:style w:val=""/>
        <w:category>
          <w:name w:val="常规"/>
          <w:gallery w:val="placeholder"/>
        </w:category>
        <w:types>
          <w:type w:val="bbPlcHdr"/>
        </w:types>
        <w:behaviors>
          <w:behavior w:val="content"/>
        </w:behaviors>
        <w:description w:val=""/>
        <w:guid w:val="{62b1d675-e0dc-426f-99de-d863945b99c6}"/>
      </w:docPartPr>
      <w:docPartBody>
        <w:p>
          <w:r>
            <w:rPr>
              <w:color w:val="808080"/>
            </w:rPr>
            <w:t>单击此处输入文字。</w:t>
          </w:r>
        </w:p>
      </w:docPartBody>
    </w:docPart>
    <w:docPart>
      <w:docPartPr>
        <w:name w:val="{8233a6ab-6ef5-4dae-a9a0-5a16ee6da2e8}"/>
        <w:style w:val=""/>
        <w:category>
          <w:name w:val="常规"/>
          <w:gallery w:val="placeholder"/>
        </w:category>
        <w:types>
          <w:type w:val="bbPlcHdr"/>
        </w:types>
        <w:behaviors>
          <w:behavior w:val="content"/>
        </w:behaviors>
        <w:description w:val=""/>
        <w:guid w:val="{8233a6ab-6ef5-4dae-a9a0-5a16ee6da2e8}"/>
      </w:docPartPr>
      <w:docPartBody>
        <w:p>
          <w:r>
            <w:rPr>
              <w:color w:val="808080"/>
            </w:rPr>
            <w:t>单击此处输入文字。</w:t>
          </w:r>
        </w:p>
      </w:docPartBody>
    </w:docPart>
    <w:docPart>
      <w:docPartPr>
        <w:name w:val="{44adc6f9-6839-44f5-87c7-eb6b6e05ac00}"/>
        <w:style w:val=""/>
        <w:category>
          <w:name w:val="常规"/>
          <w:gallery w:val="placeholder"/>
        </w:category>
        <w:types>
          <w:type w:val="bbPlcHdr"/>
        </w:types>
        <w:behaviors>
          <w:behavior w:val="content"/>
        </w:behaviors>
        <w:description w:val=""/>
        <w:guid w:val="{44adc6f9-6839-44f5-87c7-eb6b6e05ac00}"/>
      </w:docPartPr>
      <w:docPartBody>
        <w:p>
          <w:r>
            <w:rPr>
              <w:color w:val="808080"/>
            </w:rPr>
            <w:t>单击此处输入文字。</w:t>
          </w:r>
        </w:p>
      </w:docPartBody>
    </w:docPart>
    <w:docPart>
      <w:docPartPr>
        <w:name w:val="{aee3c8cd-23d5-4d07-acec-28acfe35a19b}"/>
        <w:style w:val=""/>
        <w:category>
          <w:name w:val="常规"/>
          <w:gallery w:val="placeholder"/>
        </w:category>
        <w:types>
          <w:type w:val="bbPlcHdr"/>
        </w:types>
        <w:behaviors>
          <w:behavior w:val="content"/>
        </w:behaviors>
        <w:description w:val=""/>
        <w:guid w:val="{aee3c8cd-23d5-4d07-acec-28acfe35a19b}"/>
      </w:docPartPr>
      <w:docPartBody>
        <w:p>
          <w:r>
            <w:rPr>
              <w:color w:val="808080"/>
            </w:rPr>
            <w:t>单击此处输入文字。</w:t>
          </w:r>
        </w:p>
      </w:docPartBody>
    </w:docPart>
    <w:docPart>
      <w:docPartPr>
        <w:name w:val="{4d0cff65-5929-4365-8c8f-a53c65f214ec}"/>
        <w:style w:val=""/>
        <w:category>
          <w:name w:val="常规"/>
          <w:gallery w:val="placeholder"/>
        </w:category>
        <w:types>
          <w:type w:val="bbPlcHdr"/>
        </w:types>
        <w:behaviors>
          <w:behavior w:val="content"/>
        </w:behaviors>
        <w:description w:val=""/>
        <w:guid w:val="{4d0cff65-5929-4365-8c8f-a53c65f214ec}"/>
      </w:docPartPr>
      <w:docPartBody>
        <w:p>
          <w:r>
            <w:rPr>
              <w:color w:val="808080"/>
            </w:rPr>
            <w:t>选择一项。</w:t>
          </w:r>
        </w:p>
      </w:docPartBody>
    </w:docPart>
    <w:docPart>
      <w:docPartPr>
        <w:name w:val="{ee6e7419-35b2-4763-aacc-a529fe04865c}"/>
        <w:style w:val=""/>
        <w:category>
          <w:name w:val="常规"/>
          <w:gallery w:val="placeholder"/>
        </w:category>
        <w:types>
          <w:type w:val="bbPlcHdr"/>
        </w:types>
        <w:behaviors>
          <w:behavior w:val="content"/>
        </w:behaviors>
        <w:description w:val=""/>
        <w:guid w:val="{ee6e7419-35b2-4763-aacc-a529fe04865c}"/>
      </w:docPartPr>
      <w:docPartBody>
        <w:p>
          <w:r>
            <w:rPr>
              <w:color w:val="808080"/>
            </w:rPr>
            <w:t>选择一项。</w:t>
          </w:r>
        </w:p>
      </w:docPartBody>
    </w:docPart>
    <w:docPart>
      <w:docPartPr>
        <w:name w:val="{62b9237e-f3da-4c3a-8053-c81e2757d5e5}"/>
        <w:style w:val=""/>
        <w:category>
          <w:name w:val="常规"/>
          <w:gallery w:val="placeholder"/>
        </w:category>
        <w:types>
          <w:type w:val="bbPlcHdr"/>
        </w:types>
        <w:behaviors>
          <w:behavior w:val="content"/>
        </w:behaviors>
        <w:description w:val=""/>
        <w:guid w:val="{62b9237e-f3da-4c3a-8053-c81e2757d5e5}"/>
      </w:docPartPr>
      <w:docPartBody>
        <w:p>
          <w:r>
            <w:rPr>
              <w:color w:val="808080"/>
            </w:rPr>
            <w:t>选择一项。</w:t>
          </w:r>
        </w:p>
      </w:docPartBody>
    </w:docPart>
    <w:docPart>
      <w:docPartPr>
        <w:name w:val="{28b7104e-9707-4c0c-9748-6aebb1e69399}"/>
        <w:style w:val=""/>
        <w:category>
          <w:name w:val="常规"/>
          <w:gallery w:val="placeholder"/>
        </w:category>
        <w:types>
          <w:type w:val="bbPlcHdr"/>
        </w:types>
        <w:behaviors>
          <w:behavior w:val="content"/>
        </w:behaviors>
        <w:description w:val=""/>
        <w:guid w:val="{28b7104e-9707-4c0c-9748-6aebb1e69399}"/>
      </w:docPartPr>
      <w:docPartBody>
        <w:p>
          <w:r>
            <w:rPr>
              <w:color w:val="808080"/>
            </w:rPr>
            <w:t>单击此处输入文字。</w:t>
          </w:r>
        </w:p>
      </w:docPartBody>
    </w:docPart>
    <w:docPart>
      <w:docPartPr>
        <w:name w:val="{3c8edfd8-5aa4-40fe-a759-b705cf6cc48f}"/>
        <w:style w:val=""/>
        <w:category>
          <w:name w:val="常规"/>
          <w:gallery w:val="placeholder"/>
        </w:category>
        <w:types>
          <w:type w:val="bbPlcHdr"/>
        </w:types>
        <w:behaviors>
          <w:behavior w:val="content"/>
        </w:behaviors>
        <w:description w:val=""/>
        <w:guid w:val="{3c8edfd8-5aa4-40fe-a759-b705cf6cc48f}"/>
      </w:docPartPr>
      <w:docPartBody>
        <w:p>
          <w:r>
            <w:rPr>
              <w:color w:val="808080"/>
            </w:rPr>
            <w:t>单击此处输入文字。</w:t>
          </w:r>
        </w:p>
      </w:docPartBody>
    </w:docPart>
    <w:docPart>
      <w:docPartPr>
        <w:name w:val="{31f69de0-ddca-4a49-a41c-06515d882fda}"/>
        <w:style w:val=""/>
        <w:category>
          <w:name w:val="常规"/>
          <w:gallery w:val="placeholder"/>
        </w:category>
        <w:types>
          <w:type w:val="bbPlcHdr"/>
        </w:types>
        <w:behaviors>
          <w:behavior w:val="content"/>
        </w:behaviors>
        <w:description w:val=""/>
        <w:guid w:val="{31f69de0-ddca-4a49-a41c-06515d882fda}"/>
      </w:docPartPr>
      <w:docPartBody>
        <w:p>
          <w:r>
            <w:rPr>
              <w:color w:val="808080"/>
            </w:rPr>
            <w:t>单击此处输入文字。</w:t>
          </w:r>
        </w:p>
      </w:docPartBody>
    </w:docPart>
    <w:docPart>
      <w:docPartPr>
        <w:name w:val="{2781c64f-5271-4f64-b2d5-122ce1d7141d}"/>
        <w:style w:val=""/>
        <w:category>
          <w:name w:val="常规"/>
          <w:gallery w:val="placeholder"/>
        </w:category>
        <w:types>
          <w:type w:val="bbPlcHdr"/>
        </w:types>
        <w:behaviors>
          <w:behavior w:val="content"/>
        </w:behaviors>
        <w:description w:val=""/>
        <w:guid w:val="{2781c64f-5271-4f64-b2d5-122ce1d7141d}"/>
      </w:docPartPr>
      <w:docPartBody>
        <w:p>
          <w:r>
            <w:rPr>
              <w:color w:val="808080"/>
            </w:rPr>
            <w:t>单击此处输入文字。</w:t>
          </w:r>
        </w:p>
      </w:docPartBody>
    </w:docPart>
    <w:docPart>
      <w:docPartPr>
        <w:name w:val="{d438f339-66aa-447a-8e79-2375824971d7}"/>
        <w:style w:val=""/>
        <w:category>
          <w:name w:val="常规"/>
          <w:gallery w:val="placeholder"/>
        </w:category>
        <w:types>
          <w:type w:val="bbPlcHdr"/>
        </w:types>
        <w:behaviors>
          <w:behavior w:val="content"/>
        </w:behaviors>
        <w:description w:val=""/>
        <w:guid w:val="{d438f339-66aa-447a-8e79-2375824971d7}"/>
      </w:docPartPr>
      <w:docPartBody>
        <w:p>
          <w:r>
            <w:rPr>
              <w:color w:val="808080"/>
            </w:rPr>
            <w:t>单击此处输入文字。</w:t>
          </w:r>
        </w:p>
      </w:docPartBody>
    </w:docPart>
    <w:docPart>
      <w:docPartPr>
        <w:name w:val="{8fcfc0bc-ab7f-45b2-8987-f0b605906d05}"/>
        <w:style w:val=""/>
        <w:category>
          <w:name w:val="常规"/>
          <w:gallery w:val="placeholder"/>
        </w:category>
        <w:types>
          <w:type w:val="bbPlcHdr"/>
        </w:types>
        <w:behaviors>
          <w:behavior w:val="content"/>
        </w:behaviors>
        <w:description w:val=""/>
        <w:guid w:val="{8fcfc0bc-ab7f-45b2-8987-f0b605906d05}"/>
      </w:docPartPr>
      <w:docPartBody>
        <w:p>
          <w:r>
            <w:rPr>
              <w:color w:val="808080"/>
            </w:rPr>
            <w:t>单击此处输入文字。</w:t>
          </w:r>
        </w:p>
      </w:docPartBody>
    </w:docPart>
    <w:docPart>
      <w:docPartPr>
        <w:name w:val="{9c195190-289f-4e9c-9007-a33657f075ad}"/>
        <w:style w:val=""/>
        <w:category>
          <w:name w:val="常规"/>
          <w:gallery w:val="placeholder"/>
        </w:category>
        <w:types>
          <w:type w:val="bbPlcHdr"/>
        </w:types>
        <w:behaviors>
          <w:behavior w:val="content"/>
        </w:behaviors>
        <w:description w:val=""/>
        <w:guid w:val="{9c195190-289f-4e9c-9007-a33657f075ad}"/>
      </w:docPartPr>
      <w:docPartBody>
        <w:p>
          <w:r>
            <w:rPr>
              <w:color w:val="808080"/>
            </w:rPr>
            <w:t>选择一项。</w:t>
          </w:r>
        </w:p>
      </w:docPartBody>
    </w:docPart>
    <w:docPart>
      <w:docPartPr>
        <w:name w:val="{3fed221a-2330-4a37-a827-53b214d889d3}"/>
        <w:style w:val=""/>
        <w:category>
          <w:name w:val="常规"/>
          <w:gallery w:val="placeholder"/>
        </w:category>
        <w:types>
          <w:type w:val="bbPlcHdr"/>
        </w:types>
        <w:behaviors>
          <w:behavior w:val="content"/>
        </w:behaviors>
        <w:description w:val=""/>
        <w:guid w:val="{3fed221a-2330-4a37-a827-53b214d889d3}"/>
      </w:docPartPr>
      <w:docPartBody>
        <w:p>
          <w:r>
            <w:rPr>
              <w:color w:val="808080"/>
            </w:rPr>
            <w:t>单击此处输入日期。</w:t>
          </w:r>
        </w:p>
      </w:docPartBody>
    </w:docPart>
    <w:docPart>
      <w:docPartPr>
        <w:name w:val="{bbd4dbd5-2dd3-4185-b8c9-0dc1cd1bd1f6}"/>
        <w:style w:val=""/>
        <w:category>
          <w:name w:val="常规"/>
          <w:gallery w:val="placeholder"/>
        </w:category>
        <w:types>
          <w:type w:val="bbPlcHdr"/>
        </w:types>
        <w:behaviors>
          <w:behavior w:val="content"/>
        </w:behaviors>
        <w:description w:val=""/>
        <w:guid w:val="{bbd4dbd5-2dd3-4185-b8c9-0dc1cd1bd1f6}"/>
      </w:docPartPr>
      <w:docPartBody>
        <w:p>
          <w:r>
            <w:rPr>
              <w:color w:val="808080"/>
            </w:rPr>
            <w:t>单击此处输入日期。</w:t>
          </w:r>
        </w:p>
      </w:docPartBody>
    </w:docPart>
    <w:docPart>
      <w:docPartPr>
        <w:name w:val="{0197be32-c091-49f2-b185-3124c960ce71}"/>
        <w:style w:val=""/>
        <w:category>
          <w:name w:val="常规"/>
          <w:gallery w:val="placeholder"/>
        </w:category>
        <w:types>
          <w:type w:val="bbPlcHdr"/>
        </w:types>
        <w:behaviors>
          <w:behavior w:val="content"/>
        </w:behaviors>
        <w:description w:val=""/>
        <w:guid w:val="{0197be32-c091-49f2-b185-3124c960ce71}"/>
      </w:docPartPr>
      <w:docPartBody>
        <w:p>
          <w:r>
            <w:rPr>
              <w:color w:val="808080"/>
            </w:rPr>
            <w:t>选择一项。</w:t>
          </w:r>
        </w:p>
      </w:docPartBody>
    </w:docPart>
    <w:docPart>
      <w:docPartPr>
        <w:name w:val="{afe9a19c-b754-4aa2-ad3b-2912e02b61c2}"/>
        <w:style w:val=""/>
        <w:category>
          <w:name w:val="常规"/>
          <w:gallery w:val="placeholder"/>
        </w:category>
        <w:types>
          <w:type w:val="bbPlcHdr"/>
        </w:types>
        <w:behaviors>
          <w:behavior w:val="content"/>
        </w:behaviors>
        <w:description w:val=""/>
        <w:guid w:val="{afe9a19c-b754-4aa2-ad3b-2912e02b61c2}"/>
      </w:docPartPr>
      <w:docPartBody>
        <w:p>
          <w:r>
            <w:rPr>
              <w:color w:val="808080"/>
            </w:rPr>
            <w:t>单击此处输入文字。</w:t>
          </w:r>
        </w:p>
      </w:docPartBody>
    </w:docPart>
    <w:docPart>
      <w:docPartPr>
        <w:name w:val="{da3a0570-de58-4159-8982-cfc4fd7a090d}"/>
        <w:style w:val=""/>
        <w:category>
          <w:name w:val="常规"/>
          <w:gallery w:val="placeholder"/>
        </w:category>
        <w:types>
          <w:type w:val="bbPlcHdr"/>
        </w:types>
        <w:behaviors>
          <w:behavior w:val="content"/>
        </w:behaviors>
        <w:description w:val=""/>
        <w:guid w:val="{da3a0570-de58-4159-8982-cfc4fd7a090d}"/>
      </w:docPartPr>
      <w:docPartBody>
        <w:p>
          <w:r>
            <w:rPr>
              <w:color w:val="808080"/>
            </w:rPr>
            <w:t>单击此处输入文字。</w:t>
          </w:r>
        </w:p>
      </w:docPartBody>
    </w:docPart>
    <w:docPart>
      <w:docPartPr>
        <w:name w:val="{28a6a856-1471-4c1d-bc20-2ff442ceeebb}"/>
        <w:style w:val=""/>
        <w:category>
          <w:name w:val="常规"/>
          <w:gallery w:val="placeholder"/>
        </w:category>
        <w:types>
          <w:type w:val="bbPlcHdr"/>
        </w:types>
        <w:behaviors>
          <w:behavior w:val="content"/>
        </w:behaviors>
        <w:description w:val=""/>
        <w:guid w:val="{28a6a856-1471-4c1d-bc20-2ff442ceeebb}"/>
      </w:docPartPr>
      <w:docPartBody>
        <w:p>
          <w:r>
            <w:rPr>
              <w:color w:val="808080"/>
            </w:rPr>
            <w:t>单击此处输入文字。</w:t>
          </w:r>
        </w:p>
      </w:docPartBody>
    </w:docPart>
    <w:docPart>
      <w:docPartPr>
        <w:name w:val="{06030e17-2508-41ff-a734-9564db327f12}"/>
        <w:style w:val=""/>
        <w:category>
          <w:name w:val="常规"/>
          <w:gallery w:val="placeholder"/>
        </w:category>
        <w:types>
          <w:type w:val="bbPlcHdr"/>
        </w:types>
        <w:behaviors>
          <w:behavior w:val="content"/>
        </w:behaviors>
        <w:description w:val=""/>
        <w:guid w:val="{06030e17-2508-41ff-a734-9564db327f12}"/>
      </w:docPartPr>
      <w:docPartBody>
        <w:p>
          <w:r>
            <w:rPr>
              <w:color w:val="808080"/>
            </w:rPr>
            <w:t>单击此处输入文字。</w:t>
          </w:r>
        </w:p>
      </w:docPartBody>
    </w:docPart>
    <w:docPart>
      <w:docPartPr>
        <w:name w:val="{bd7e96ff-5fb1-417e-97a7-1b8a9e2343dc}"/>
        <w:style w:val=""/>
        <w:category>
          <w:name w:val="常规"/>
          <w:gallery w:val="placeholder"/>
        </w:category>
        <w:types>
          <w:type w:val="bbPlcHdr"/>
        </w:types>
        <w:behaviors>
          <w:behavior w:val="content"/>
        </w:behaviors>
        <w:description w:val=""/>
        <w:guid w:val="{bd7e96ff-5fb1-417e-97a7-1b8a9e2343dc}"/>
      </w:docPartPr>
      <w:docPartBody>
        <w:p>
          <w:r>
            <w:rPr>
              <w:color w:val="808080"/>
            </w:rPr>
            <w:t>单击此处输入文字。</w:t>
          </w:r>
        </w:p>
      </w:docPartBody>
    </w:docPart>
    <w:docPart>
      <w:docPartPr>
        <w:name w:val="{b654197e-5553-4884-a132-cc0ef52103e6}"/>
        <w:style w:val=""/>
        <w:category>
          <w:name w:val="常规"/>
          <w:gallery w:val="placeholder"/>
        </w:category>
        <w:types>
          <w:type w:val="bbPlcHdr"/>
        </w:types>
        <w:behaviors>
          <w:behavior w:val="content"/>
        </w:behaviors>
        <w:description w:val=""/>
        <w:guid w:val="{b654197e-5553-4884-a132-cc0ef52103e6}"/>
      </w:docPartPr>
      <w:docPartBody>
        <w:p>
          <w:r>
            <w:rPr>
              <w:color w:val="808080"/>
            </w:rPr>
            <w:t>单击此处输入文字。</w:t>
          </w:r>
        </w:p>
      </w:docPartBody>
    </w:docPart>
    <w:docPart>
      <w:docPartPr>
        <w:name w:val="{4bfeb155-b543-46a4-b5d6-d19e63b1b55c}"/>
        <w:style w:val=""/>
        <w:category>
          <w:name w:val="常规"/>
          <w:gallery w:val="placeholder"/>
        </w:category>
        <w:types>
          <w:type w:val="bbPlcHdr"/>
        </w:types>
        <w:behaviors>
          <w:behavior w:val="content"/>
        </w:behaviors>
        <w:description w:val=""/>
        <w:guid w:val="{4bfeb155-b543-46a4-b5d6-d19e63b1b55c}"/>
      </w:docPartPr>
      <w:docPartBody>
        <w:p>
          <w:r>
            <w:rPr>
              <w:color w:val="808080"/>
            </w:rPr>
            <w:t>单击此处输入文字。</w:t>
          </w:r>
        </w:p>
      </w:docPartBody>
    </w:docPart>
    <w:docPart>
      <w:docPartPr>
        <w:name w:val="{c69654b6-ad1b-4d89-a962-cea410894f8a}"/>
        <w:style w:val=""/>
        <w:category>
          <w:name w:val="常规"/>
          <w:gallery w:val="placeholder"/>
        </w:category>
        <w:types>
          <w:type w:val="bbPlcHdr"/>
        </w:types>
        <w:behaviors>
          <w:behavior w:val="content"/>
        </w:behaviors>
        <w:description w:val=""/>
        <w:guid w:val="{c69654b6-ad1b-4d89-a962-cea410894f8a}"/>
      </w:docPartPr>
      <w:docPartBody>
        <w:p>
          <w:r>
            <w:rPr>
              <w:color w:val="808080"/>
            </w:rPr>
            <w:t>单击此处输入文字。</w:t>
          </w:r>
        </w:p>
      </w:docPartBody>
    </w:docPart>
    <w:docPart>
      <w:docPartPr>
        <w:name w:val="{214b9ee5-807e-4eda-9edc-3ea9126efb2a}"/>
        <w:style w:val=""/>
        <w:category>
          <w:name w:val="常规"/>
          <w:gallery w:val="placeholder"/>
        </w:category>
        <w:types>
          <w:type w:val="bbPlcHdr"/>
        </w:types>
        <w:behaviors>
          <w:behavior w:val="content"/>
        </w:behaviors>
        <w:description w:val=""/>
        <w:guid w:val="{214b9ee5-807e-4eda-9edc-3ea9126efb2a}"/>
      </w:docPartPr>
      <w:docPartBody>
        <w:p>
          <w:r>
            <w:rPr>
              <w:color w:val="808080"/>
            </w:rPr>
            <w:t>单击此处输入文字。</w:t>
          </w:r>
        </w:p>
      </w:docPartBody>
    </w:docPart>
    <w:docPart>
      <w:docPartPr>
        <w:name w:val="{dc2cbaae-1320-4abc-8b1a-c35c4f6e344e}"/>
        <w:style w:val=""/>
        <w:category>
          <w:name w:val="常规"/>
          <w:gallery w:val="placeholder"/>
        </w:category>
        <w:types>
          <w:type w:val="bbPlcHdr"/>
        </w:types>
        <w:behaviors>
          <w:behavior w:val="content"/>
        </w:behaviors>
        <w:description w:val=""/>
        <w:guid w:val="{dc2cbaae-1320-4abc-8b1a-c35c4f6e344e}"/>
      </w:docPartPr>
      <w:docPartBody>
        <w:p>
          <w:r>
            <w:rPr>
              <w:color w:val="808080"/>
            </w:rPr>
            <w:t>单击此处输入文字。</w:t>
          </w:r>
        </w:p>
      </w:docPartBody>
    </w:docPart>
    <w:docPart>
      <w:docPartPr>
        <w:name w:val="{f12140c7-d471-4bd4-bbf4-711b13991322}"/>
        <w:style w:val=""/>
        <w:category>
          <w:name w:val="常规"/>
          <w:gallery w:val="placeholder"/>
        </w:category>
        <w:types>
          <w:type w:val="bbPlcHdr"/>
        </w:types>
        <w:behaviors>
          <w:behavior w:val="content"/>
        </w:behaviors>
        <w:description w:val=""/>
        <w:guid w:val="{f12140c7-d471-4bd4-bbf4-711b13991322}"/>
      </w:docPartPr>
      <w:docPartBody>
        <w:p>
          <w:r>
            <w:rPr>
              <w:color w:val="808080"/>
            </w:rPr>
            <w:t>单击此处输入文字。</w:t>
          </w:r>
        </w:p>
      </w:docPartBody>
    </w:docPart>
    <w:docPart>
      <w:docPartPr>
        <w:name w:val="{606bd10a-c206-4a87-b628-e92eddda7df9}"/>
        <w:style w:val=""/>
        <w:category>
          <w:name w:val="常规"/>
          <w:gallery w:val="placeholder"/>
        </w:category>
        <w:types>
          <w:type w:val="bbPlcHdr"/>
        </w:types>
        <w:behaviors>
          <w:behavior w:val="content"/>
        </w:behaviors>
        <w:description w:val=""/>
        <w:guid w:val="{606bd10a-c206-4a87-b628-e92eddda7df9}"/>
      </w:docPartPr>
      <w:docPartBody>
        <w:p>
          <w:r>
            <w:rPr>
              <w:color w:val="808080"/>
            </w:rPr>
            <w:t>单击此处输入文字。</w:t>
          </w:r>
        </w:p>
      </w:docPartBody>
    </w:docPart>
    <w:docPart>
      <w:docPartPr>
        <w:name w:val="{39ceb0f8-324d-4653-b993-72d1e26b1ff7}"/>
        <w:style w:val=""/>
        <w:category>
          <w:name w:val="常规"/>
          <w:gallery w:val="placeholder"/>
        </w:category>
        <w:types>
          <w:type w:val="bbPlcHdr"/>
        </w:types>
        <w:behaviors>
          <w:behavior w:val="content"/>
        </w:behaviors>
        <w:description w:val=""/>
        <w:guid w:val="{39ceb0f8-324d-4653-b993-72d1e26b1ff7}"/>
      </w:docPartPr>
      <w:docPartBody>
        <w:p>
          <w:r>
            <w:rPr>
              <w:color w:val="808080"/>
            </w:rPr>
            <w:t>单击此处输入文字。</w:t>
          </w:r>
        </w:p>
      </w:docPartBody>
    </w:docPart>
    <w:docPart>
      <w:docPartPr>
        <w:name w:val="{c953322a-d9e0-4ddc-91eb-21763bd894d3}"/>
        <w:style w:val=""/>
        <w:category>
          <w:name w:val="常规"/>
          <w:gallery w:val="placeholder"/>
        </w:category>
        <w:types>
          <w:type w:val="bbPlcHdr"/>
        </w:types>
        <w:behaviors>
          <w:behavior w:val="content"/>
        </w:behaviors>
        <w:description w:val=""/>
        <w:guid w:val="{c953322a-d9e0-4ddc-91eb-21763bd894d3}"/>
      </w:docPartPr>
      <w:docPartBody>
        <w:p>
          <w:r>
            <w:rPr>
              <w:color w:val="808080"/>
            </w:rPr>
            <w:t>单击此处输入文字。</w:t>
          </w:r>
        </w:p>
      </w:docPartBody>
    </w:docPart>
    <w:docPart>
      <w:docPartPr>
        <w:name w:val="{91c5807f-5e40-4614-a894-f1a9b27446d4}"/>
        <w:style w:val=""/>
        <w:category>
          <w:name w:val="常规"/>
          <w:gallery w:val="placeholder"/>
        </w:category>
        <w:types>
          <w:type w:val="bbPlcHdr"/>
        </w:types>
        <w:behaviors>
          <w:behavior w:val="content"/>
        </w:behaviors>
        <w:description w:val=""/>
        <w:guid w:val="{91c5807f-5e40-4614-a894-f1a9b27446d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2022-06-24T11:24:00Z</dcterms:created>
  <dc:creator>Lenovo</dc:creator>
  <cp:lastModifiedBy>章翀</cp:lastModifiedBy>
  <dcterms:modified xsi:type="dcterms:W3CDTF">2024-12-03T08:29:25Z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EC20FDC63C254D7FB1A02334D96FBAD2</vt:lpwstr>
  </property>
</Properties>
</file>