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59CE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default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  <w:r>
        <w:rPr>
          <w:rFonts w:hint="eastAsia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及《招标文件》P294的报价表按以下格式修改：</w:t>
      </w:r>
      <w:bookmarkStart w:id="1" w:name="_GoBack"/>
      <w:bookmarkEnd w:id="1"/>
    </w:p>
    <w:bookmarkEnd w:id="0"/>
    <w:p w14:paraId="0F0D7C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240" w:lineRule="auto"/>
        <w:jc w:val="left"/>
        <w:textAlignment w:val="center"/>
        <w:rPr>
          <w:rFonts w:hint="default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</w:p>
    <w:p w14:paraId="25FB92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240" w:lineRule="auto"/>
        <w:jc w:val="left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 xml:space="preserve">标的名称：标的 1 </w:t>
      </w:r>
    </w:p>
    <w:p w14:paraId="7C9020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240" w:lineRule="auto"/>
        <w:jc w:val="left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  <w:t>标段名称：傍海（番南）站配套 220 千伏线路工程（第一分册）施工（电力隧道部分）</w:t>
      </w:r>
    </w:p>
    <w:tbl>
      <w:tblPr>
        <w:tblStyle w:val="7"/>
        <w:tblW w:w="5491" w:type="pct"/>
        <w:tblInd w:w="-4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1"/>
        <w:gridCol w:w="1231"/>
        <w:gridCol w:w="956"/>
        <w:gridCol w:w="1115"/>
        <w:gridCol w:w="921"/>
        <w:gridCol w:w="1180"/>
        <w:gridCol w:w="583"/>
        <w:gridCol w:w="693"/>
        <w:gridCol w:w="804"/>
        <w:gridCol w:w="693"/>
        <w:gridCol w:w="693"/>
        <w:gridCol w:w="379"/>
      </w:tblGrid>
      <w:tr w14:paraId="18C8F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6" w:hRule="atLeast"/>
        </w:trPr>
        <w:tc>
          <w:tcPr>
            <w:tcW w:w="500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4C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基建施工报价表</w:t>
            </w:r>
          </w:p>
        </w:tc>
      </w:tr>
      <w:tr w14:paraId="6D614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3" w:hRule="atLeast"/>
        </w:trPr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1D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AC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2D34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最高投标限价（元）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EF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其中安全文明施工费（元）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25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其中施工专项补助费（元）</w:t>
            </w:r>
          </w:p>
        </w:tc>
        <w:tc>
          <w:tcPr>
            <w:tcW w:w="6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74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D3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投标下浮率（%）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20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DB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其中安全文明施工费（元）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CA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其中施工专项补助费（元）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06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FB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 w14:paraId="74E2E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99" w:hRule="atLeast"/>
        </w:trPr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D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D7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傍海（番南）站配套220千伏线路工程（第一分册）施工（电力隧道部分）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D84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52392000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EBE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F4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F55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07" w:type="pct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975C0">
            <w:pPr>
              <w:rPr>
                <w:rFonts w:hint="eastAsia"/>
                <w:lang w:eastAsia="zh-CN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5C1CC">
            <w:pPr>
              <w:rPr>
                <w:rFonts w:hint="eastAsia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E33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719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FF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B8E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FF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1D71F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7A7E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6" w:hRule="atLeast"/>
        </w:trPr>
        <w:tc>
          <w:tcPr>
            <w:tcW w:w="7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C9896">
            <w:pPr>
              <w:pStyle w:val="6"/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C6631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52392000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420F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28E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EAF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0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61E2C">
            <w:pPr>
              <w:rPr>
                <w:rFonts w:hint="eastAsia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8C5E8">
            <w:pPr>
              <w:rPr>
                <w:rFonts w:hint="eastAsia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93A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596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FF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58C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FF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33AB4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B8F5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6" w:hRule="atLeast"/>
        </w:trPr>
        <w:tc>
          <w:tcPr>
            <w:tcW w:w="500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A9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报价要求：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请投标人根据《附件B-招标文件3.2条款及合同文本条款差异说明》及招标文件其他要求，结合自身情况合理报价及提供相应材料。</w:t>
            </w:r>
          </w:p>
        </w:tc>
      </w:tr>
    </w:tbl>
    <w:p w14:paraId="481B35A1">
      <w:pPr>
        <w:rPr>
          <w:color w:val="auto"/>
          <w:highlight w:val="none"/>
        </w:rPr>
      </w:pPr>
    </w:p>
    <w:p w14:paraId="1B0E0EC8">
      <w:pPr>
        <w:rPr>
          <w:rFonts w:hint="eastAsia" w:eastAsiaTheme="minorEastAsia"/>
          <w:color w:val="auto"/>
          <w:highlight w:val="none"/>
          <w:lang w:val="en-US" w:eastAsia="zh-CN"/>
        </w:rPr>
      </w:pP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0D71D5"/>
    <w:rsid w:val="00CC0EB8"/>
    <w:rsid w:val="03CB31C1"/>
    <w:rsid w:val="04401F28"/>
    <w:rsid w:val="049251C3"/>
    <w:rsid w:val="057C5EBD"/>
    <w:rsid w:val="06231DCA"/>
    <w:rsid w:val="071B3875"/>
    <w:rsid w:val="0AB34E04"/>
    <w:rsid w:val="1096538D"/>
    <w:rsid w:val="1110038B"/>
    <w:rsid w:val="12297CF9"/>
    <w:rsid w:val="1976058B"/>
    <w:rsid w:val="1BA63B03"/>
    <w:rsid w:val="21DE176F"/>
    <w:rsid w:val="22683671"/>
    <w:rsid w:val="270D0281"/>
    <w:rsid w:val="28B16F58"/>
    <w:rsid w:val="290F6532"/>
    <w:rsid w:val="292813A2"/>
    <w:rsid w:val="29381B9B"/>
    <w:rsid w:val="344650B4"/>
    <w:rsid w:val="37AC2A04"/>
    <w:rsid w:val="38B97818"/>
    <w:rsid w:val="38CC2814"/>
    <w:rsid w:val="41046039"/>
    <w:rsid w:val="414F5E12"/>
    <w:rsid w:val="44F901B8"/>
    <w:rsid w:val="460623C6"/>
    <w:rsid w:val="46A7570B"/>
    <w:rsid w:val="46B60F87"/>
    <w:rsid w:val="46CA2092"/>
    <w:rsid w:val="47C307BC"/>
    <w:rsid w:val="480C50DB"/>
    <w:rsid w:val="494A71CD"/>
    <w:rsid w:val="49C37D91"/>
    <w:rsid w:val="4A0B4301"/>
    <w:rsid w:val="4B964C17"/>
    <w:rsid w:val="4D1B7EC6"/>
    <w:rsid w:val="4FFB4B1E"/>
    <w:rsid w:val="54CC132A"/>
    <w:rsid w:val="55AF7E22"/>
    <w:rsid w:val="59B73677"/>
    <w:rsid w:val="65904792"/>
    <w:rsid w:val="67D56C28"/>
    <w:rsid w:val="6A5D5C80"/>
    <w:rsid w:val="6AF57C40"/>
    <w:rsid w:val="740D71D5"/>
    <w:rsid w:val="7A462A03"/>
    <w:rsid w:val="7D28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4"/>
    <w:next w:val="4"/>
    <w:qFormat/>
    <w:uiPriority w:val="0"/>
    <w:pPr>
      <w:spacing w:after="120" w:line="360" w:lineRule="auto"/>
      <w:ind w:firstLine="598"/>
    </w:pPr>
  </w:style>
  <w:style w:type="paragraph" w:styleId="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262</Characters>
  <Lines>0</Lines>
  <Paragraphs>0</Paragraphs>
  <TotalTime>10</TotalTime>
  <ScaleCrop>false</ScaleCrop>
  <LinksUpToDate>false</LinksUpToDate>
  <CharactersWithSpaces>265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2024-07-24T02:44:00Z</dcterms:created>
  <dc:creator>彭钟华</dc:creator>
  <cp:lastModifiedBy>批注</cp:lastModifiedBy>
  <dcterms:modified xsi:type="dcterms:W3CDTF">2026-05-28T00:57:27Z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875AEE6B909242B0A55D8539E74AA3BD</vt:lpwstr>
  </property>
  <property fmtid="{D5CDD505-2E9C-101B-9397-08002B2CF9AE}" pid="4" name="KSOTemplateDocerSaveRecord">
    <vt:lpwstr>eyJoZGlkIjoiYTRlYzViOTg3MzA5ZmNlNTA4ZDdkNmFjYWRlNWJjNjYiLCJ1c2VySWQiOiIxMTIzODYyNzQxIn0=</vt:lpwstr>
  </property>
</Properties>
</file>