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0B7970">
      <w:pPr>
        <w:spacing w:after="0" w:line="411" w:lineRule="exact"/>
        <w:ind w:right="6"/>
        <w:jc w:val="center"/>
        <w:rPr>
          <w:rFonts w:ascii="宋体" w:hAnsi="宋体" w:eastAsia="宋体" w:cs="宋体"/>
          <w:sz w:val="36"/>
          <w:szCs w:val="36"/>
        </w:rPr>
      </w:pPr>
    </w:p>
    <w:p w14:paraId="1674BB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baseline"/>
        <w:rPr>
          <w:rFonts w:hint="default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南方电网广西电动汽车服务有限公司2026年充电场站道闸</w:t>
      </w:r>
      <w:bookmarkStart w:id="1" w:name="_GoBack"/>
      <w:bookmarkEnd w:id="1"/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采购项目评分</w:t>
      </w:r>
    </w:p>
    <w:p w14:paraId="6667E58B">
      <w:pPr>
        <w:spacing w:after="0" w:line="2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5"/>
        <w:tblpPr w:leftFromText="180" w:rightFromText="180" w:vertAnchor="text" w:horzAnchor="page" w:tblpX="1818" w:tblpY="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1485"/>
        <w:gridCol w:w="1123"/>
        <w:gridCol w:w="5103"/>
      </w:tblGrid>
      <w:tr w14:paraId="1B048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91" w:hRule="atLeast"/>
        </w:trPr>
        <w:tc>
          <w:tcPr>
            <w:tcW w:w="811" w:type="dxa"/>
            <w:vAlign w:val="center"/>
          </w:tcPr>
          <w:p w14:paraId="785ADA5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485" w:type="dxa"/>
            <w:vAlign w:val="center"/>
          </w:tcPr>
          <w:p w14:paraId="7932DFF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评分事项</w:t>
            </w:r>
          </w:p>
        </w:tc>
        <w:tc>
          <w:tcPr>
            <w:tcW w:w="1123" w:type="dxa"/>
            <w:vAlign w:val="center"/>
          </w:tcPr>
          <w:p w14:paraId="5E02097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分数</w:t>
            </w:r>
          </w:p>
        </w:tc>
        <w:tc>
          <w:tcPr>
            <w:tcW w:w="5103" w:type="dxa"/>
            <w:vAlign w:val="center"/>
          </w:tcPr>
          <w:p w14:paraId="2EDE2D5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评分规则</w:t>
            </w:r>
          </w:p>
        </w:tc>
      </w:tr>
      <w:tr w14:paraId="71A89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713DBAF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85" w:type="dxa"/>
            <w:vAlign w:val="center"/>
          </w:tcPr>
          <w:p w14:paraId="2E9CA7A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</w:t>
            </w:r>
          </w:p>
        </w:tc>
        <w:tc>
          <w:tcPr>
            <w:tcW w:w="1123" w:type="dxa"/>
            <w:vAlign w:val="center"/>
          </w:tcPr>
          <w:p w14:paraId="2102D03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5103" w:type="dxa"/>
            <w:vAlign w:val="center"/>
          </w:tcPr>
          <w:p w14:paraId="3C52878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响应文件技术方案符合本项目实际、详细、完整，横向比较最优的得40分；</w:t>
            </w:r>
          </w:p>
          <w:p w14:paraId="37BC6C4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响应文件技术方案较为符合本项目实际、详细、完整，横向比较次优的得30分；</w:t>
            </w:r>
          </w:p>
          <w:p w14:paraId="0CBC5B9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响应文件技术方案符合本项目实际、详细、完整，横向比较第三的得20分；</w:t>
            </w:r>
          </w:p>
          <w:p w14:paraId="51FAF5D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响应文件技术方案不符合本项目实际、不够详细、完整，不得分。</w:t>
            </w:r>
          </w:p>
        </w:tc>
      </w:tr>
      <w:tr w14:paraId="13238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7B5D27B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85" w:type="dxa"/>
            <w:vAlign w:val="center"/>
          </w:tcPr>
          <w:p w14:paraId="46A03ED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123" w:type="dxa"/>
            <w:vAlign w:val="center"/>
          </w:tcPr>
          <w:p w14:paraId="10697A2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5103" w:type="dxa"/>
            <w:vAlign w:val="center"/>
          </w:tcPr>
          <w:p w14:paraId="6053216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报价最低的，得20分；</w:t>
            </w:r>
          </w:p>
          <w:p w14:paraId="033981F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报价次低的，得15分；</w:t>
            </w:r>
          </w:p>
          <w:p w14:paraId="468ECD3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报价第三低的，得10分；</w:t>
            </w:r>
          </w:p>
          <w:p w14:paraId="4D61718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依次类推，每个排名对应5分差距，本项最低0分，不扣分。</w:t>
            </w:r>
          </w:p>
        </w:tc>
      </w:tr>
      <w:tr w14:paraId="32018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59A1359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485" w:type="dxa"/>
            <w:vAlign w:val="center"/>
          </w:tcPr>
          <w:p w14:paraId="3705099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123" w:type="dxa"/>
            <w:vAlign w:val="center"/>
          </w:tcPr>
          <w:p w14:paraId="197CEAA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5103" w:type="dxa"/>
            <w:vAlign w:val="center"/>
          </w:tcPr>
          <w:p w14:paraId="5134D9B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提供服务且符合本项目实际，横向比较最优的得40分；</w:t>
            </w:r>
          </w:p>
          <w:p w14:paraId="0FEFC96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提供服务且符合本项目实际，横向比较次优的得30分；</w:t>
            </w:r>
          </w:p>
          <w:p w14:paraId="1A17105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提供服务且符合本项目实际，横向比较第三的得20分；</w:t>
            </w:r>
          </w:p>
          <w:p w14:paraId="69451AE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未提供服务或提供的售后服务不符合本项目实际，得0分。</w:t>
            </w:r>
          </w:p>
        </w:tc>
      </w:tr>
    </w:tbl>
    <w:p w14:paraId="31AE8F61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7F5C1A4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E55DF11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0ACD15E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10B246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4EE145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84A462F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6FADEB2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0B9465D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C2C8ACA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4FA4736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149101F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5BF57F3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1EFFE4C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0A160FD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FAB9162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EF73742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4220810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7764F11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2CFDE4C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4FB278C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A5E6A3A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434ED23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10BC3DD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9CAEC8A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942A16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4F60199">
      <w:pPr>
        <w:spacing w:after="0" w:line="205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3CBE7E0">
      <w:pPr>
        <w:spacing w:after="0" w:line="336" w:lineRule="exact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评分情况</w:t>
      </w:r>
    </w:p>
    <w:tbl>
      <w:tblPr>
        <w:tblStyle w:val="5"/>
        <w:tblpPr w:leftFromText="180" w:rightFromText="180" w:vertAnchor="text" w:horzAnchor="page" w:tblpX="1818" w:tblpY="64"/>
        <w:tblOverlap w:val="never"/>
        <w:tblW w:w="87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2177"/>
        <w:gridCol w:w="2053"/>
        <w:gridCol w:w="1335"/>
        <w:gridCol w:w="1335"/>
        <w:gridCol w:w="1335"/>
      </w:tblGrid>
      <w:tr w14:paraId="3B6F5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522" w:type="dxa"/>
            <w:vAlign w:val="center"/>
          </w:tcPr>
          <w:p w14:paraId="325D058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bookmarkStart w:id="0" w:name="page2_1"/>
            <w:bookmarkEnd w:id="0"/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177" w:type="dxa"/>
            <w:vAlign w:val="center"/>
          </w:tcPr>
          <w:p w14:paraId="0BBA2DB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供应商</w:t>
            </w:r>
          </w:p>
        </w:tc>
        <w:tc>
          <w:tcPr>
            <w:tcW w:w="2053" w:type="dxa"/>
            <w:vAlign w:val="center"/>
          </w:tcPr>
          <w:p w14:paraId="472FA88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评分事项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308E55A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得分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1A93FDD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总得分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623F6AB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排名</w:t>
            </w:r>
          </w:p>
        </w:tc>
      </w:tr>
      <w:tr w14:paraId="51F33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restart"/>
            <w:vAlign w:val="center"/>
          </w:tcPr>
          <w:p w14:paraId="400E8EE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177" w:type="dxa"/>
            <w:vMerge w:val="restart"/>
            <w:vAlign w:val="center"/>
          </w:tcPr>
          <w:p w14:paraId="1506E8C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vAlign w:val="center"/>
          </w:tcPr>
          <w:p w14:paraId="688D68B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</w:t>
            </w:r>
          </w:p>
        </w:tc>
        <w:tc>
          <w:tcPr>
            <w:tcW w:w="1335" w:type="dxa"/>
            <w:vAlign w:val="center"/>
          </w:tcPr>
          <w:p w14:paraId="07B953F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335" w:type="dxa"/>
            <w:vMerge w:val="restart"/>
            <w:vAlign w:val="center"/>
          </w:tcPr>
          <w:p w14:paraId="7E91046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89</w:t>
            </w:r>
          </w:p>
        </w:tc>
        <w:tc>
          <w:tcPr>
            <w:tcW w:w="1335" w:type="dxa"/>
            <w:vMerge w:val="restart"/>
            <w:vAlign w:val="center"/>
          </w:tcPr>
          <w:p w14:paraId="392244F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 w14:paraId="381C4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continue"/>
            <w:vAlign w:val="center"/>
          </w:tcPr>
          <w:p w14:paraId="25BDD02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</w:pPr>
          </w:p>
        </w:tc>
        <w:tc>
          <w:tcPr>
            <w:tcW w:w="2177" w:type="dxa"/>
            <w:vMerge w:val="continue"/>
            <w:vAlign w:val="center"/>
          </w:tcPr>
          <w:p w14:paraId="6895DB5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</w:pPr>
          </w:p>
        </w:tc>
        <w:tc>
          <w:tcPr>
            <w:tcW w:w="2053" w:type="dxa"/>
            <w:vAlign w:val="center"/>
          </w:tcPr>
          <w:p w14:paraId="324162A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vAlign w:val="center"/>
          </w:tcPr>
          <w:p w14:paraId="0961546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1335" w:type="dxa"/>
            <w:vMerge w:val="continue"/>
            <w:vAlign w:val="center"/>
          </w:tcPr>
          <w:p w14:paraId="5BF920B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3B43220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112C7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continue"/>
            <w:vAlign w:val="center"/>
          </w:tcPr>
          <w:p w14:paraId="012883C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72E2411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vAlign w:val="center"/>
          </w:tcPr>
          <w:p w14:paraId="44CB268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vAlign w:val="center"/>
          </w:tcPr>
          <w:p w14:paraId="682BD29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</w:t>
            </w:r>
          </w:p>
        </w:tc>
        <w:tc>
          <w:tcPr>
            <w:tcW w:w="1335" w:type="dxa"/>
            <w:vMerge w:val="continue"/>
            <w:vAlign w:val="center"/>
          </w:tcPr>
          <w:p w14:paraId="2301C0B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111F751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5452E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restart"/>
            <w:vAlign w:val="center"/>
          </w:tcPr>
          <w:p w14:paraId="0C547BC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177" w:type="dxa"/>
            <w:vMerge w:val="restart"/>
            <w:vAlign w:val="center"/>
          </w:tcPr>
          <w:p w14:paraId="0ABD313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016ABCE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2B7D01F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25</w:t>
            </w:r>
          </w:p>
        </w:tc>
        <w:tc>
          <w:tcPr>
            <w:tcW w:w="1335" w:type="dxa"/>
            <w:vMerge w:val="restart"/>
            <w:vAlign w:val="center"/>
          </w:tcPr>
          <w:p w14:paraId="3488E0B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</w:t>
            </w:r>
          </w:p>
        </w:tc>
        <w:tc>
          <w:tcPr>
            <w:tcW w:w="1335" w:type="dxa"/>
            <w:vMerge w:val="restart"/>
            <w:vAlign w:val="center"/>
          </w:tcPr>
          <w:p w14:paraId="7333D86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 w14:paraId="59FA7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continue"/>
            <w:vAlign w:val="center"/>
          </w:tcPr>
          <w:p w14:paraId="1774FE5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</w:pPr>
          </w:p>
        </w:tc>
        <w:tc>
          <w:tcPr>
            <w:tcW w:w="2177" w:type="dxa"/>
            <w:vMerge w:val="continue"/>
            <w:vAlign w:val="center"/>
          </w:tcPr>
          <w:p w14:paraId="765917D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493131E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4FB408C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15</w:t>
            </w:r>
          </w:p>
        </w:tc>
        <w:tc>
          <w:tcPr>
            <w:tcW w:w="1335" w:type="dxa"/>
            <w:vMerge w:val="continue"/>
            <w:vAlign w:val="center"/>
          </w:tcPr>
          <w:p w14:paraId="477931F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4134185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2630C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22" w:type="dxa"/>
            <w:vMerge w:val="continue"/>
            <w:vAlign w:val="center"/>
          </w:tcPr>
          <w:p w14:paraId="3295BC1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3302DF6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3F9B26A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0F7B89E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20</w:t>
            </w:r>
          </w:p>
        </w:tc>
        <w:tc>
          <w:tcPr>
            <w:tcW w:w="1335" w:type="dxa"/>
            <w:vMerge w:val="continue"/>
            <w:vAlign w:val="center"/>
          </w:tcPr>
          <w:p w14:paraId="110635C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3AD2CBE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312CE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522" w:type="dxa"/>
            <w:vMerge w:val="restart"/>
            <w:vAlign w:val="center"/>
          </w:tcPr>
          <w:p w14:paraId="6E50BC4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177" w:type="dxa"/>
            <w:vMerge w:val="restart"/>
            <w:vAlign w:val="center"/>
          </w:tcPr>
          <w:p w14:paraId="26E754E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3762D12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463DA40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33</w:t>
            </w:r>
          </w:p>
        </w:tc>
        <w:tc>
          <w:tcPr>
            <w:tcW w:w="1335" w:type="dxa"/>
            <w:vMerge w:val="restart"/>
            <w:vAlign w:val="center"/>
          </w:tcPr>
          <w:p w14:paraId="7E7CD07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78</w:t>
            </w:r>
          </w:p>
        </w:tc>
        <w:tc>
          <w:tcPr>
            <w:tcW w:w="1335" w:type="dxa"/>
            <w:vMerge w:val="restart"/>
            <w:vAlign w:val="center"/>
          </w:tcPr>
          <w:p w14:paraId="3AD8C53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 w14:paraId="5638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522" w:type="dxa"/>
            <w:vMerge w:val="continue"/>
            <w:vAlign w:val="center"/>
          </w:tcPr>
          <w:p w14:paraId="5E71E1A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</w:pPr>
          </w:p>
        </w:tc>
        <w:tc>
          <w:tcPr>
            <w:tcW w:w="2177" w:type="dxa"/>
            <w:vMerge w:val="continue"/>
            <w:vAlign w:val="center"/>
          </w:tcPr>
          <w:p w14:paraId="49D71AF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46938B1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5E94D11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1335" w:type="dxa"/>
            <w:vMerge w:val="continue"/>
            <w:vAlign w:val="center"/>
          </w:tcPr>
          <w:p w14:paraId="415772C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785E284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1BE21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522" w:type="dxa"/>
            <w:vMerge w:val="continue"/>
            <w:vAlign w:val="center"/>
          </w:tcPr>
          <w:p w14:paraId="48C5287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58567A7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336CBCC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3DC5322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35</w:t>
            </w:r>
          </w:p>
        </w:tc>
        <w:tc>
          <w:tcPr>
            <w:tcW w:w="1335" w:type="dxa"/>
            <w:vMerge w:val="continue"/>
            <w:vAlign w:val="center"/>
          </w:tcPr>
          <w:p w14:paraId="08BE5A0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5F5F702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0D264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0" w:type="auto"/>
            <w:vMerge w:val="restart"/>
            <w:vAlign w:val="center"/>
          </w:tcPr>
          <w:p w14:paraId="70621CA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177" w:type="dxa"/>
            <w:vMerge w:val="restart"/>
            <w:vAlign w:val="center"/>
          </w:tcPr>
          <w:p w14:paraId="07C0D38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07091FF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4825856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18</w:t>
            </w:r>
          </w:p>
        </w:tc>
        <w:tc>
          <w:tcPr>
            <w:tcW w:w="0" w:type="auto"/>
            <w:vMerge w:val="restart"/>
            <w:vAlign w:val="center"/>
          </w:tcPr>
          <w:p w14:paraId="4FD07E3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51</w:t>
            </w:r>
          </w:p>
        </w:tc>
        <w:tc>
          <w:tcPr>
            <w:tcW w:w="0" w:type="auto"/>
            <w:vMerge w:val="restart"/>
            <w:vAlign w:val="center"/>
          </w:tcPr>
          <w:p w14:paraId="3D63208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</w:tr>
      <w:tr w14:paraId="2F651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0" w:type="auto"/>
            <w:vMerge w:val="continue"/>
          </w:tcPr>
          <w:p w14:paraId="2DB3717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</w:pPr>
          </w:p>
        </w:tc>
        <w:tc>
          <w:tcPr>
            <w:tcW w:w="2177" w:type="dxa"/>
            <w:vMerge w:val="continue"/>
            <w:vAlign w:val="center"/>
          </w:tcPr>
          <w:p w14:paraId="402FFBC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4F710C8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61F6DE3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0" w:type="auto"/>
            <w:vMerge w:val="continue"/>
          </w:tcPr>
          <w:p w14:paraId="4EADF0C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</w:tcPr>
          <w:p w14:paraId="3528C56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2861C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0" w:type="auto"/>
            <w:vMerge w:val="continue"/>
          </w:tcPr>
          <w:p w14:paraId="5C8A5DC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77" w:type="dxa"/>
            <w:vMerge w:val="continue"/>
            <w:vAlign w:val="center"/>
          </w:tcPr>
          <w:p w14:paraId="66884D2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1BED1B8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6278531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28</w:t>
            </w:r>
          </w:p>
        </w:tc>
        <w:tc>
          <w:tcPr>
            <w:tcW w:w="0" w:type="auto"/>
            <w:vMerge w:val="continue"/>
          </w:tcPr>
          <w:p w14:paraId="4873470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</w:tcPr>
          <w:p w14:paraId="4FF29FF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433D9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right="366" w:firstLine="400" w:firstLineChars="200"/>
        <w:rPr>
          <w:rFonts w:hint="eastAsia" w:eastAsiaTheme="minorEastAsia"/>
          <w:sz w:val="20"/>
          <w:szCs w:val="20"/>
          <w:lang w:val="en-US" w:eastAsia="zh-CN"/>
        </w:rPr>
      </w:pPr>
      <w:r>
        <w:rPr>
          <w:rFonts w:hint="eastAsia" w:eastAsiaTheme="minorEastAsia"/>
          <w:sz w:val="20"/>
          <w:szCs w:val="20"/>
          <w:lang w:val="en-US" w:eastAsia="zh-CN"/>
        </w:rPr>
        <w:t>评分人：</w:t>
      </w:r>
    </w:p>
    <w:p w14:paraId="7AB228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right="366"/>
        <w:rPr>
          <w:rFonts w:hint="default" w:eastAsiaTheme="minorEastAsia"/>
          <w:sz w:val="20"/>
          <w:szCs w:val="20"/>
          <w:lang w:val="en-US" w:eastAsia="zh-CN"/>
        </w:rPr>
      </w:pP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ADAB6480-76CD-4368-8D62-61E233F9243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E88672C-EBB3-4725-AB27-E476E64C7DD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25A6C04"/>
    <w:rsid w:val="037262BA"/>
    <w:rsid w:val="04BB5725"/>
    <w:rsid w:val="05B74771"/>
    <w:rsid w:val="068E3B66"/>
    <w:rsid w:val="07BF7AA2"/>
    <w:rsid w:val="09D503D3"/>
    <w:rsid w:val="09E0673E"/>
    <w:rsid w:val="0ADB7398"/>
    <w:rsid w:val="0B3E3A9A"/>
    <w:rsid w:val="0B5F3D37"/>
    <w:rsid w:val="0D1302A2"/>
    <w:rsid w:val="0E02296D"/>
    <w:rsid w:val="0EAE03C9"/>
    <w:rsid w:val="10406F91"/>
    <w:rsid w:val="11C80677"/>
    <w:rsid w:val="11CF1B67"/>
    <w:rsid w:val="127C300E"/>
    <w:rsid w:val="15E8637F"/>
    <w:rsid w:val="160B17F4"/>
    <w:rsid w:val="18706496"/>
    <w:rsid w:val="19994B83"/>
    <w:rsid w:val="1D673257"/>
    <w:rsid w:val="1DAF24FC"/>
    <w:rsid w:val="203533B4"/>
    <w:rsid w:val="213D3949"/>
    <w:rsid w:val="22017E7D"/>
    <w:rsid w:val="23043C19"/>
    <w:rsid w:val="241A776C"/>
    <w:rsid w:val="246057D0"/>
    <w:rsid w:val="27420C7A"/>
    <w:rsid w:val="28670FF6"/>
    <w:rsid w:val="296F777A"/>
    <w:rsid w:val="2BAB03D4"/>
    <w:rsid w:val="2DE051B2"/>
    <w:rsid w:val="2EBB13D0"/>
    <w:rsid w:val="303B7C0D"/>
    <w:rsid w:val="30883239"/>
    <w:rsid w:val="32A13693"/>
    <w:rsid w:val="335740A1"/>
    <w:rsid w:val="34466592"/>
    <w:rsid w:val="346A38C2"/>
    <w:rsid w:val="377A733E"/>
    <w:rsid w:val="39D266CC"/>
    <w:rsid w:val="3A1E01E9"/>
    <w:rsid w:val="3AE27603"/>
    <w:rsid w:val="3AEA378B"/>
    <w:rsid w:val="3B6A7F86"/>
    <w:rsid w:val="3E2D5092"/>
    <w:rsid w:val="3E8F40F8"/>
    <w:rsid w:val="3ED55C68"/>
    <w:rsid w:val="3EDB2255"/>
    <w:rsid w:val="44191A5F"/>
    <w:rsid w:val="44890DFE"/>
    <w:rsid w:val="45280308"/>
    <w:rsid w:val="4650193A"/>
    <w:rsid w:val="46684A41"/>
    <w:rsid w:val="4A2E1CF6"/>
    <w:rsid w:val="4D9F28D5"/>
    <w:rsid w:val="4DFC10F3"/>
    <w:rsid w:val="4F545534"/>
    <w:rsid w:val="500320DD"/>
    <w:rsid w:val="524871D2"/>
    <w:rsid w:val="528559A9"/>
    <w:rsid w:val="53247FF4"/>
    <w:rsid w:val="55D50038"/>
    <w:rsid w:val="56271B4B"/>
    <w:rsid w:val="57D34F8E"/>
    <w:rsid w:val="58263B33"/>
    <w:rsid w:val="5979517E"/>
    <w:rsid w:val="59E146C5"/>
    <w:rsid w:val="5ADB2963"/>
    <w:rsid w:val="5C642423"/>
    <w:rsid w:val="5ED81A8D"/>
    <w:rsid w:val="603718EF"/>
    <w:rsid w:val="60DF3EFC"/>
    <w:rsid w:val="62570027"/>
    <w:rsid w:val="629D1A5E"/>
    <w:rsid w:val="63CF6D0D"/>
    <w:rsid w:val="651B0A2B"/>
    <w:rsid w:val="65DA53F3"/>
    <w:rsid w:val="6612093A"/>
    <w:rsid w:val="66D71736"/>
    <w:rsid w:val="679715F1"/>
    <w:rsid w:val="6AE622DC"/>
    <w:rsid w:val="6CBC13F4"/>
    <w:rsid w:val="6CE15CFC"/>
    <w:rsid w:val="6D271805"/>
    <w:rsid w:val="6DC53E25"/>
    <w:rsid w:val="72345596"/>
    <w:rsid w:val="72B8133A"/>
    <w:rsid w:val="737F6B89"/>
    <w:rsid w:val="747C780A"/>
    <w:rsid w:val="74CF5D3A"/>
    <w:rsid w:val="798930D3"/>
    <w:rsid w:val="7AA63403"/>
    <w:rsid w:val="7C11358A"/>
    <w:rsid w:val="7C9F2BE6"/>
    <w:rsid w:val="7E304914"/>
    <w:rsid w:val="7ED042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2</Pages>
  <Words>410</Words>
  <Characters>440</Characters>
  <Lines>1</Lines>
  <Paragraphs>1</Paragraphs>
  <TotalTime>5</TotalTime>
  <ScaleCrop>false</ScaleCrop>
  <LinksUpToDate>false</LinksUpToDate>
  <CharactersWithSpaces>440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雨寂</cp:lastModifiedBy>
  <dcterms:modified xsi:type="dcterms:W3CDTF">2026-04-27T03:40:36Z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30CC2A05B68947C4A5EAEA4D2032A560_13</vt:lpwstr>
  </property>
  <property fmtid="{D5CDD505-2E9C-101B-9397-08002B2CF9AE}" pid="4" name="KSOTemplateDocerSaveRecord">
    <vt:lpwstr>eyJoZGlkIjoiYWVkM2ZiZTQ0Yzg1NGNjMmZhNjhkMTM0NjViMmEyMzMiLCJ1c2VySWQiOiIyNDUzMDI5NDUifQ==</vt:lpwstr>
  </property>
</Properties>
</file>