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2A30B">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抽水蓄能电站竣工决算报表编制及审查</w:t>
      </w:r>
    </w:p>
    <w:p w14:paraId="49174E92">
      <w:pPr>
        <w:jc w:val="center"/>
        <w:rPr>
          <w:rFonts w:hint="default" w:ascii="黑体" w:hAnsi="黑体" w:eastAsia="黑体" w:cs="黑体"/>
          <w:sz w:val="44"/>
          <w:szCs w:val="44"/>
          <w:lang w:val="en-US" w:eastAsia="zh-CN"/>
        </w:rPr>
      </w:pPr>
      <w:r>
        <w:rPr>
          <w:rFonts w:hint="eastAsia" w:ascii="黑体" w:hAnsi="黑体" w:eastAsia="黑体" w:cs="黑体"/>
          <w:sz w:val="44"/>
          <w:szCs w:val="44"/>
          <w:lang w:val="en-US" w:eastAsia="zh-CN"/>
        </w:rPr>
        <w:t xml:space="preserve">规则手册制定咨询服务项目 </w:t>
      </w:r>
    </w:p>
    <w:p w14:paraId="345B8633">
      <w:pPr>
        <w:jc w:val="center"/>
        <w:rPr>
          <w:rFonts w:hint="eastAsia" w:ascii="黑体" w:hAnsi="黑体" w:eastAsia="黑体" w:cs="黑体"/>
          <w:sz w:val="32"/>
          <w:szCs w:val="32"/>
          <w:vertAlign w:val="baseline"/>
          <w:lang w:val="en-US" w:eastAsia="zh-CN"/>
        </w:rPr>
      </w:pPr>
      <w:r>
        <w:rPr>
          <w:rFonts w:hint="eastAsia" w:ascii="黑体" w:hAnsi="黑体" w:eastAsia="黑体" w:cs="黑体"/>
          <w:sz w:val="44"/>
          <w:szCs w:val="44"/>
          <w:lang w:val="en-US" w:eastAsia="zh-CN"/>
        </w:rPr>
        <w:t>报价清单</w:t>
      </w:r>
    </w:p>
    <w:p w14:paraId="72C34EE7">
      <w:pPr>
        <w:keepNext w:val="0"/>
        <w:keepLines w:val="0"/>
        <w:pageBreakBefore w:val="0"/>
        <w:widowControl w:val="0"/>
        <w:kinsoku/>
        <w:wordWrap/>
        <w:overflowPunct/>
        <w:topLinePunct w:val="0"/>
        <w:autoSpaceDE/>
        <w:autoSpaceDN/>
        <w:bidi w:val="0"/>
        <w:adjustRightInd/>
        <w:snapToGrid/>
        <w:ind w:left="210" w:leftChars="100" w:firstLine="640" w:firstLineChars="200"/>
        <w:jc w:val="left"/>
        <w:textAlignment w:val="auto"/>
        <w:rPr>
          <w:rFonts w:hint="default" w:ascii="黑体" w:hAnsi="黑体" w:eastAsia="黑体" w:cs="黑体"/>
          <w:sz w:val="32"/>
          <w:szCs w:val="32"/>
          <w:vertAlign w:val="baseline"/>
          <w:lang w:val="en-US" w:eastAsia="zh-CN"/>
        </w:rPr>
      </w:pPr>
      <w:r>
        <w:rPr>
          <w:rFonts w:hint="eastAsia" w:ascii="黑体" w:hAnsi="黑体" w:eastAsia="黑体" w:cs="黑体"/>
          <w:sz w:val="32"/>
          <w:szCs w:val="32"/>
          <w:vertAlign w:val="baseline"/>
          <w:lang w:val="en-US" w:eastAsia="zh-CN"/>
        </w:rPr>
        <w:t>根据工程竣工决算业务需要，现拟采购抽水蓄能电站竣工决算报表编制及审查规则手册制定咨询服务项目。</w:t>
      </w:r>
      <w:bookmarkStart w:id="0" w:name="_GoBack"/>
      <w:bookmarkEnd w:id="0"/>
      <w:r>
        <w:rPr>
          <w:rFonts w:hint="eastAsia" w:ascii="黑体" w:hAnsi="黑体" w:eastAsia="黑体" w:cs="黑体"/>
          <w:sz w:val="32"/>
          <w:szCs w:val="32"/>
          <w:vertAlign w:val="baseline"/>
          <w:lang w:val="en-US" w:eastAsia="zh-CN"/>
        </w:rPr>
        <w:t xml:space="preserve">预计服务时长为1个月，根据甲方实际业务需要安排人员到现场办公。按整体任务报价。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r>
        <w:rPr>
          <w:rFonts w:hint="eastAsia" w:ascii="黑体" w:hAnsi="黑体" w:eastAsia="黑体" w:cs="黑体"/>
          <w:sz w:val="32"/>
          <w:szCs w:val="32"/>
          <w:vertAlign w:val="baseline"/>
          <w:lang w:val="en-US" w:eastAsia="zh-CN"/>
        </w:rPr>
        <w:t xml:space="preserve">  </w:t>
      </w:r>
      <w:r>
        <w:rPr>
          <w:rFonts w:hint="default" w:ascii="黑体" w:hAnsi="黑体" w:eastAsia="黑体" w:cs="黑体"/>
          <w:sz w:val="32"/>
          <w:szCs w:val="32"/>
          <w:vertAlign w:val="baseline"/>
          <w:lang w:val="en-US" w:eastAsia="zh-CN"/>
        </w:rPr>
        <w:t xml:space="preserve">  </w:t>
      </w:r>
    </w:p>
    <w:p w14:paraId="187743C2">
      <w:pPr>
        <w:jc w:val="left"/>
        <w:rPr>
          <w:rFonts w:hint="eastAsia" w:ascii="黑体" w:hAnsi="黑体" w:eastAsia="黑体" w:cs="黑体"/>
          <w:sz w:val="28"/>
          <w:szCs w:val="28"/>
          <w:vertAlign w:val="baseline"/>
          <w:lang w:val="en-US" w:eastAsia="zh-CN"/>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550"/>
        <w:gridCol w:w="1440"/>
        <w:gridCol w:w="1403"/>
      </w:tblGrid>
      <w:tr w14:paraId="7EE7C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8522" w:type="dxa"/>
            <w:gridSpan w:val="4"/>
          </w:tcPr>
          <w:p w14:paraId="22E4D270">
            <w:pPr>
              <w:jc w:val="center"/>
              <w:rPr>
                <w:rFonts w:hint="eastAsia" w:ascii="宋体" w:hAnsi="宋体" w:cs="宋体"/>
                <w:b/>
                <w:i w:val="0"/>
                <w:color w:val="000000"/>
                <w:sz w:val="24"/>
                <w:szCs w:val="24"/>
                <w:u w:val="none"/>
                <w:lang w:val="en-US" w:eastAsia="zh-CN"/>
              </w:rPr>
            </w:pPr>
          </w:p>
          <w:p w14:paraId="6B73F1BD">
            <w:pPr>
              <w:jc w:val="center"/>
              <w:rPr>
                <w:rFonts w:hint="eastAsia" w:ascii="宋体" w:hAnsi="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抽水蓄能电站竣工决算报表编制及审查规则手册制定咨询服务项目</w:t>
            </w:r>
          </w:p>
          <w:p w14:paraId="487B046D">
            <w:pPr>
              <w:jc w:val="center"/>
              <w:rPr>
                <w:rFonts w:hint="default"/>
                <w:vertAlign w:val="baseline"/>
                <w:lang w:val="en-US" w:eastAsia="zh-CN"/>
              </w:rPr>
            </w:pPr>
            <w:r>
              <w:rPr>
                <w:rFonts w:hint="eastAsia" w:ascii="宋体" w:hAnsi="宋体" w:cs="宋体"/>
                <w:b/>
                <w:i w:val="0"/>
                <w:color w:val="000000"/>
                <w:sz w:val="24"/>
                <w:szCs w:val="24"/>
                <w:u w:val="none"/>
                <w:lang w:val="en-US" w:eastAsia="zh-CN"/>
              </w:rPr>
              <w:t>报价清单</w:t>
            </w:r>
          </w:p>
        </w:tc>
      </w:tr>
      <w:tr w14:paraId="4224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3129" w:type="dxa"/>
            <w:vAlign w:val="center"/>
          </w:tcPr>
          <w:p w14:paraId="25087EBC">
            <w:pPr>
              <w:keepNext w:val="0"/>
              <w:keepLines w:val="0"/>
              <w:widowControl/>
              <w:suppressLineNumbers w:val="0"/>
              <w:jc w:val="center"/>
              <w:textAlignment w:val="center"/>
              <w:rPr>
                <w:rFonts w:hint="default" w:ascii="宋体" w:hAnsi="宋体" w:eastAsia="宋体" w:cs="宋体"/>
                <w:b/>
                <w:i w:val="0"/>
                <w:color w:val="000000"/>
                <w:kern w:val="2"/>
                <w:sz w:val="24"/>
                <w:szCs w:val="24"/>
                <w:u w:val="none"/>
                <w:lang w:val="en-US" w:eastAsia="zh-CN" w:bidi="ar-SA"/>
              </w:rPr>
            </w:pPr>
            <w:r>
              <w:rPr>
                <w:rFonts w:hint="eastAsia" w:ascii="宋体" w:hAnsi="宋体" w:eastAsia="宋体" w:cs="宋体"/>
                <w:b/>
                <w:i w:val="0"/>
                <w:color w:val="000000"/>
                <w:kern w:val="2"/>
                <w:sz w:val="24"/>
                <w:szCs w:val="24"/>
                <w:u w:val="none"/>
                <w:lang w:val="en-US" w:eastAsia="zh-CN" w:bidi="ar-SA"/>
              </w:rPr>
              <w:t>单位</w:t>
            </w:r>
          </w:p>
        </w:tc>
        <w:tc>
          <w:tcPr>
            <w:tcW w:w="2550" w:type="dxa"/>
            <w:vAlign w:val="center"/>
          </w:tcPr>
          <w:p w14:paraId="398BB00D">
            <w:pPr>
              <w:jc w:val="center"/>
              <w:rPr>
                <w:rFonts w:hint="default"/>
                <w:vertAlign w:val="baseline"/>
                <w:lang w:val="en-US" w:eastAsia="zh-CN"/>
              </w:rPr>
            </w:pPr>
            <w:r>
              <w:rPr>
                <w:rFonts w:hint="eastAsia" w:ascii="宋体" w:hAnsi="宋体" w:cs="宋体"/>
                <w:b/>
                <w:i w:val="0"/>
                <w:color w:val="000000"/>
                <w:kern w:val="2"/>
                <w:sz w:val="24"/>
                <w:szCs w:val="24"/>
                <w:u w:val="none"/>
                <w:lang w:val="en-US" w:eastAsia="zh-CN" w:bidi="ar-SA"/>
              </w:rPr>
              <w:t>含税总价</w:t>
            </w:r>
            <w:r>
              <w:rPr>
                <w:rFonts w:hint="eastAsia" w:ascii="宋体" w:hAnsi="宋体" w:eastAsia="宋体" w:cs="宋体"/>
                <w:b/>
                <w:i w:val="0"/>
                <w:color w:val="000000"/>
                <w:kern w:val="2"/>
                <w:sz w:val="24"/>
                <w:szCs w:val="24"/>
                <w:u w:val="none"/>
                <w:lang w:val="en-US" w:eastAsia="zh-CN" w:bidi="ar-SA"/>
              </w:rPr>
              <w:t>（元）</w:t>
            </w:r>
          </w:p>
        </w:tc>
        <w:tc>
          <w:tcPr>
            <w:tcW w:w="1440" w:type="dxa"/>
          </w:tcPr>
          <w:p w14:paraId="2C1090F7">
            <w:pPr>
              <w:jc w:val="center"/>
              <w:rPr>
                <w:rFonts w:hint="eastAsia" w:ascii="宋体" w:hAnsi="宋体" w:eastAsia="宋体" w:cs="宋体"/>
                <w:b/>
                <w:i w:val="0"/>
                <w:color w:val="000000"/>
                <w:kern w:val="0"/>
                <w:sz w:val="24"/>
                <w:szCs w:val="24"/>
                <w:u w:val="none"/>
                <w:lang w:val="en-US" w:eastAsia="zh-CN" w:bidi="ar"/>
              </w:rPr>
            </w:pPr>
          </w:p>
          <w:p w14:paraId="10BBDE3A">
            <w:pPr>
              <w:jc w:val="center"/>
              <w:rPr>
                <w:rFonts w:hint="default"/>
                <w:vertAlign w:val="baseline"/>
                <w:lang w:val="en-US" w:eastAsia="zh-CN"/>
              </w:rPr>
            </w:pPr>
            <w:r>
              <w:rPr>
                <w:rFonts w:hint="eastAsia" w:ascii="宋体" w:hAnsi="宋体" w:eastAsia="宋体" w:cs="宋体"/>
                <w:b/>
                <w:i w:val="0"/>
                <w:color w:val="000000"/>
                <w:kern w:val="0"/>
                <w:sz w:val="24"/>
                <w:szCs w:val="24"/>
                <w:u w:val="none"/>
                <w:lang w:val="en-US" w:eastAsia="zh-CN" w:bidi="ar"/>
              </w:rPr>
              <w:t>税率</w:t>
            </w:r>
          </w:p>
        </w:tc>
        <w:tc>
          <w:tcPr>
            <w:tcW w:w="1403" w:type="dxa"/>
          </w:tcPr>
          <w:p w14:paraId="68C503C9">
            <w:pPr>
              <w:jc w:val="center"/>
              <w:rPr>
                <w:rFonts w:hint="eastAsia" w:ascii="宋体" w:hAnsi="宋体" w:eastAsia="宋体" w:cs="宋体"/>
                <w:b/>
                <w:i w:val="0"/>
                <w:color w:val="000000"/>
                <w:kern w:val="0"/>
                <w:sz w:val="24"/>
                <w:szCs w:val="24"/>
                <w:u w:val="none"/>
                <w:lang w:val="en-US" w:eastAsia="zh-CN" w:bidi="ar"/>
              </w:rPr>
            </w:pPr>
          </w:p>
          <w:p w14:paraId="418DFEBA">
            <w:pPr>
              <w:jc w:val="center"/>
              <w:rPr>
                <w:rFonts w:hint="default"/>
                <w:vertAlign w:val="baseline"/>
                <w:lang w:val="en-US" w:eastAsia="zh-CN"/>
              </w:rPr>
            </w:pPr>
            <w:r>
              <w:rPr>
                <w:rFonts w:hint="eastAsia" w:ascii="宋体" w:hAnsi="宋体" w:eastAsia="宋体" w:cs="宋体"/>
                <w:b/>
                <w:i w:val="0"/>
                <w:color w:val="000000"/>
                <w:kern w:val="0"/>
                <w:sz w:val="24"/>
                <w:szCs w:val="24"/>
                <w:u w:val="none"/>
                <w:lang w:val="en-US" w:eastAsia="zh-CN" w:bidi="ar"/>
              </w:rPr>
              <w:t>备注</w:t>
            </w:r>
          </w:p>
        </w:tc>
      </w:tr>
      <w:tr w14:paraId="66A87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3129" w:type="dxa"/>
            <w:vAlign w:val="center"/>
          </w:tcPr>
          <w:p w14:paraId="6105C809">
            <w:pPr>
              <w:keepNext w:val="0"/>
              <w:keepLines w:val="0"/>
              <w:widowControl/>
              <w:numPr>
                <w:ilvl w:val="0"/>
                <w:numId w:val="0"/>
              </w:numPr>
              <w:suppressLineNumbers w:val="0"/>
              <w:ind w:left="0" w:leftChars="0" w:firstLine="0" w:firstLineChars="0"/>
              <w:jc w:val="center"/>
              <w:textAlignment w:val="center"/>
              <w:rPr>
                <w:rFonts w:hint="eastAsia" w:ascii="宋体" w:hAnsi="宋体" w:eastAsia="宋体" w:cs="宋体"/>
                <w:i w:val="0"/>
                <w:color w:val="000000"/>
                <w:kern w:val="2"/>
                <w:sz w:val="24"/>
                <w:szCs w:val="24"/>
                <w:u w:val="none"/>
                <w:lang w:val="en-US" w:eastAsia="zh-CN" w:bidi="ar-SA"/>
              </w:rPr>
            </w:pPr>
          </w:p>
          <w:p w14:paraId="2BACD8DF">
            <w:pPr>
              <w:keepNext w:val="0"/>
              <w:keepLines w:val="0"/>
              <w:widowControl/>
              <w:suppressLineNumbers w:val="0"/>
              <w:jc w:val="both"/>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24"/>
                <w:szCs w:val="24"/>
                <w:u w:val="none"/>
                <w:lang w:val="en-US" w:eastAsia="zh-CN" w:bidi="ar-SA"/>
              </w:rPr>
              <w:t>南方电网调峰调频发电有限公司工程建设管理分公司</w:t>
            </w:r>
            <w:r>
              <w:rPr>
                <w:rFonts w:hint="eastAsia" w:ascii="宋体" w:hAnsi="宋体" w:cs="宋体"/>
                <w:i w:val="0"/>
                <w:color w:val="000000"/>
                <w:sz w:val="24"/>
                <w:szCs w:val="24"/>
                <w:u w:val="none"/>
                <w:lang w:val="en-US" w:eastAsia="zh-CN"/>
              </w:rPr>
              <w:t xml:space="preserve"> </w:t>
            </w:r>
            <w:r>
              <w:rPr>
                <w:rFonts w:hint="default" w:ascii="宋体" w:hAnsi="宋体" w:cs="宋体"/>
                <w:i w:val="0"/>
                <w:color w:val="000000"/>
                <w:sz w:val="24"/>
                <w:szCs w:val="24"/>
                <w:u w:val="none"/>
                <w:lang w:val="en-US" w:eastAsia="zh-CN"/>
              </w:rPr>
              <w:t xml:space="preserve">     </w:t>
            </w:r>
            <w:r>
              <w:rPr>
                <w:rFonts w:hint="eastAsia" w:ascii="宋体" w:hAnsi="宋体" w:eastAsia="宋体" w:cs="宋体"/>
                <w:i w:val="0"/>
                <w:color w:val="000000"/>
                <w:sz w:val="24"/>
                <w:szCs w:val="24"/>
                <w:u w:val="none"/>
                <w:lang w:val="en-US" w:eastAsia="zh-CN"/>
              </w:rPr>
              <w:t xml:space="preserve">      </w:t>
            </w:r>
          </w:p>
        </w:tc>
        <w:tc>
          <w:tcPr>
            <w:tcW w:w="2550" w:type="dxa"/>
          </w:tcPr>
          <w:p w14:paraId="0B7A05FE">
            <w:pPr>
              <w:jc w:val="center"/>
              <w:rPr>
                <w:rFonts w:hint="default" w:ascii="宋体" w:hAnsi="宋体" w:eastAsia="宋体" w:cs="宋体"/>
                <w:i w:val="0"/>
                <w:color w:val="000000"/>
                <w:kern w:val="2"/>
                <w:sz w:val="24"/>
                <w:szCs w:val="24"/>
                <w:u w:val="none"/>
                <w:lang w:val="en-US" w:eastAsia="zh-CN" w:bidi="ar-SA"/>
              </w:rPr>
            </w:pPr>
          </w:p>
        </w:tc>
        <w:tc>
          <w:tcPr>
            <w:tcW w:w="1440" w:type="dxa"/>
          </w:tcPr>
          <w:p w14:paraId="4BD29FDB">
            <w:pPr>
              <w:jc w:val="center"/>
              <w:rPr>
                <w:rFonts w:hint="eastAsia" w:ascii="宋体" w:hAnsi="宋体" w:cs="宋体"/>
                <w:i w:val="0"/>
                <w:color w:val="000000"/>
                <w:sz w:val="24"/>
                <w:szCs w:val="24"/>
                <w:u w:val="none"/>
                <w:lang w:val="en-US" w:eastAsia="zh-CN"/>
              </w:rPr>
            </w:pPr>
          </w:p>
          <w:p w14:paraId="670491FF">
            <w:pPr>
              <w:ind w:firstLine="240" w:firstLineChars="100"/>
              <w:jc w:val="center"/>
              <w:rPr>
                <w:rFonts w:hint="default" w:ascii="宋体" w:hAnsi="宋体" w:cs="宋体"/>
                <w:i w:val="0"/>
                <w:color w:val="000000"/>
                <w:sz w:val="24"/>
                <w:szCs w:val="24"/>
                <w:u w:val="none"/>
                <w:lang w:val="en-US" w:eastAsia="zh-CN"/>
              </w:rPr>
            </w:pPr>
            <w:r>
              <w:rPr>
                <w:rFonts w:hint="eastAsia" w:ascii="宋体" w:hAnsi="宋体" w:cs="宋体"/>
                <w:i w:val="0"/>
                <w:color w:val="000000"/>
                <w:sz w:val="24"/>
                <w:szCs w:val="24"/>
                <w:u w:val="none"/>
                <w:lang w:val="en-US" w:eastAsia="zh-CN"/>
              </w:rPr>
              <w:t>6%</w:t>
            </w:r>
          </w:p>
        </w:tc>
        <w:tc>
          <w:tcPr>
            <w:tcW w:w="1403" w:type="dxa"/>
          </w:tcPr>
          <w:p w14:paraId="280C5A8D">
            <w:pPr>
              <w:jc w:val="left"/>
              <w:rPr>
                <w:rFonts w:hint="default"/>
                <w:vertAlign w:val="baseline"/>
                <w:lang w:val="en-US" w:eastAsia="zh-CN"/>
              </w:rPr>
            </w:pPr>
          </w:p>
        </w:tc>
      </w:tr>
    </w:tbl>
    <w:p w14:paraId="2CA635B9">
      <w:pPr>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1562"/>
    <w:rsid w:val="003B00CF"/>
    <w:rsid w:val="003D62D6"/>
    <w:rsid w:val="00402552"/>
    <w:rsid w:val="00620172"/>
    <w:rsid w:val="008A70DE"/>
    <w:rsid w:val="009F1437"/>
    <w:rsid w:val="00A23AB0"/>
    <w:rsid w:val="00CB1DDF"/>
    <w:rsid w:val="00D45FD8"/>
    <w:rsid w:val="00ED6DC5"/>
    <w:rsid w:val="00F94650"/>
    <w:rsid w:val="012654B0"/>
    <w:rsid w:val="012877C4"/>
    <w:rsid w:val="012D1015"/>
    <w:rsid w:val="01323574"/>
    <w:rsid w:val="01372763"/>
    <w:rsid w:val="01422ADA"/>
    <w:rsid w:val="01477E5D"/>
    <w:rsid w:val="015B29FF"/>
    <w:rsid w:val="01617437"/>
    <w:rsid w:val="0168045F"/>
    <w:rsid w:val="016936D3"/>
    <w:rsid w:val="01873F5F"/>
    <w:rsid w:val="018A0AA4"/>
    <w:rsid w:val="018C1777"/>
    <w:rsid w:val="019D7095"/>
    <w:rsid w:val="019E3CEE"/>
    <w:rsid w:val="01C273BC"/>
    <w:rsid w:val="01C91099"/>
    <w:rsid w:val="01EC2CF8"/>
    <w:rsid w:val="01F0798F"/>
    <w:rsid w:val="01F24C56"/>
    <w:rsid w:val="021F1FCC"/>
    <w:rsid w:val="0241079F"/>
    <w:rsid w:val="024C070B"/>
    <w:rsid w:val="025239CF"/>
    <w:rsid w:val="025322BD"/>
    <w:rsid w:val="02594FA3"/>
    <w:rsid w:val="026C32A0"/>
    <w:rsid w:val="027D4930"/>
    <w:rsid w:val="02923064"/>
    <w:rsid w:val="02BD1566"/>
    <w:rsid w:val="02D774FA"/>
    <w:rsid w:val="02FB4F18"/>
    <w:rsid w:val="0300658D"/>
    <w:rsid w:val="0301647C"/>
    <w:rsid w:val="03041491"/>
    <w:rsid w:val="03142DAF"/>
    <w:rsid w:val="031714DB"/>
    <w:rsid w:val="034550EB"/>
    <w:rsid w:val="03455CD4"/>
    <w:rsid w:val="03500DC2"/>
    <w:rsid w:val="036360C5"/>
    <w:rsid w:val="036D0BA2"/>
    <w:rsid w:val="038320FF"/>
    <w:rsid w:val="03857985"/>
    <w:rsid w:val="03885110"/>
    <w:rsid w:val="038D0AC5"/>
    <w:rsid w:val="039D21C6"/>
    <w:rsid w:val="03A62469"/>
    <w:rsid w:val="03AB12F0"/>
    <w:rsid w:val="03C05EC0"/>
    <w:rsid w:val="03C816C2"/>
    <w:rsid w:val="0407049A"/>
    <w:rsid w:val="040B38EF"/>
    <w:rsid w:val="045F0099"/>
    <w:rsid w:val="04614ADC"/>
    <w:rsid w:val="046D271E"/>
    <w:rsid w:val="047428EC"/>
    <w:rsid w:val="04955B1B"/>
    <w:rsid w:val="04A404CE"/>
    <w:rsid w:val="04C83C04"/>
    <w:rsid w:val="04D34909"/>
    <w:rsid w:val="04D65537"/>
    <w:rsid w:val="04E87F81"/>
    <w:rsid w:val="04F120E5"/>
    <w:rsid w:val="04F6781A"/>
    <w:rsid w:val="050E5F0F"/>
    <w:rsid w:val="05265338"/>
    <w:rsid w:val="0529374B"/>
    <w:rsid w:val="053167BB"/>
    <w:rsid w:val="057B4090"/>
    <w:rsid w:val="05813743"/>
    <w:rsid w:val="058D4930"/>
    <w:rsid w:val="05A2147F"/>
    <w:rsid w:val="05B045F9"/>
    <w:rsid w:val="05BA12E2"/>
    <w:rsid w:val="05D3382E"/>
    <w:rsid w:val="05EF3164"/>
    <w:rsid w:val="06027085"/>
    <w:rsid w:val="06356A2C"/>
    <w:rsid w:val="065C55C9"/>
    <w:rsid w:val="065C709D"/>
    <w:rsid w:val="06636EF4"/>
    <w:rsid w:val="06684074"/>
    <w:rsid w:val="067012D2"/>
    <w:rsid w:val="06A21D07"/>
    <w:rsid w:val="06A24FD2"/>
    <w:rsid w:val="06BF7614"/>
    <w:rsid w:val="06CC44FA"/>
    <w:rsid w:val="06ED27E3"/>
    <w:rsid w:val="06F47B8B"/>
    <w:rsid w:val="0715738E"/>
    <w:rsid w:val="07460911"/>
    <w:rsid w:val="075B5C8C"/>
    <w:rsid w:val="07B50F35"/>
    <w:rsid w:val="07B72572"/>
    <w:rsid w:val="07BB63EA"/>
    <w:rsid w:val="07C2502C"/>
    <w:rsid w:val="07C6700E"/>
    <w:rsid w:val="07CB794E"/>
    <w:rsid w:val="07CC3FC0"/>
    <w:rsid w:val="07EA6BE6"/>
    <w:rsid w:val="080909D3"/>
    <w:rsid w:val="080948A3"/>
    <w:rsid w:val="082B5150"/>
    <w:rsid w:val="083A2ADD"/>
    <w:rsid w:val="086D0BB6"/>
    <w:rsid w:val="087C556F"/>
    <w:rsid w:val="089243D0"/>
    <w:rsid w:val="089D288B"/>
    <w:rsid w:val="08C428A1"/>
    <w:rsid w:val="08C87547"/>
    <w:rsid w:val="08F97B32"/>
    <w:rsid w:val="091D1DA1"/>
    <w:rsid w:val="09402083"/>
    <w:rsid w:val="094120ED"/>
    <w:rsid w:val="09603AA4"/>
    <w:rsid w:val="09674BBB"/>
    <w:rsid w:val="096A0ED0"/>
    <w:rsid w:val="096D334F"/>
    <w:rsid w:val="097E7F9F"/>
    <w:rsid w:val="09B5621A"/>
    <w:rsid w:val="09BB7578"/>
    <w:rsid w:val="09CE1AB4"/>
    <w:rsid w:val="09D12E81"/>
    <w:rsid w:val="0A034EE9"/>
    <w:rsid w:val="0A0D2174"/>
    <w:rsid w:val="0A14283B"/>
    <w:rsid w:val="0A146043"/>
    <w:rsid w:val="0A1A605F"/>
    <w:rsid w:val="0A222517"/>
    <w:rsid w:val="0A427D3A"/>
    <w:rsid w:val="0A5359DC"/>
    <w:rsid w:val="0A6E677F"/>
    <w:rsid w:val="0A7A3095"/>
    <w:rsid w:val="0A826C28"/>
    <w:rsid w:val="0A89005C"/>
    <w:rsid w:val="0A9309D1"/>
    <w:rsid w:val="0AFC0A4A"/>
    <w:rsid w:val="0B0F574D"/>
    <w:rsid w:val="0B391BBD"/>
    <w:rsid w:val="0B4A0BDB"/>
    <w:rsid w:val="0B5328E4"/>
    <w:rsid w:val="0B57311B"/>
    <w:rsid w:val="0B7E7DA6"/>
    <w:rsid w:val="0B861CD7"/>
    <w:rsid w:val="0BBA4A56"/>
    <w:rsid w:val="0BC07204"/>
    <w:rsid w:val="0BC57E0B"/>
    <w:rsid w:val="0BE42182"/>
    <w:rsid w:val="0BEB0858"/>
    <w:rsid w:val="0C1D3664"/>
    <w:rsid w:val="0C203744"/>
    <w:rsid w:val="0C212BAA"/>
    <w:rsid w:val="0C240F84"/>
    <w:rsid w:val="0C260CDC"/>
    <w:rsid w:val="0C290ADB"/>
    <w:rsid w:val="0C4F7CC6"/>
    <w:rsid w:val="0C6E6F82"/>
    <w:rsid w:val="0C70107F"/>
    <w:rsid w:val="0C703881"/>
    <w:rsid w:val="0C8D7FE3"/>
    <w:rsid w:val="0C915F7D"/>
    <w:rsid w:val="0C963317"/>
    <w:rsid w:val="0CAB3B8E"/>
    <w:rsid w:val="0CAC7B14"/>
    <w:rsid w:val="0CB41923"/>
    <w:rsid w:val="0CBC06E9"/>
    <w:rsid w:val="0CC65483"/>
    <w:rsid w:val="0CCA2055"/>
    <w:rsid w:val="0CDE29D4"/>
    <w:rsid w:val="0CE16C3F"/>
    <w:rsid w:val="0CE50CA5"/>
    <w:rsid w:val="0CE8154F"/>
    <w:rsid w:val="0CF324E5"/>
    <w:rsid w:val="0D09007E"/>
    <w:rsid w:val="0D0B257F"/>
    <w:rsid w:val="0D0B6168"/>
    <w:rsid w:val="0D207990"/>
    <w:rsid w:val="0D352C84"/>
    <w:rsid w:val="0D417CF2"/>
    <w:rsid w:val="0D6265D2"/>
    <w:rsid w:val="0D6B400A"/>
    <w:rsid w:val="0D7B0C99"/>
    <w:rsid w:val="0D813788"/>
    <w:rsid w:val="0D88307A"/>
    <w:rsid w:val="0D903503"/>
    <w:rsid w:val="0DA3076C"/>
    <w:rsid w:val="0DBA3B30"/>
    <w:rsid w:val="0DBC7875"/>
    <w:rsid w:val="0DBC7B2D"/>
    <w:rsid w:val="0DC04890"/>
    <w:rsid w:val="0DD27BA6"/>
    <w:rsid w:val="0DF0331A"/>
    <w:rsid w:val="0DFA4107"/>
    <w:rsid w:val="0DFD3661"/>
    <w:rsid w:val="0E036771"/>
    <w:rsid w:val="0E2771F9"/>
    <w:rsid w:val="0E2C17E9"/>
    <w:rsid w:val="0E382F46"/>
    <w:rsid w:val="0E4E74F8"/>
    <w:rsid w:val="0E547236"/>
    <w:rsid w:val="0E605202"/>
    <w:rsid w:val="0E7B3857"/>
    <w:rsid w:val="0E990D57"/>
    <w:rsid w:val="0EA43C0A"/>
    <w:rsid w:val="0EBE13B0"/>
    <w:rsid w:val="0EC037FA"/>
    <w:rsid w:val="0ED405C4"/>
    <w:rsid w:val="0ED70AC9"/>
    <w:rsid w:val="0EF51B1B"/>
    <w:rsid w:val="0F21127B"/>
    <w:rsid w:val="0F227DB1"/>
    <w:rsid w:val="0F376A68"/>
    <w:rsid w:val="0F6439B8"/>
    <w:rsid w:val="0F6C5B5B"/>
    <w:rsid w:val="0F8D77D8"/>
    <w:rsid w:val="0F984868"/>
    <w:rsid w:val="0FA01E89"/>
    <w:rsid w:val="0FB4262D"/>
    <w:rsid w:val="0FD02DBC"/>
    <w:rsid w:val="0FDA7233"/>
    <w:rsid w:val="0FF015BD"/>
    <w:rsid w:val="0FFC78EE"/>
    <w:rsid w:val="100A63A6"/>
    <w:rsid w:val="10167BFE"/>
    <w:rsid w:val="102561BB"/>
    <w:rsid w:val="10261D97"/>
    <w:rsid w:val="10323417"/>
    <w:rsid w:val="10597D41"/>
    <w:rsid w:val="107D68FE"/>
    <w:rsid w:val="107F6A0F"/>
    <w:rsid w:val="10961462"/>
    <w:rsid w:val="10BF1151"/>
    <w:rsid w:val="10C41F7D"/>
    <w:rsid w:val="10C63E48"/>
    <w:rsid w:val="10F71DA5"/>
    <w:rsid w:val="11000B8C"/>
    <w:rsid w:val="110A4C2F"/>
    <w:rsid w:val="111D7141"/>
    <w:rsid w:val="1131065E"/>
    <w:rsid w:val="113A4C18"/>
    <w:rsid w:val="11403771"/>
    <w:rsid w:val="114D00D3"/>
    <w:rsid w:val="114E6889"/>
    <w:rsid w:val="11644D66"/>
    <w:rsid w:val="11693354"/>
    <w:rsid w:val="11784134"/>
    <w:rsid w:val="117D5B00"/>
    <w:rsid w:val="11800415"/>
    <w:rsid w:val="11B61578"/>
    <w:rsid w:val="11B67ACE"/>
    <w:rsid w:val="11BA2DAF"/>
    <w:rsid w:val="11BC30C5"/>
    <w:rsid w:val="11D85A06"/>
    <w:rsid w:val="11D95A76"/>
    <w:rsid w:val="11EB343C"/>
    <w:rsid w:val="11EF756E"/>
    <w:rsid w:val="12013DE1"/>
    <w:rsid w:val="12143B1F"/>
    <w:rsid w:val="12155C54"/>
    <w:rsid w:val="122D216F"/>
    <w:rsid w:val="12402C60"/>
    <w:rsid w:val="12426411"/>
    <w:rsid w:val="1243034B"/>
    <w:rsid w:val="124F40E3"/>
    <w:rsid w:val="12637774"/>
    <w:rsid w:val="128D6674"/>
    <w:rsid w:val="129B6676"/>
    <w:rsid w:val="129C6FBC"/>
    <w:rsid w:val="12C141FF"/>
    <w:rsid w:val="12C854F4"/>
    <w:rsid w:val="12DC412F"/>
    <w:rsid w:val="12E8277F"/>
    <w:rsid w:val="131D4F7D"/>
    <w:rsid w:val="132516FE"/>
    <w:rsid w:val="13463E40"/>
    <w:rsid w:val="13502A85"/>
    <w:rsid w:val="138E24BC"/>
    <w:rsid w:val="13B01C50"/>
    <w:rsid w:val="13B62702"/>
    <w:rsid w:val="13B83FD1"/>
    <w:rsid w:val="13BE4573"/>
    <w:rsid w:val="13C03302"/>
    <w:rsid w:val="13C55313"/>
    <w:rsid w:val="13C60C33"/>
    <w:rsid w:val="13C653A0"/>
    <w:rsid w:val="13C654FF"/>
    <w:rsid w:val="13CE611A"/>
    <w:rsid w:val="13E232C1"/>
    <w:rsid w:val="13F15192"/>
    <w:rsid w:val="14071459"/>
    <w:rsid w:val="14073B48"/>
    <w:rsid w:val="141B46B6"/>
    <w:rsid w:val="14266480"/>
    <w:rsid w:val="142D23B5"/>
    <w:rsid w:val="143955FB"/>
    <w:rsid w:val="14455AB5"/>
    <w:rsid w:val="14567356"/>
    <w:rsid w:val="14822F0B"/>
    <w:rsid w:val="14A66664"/>
    <w:rsid w:val="14AD70B4"/>
    <w:rsid w:val="14DB0382"/>
    <w:rsid w:val="14E45282"/>
    <w:rsid w:val="14FD6519"/>
    <w:rsid w:val="150F20DF"/>
    <w:rsid w:val="152B21C0"/>
    <w:rsid w:val="15386894"/>
    <w:rsid w:val="15501AF2"/>
    <w:rsid w:val="155D436F"/>
    <w:rsid w:val="156D1132"/>
    <w:rsid w:val="15743217"/>
    <w:rsid w:val="157D187C"/>
    <w:rsid w:val="15AD79A5"/>
    <w:rsid w:val="15AF4E23"/>
    <w:rsid w:val="15BD558F"/>
    <w:rsid w:val="15DF4186"/>
    <w:rsid w:val="15E85586"/>
    <w:rsid w:val="15ED2FE6"/>
    <w:rsid w:val="1619561E"/>
    <w:rsid w:val="16257DC6"/>
    <w:rsid w:val="164143E2"/>
    <w:rsid w:val="164C5B4F"/>
    <w:rsid w:val="167C5C17"/>
    <w:rsid w:val="167F6C1B"/>
    <w:rsid w:val="16A73B38"/>
    <w:rsid w:val="16D11AB8"/>
    <w:rsid w:val="16FD4EDF"/>
    <w:rsid w:val="17100DB7"/>
    <w:rsid w:val="171D161C"/>
    <w:rsid w:val="173144C4"/>
    <w:rsid w:val="173E168F"/>
    <w:rsid w:val="174B3EC7"/>
    <w:rsid w:val="175136F5"/>
    <w:rsid w:val="17660D8F"/>
    <w:rsid w:val="177A3DA1"/>
    <w:rsid w:val="17897484"/>
    <w:rsid w:val="17A00813"/>
    <w:rsid w:val="17A4419A"/>
    <w:rsid w:val="17A6085A"/>
    <w:rsid w:val="17B017DF"/>
    <w:rsid w:val="17BB18FB"/>
    <w:rsid w:val="17C95543"/>
    <w:rsid w:val="17D36DBF"/>
    <w:rsid w:val="18023298"/>
    <w:rsid w:val="1804417A"/>
    <w:rsid w:val="18047023"/>
    <w:rsid w:val="1810581F"/>
    <w:rsid w:val="182F7FF0"/>
    <w:rsid w:val="18531830"/>
    <w:rsid w:val="1853533F"/>
    <w:rsid w:val="186D4EC5"/>
    <w:rsid w:val="187126FF"/>
    <w:rsid w:val="187B1AD7"/>
    <w:rsid w:val="188D2470"/>
    <w:rsid w:val="18A107B0"/>
    <w:rsid w:val="18B03091"/>
    <w:rsid w:val="18C53D04"/>
    <w:rsid w:val="18C83172"/>
    <w:rsid w:val="18CE4AEC"/>
    <w:rsid w:val="18DB3704"/>
    <w:rsid w:val="18E15274"/>
    <w:rsid w:val="18E3372A"/>
    <w:rsid w:val="18EB1BAE"/>
    <w:rsid w:val="18F86134"/>
    <w:rsid w:val="19060BDA"/>
    <w:rsid w:val="192040B9"/>
    <w:rsid w:val="19272D06"/>
    <w:rsid w:val="193E3E78"/>
    <w:rsid w:val="194F3733"/>
    <w:rsid w:val="195446EA"/>
    <w:rsid w:val="19562CF4"/>
    <w:rsid w:val="19762FD4"/>
    <w:rsid w:val="19862144"/>
    <w:rsid w:val="19883BD8"/>
    <w:rsid w:val="199B29B3"/>
    <w:rsid w:val="19A17035"/>
    <w:rsid w:val="19EF1856"/>
    <w:rsid w:val="19F47D98"/>
    <w:rsid w:val="1A0359AD"/>
    <w:rsid w:val="1A0A6563"/>
    <w:rsid w:val="1A0B6543"/>
    <w:rsid w:val="1A1A1591"/>
    <w:rsid w:val="1A1B7F84"/>
    <w:rsid w:val="1A32544C"/>
    <w:rsid w:val="1A396EE3"/>
    <w:rsid w:val="1A3C7388"/>
    <w:rsid w:val="1A3C7589"/>
    <w:rsid w:val="1A4254B3"/>
    <w:rsid w:val="1A6C213D"/>
    <w:rsid w:val="1A823620"/>
    <w:rsid w:val="1A864362"/>
    <w:rsid w:val="1A9D2D3C"/>
    <w:rsid w:val="1AA85B2D"/>
    <w:rsid w:val="1AB21774"/>
    <w:rsid w:val="1AC73AE7"/>
    <w:rsid w:val="1AE75BAA"/>
    <w:rsid w:val="1AF418B3"/>
    <w:rsid w:val="1B070974"/>
    <w:rsid w:val="1B281F85"/>
    <w:rsid w:val="1B39729F"/>
    <w:rsid w:val="1B3A7416"/>
    <w:rsid w:val="1B3B4248"/>
    <w:rsid w:val="1B450F22"/>
    <w:rsid w:val="1B58725A"/>
    <w:rsid w:val="1B722407"/>
    <w:rsid w:val="1B780B63"/>
    <w:rsid w:val="1B892FC7"/>
    <w:rsid w:val="1B893211"/>
    <w:rsid w:val="1B921E06"/>
    <w:rsid w:val="1B9733A6"/>
    <w:rsid w:val="1B9972DA"/>
    <w:rsid w:val="1B9C32F0"/>
    <w:rsid w:val="1BD83F3C"/>
    <w:rsid w:val="1BEE4E45"/>
    <w:rsid w:val="1BFD04F9"/>
    <w:rsid w:val="1BFF6346"/>
    <w:rsid w:val="1C001BF5"/>
    <w:rsid w:val="1C1639F2"/>
    <w:rsid w:val="1C194085"/>
    <w:rsid w:val="1C3560EC"/>
    <w:rsid w:val="1C443D7F"/>
    <w:rsid w:val="1C4F69FA"/>
    <w:rsid w:val="1C5443C1"/>
    <w:rsid w:val="1C55129C"/>
    <w:rsid w:val="1C602153"/>
    <w:rsid w:val="1C656902"/>
    <w:rsid w:val="1C9850E5"/>
    <w:rsid w:val="1CC14DEF"/>
    <w:rsid w:val="1CC5537F"/>
    <w:rsid w:val="1CD10CD7"/>
    <w:rsid w:val="1CE87EFB"/>
    <w:rsid w:val="1CEA3FDD"/>
    <w:rsid w:val="1CFD4DA9"/>
    <w:rsid w:val="1D051AFE"/>
    <w:rsid w:val="1D084154"/>
    <w:rsid w:val="1D0B6233"/>
    <w:rsid w:val="1D2D237C"/>
    <w:rsid w:val="1D350053"/>
    <w:rsid w:val="1D3E0E8E"/>
    <w:rsid w:val="1D3F5372"/>
    <w:rsid w:val="1D55366A"/>
    <w:rsid w:val="1D5C0163"/>
    <w:rsid w:val="1DA24DB2"/>
    <w:rsid w:val="1DD60D9A"/>
    <w:rsid w:val="1DDB67AD"/>
    <w:rsid w:val="1DF474A6"/>
    <w:rsid w:val="1E03208F"/>
    <w:rsid w:val="1E2B3078"/>
    <w:rsid w:val="1E2C7278"/>
    <w:rsid w:val="1E3D53C2"/>
    <w:rsid w:val="1E525C47"/>
    <w:rsid w:val="1E526E61"/>
    <w:rsid w:val="1E555450"/>
    <w:rsid w:val="1E5C74E7"/>
    <w:rsid w:val="1E5E1EBA"/>
    <w:rsid w:val="1E606FFB"/>
    <w:rsid w:val="1E7B5D40"/>
    <w:rsid w:val="1E801599"/>
    <w:rsid w:val="1E94381C"/>
    <w:rsid w:val="1EAA05C5"/>
    <w:rsid w:val="1EB954E9"/>
    <w:rsid w:val="1EBB2432"/>
    <w:rsid w:val="1ED16490"/>
    <w:rsid w:val="1EE81670"/>
    <w:rsid w:val="1EF566D6"/>
    <w:rsid w:val="1EFB194F"/>
    <w:rsid w:val="1EFC0780"/>
    <w:rsid w:val="1F06713E"/>
    <w:rsid w:val="1F25586D"/>
    <w:rsid w:val="1F435FB1"/>
    <w:rsid w:val="1F5160DE"/>
    <w:rsid w:val="1F5252CC"/>
    <w:rsid w:val="1F570E52"/>
    <w:rsid w:val="1F662604"/>
    <w:rsid w:val="1F6826E9"/>
    <w:rsid w:val="1F7026E0"/>
    <w:rsid w:val="1F991552"/>
    <w:rsid w:val="1FB75C6D"/>
    <w:rsid w:val="1FCE373D"/>
    <w:rsid w:val="1FCE7B74"/>
    <w:rsid w:val="1FDB5B67"/>
    <w:rsid w:val="1FDF3112"/>
    <w:rsid w:val="1FFB56B0"/>
    <w:rsid w:val="20086628"/>
    <w:rsid w:val="203F52BB"/>
    <w:rsid w:val="204A5F32"/>
    <w:rsid w:val="205D3612"/>
    <w:rsid w:val="206D1A3C"/>
    <w:rsid w:val="207327F0"/>
    <w:rsid w:val="207C4783"/>
    <w:rsid w:val="20851C09"/>
    <w:rsid w:val="20882050"/>
    <w:rsid w:val="20897DE9"/>
    <w:rsid w:val="20A26030"/>
    <w:rsid w:val="20C512B3"/>
    <w:rsid w:val="20C72682"/>
    <w:rsid w:val="20CD105D"/>
    <w:rsid w:val="20D13814"/>
    <w:rsid w:val="20D939E1"/>
    <w:rsid w:val="20DB1481"/>
    <w:rsid w:val="20DD3A05"/>
    <w:rsid w:val="20EA23A2"/>
    <w:rsid w:val="210A747C"/>
    <w:rsid w:val="212F5F00"/>
    <w:rsid w:val="215B4168"/>
    <w:rsid w:val="215E0503"/>
    <w:rsid w:val="216A3CFD"/>
    <w:rsid w:val="216F04FF"/>
    <w:rsid w:val="21B500C6"/>
    <w:rsid w:val="21B51C83"/>
    <w:rsid w:val="21CF285D"/>
    <w:rsid w:val="21D0636C"/>
    <w:rsid w:val="21D936A4"/>
    <w:rsid w:val="220B5B3D"/>
    <w:rsid w:val="221B09D9"/>
    <w:rsid w:val="221D733F"/>
    <w:rsid w:val="22425A5E"/>
    <w:rsid w:val="226B649B"/>
    <w:rsid w:val="22995183"/>
    <w:rsid w:val="22AA1280"/>
    <w:rsid w:val="22C03E8F"/>
    <w:rsid w:val="22D24417"/>
    <w:rsid w:val="22EF1336"/>
    <w:rsid w:val="22F51E52"/>
    <w:rsid w:val="22F844D2"/>
    <w:rsid w:val="22FB638E"/>
    <w:rsid w:val="23781557"/>
    <w:rsid w:val="237A66BB"/>
    <w:rsid w:val="23904737"/>
    <w:rsid w:val="23946808"/>
    <w:rsid w:val="23A00E63"/>
    <w:rsid w:val="23D910B5"/>
    <w:rsid w:val="23F3653B"/>
    <w:rsid w:val="24035802"/>
    <w:rsid w:val="240A76EC"/>
    <w:rsid w:val="240C2686"/>
    <w:rsid w:val="241D297D"/>
    <w:rsid w:val="24270D19"/>
    <w:rsid w:val="24332464"/>
    <w:rsid w:val="24413D9C"/>
    <w:rsid w:val="24501230"/>
    <w:rsid w:val="24505EFB"/>
    <w:rsid w:val="246A5D02"/>
    <w:rsid w:val="24822156"/>
    <w:rsid w:val="248D237E"/>
    <w:rsid w:val="24937C88"/>
    <w:rsid w:val="24945F95"/>
    <w:rsid w:val="24B469B3"/>
    <w:rsid w:val="24B57FFA"/>
    <w:rsid w:val="24BC34F2"/>
    <w:rsid w:val="24CA0524"/>
    <w:rsid w:val="24E15AB7"/>
    <w:rsid w:val="25167A6B"/>
    <w:rsid w:val="251D174B"/>
    <w:rsid w:val="25346157"/>
    <w:rsid w:val="25404A65"/>
    <w:rsid w:val="25920DF2"/>
    <w:rsid w:val="25992BD5"/>
    <w:rsid w:val="25A3571D"/>
    <w:rsid w:val="25C53697"/>
    <w:rsid w:val="25F77BF3"/>
    <w:rsid w:val="25FA532F"/>
    <w:rsid w:val="25FE5568"/>
    <w:rsid w:val="25FF6E94"/>
    <w:rsid w:val="262A0525"/>
    <w:rsid w:val="262B193F"/>
    <w:rsid w:val="26362F51"/>
    <w:rsid w:val="264C40A1"/>
    <w:rsid w:val="264E7223"/>
    <w:rsid w:val="26626D2B"/>
    <w:rsid w:val="26682B01"/>
    <w:rsid w:val="266E3819"/>
    <w:rsid w:val="266E51BC"/>
    <w:rsid w:val="26711C2B"/>
    <w:rsid w:val="267D2A05"/>
    <w:rsid w:val="2680274B"/>
    <w:rsid w:val="26865020"/>
    <w:rsid w:val="26992656"/>
    <w:rsid w:val="269A6625"/>
    <w:rsid w:val="269C7955"/>
    <w:rsid w:val="26C37386"/>
    <w:rsid w:val="26C66697"/>
    <w:rsid w:val="26DE2DCD"/>
    <w:rsid w:val="26E6731F"/>
    <w:rsid w:val="26E768EA"/>
    <w:rsid w:val="26E81C29"/>
    <w:rsid w:val="26F24478"/>
    <w:rsid w:val="2701175C"/>
    <w:rsid w:val="27092156"/>
    <w:rsid w:val="270C1B2C"/>
    <w:rsid w:val="27175DA0"/>
    <w:rsid w:val="272208DF"/>
    <w:rsid w:val="272651BE"/>
    <w:rsid w:val="273B3C80"/>
    <w:rsid w:val="277A55C6"/>
    <w:rsid w:val="277F6678"/>
    <w:rsid w:val="27855F0C"/>
    <w:rsid w:val="27952CCE"/>
    <w:rsid w:val="27C04B10"/>
    <w:rsid w:val="27C16E99"/>
    <w:rsid w:val="27DB0246"/>
    <w:rsid w:val="27FA0162"/>
    <w:rsid w:val="27FA39C8"/>
    <w:rsid w:val="280419EF"/>
    <w:rsid w:val="28297B4C"/>
    <w:rsid w:val="285919E0"/>
    <w:rsid w:val="28611A18"/>
    <w:rsid w:val="286C5FB2"/>
    <w:rsid w:val="28933803"/>
    <w:rsid w:val="28A52417"/>
    <w:rsid w:val="28AA6AC7"/>
    <w:rsid w:val="28B33456"/>
    <w:rsid w:val="28C73B52"/>
    <w:rsid w:val="28D33A0A"/>
    <w:rsid w:val="28EC56B6"/>
    <w:rsid w:val="290554A0"/>
    <w:rsid w:val="290D373A"/>
    <w:rsid w:val="2917532E"/>
    <w:rsid w:val="291C0262"/>
    <w:rsid w:val="293650D7"/>
    <w:rsid w:val="2945601E"/>
    <w:rsid w:val="295C1E47"/>
    <w:rsid w:val="297A7D08"/>
    <w:rsid w:val="297D4665"/>
    <w:rsid w:val="29BC098B"/>
    <w:rsid w:val="29C447A6"/>
    <w:rsid w:val="29C71E8F"/>
    <w:rsid w:val="29CC100E"/>
    <w:rsid w:val="29DA62EB"/>
    <w:rsid w:val="29E74F41"/>
    <w:rsid w:val="29F03EA1"/>
    <w:rsid w:val="2A085B08"/>
    <w:rsid w:val="2A15151D"/>
    <w:rsid w:val="2A1B181E"/>
    <w:rsid w:val="2A2D6716"/>
    <w:rsid w:val="2A2F433D"/>
    <w:rsid w:val="2A342E53"/>
    <w:rsid w:val="2A4D0A8F"/>
    <w:rsid w:val="2A54169C"/>
    <w:rsid w:val="2A632F03"/>
    <w:rsid w:val="2A6869D2"/>
    <w:rsid w:val="2A6B16BD"/>
    <w:rsid w:val="2AA50082"/>
    <w:rsid w:val="2AAF5C84"/>
    <w:rsid w:val="2ACE381B"/>
    <w:rsid w:val="2ACF2DC5"/>
    <w:rsid w:val="2AE648AC"/>
    <w:rsid w:val="2AEB57AA"/>
    <w:rsid w:val="2B047C3E"/>
    <w:rsid w:val="2B420C6A"/>
    <w:rsid w:val="2B6B7883"/>
    <w:rsid w:val="2B6E6F5F"/>
    <w:rsid w:val="2B7465EB"/>
    <w:rsid w:val="2B777FD3"/>
    <w:rsid w:val="2B815F58"/>
    <w:rsid w:val="2B827BE6"/>
    <w:rsid w:val="2B9A01F0"/>
    <w:rsid w:val="2BBC138E"/>
    <w:rsid w:val="2BC01B95"/>
    <w:rsid w:val="2BCC41FD"/>
    <w:rsid w:val="2BD70406"/>
    <w:rsid w:val="2BE3613D"/>
    <w:rsid w:val="2C0A783A"/>
    <w:rsid w:val="2C1F6417"/>
    <w:rsid w:val="2C276AA0"/>
    <w:rsid w:val="2C45434C"/>
    <w:rsid w:val="2C4B2C3C"/>
    <w:rsid w:val="2C6453E4"/>
    <w:rsid w:val="2C7266DE"/>
    <w:rsid w:val="2C864ABA"/>
    <w:rsid w:val="2CAF6242"/>
    <w:rsid w:val="2CB25079"/>
    <w:rsid w:val="2D1D1FDC"/>
    <w:rsid w:val="2D2654D2"/>
    <w:rsid w:val="2D2F19C7"/>
    <w:rsid w:val="2D387C4D"/>
    <w:rsid w:val="2D6E5C78"/>
    <w:rsid w:val="2D773508"/>
    <w:rsid w:val="2D972856"/>
    <w:rsid w:val="2DD37606"/>
    <w:rsid w:val="2DF83860"/>
    <w:rsid w:val="2E011F40"/>
    <w:rsid w:val="2E1046A7"/>
    <w:rsid w:val="2E153E3D"/>
    <w:rsid w:val="2E2C761E"/>
    <w:rsid w:val="2E3B6E5C"/>
    <w:rsid w:val="2E513F73"/>
    <w:rsid w:val="2E6F70BD"/>
    <w:rsid w:val="2E8B2458"/>
    <w:rsid w:val="2EA14A18"/>
    <w:rsid w:val="2EA412F7"/>
    <w:rsid w:val="2EC0481A"/>
    <w:rsid w:val="2ECB44DC"/>
    <w:rsid w:val="2ECB6355"/>
    <w:rsid w:val="2EEF69A2"/>
    <w:rsid w:val="2EF20F1F"/>
    <w:rsid w:val="2F126F75"/>
    <w:rsid w:val="2F147D48"/>
    <w:rsid w:val="2F360D61"/>
    <w:rsid w:val="2F3859DC"/>
    <w:rsid w:val="2F3B00AA"/>
    <w:rsid w:val="2F4F3340"/>
    <w:rsid w:val="2F4F7D55"/>
    <w:rsid w:val="2F656925"/>
    <w:rsid w:val="2F6E16DB"/>
    <w:rsid w:val="2F7209F9"/>
    <w:rsid w:val="2F972D68"/>
    <w:rsid w:val="2F995977"/>
    <w:rsid w:val="2FA85C9B"/>
    <w:rsid w:val="2FAA654C"/>
    <w:rsid w:val="2FAE4388"/>
    <w:rsid w:val="2FE564BD"/>
    <w:rsid w:val="2FE822DE"/>
    <w:rsid w:val="30077D62"/>
    <w:rsid w:val="30080628"/>
    <w:rsid w:val="300E1CAF"/>
    <w:rsid w:val="301D7EBA"/>
    <w:rsid w:val="30391186"/>
    <w:rsid w:val="30661634"/>
    <w:rsid w:val="307868EC"/>
    <w:rsid w:val="307A00D7"/>
    <w:rsid w:val="307F7875"/>
    <w:rsid w:val="309E6C48"/>
    <w:rsid w:val="30B014F7"/>
    <w:rsid w:val="30B13B74"/>
    <w:rsid w:val="30BD6B97"/>
    <w:rsid w:val="30EC4D55"/>
    <w:rsid w:val="30FC44BE"/>
    <w:rsid w:val="31340B1B"/>
    <w:rsid w:val="313452DE"/>
    <w:rsid w:val="31433651"/>
    <w:rsid w:val="31477367"/>
    <w:rsid w:val="314A43C1"/>
    <w:rsid w:val="314D1438"/>
    <w:rsid w:val="316A7976"/>
    <w:rsid w:val="316E47FE"/>
    <w:rsid w:val="31836155"/>
    <w:rsid w:val="31DC0A2B"/>
    <w:rsid w:val="31FA1CA7"/>
    <w:rsid w:val="31FC65B1"/>
    <w:rsid w:val="31FC7463"/>
    <w:rsid w:val="3202754C"/>
    <w:rsid w:val="321831F8"/>
    <w:rsid w:val="32367AD5"/>
    <w:rsid w:val="32382555"/>
    <w:rsid w:val="32441426"/>
    <w:rsid w:val="32565EA3"/>
    <w:rsid w:val="326E556B"/>
    <w:rsid w:val="32745F0C"/>
    <w:rsid w:val="32817219"/>
    <w:rsid w:val="328F4513"/>
    <w:rsid w:val="32902413"/>
    <w:rsid w:val="329867E2"/>
    <w:rsid w:val="32C63F6A"/>
    <w:rsid w:val="32E21E10"/>
    <w:rsid w:val="32E53E07"/>
    <w:rsid w:val="32E92898"/>
    <w:rsid w:val="32EB1216"/>
    <w:rsid w:val="32F4331A"/>
    <w:rsid w:val="33132378"/>
    <w:rsid w:val="33202B65"/>
    <w:rsid w:val="33255E58"/>
    <w:rsid w:val="33433E8F"/>
    <w:rsid w:val="33B05818"/>
    <w:rsid w:val="33BF07DD"/>
    <w:rsid w:val="33DC6389"/>
    <w:rsid w:val="33EF1963"/>
    <w:rsid w:val="33F157E8"/>
    <w:rsid w:val="342D7953"/>
    <w:rsid w:val="34351CD3"/>
    <w:rsid w:val="34390796"/>
    <w:rsid w:val="348613D4"/>
    <w:rsid w:val="348F1BB8"/>
    <w:rsid w:val="34C95BC0"/>
    <w:rsid w:val="34CB7E23"/>
    <w:rsid w:val="34CD2C93"/>
    <w:rsid w:val="34CF1C2D"/>
    <w:rsid w:val="34D2609B"/>
    <w:rsid w:val="34D57F54"/>
    <w:rsid w:val="34D61CAF"/>
    <w:rsid w:val="34E1254C"/>
    <w:rsid w:val="34F45956"/>
    <w:rsid w:val="35195C9E"/>
    <w:rsid w:val="35335C58"/>
    <w:rsid w:val="353E74C2"/>
    <w:rsid w:val="35431A64"/>
    <w:rsid w:val="354E4BA3"/>
    <w:rsid w:val="355E687B"/>
    <w:rsid w:val="356452D4"/>
    <w:rsid w:val="357C6511"/>
    <w:rsid w:val="35863FA9"/>
    <w:rsid w:val="3593377F"/>
    <w:rsid w:val="359447C4"/>
    <w:rsid w:val="359772E1"/>
    <w:rsid w:val="35A5580E"/>
    <w:rsid w:val="35B76B31"/>
    <w:rsid w:val="35EF52E5"/>
    <w:rsid w:val="35F44DA0"/>
    <w:rsid w:val="35F961A9"/>
    <w:rsid w:val="35FC3A91"/>
    <w:rsid w:val="35FE4611"/>
    <w:rsid w:val="36053E23"/>
    <w:rsid w:val="360B65FA"/>
    <w:rsid w:val="361D3742"/>
    <w:rsid w:val="3626217F"/>
    <w:rsid w:val="362D2951"/>
    <w:rsid w:val="36324AC3"/>
    <w:rsid w:val="36430211"/>
    <w:rsid w:val="364C3B4D"/>
    <w:rsid w:val="365366C7"/>
    <w:rsid w:val="366A6ABE"/>
    <w:rsid w:val="36871789"/>
    <w:rsid w:val="3690452C"/>
    <w:rsid w:val="36941D76"/>
    <w:rsid w:val="36992ABA"/>
    <w:rsid w:val="369D7C87"/>
    <w:rsid w:val="36B75AE5"/>
    <w:rsid w:val="36CF3FEF"/>
    <w:rsid w:val="370B1CC8"/>
    <w:rsid w:val="376228CB"/>
    <w:rsid w:val="376A6045"/>
    <w:rsid w:val="37757AC2"/>
    <w:rsid w:val="37777592"/>
    <w:rsid w:val="379B0112"/>
    <w:rsid w:val="37C228E1"/>
    <w:rsid w:val="37EB1AE5"/>
    <w:rsid w:val="38130C0A"/>
    <w:rsid w:val="381D657A"/>
    <w:rsid w:val="381F2546"/>
    <w:rsid w:val="38300ADD"/>
    <w:rsid w:val="38371749"/>
    <w:rsid w:val="383B2DB0"/>
    <w:rsid w:val="383F04FB"/>
    <w:rsid w:val="383F54E2"/>
    <w:rsid w:val="3859463A"/>
    <w:rsid w:val="387C56F8"/>
    <w:rsid w:val="387E2D26"/>
    <w:rsid w:val="38802E77"/>
    <w:rsid w:val="388123F7"/>
    <w:rsid w:val="388C2960"/>
    <w:rsid w:val="388E5163"/>
    <w:rsid w:val="388E7CD4"/>
    <w:rsid w:val="389432B3"/>
    <w:rsid w:val="389E4FE4"/>
    <w:rsid w:val="38B800CC"/>
    <w:rsid w:val="39011EB2"/>
    <w:rsid w:val="391C409B"/>
    <w:rsid w:val="392C2978"/>
    <w:rsid w:val="393C1D74"/>
    <w:rsid w:val="393D1385"/>
    <w:rsid w:val="396A7938"/>
    <w:rsid w:val="396C1CC4"/>
    <w:rsid w:val="3981682A"/>
    <w:rsid w:val="399B621B"/>
    <w:rsid w:val="39A0428C"/>
    <w:rsid w:val="39AE5427"/>
    <w:rsid w:val="39B12397"/>
    <w:rsid w:val="39EB4C3F"/>
    <w:rsid w:val="39ED1E03"/>
    <w:rsid w:val="39F97AD9"/>
    <w:rsid w:val="3A1D2AD1"/>
    <w:rsid w:val="3A1E177F"/>
    <w:rsid w:val="3A284D9E"/>
    <w:rsid w:val="3A2C25E2"/>
    <w:rsid w:val="3A304BFE"/>
    <w:rsid w:val="3A487367"/>
    <w:rsid w:val="3A78256C"/>
    <w:rsid w:val="3A85628D"/>
    <w:rsid w:val="3A8A4C1B"/>
    <w:rsid w:val="3A9A4BFE"/>
    <w:rsid w:val="3AA71AAD"/>
    <w:rsid w:val="3AAA0818"/>
    <w:rsid w:val="3AC44D00"/>
    <w:rsid w:val="3ADE251F"/>
    <w:rsid w:val="3AE24097"/>
    <w:rsid w:val="3AE567A8"/>
    <w:rsid w:val="3B096A95"/>
    <w:rsid w:val="3B0C38C6"/>
    <w:rsid w:val="3B1F4673"/>
    <w:rsid w:val="3B234CFB"/>
    <w:rsid w:val="3B3E68EB"/>
    <w:rsid w:val="3B7412AD"/>
    <w:rsid w:val="3B883444"/>
    <w:rsid w:val="3B8908FA"/>
    <w:rsid w:val="3B924F1F"/>
    <w:rsid w:val="3B9F2622"/>
    <w:rsid w:val="3BA701B7"/>
    <w:rsid w:val="3BBC3D61"/>
    <w:rsid w:val="3BBE56D4"/>
    <w:rsid w:val="3BCD6B91"/>
    <w:rsid w:val="3BE21449"/>
    <w:rsid w:val="3BE24897"/>
    <w:rsid w:val="3BEE2967"/>
    <w:rsid w:val="3C0211AD"/>
    <w:rsid w:val="3C0A6328"/>
    <w:rsid w:val="3C0B60D1"/>
    <w:rsid w:val="3C1223EA"/>
    <w:rsid w:val="3C2817D4"/>
    <w:rsid w:val="3C290AAD"/>
    <w:rsid w:val="3C3023C4"/>
    <w:rsid w:val="3C365691"/>
    <w:rsid w:val="3C3663D5"/>
    <w:rsid w:val="3C417665"/>
    <w:rsid w:val="3C4918FC"/>
    <w:rsid w:val="3C5A5E5A"/>
    <w:rsid w:val="3C781863"/>
    <w:rsid w:val="3C8A1136"/>
    <w:rsid w:val="3C9D097B"/>
    <w:rsid w:val="3C9D48A8"/>
    <w:rsid w:val="3CAF3928"/>
    <w:rsid w:val="3CB116A5"/>
    <w:rsid w:val="3CB77655"/>
    <w:rsid w:val="3CBA17CB"/>
    <w:rsid w:val="3CC067BF"/>
    <w:rsid w:val="3CD03862"/>
    <w:rsid w:val="3CEA4359"/>
    <w:rsid w:val="3D110ADC"/>
    <w:rsid w:val="3D237CF1"/>
    <w:rsid w:val="3D4B544A"/>
    <w:rsid w:val="3D5A2047"/>
    <w:rsid w:val="3D6C4E9B"/>
    <w:rsid w:val="3D7F0025"/>
    <w:rsid w:val="3D894072"/>
    <w:rsid w:val="3D904EA8"/>
    <w:rsid w:val="3DB26946"/>
    <w:rsid w:val="3DC67800"/>
    <w:rsid w:val="3DCB3AD1"/>
    <w:rsid w:val="3DDC3F40"/>
    <w:rsid w:val="3DDF2131"/>
    <w:rsid w:val="3DE46C84"/>
    <w:rsid w:val="3E076AAF"/>
    <w:rsid w:val="3E114FD7"/>
    <w:rsid w:val="3E1247AD"/>
    <w:rsid w:val="3E265F6A"/>
    <w:rsid w:val="3E33279A"/>
    <w:rsid w:val="3E8A731B"/>
    <w:rsid w:val="3EB237C7"/>
    <w:rsid w:val="3EDC0EB0"/>
    <w:rsid w:val="3EDE2D71"/>
    <w:rsid w:val="3EFB511E"/>
    <w:rsid w:val="3F0B7364"/>
    <w:rsid w:val="3F0E3EFF"/>
    <w:rsid w:val="3F1552C5"/>
    <w:rsid w:val="3F215E19"/>
    <w:rsid w:val="3F35036F"/>
    <w:rsid w:val="3F702862"/>
    <w:rsid w:val="3F75177E"/>
    <w:rsid w:val="3F967D92"/>
    <w:rsid w:val="3FA97005"/>
    <w:rsid w:val="3FC431D5"/>
    <w:rsid w:val="3FDD7A75"/>
    <w:rsid w:val="3FDF4DC7"/>
    <w:rsid w:val="3FE474FA"/>
    <w:rsid w:val="3FF23C02"/>
    <w:rsid w:val="3FF863FA"/>
    <w:rsid w:val="400039CE"/>
    <w:rsid w:val="402C2558"/>
    <w:rsid w:val="40354180"/>
    <w:rsid w:val="40495DA8"/>
    <w:rsid w:val="404A186A"/>
    <w:rsid w:val="4081263D"/>
    <w:rsid w:val="409652B8"/>
    <w:rsid w:val="409E5E61"/>
    <w:rsid w:val="40A12C21"/>
    <w:rsid w:val="40A460C5"/>
    <w:rsid w:val="40B60FC7"/>
    <w:rsid w:val="40BB2749"/>
    <w:rsid w:val="40D33425"/>
    <w:rsid w:val="40FD2A24"/>
    <w:rsid w:val="41165DE6"/>
    <w:rsid w:val="413D5DEA"/>
    <w:rsid w:val="41465121"/>
    <w:rsid w:val="415D4D19"/>
    <w:rsid w:val="418B45BE"/>
    <w:rsid w:val="41946E3A"/>
    <w:rsid w:val="41E353CD"/>
    <w:rsid w:val="41EC7720"/>
    <w:rsid w:val="41F64A7E"/>
    <w:rsid w:val="41F651FA"/>
    <w:rsid w:val="41F7462F"/>
    <w:rsid w:val="421C652F"/>
    <w:rsid w:val="4226536B"/>
    <w:rsid w:val="422C633E"/>
    <w:rsid w:val="4232070E"/>
    <w:rsid w:val="42405D2A"/>
    <w:rsid w:val="424F2D23"/>
    <w:rsid w:val="425654C1"/>
    <w:rsid w:val="42A40085"/>
    <w:rsid w:val="42AE7C92"/>
    <w:rsid w:val="42B11195"/>
    <w:rsid w:val="42B56D61"/>
    <w:rsid w:val="42C07E01"/>
    <w:rsid w:val="42C10F0A"/>
    <w:rsid w:val="42CF2BEF"/>
    <w:rsid w:val="42D93FC1"/>
    <w:rsid w:val="42DB0CA1"/>
    <w:rsid w:val="42DC5FCA"/>
    <w:rsid w:val="42DE0054"/>
    <w:rsid w:val="42DE4655"/>
    <w:rsid w:val="42E20932"/>
    <w:rsid w:val="42ED29B3"/>
    <w:rsid w:val="42F92709"/>
    <w:rsid w:val="42FC75CD"/>
    <w:rsid w:val="43075B81"/>
    <w:rsid w:val="43076406"/>
    <w:rsid w:val="431A5DBD"/>
    <w:rsid w:val="432F075C"/>
    <w:rsid w:val="43513A6F"/>
    <w:rsid w:val="43526BFA"/>
    <w:rsid w:val="435D0E85"/>
    <w:rsid w:val="437E66B3"/>
    <w:rsid w:val="43906623"/>
    <w:rsid w:val="439611DB"/>
    <w:rsid w:val="43995642"/>
    <w:rsid w:val="43C6099A"/>
    <w:rsid w:val="43C92401"/>
    <w:rsid w:val="43D357DF"/>
    <w:rsid w:val="43F022AB"/>
    <w:rsid w:val="43F4748C"/>
    <w:rsid w:val="44022CCD"/>
    <w:rsid w:val="440A2A75"/>
    <w:rsid w:val="445E6EFA"/>
    <w:rsid w:val="44814ACF"/>
    <w:rsid w:val="44A11861"/>
    <w:rsid w:val="44A97705"/>
    <w:rsid w:val="44AF6CC9"/>
    <w:rsid w:val="44BC0951"/>
    <w:rsid w:val="44CA4FAF"/>
    <w:rsid w:val="44D51376"/>
    <w:rsid w:val="44D53E89"/>
    <w:rsid w:val="44E322C9"/>
    <w:rsid w:val="44F373FD"/>
    <w:rsid w:val="44F51EF6"/>
    <w:rsid w:val="44FD4DC3"/>
    <w:rsid w:val="45016750"/>
    <w:rsid w:val="45266130"/>
    <w:rsid w:val="45366C1D"/>
    <w:rsid w:val="453723FA"/>
    <w:rsid w:val="453A15DC"/>
    <w:rsid w:val="453B34E0"/>
    <w:rsid w:val="453D00D0"/>
    <w:rsid w:val="45427BC7"/>
    <w:rsid w:val="45606EE9"/>
    <w:rsid w:val="4568228B"/>
    <w:rsid w:val="45796BC4"/>
    <w:rsid w:val="458E2BC4"/>
    <w:rsid w:val="459C36F6"/>
    <w:rsid w:val="45A31DFC"/>
    <w:rsid w:val="45AB7E96"/>
    <w:rsid w:val="45B3450F"/>
    <w:rsid w:val="45BA299B"/>
    <w:rsid w:val="45C1736C"/>
    <w:rsid w:val="45CC6EFA"/>
    <w:rsid w:val="45CF7579"/>
    <w:rsid w:val="45D86DF6"/>
    <w:rsid w:val="45E21344"/>
    <w:rsid w:val="45E360F5"/>
    <w:rsid w:val="45FE4D49"/>
    <w:rsid w:val="46045D85"/>
    <w:rsid w:val="46180291"/>
    <w:rsid w:val="464058FE"/>
    <w:rsid w:val="46420213"/>
    <w:rsid w:val="464F077D"/>
    <w:rsid w:val="46591527"/>
    <w:rsid w:val="466C6422"/>
    <w:rsid w:val="46713961"/>
    <w:rsid w:val="469C1656"/>
    <w:rsid w:val="46AF4CF3"/>
    <w:rsid w:val="46BA3D32"/>
    <w:rsid w:val="46CE7A39"/>
    <w:rsid w:val="46E50B1E"/>
    <w:rsid w:val="46F347AC"/>
    <w:rsid w:val="46F422DF"/>
    <w:rsid w:val="46F75058"/>
    <w:rsid w:val="46FB3324"/>
    <w:rsid w:val="470054A4"/>
    <w:rsid w:val="472C0641"/>
    <w:rsid w:val="473218F4"/>
    <w:rsid w:val="473B4849"/>
    <w:rsid w:val="474B6128"/>
    <w:rsid w:val="47687E35"/>
    <w:rsid w:val="47793690"/>
    <w:rsid w:val="477D49CF"/>
    <w:rsid w:val="477F3B4D"/>
    <w:rsid w:val="478B292B"/>
    <w:rsid w:val="47901767"/>
    <w:rsid w:val="47973B33"/>
    <w:rsid w:val="47A632CB"/>
    <w:rsid w:val="47A83AB1"/>
    <w:rsid w:val="47AB31A7"/>
    <w:rsid w:val="47AD1C35"/>
    <w:rsid w:val="47AD6DBA"/>
    <w:rsid w:val="47B15260"/>
    <w:rsid w:val="47BE7F77"/>
    <w:rsid w:val="47D418CA"/>
    <w:rsid w:val="47DB2028"/>
    <w:rsid w:val="47E72DF4"/>
    <w:rsid w:val="47EF5CE3"/>
    <w:rsid w:val="47F47CC4"/>
    <w:rsid w:val="47F61ACD"/>
    <w:rsid w:val="48375A77"/>
    <w:rsid w:val="48496F1C"/>
    <w:rsid w:val="484B771C"/>
    <w:rsid w:val="484D4D2C"/>
    <w:rsid w:val="486301CA"/>
    <w:rsid w:val="4866119C"/>
    <w:rsid w:val="48800F94"/>
    <w:rsid w:val="48887390"/>
    <w:rsid w:val="489E7C70"/>
    <w:rsid w:val="48BD6ED6"/>
    <w:rsid w:val="48C6339A"/>
    <w:rsid w:val="48D208A1"/>
    <w:rsid w:val="48EB3931"/>
    <w:rsid w:val="490D5E59"/>
    <w:rsid w:val="49236CA0"/>
    <w:rsid w:val="49315805"/>
    <w:rsid w:val="49364801"/>
    <w:rsid w:val="493D5BCC"/>
    <w:rsid w:val="4943791D"/>
    <w:rsid w:val="495873B1"/>
    <w:rsid w:val="495E76B6"/>
    <w:rsid w:val="495F4A8D"/>
    <w:rsid w:val="49653469"/>
    <w:rsid w:val="496E4640"/>
    <w:rsid w:val="49714484"/>
    <w:rsid w:val="49A6669F"/>
    <w:rsid w:val="49B47E11"/>
    <w:rsid w:val="49D03B7E"/>
    <w:rsid w:val="49D911E7"/>
    <w:rsid w:val="49EE02C7"/>
    <w:rsid w:val="49EE2A9B"/>
    <w:rsid w:val="4A15326B"/>
    <w:rsid w:val="4A206366"/>
    <w:rsid w:val="4A266446"/>
    <w:rsid w:val="4A2D2209"/>
    <w:rsid w:val="4A2E3BF5"/>
    <w:rsid w:val="4A4A073C"/>
    <w:rsid w:val="4A543585"/>
    <w:rsid w:val="4A5F1F24"/>
    <w:rsid w:val="4A801647"/>
    <w:rsid w:val="4A826B6B"/>
    <w:rsid w:val="4A9A2440"/>
    <w:rsid w:val="4ABF6EE2"/>
    <w:rsid w:val="4ACE3112"/>
    <w:rsid w:val="4AEA45F1"/>
    <w:rsid w:val="4AF1702E"/>
    <w:rsid w:val="4AF73DAB"/>
    <w:rsid w:val="4B0A3318"/>
    <w:rsid w:val="4B106318"/>
    <w:rsid w:val="4B112D4B"/>
    <w:rsid w:val="4B255389"/>
    <w:rsid w:val="4B48415A"/>
    <w:rsid w:val="4B606B6C"/>
    <w:rsid w:val="4B6F3A1A"/>
    <w:rsid w:val="4B703CBB"/>
    <w:rsid w:val="4B8A13B9"/>
    <w:rsid w:val="4B8C24DA"/>
    <w:rsid w:val="4B9918C8"/>
    <w:rsid w:val="4BB71C22"/>
    <w:rsid w:val="4BD60750"/>
    <w:rsid w:val="4BFA1D3A"/>
    <w:rsid w:val="4C007F15"/>
    <w:rsid w:val="4C023756"/>
    <w:rsid w:val="4C0269CB"/>
    <w:rsid w:val="4C11406A"/>
    <w:rsid w:val="4C3632BF"/>
    <w:rsid w:val="4C46448A"/>
    <w:rsid w:val="4C513DFA"/>
    <w:rsid w:val="4C524E23"/>
    <w:rsid w:val="4C592DE2"/>
    <w:rsid w:val="4C8B0B00"/>
    <w:rsid w:val="4C8B607D"/>
    <w:rsid w:val="4C9812C5"/>
    <w:rsid w:val="4C9D28CB"/>
    <w:rsid w:val="4C9D5EF6"/>
    <w:rsid w:val="4CC06FCF"/>
    <w:rsid w:val="4CC2475B"/>
    <w:rsid w:val="4CE30AB5"/>
    <w:rsid w:val="4CE37E58"/>
    <w:rsid w:val="4D2F28E8"/>
    <w:rsid w:val="4D4F7F4C"/>
    <w:rsid w:val="4D624D84"/>
    <w:rsid w:val="4D6B12D9"/>
    <w:rsid w:val="4D772DBD"/>
    <w:rsid w:val="4D8E6CB4"/>
    <w:rsid w:val="4DB16E75"/>
    <w:rsid w:val="4DDB30A3"/>
    <w:rsid w:val="4E0159BD"/>
    <w:rsid w:val="4E027D5D"/>
    <w:rsid w:val="4E3C58A5"/>
    <w:rsid w:val="4E452225"/>
    <w:rsid w:val="4E4713B5"/>
    <w:rsid w:val="4E4A0582"/>
    <w:rsid w:val="4E6720D3"/>
    <w:rsid w:val="4E6B4EEF"/>
    <w:rsid w:val="4E7A16F2"/>
    <w:rsid w:val="4E876EB2"/>
    <w:rsid w:val="4E9779C0"/>
    <w:rsid w:val="4EA55032"/>
    <w:rsid w:val="4EAF303F"/>
    <w:rsid w:val="4EBA4FFB"/>
    <w:rsid w:val="4EBF6EAF"/>
    <w:rsid w:val="4EE514CF"/>
    <w:rsid w:val="4EE51BEF"/>
    <w:rsid w:val="4EE80E78"/>
    <w:rsid w:val="4EFA3733"/>
    <w:rsid w:val="4F0C2A24"/>
    <w:rsid w:val="4F0F61E8"/>
    <w:rsid w:val="4F102316"/>
    <w:rsid w:val="4F232CFE"/>
    <w:rsid w:val="4F26535A"/>
    <w:rsid w:val="4F282A4B"/>
    <w:rsid w:val="4F3D3511"/>
    <w:rsid w:val="4F515303"/>
    <w:rsid w:val="4F567B30"/>
    <w:rsid w:val="4F604C86"/>
    <w:rsid w:val="4F7265D4"/>
    <w:rsid w:val="4F735E60"/>
    <w:rsid w:val="4F7B18AE"/>
    <w:rsid w:val="4F8929AE"/>
    <w:rsid w:val="4F8F21C7"/>
    <w:rsid w:val="4F8F3919"/>
    <w:rsid w:val="4FAD0905"/>
    <w:rsid w:val="4FCB6929"/>
    <w:rsid w:val="4FDA5B18"/>
    <w:rsid w:val="4FFF3066"/>
    <w:rsid w:val="50057A82"/>
    <w:rsid w:val="501379BF"/>
    <w:rsid w:val="50255058"/>
    <w:rsid w:val="504052D7"/>
    <w:rsid w:val="50443A7F"/>
    <w:rsid w:val="50641259"/>
    <w:rsid w:val="5071008C"/>
    <w:rsid w:val="50855A7D"/>
    <w:rsid w:val="508F1A38"/>
    <w:rsid w:val="50A811F7"/>
    <w:rsid w:val="50AA1398"/>
    <w:rsid w:val="50B96886"/>
    <w:rsid w:val="50CF73E5"/>
    <w:rsid w:val="50E554F1"/>
    <w:rsid w:val="511D7C57"/>
    <w:rsid w:val="51241EBE"/>
    <w:rsid w:val="512A3891"/>
    <w:rsid w:val="512C0E7D"/>
    <w:rsid w:val="512C7D78"/>
    <w:rsid w:val="512F7C84"/>
    <w:rsid w:val="5137011C"/>
    <w:rsid w:val="515C069B"/>
    <w:rsid w:val="516212E0"/>
    <w:rsid w:val="516C5BA3"/>
    <w:rsid w:val="517206EC"/>
    <w:rsid w:val="517869E9"/>
    <w:rsid w:val="51914D04"/>
    <w:rsid w:val="519731DB"/>
    <w:rsid w:val="51AA20AD"/>
    <w:rsid w:val="51AF4880"/>
    <w:rsid w:val="51B26EC6"/>
    <w:rsid w:val="51BC3D3A"/>
    <w:rsid w:val="51C76435"/>
    <w:rsid w:val="51D76712"/>
    <w:rsid w:val="51E456DC"/>
    <w:rsid w:val="51E61D08"/>
    <w:rsid w:val="520724A9"/>
    <w:rsid w:val="5210112F"/>
    <w:rsid w:val="52280001"/>
    <w:rsid w:val="523F60C2"/>
    <w:rsid w:val="524E3F98"/>
    <w:rsid w:val="52552E4A"/>
    <w:rsid w:val="525B6517"/>
    <w:rsid w:val="52613E14"/>
    <w:rsid w:val="52687B6C"/>
    <w:rsid w:val="526D45A7"/>
    <w:rsid w:val="52805893"/>
    <w:rsid w:val="528634DA"/>
    <w:rsid w:val="5287651D"/>
    <w:rsid w:val="528910E2"/>
    <w:rsid w:val="528C6530"/>
    <w:rsid w:val="52937C63"/>
    <w:rsid w:val="52977D0B"/>
    <w:rsid w:val="529B6255"/>
    <w:rsid w:val="529D4D7F"/>
    <w:rsid w:val="52B879F9"/>
    <w:rsid w:val="52C15CD8"/>
    <w:rsid w:val="52E340F2"/>
    <w:rsid w:val="52E9540A"/>
    <w:rsid w:val="52F46C22"/>
    <w:rsid w:val="5322653E"/>
    <w:rsid w:val="53253C74"/>
    <w:rsid w:val="53431F26"/>
    <w:rsid w:val="534539E6"/>
    <w:rsid w:val="534D7882"/>
    <w:rsid w:val="535974B7"/>
    <w:rsid w:val="53644394"/>
    <w:rsid w:val="536C51AF"/>
    <w:rsid w:val="536E55A2"/>
    <w:rsid w:val="53745803"/>
    <w:rsid w:val="537F3D5A"/>
    <w:rsid w:val="539B3309"/>
    <w:rsid w:val="53AF7586"/>
    <w:rsid w:val="53B05004"/>
    <w:rsid w:val="53B53C46"/>
    <w:rsid w:val="53BA3623"/>
    <w:rsid w:val="53BB16CB"/>
    <w:rsid w:val="53BD22C7"/>
    <w:rsid w:val="53C40FC6"/>
    <w:rsid w:val="53E03227"/>
    <w:rsid w:val="53E50E4A"/>
    <w:rsid w:val="53E9412B"/>
    <w:rsid w:val="543668CC"/>
    <w:rsid w:val="54434AFD"/>
    <w:rsid w:val="544755A5"/>
    <w:rsid w:val="544F2D77"/>
    <w:rsid w:val="546F360B"/>
    <w:rsid w:val="54746CC5"/>
    <w:rsid w:val="54863E15"/>
    <w:rsid w:val="54A05627"/>
    <w:rsid w:val="54BB42D1"/>
    <w:rsid w:val="54BE72F7"/>
    <w:rsid w:val="54C323C7"/>
    <w:rsid w:val="54C83DED"/>
    <w:rsid w:val="54D220AB"/>
    <w:rsid w:val="54D268A7"/>
    <w:rsid w:val="54DF5610"/>
    <w:rsid w:val="54E72C90"/>
    <w:rsid w:val="54F76196"/>
    <w:rsid w:val="550578CE"/>
    <w:rsid w:val="551362F4"/>
    <w:rsid w:val="551D5F22"/>
    <w:rsid w:val="55516C22"/>
    <w:rsid w:val="55776F44"/>
    <w:rsid w:val="55C10D28"/>
    <w:rsid w:val="55D73F21"/>
    <w:rsid w:val="55DD085F"/>
    <w:rsid w:val="55EC7AA6"/>
    <w:rsid w:val="55ED01E8"/>
    <w:rsid w:val="55F207B0"/>
    <w:rsid w:val="5600400B"/>
    <w:rsid w:val="56044D63"/>
    <w:rsid w:val="560974D0"/>
    <w:rsid w:val="560A38AD"/>
    <w:rsid w:val="563036DD"/>
    <w:rsid w:val="563E5EE0"/>
    <w:rsid w:val="567C57EA"/>
    <w:rsid w:val="568A4449"/>
    <w:rsid w:val="56920681"/>
    <w:rsid w:val="56AD2D1A"/>
    <w:rsid w:val="56C4467A"/>
    <w:rsid w:val="56C9576D"/>
    <w:rsid w:val="56E44909"/>
    <w:rsid w:val="570C747A"/>
    <w:rsid w:val="572B0F7F"/>
    <w:rsid w:val="5749176E"/>
    <w:rsid w:val="576C0050"/>
    <w:rsid w:val="5771309F"/>
    <w:rsid w:val="577B1F87"/>
    <w:rsid w:val="577D6BB4"/>
    <w:rsid w:val="57804D15"/>
    <w:rsid w:val="578054B4"/>
    <w:rsid w:val="578D34BA"/>
    <w:rsid w:val="57916B00"/>
    <w:rsid w:val="57947298"/>
    <w:rsid w:val="57986D85"/>
    <w:rsid w:val="579F2D0D"/>
    <w:rsid w:val="57C57AFC"/>
    <w:rsid w:val="57CD224E"/>
    <w:rsid w:val="57D14D15"/>
    <w:rsid w:val="57D730D6"/>
    <w:rsid w:val="57E548B4"/>
    <w:rsid w:val="57F31333"/>
    <w:rsid w:val="57F549C2"/>
    <w:rsid w:val="58012FAB"/>
    <w:rsid w:val="580845C5"/>
    <w:rsid w:val="580D50A8"/>
    <w:rsid w:val="581E5E81"/>
    <w:rsid w:val="5845768C"/>
    <w:rsid w:val="584B2AB3"/>
    <w:rsid w:val="585B4435"/>
    <w:rsid w:val="586226CE"/>
    <w:rsid w:val="58636548"/>
    <w:rsid w:val="58754CD3"/>
    <w:rsid w:val="587730CE"/>
    <w:rsid w:val="587F740B"/>
    <w:rsid w:val="588F47A6"/>
    <w:rsid w:val="58967E42"/>
    <w:rsid w:val="58BE699E"/>
    <w:rsid w:val="58C97429"/>
    <w:rsid w:val="58CE7C16"/>
    <w:rsid w:val="58EF206E"/>
    <w:rsid w:val="58F63D79"/>
    <w:rsid w:val="59225636"/>
    <w:rsid w:val="592901D1"/>
    <w:rsid w:val="592D157C"/>
    <w:rsid w:val="592E55C6"/>
    <w:rsid w:val="593F1C83"/>
    <w:rsid w:val="594452C7"/>
    <w:rsid w:val="595454D3"/>
    <w:rsid w:val="5964345A"/>
    <w:rsid w:val="59885C07"/>
    <w:rsid w:val="599402E1"/>
    <w:rsid w:val="59956F2C"/>
    <w:rsid w:val="599E7620"/>
    <w:rsid w:val="59A1180D"/>
    <w:rsid w:val="59BF581B"/>
    <w:rsid w:val="59C01870"/>
    <w:rsid w:val="5A19308C"/>
    <w:rsid w:val="5A1D6F18"/>
    <w:rsid w:val="5A3376F1"/>
    <w:rsid w:val="5A435E60"/>
    <w:rsid w:val="5A530C5A"/>
    <w:rsid w:val="5A6774AA"/>
    <w:rsid w:val="5A750E13"/>
    <w:rsid w:val="5A7D7F49"/>
    <w:rsid w:val="5AAF65FE"/>
    <w:rsid w:val="5AB75E73"/>
    <w:rsid w:val="5AD57EF1"/>
    <w:rsid w:val="5AF83479"/>
    <w:rsid w:val="5AFE6564"/>
    <w:rsid w:val="5B2210C9"/>
    <w:rsid w:val="5B390DC1"/>
    <w:rsid w:val="5B49472C"/>
    <w:rsid w:val="5B5139AD"/>
    <w:rsid w:val="5B6E2072"/>
    <w:rsid w:val="5B817124"/>
    <w:rsid w:val="5B865C34"/>
    <w:rsid w:val="5B9D7B5D"/>
    <w:rsid w:val="5BA9687A"/>
    <w:rsid w:val="5BAF4459"/>
    <w:rsid w:val="5BCD575A"/>
    <w:rsid w:val="5BCE40F3"/>
    <w:rsid w:val="5BD017B7"/>
    <w:rsid w:val="5BE403FB"/>
    <w:rsid w:val="5BE5501D"/>
    <w:rsid w:val="5BFB22A4"/>
    <w:rsid w:val="5C0B21BB"/>
    <w:rsid w:val="5C0C4410"/>
    <w:rsid w:val="5C0E629C"/>
    <w:rsid w:val="5C1116CF"/>
    <w:rsid w:val="5C21450C"/>
    <w:rsid w:val="5C3C683E"/>
    <w:rsid w:val="5C3F0D7E"/>
    <w:rsid w:val="5C4C22CE"/>
    <w:rsid w:val="5C4E3D55"/>
    <w:rsid w:val="5C546E3B"/>
    <w:rsid w:val="5C5B178F"/>
    <w:rsid w:val="5C7363BD"/>
    <w:rsid w:val="5C933C98"/>
    <w:rsid w:val="5C9F029C"/>
    <w:rsid w:val="5CB176D7"/>
    <w:rsid w:val="5CC242D2"/>
    <w:rsid w:val="5CDD08F7"/>
    <w:rsid w:val="5CF9628E"/>
    <w:rsid w:val="5D1E119E"/>
    <w:rsid w:val="5D226AFB"/>
    <w:rsid w:val="5D506728"/>
    <w:rsid w:val="5D637025"/>
    <w:rsid w:val="5D863DCF"/>
    <w:rsid w:val="5DA235DF"/>
    <w:rsid w:val="5DB34A04"/>
    <w:rsid w:val="5DE37760"/>
    <w:rsid w:val="5DFF20F2"/>
    <w:rsid w:val="5E3E580A"/>
    <w:rsid w:val="5E553938"/>
    <w:rsid w:val="5E9E4E9E"/>
    <w:rsid w:val="5E9F4A6A"/>
    <w:rsid w:val="5EC84786"/>
    <w:rsid w:val="5ED93719"/>
    <w:rsid w:val="5EE030FC"/>
    <w:rsid w:val="5EE139C4"/>
    <w:rsid w:val="5EFA1E8A"/>
    <w:rsid w:val="5F0F6658"/>
    <w:rsid w:val="5F23322B"/>
    <w:rsid w:val="5F2523BC"/>
    <w:rsid w:val="5F6B531A"/>
    <w:rsid w:val="5F7618EE"/>
    <w:rsid w:val="5F812E4E"/>
    <w:rsid w:val="5F8B1B2D"/>
    <w:rsid w:val="5F8F7F87"/>
    <w:rsid w:val="5F902EC3"/>
    <w:rsid w:val="5F9A6EE5"/>
    <w:rsid w:val="5F9D3003"/>
    <w:rsid w:val="5FA605C7"/>
    <w:rsid w:val="5FA66D34"/>
    <w:rsid w:val="5FA724C6"/>
    <w:rsid w:val="5FAC1BFD"/>
    <w:rsid w:val="5FAF345D"/>
    <w:rsid w:val="5FB0790A"/>
    <w:rsid w:val="5FB145F5"/>
    <w:rsid w:val="5FC2315A"/>
    <w:rsid w:val="5FCF2AF7"/>
    <w:rsid w:val="5FD06C46"/>
    <w:rsid w:val="5FD477EC"/>
    <w:rsid w:val="5FE3412C"/>
    <w:rsid w:val="5FF81772"/>
    <w:rsid w:val="600274D6"/>
    <w:rsid w:val="60101452"/>
    <w:rsid w:val="6021598E"/>
    <w:rsid w:val="60333EA3"/>
    <w:rsid w:val="603F37BE"/>
    <w:rsid w:val="60447975"/>
    <w:rsid w:val="6049318F"/>
    <w:rsid w:val="60501D4D"/>
    <w:rsid w:val="60601F92"/>
    <w:rsid w:val="6061362E"/>
    <w:rsid w:val="60783E7A"/>
    <w:rsid w:val="60AB5661"/>
    <w:rsid w:val="60C05EB6"/>
    <w:rsid w:val="60D46F6F"/>
    <w:rsid w:val="60DB239D"/>
    <w:rsid w:val="60F528F6"/>
    <w:rsid w:val="60F66599"/>
    <w:rsid w:val="60FB7075"/>
    <w:rsid w:val="61057854"/>
    <w:rsid w:val="6107219B"/>
    <w:rsid w:val="61123136"/>
    <w:rsid w:val="611D2A69"/>
    <w:rsid w:val="61280A16"/>
    <w:rsid w:val="614B55C8"/>
    <w:rsid w:val="617C236B"/>
    <w:rsid w:val="617E2CAC"/>
    <w:rsid w:val="618F1521"/>
    <w:rsid w:val="61963942"/>
    <w:rsid w:val="61995337"/>
    <w:rsid w:val="61C66D80"/>
    <w:rsid w:val="61CF5B58"/>
    <w:rsid w:val="61DB5422"/>
    <w:rsid w:val="61DF710A"/>
    <w:rsid w:val="621D16F5"/>
    <w:rsid w:val="62232F21"/>
    <w:rsid w:val="623C3AB3"/>
    <w:rsid w:val="624A60E6"/>
    <w:rsid w:val="6259494D"/>
    <w:rsid w:val="625E54A3"/>
    <w:rsid w:val="62744639"/>
    <w:rsid w:val="628B3245"/>
    <w:rsid w:val="62AF5400"/>
    <w:rsid w:val="62B438AB"/>
    <w:rsid w:val="62CD06E5"/>
    <w:rsid w:val="62E55FA7"/>
    <w:rsid w:val="62F822BD"/>
    <w:rsid w:val="62F87008"/>
    <w:rsid w:val="62FC7492"/>
    <w:rsid w:val="635A5917"/>
    <w:rsid w:val="63680BAC"/>
    <w:rsid w:val="63740B26"/>
    <w:rsid w:val="63B978CA"/>
    <w:rsid w:val="63BA2523"/>
    <w:rsid w:val="63BE0523"/>
    <w:rsid w:val="63C94128"/>
    <w:rsid w:val="63CA25B7"/>
    <w:rsid w:val="63D47CD3"/>
    <w:rsid w:val="63F105C2"/>
    <w:rsid w:val="64037574"/>
    <w:rsid w:val="640E78E8"/>
    <w:rsid w:val="64135C96"/>
    <w:rsid w:val="645A7FCE"/>
    <w:rsid w:val="645F2042"/>
    <w:rsid w:val="646C36FD"/>
    <w:rsid w:val="647E4166"/>
    <w:rsid w:val="648D327F"/>
    <w:rsid w:val="64996688"/>
    <w:rsid w:val="649B2F30"/>
    <w:rsid w:val="64A634C2"/>
    <w:rsid w:val="64AB2BE2"/>
    <w:rsid w:val="64AD1AD0"/>
    <w:rsid w:val="64C041BC"/>
    <w:rsid w:val="64C15268"/>
    <w:rsid w:val="64C906F6"/>
    <w:rsid w:val="64CB6029"/>
    <w:rsid w:val="64DC1BEE"/>
    <w:rsid w:val="64E24EB8"/>
    <w:rsid w:val="650407C0"/>
    <w:rsid w:val="6508298C"/>
    <w:rsid w:val="650D782E"/>
    <w:rsid w:val="651C31CC"/>
    <w:rsid w:val="65460BC7"/>
    <w:rsid w:val="6556336B"/>
    <w:rsid w:val="65563C66"/>
    <w:rsid w:val="655F3E20"/>
    <w:rsid w:val="657F44AD"/>
    <w:rsid w:val="65873B0A"/>
    <w:rsid w:val="659E72BF"/>
    <w:rsid w:val="65A816C0"/>
    <w:rsid w:val="65AB7B7A"/>
    <w:rsid w:val="65AF538E"/>
    <w:rsid w:val="65C34E60"/>
    <w:rsid w:val="65D23F39"/>
    <w:rsid w:val="663150AD"/>
    <w:rsid w:val="66436F8E"/>
    <w:rsid w:val="664C3EA8"/>
    <w:rsid w:val="665320BF"/>
    <w:rsid w:val="6656308A"/>
    <w:rsid w:val="665C3C34"/>
    <w:rsid w:val="66672F45"/>
    <w:rsid w:val="666D548F"/>
    <w:rsid w:val="6671462F"/>
    <w:rsid w:val="667708AF"/>
    <w:rsid w:val="667D21F6"/>
    <w:rsid w:val="667F772A"/>
    <w:rsid w:val="668473E1"/>
    <w:rsid w:val="668C7604"/>
    <w:rsid w:val="668E489D"/>
    <w:rsid w:val="66AF2730"/>
    <w:rsid w:val="66D43818"/>
    <w:rsid w:val="66F01250"/>
    <w:rsid w:val="66F3015D"/>
    <w:rsid w:val="67162DB0"/>
    <w:rsid w:val="674B7D6A"/>
    <w:rsid w:val="675D0427"/>
    <w:rsid w:val="675D1E73"/>
    <w:rsid w:val="675F6A5C"/>
    <w:rsid w:val="67975464"/>
    <w:rsid w:val="67981AF5"/>
    <w:rsid w:val="67A13E77"/>
    <w:rsid w:val="67B41ABD"/>
    <w:rsid w:val="67B51E9E"/>
    <w:rsid w:val="67CC58F6"/>
    <w:rsid w:val="67E436DD"/>
    <w:rsid w:val="67EB437B"/>
    <w:rsid w:val="67F53FE2"/>
    <w:rsid w:val="67FA25C8"/>
    <w:rsid w:val="68121912"/>
    <w:rsid w:val="68122C4A"/>
    <w:rsid w:val="6814138E"/>
    <w:rsid w:val="6832412D"/>
    <w:rsid w:val="68456B36"/>
    <w:rsid w:val="684C50C5"/>
    <w:rsid w:val="6861479B"/>
    <w:rsid w:val="68624E90"/>
    <w:rsid w:val="6863716C"/>
    <w:rsid w:val="688B7894"/>
    <w:rsid w:val="6892564C"/>
    <w:rsid w:val="689F4D86"/>
    <w:rsid w:val="68A97A23"/>
    <w:rsid w:val="68B94308"/>
    <w:rsid w:val="68C67688"/>
    <w:rsid w:val="68DE31CF"/>
    <w:rsid w:val="68E1333B"/>
    <w:rsid w:val="68F56066"/>
    <w:rsid w:val="692343BE"/>
    <w:rsid w:val="69305E7F"/>
    <w:rsid w:val="695071DF"/>
    <w:rsid w:val="695105DB"/>
    <w:rsid w:val="69580BA5"/>
    <w:rsid w:val="695A6D49"/>
    <w:rsid w:val="695D49FE"/>
    <w:rsid w:val="696E59A9"/>
    <w:rsid w:val="69785941"/>
    <w:rsid w:val="698D29DA"/>
    <w:rsid w:val="69952AC0"/>
    <w:rsid w:val="69A72BFA"/>
    <w:rsid w:val="69AE5E98"/>
    <w:rsid w:val="69CB2C6F"/>
    <w:rsid w:val="69D777C9"/>
    <w:rsid w:val="69D97D6B"/>
    <w:rsid w:val="6A0342F8"/>
    <w:rsid w:val="6A0946B1"/>
    <w:rsid w:val="6A674072"/>
    <w:rsid w:val="6AA1165F"/>
    <w:rsid w:val="6AA6321D"/>
    <w:rsid w:val="6AA63D35"/>
    <w:rsid w:val="6AAA4634"/>
    <w:rsid w:val="6AAD6F2B"/>
    <w:rsid w:val="6AD00A9B"/>
    <w:rsid w:val="6AD75951"/>
    <w:rsid w:val="6ADA1247"/>
    <w:rsid w:val="6ADD6CF5"/>
    <w:rsid w:val="6AF30854"/>
    <w:rsid w:val="6AF96DD0"/>
    <w:rsid w:val="6B315F7D"/>
    <w:rsid w:val="6B593DEA"/>
    <w:rsid w:val="6B8470C0"/>
    <w:rsid w:val="6B867800"/>
    <w:rsid w:val="6B9077B5"/>
    <w:rsid w:val="6BBA7B61"/>
    <w:rsid w:val="6BC01641"/>
    <w:rsid w:val="6BD3385E"/>
    <w:rsid w:val="6BD6019F"/>
    <w:rsid w:val="6BD941EE"/>
    <w:rsid w:val="6BEA4DDD"/>
    <w:rsid w:val="6BEC7B2A"/>
    <w:rsid w:val="6BED6FBD"/>
    <w:rsid w:val="6BFD352C"/>
    <w:rsid w:val="6C1F12F8"/>
    <w:rsid w:val="6C2172B4"/>
    <w:rsid w:val="6C512E01"/>
    <w:rsid w:val="6C6B2BC2"/>
    <w:rsid w:val="6C6C10DD"/>
    <w:rsid w:val="6C6F67C7"/>
    <w:rsid w:val="6C735511"/>
    <w:rsid w:val="6C7A2D66"/>
    <w:rsid w:val="6C7E0482"/>
    <w:rsid w:val="6CDD31D3"/>
    <w:rsid w:val="6CE028AE"/>
    <w:rsid w:val="6CE624B5"/>
    <w:rsid w:val="6D0B2CD5"/>
    <w:rsid w:val="6D24609D"/>
    <w:rsid w:val="6D4B62C0"/>
    <w:rsid w:val="6D5E233B"/>
    <w:rsid w:val="6D9F61D6"/>
    <w:rsid w:val="6DA3549C"/>
    <w:rsid w:val="6DDE7C69"/>
    <w:rsid w:val="6DE70B63"/>
    <w:rsid w:val="6DFA212F"/>
    <w:rsid w:val="6E09772F"/>
    <w:rsid w:val="6E0B266F"/>
    <w:rsid w:val="6E0C6FA5"/>
    <w:rsid w:val="6E1321F0"/>
    <w:rsid w:val="6E366C01"/>
    <w:rsid w:val="6E53573F"/>
    <w:rsid w:val="6E9C315C"/>
    <w:rsid w:val="6EC631DE"/>
    <w:rsid w:val="6ED33D2D"/>
    <w:rsid w:val="6ED8499E"/>
    <w:rsid w:val="6F2A4657"/>
    <w:rsid w:val="6F49410E"/>
    <w:rsid w:val="6F4E55C7"/>
    <w:rsid w:val="6F6233B1"/>
    <w:rsid w:val="6F6A1736"/>
    <w:rsid w:val="6F760911"/>
    <w:rsid w:val="6F8477D3"/>
    <w:rsid w:val="6F99047C"/>
    <w:rsid w:val="6FE73061"/>
    <w:rsid w:val="6FED3BF8"/>
    <w:rsid w:val="6FED62E8"/>
    <w:rsid w:val="70172643"/>
    <w:rsid w:val="701E7A3F"/>
    <w:rsid w:val="702003DA"/>
    <w:rsid w:val="70252FEA"/>
    <w:rsid w:val="702A1BC5"/>
    <w:rsid w:val="702F5787"/>
    <w:rsid w:val="70382063"/>
    <w:rsid w:val="704217E8"/>
    <w:rsid w:val="70554B79"/>
    <w:rsid w:val="70611914"/>
    <w:rsid w:val="706660B6"/>
    <w:rsid w:val="706B4C91"/>
    <w:rsid w:val="7073405D"/>
    <w:rsid w:val="708A31A4"/>
    <w:rsid w:val="708C33CD"/>
    <w:rsid w:val="70A01409"/>
    <w:rsid w:val="70C04788"/>
    <w:rsid w:val="70D5747D"/>
    <w:rsid w:val="70DB30DB"/>
    <w:rsid w:val="70DE127A"/>
    <w:rsid w:val="70EA4D7D"/>
    <w:rsid w:val="70EF6221"/>
    <w:rsid w:val="70F67CA6"/>
    <w:rsid w:val="71002FB0"/>
    <w:rsid w:val="71032538"/>
    <w:rsid w:val="71075986"/>
    <w:rsid w:val="7117310D"/>
    <w:rsid w:val="711B5B4C"/>
    <w:rsid w:val="71305AC8"/>
    <w:rsid w:val="71401C49"/>
    <w:rsid w:val="71424476"/>
    <w:rsid w:val="715401ED"/>
    <w:rsid w:val="71745361"/>
    <w:rsid w:val="717A79F2"/>
    <w:rsid w:val="717F3C7A"/>
    <w:rsid w:val="7188292E"/>
    <w:rsid w:val="718C4BAE"/>
    <w:rsid w:val="71956E11"/>
    <w:rsid w:val="71AA5DB5"/>
    <w:rsid w:val="71D67564"/>
    <w:rsid w:val="71DA1C14"/>
    <w:rsid w:val="71EB4575"/>
    <w:rsid w:val="722D7E22"/>
    <w:rsid w:val="72352CE0"/>
    <w:rsid w:val="72354EF2"/>
    <w:rsid w:val="72380DF1"/>
    <w:rsid w:val="728673E4"/>
    <w:rsid w:val="728C2889"/>
    <w:rsid w:val="72977351"/>
    <w:rsid w:val="72A35F21"/>
    <w:rsid w:val="72AB1A5D"/>
    <w:rsid w:val="72CA065E"/>
    <w:rsid w:val="72DB7409"/>
    <w:rsid w:val="72FA706E"/>
    <w:rsid w:val="730132FF"/>
    <w:rsid w:val="73063319"/>
    <w:rsid w:val="730A5149"/>
    <w:rsid w:val="731A32E0"/>
    <w:rsid w:val="732167B4"/>
    <w:rsid w:val="732D2C78"/>
    <w:rsid w:val="73451E61"/>
    <w:rsid w:val="736E32A0"/>
    <w:rsid w:val="73711866"/>
    <w:rsid w:val="73742DE4"/>
    <w:rsid w:val="73941268"/>
    <w:rsid w:val="739D6623"/>
    <w:rsid w:val="73AB20AD"/>
    <w:rsid w:val="73C26780"/>
    <w:rsid w:val="73C654F3"/>
    <w:rsid w:val="73D3759B"/>
    <w:rsid w:val="74044F37"/>
    <w:rsid w:val="74061361"/>
    <w:rsid w:val="74071362"/>
    <w:rsid w:val="741B7071"/>
    <w:rsid w:val="74223C4F"/>
    <w:rsid w:val="74354B3D"/>
    <w:rsid w:val="7455113C"/>
    <w:rsid w:val="747A6BC0"/>
    <w:rsid w:val="74A5585D"/>
    <w:rsid w:val="74AE03B0"/>
    <w:rsid w:val="74B57BA1"/>
    <w:rsid w:val="74CD12D6"/>
    <w:rsid w:val="74F238AA"/>
    <w:rsid w:val="74FC6AA0"/>
    <w:rsid w:val="750A5185"/>
    <w:rsid w:val="75121D13"/>
    <w:rsid w:val="755913EB"/>
    <w:rsid w:val="7561144B"/>
    <w:rsid w:val="75973EC5"/>
    <w:rsid w:val="75A51450"/>
    <w:rsid w:val="75A51505"/>
    <w:rsid w:val="75A91661"/>
    <w:rsid w:val="75B7236B"/>
    <w:rsid w:val="75C45D90"/>
    <w:rsid w:val="75CF3493"/>
    <w:rsid w:val="75D66128"/>
    <w:rsid w:val="75FC5EC8"/>
    <w:rsid w:val="76017521"/>
    <w:rsid w:val="76045654"/>
    <w:rsid w:val="760C4AE8"/>
    <w:rsid w:val="76193A31"/>
    <w:rsid w:val="76440770"/>
    <w:rsid w:val="76474E62"/>
    <w:rsid w:val="765B71D3"/>
    <w:rsid w:val="765F512B"/>
    <w:rsid w:val="76727A86"/>
    <w:rsid w:val="768D23D8"/>
    <w:rsid w:val="769A3B77"/>
    <w:rsid w:val="76B4739C"/>
    <w:rsid w:val="76D15A79"/>
    <w:rsid w:val="77025B3A"/>
    <w:rsid w:val="77087A02"/>
    <w:rsid w:val="7713023C"/>
    <w:rsid w:val="77154B1E"/>
    <w:rsid w:val="772B0517"/>
    <w:rsid w:val="775249B3"/>
    <w:rsid w:val="77642870"/>
    <w:rsid w:val="776871D6"/>
    <w:rsid w:val="77716B3B"/>
    <w:rsid w:val="778836A6"/>
    <w:rsid w:val="779C620B"/>
    <w:rsid w:val="77A151D0"/>
    <w:rsid w:val="77A54113"/>
    <w:rsid w:val="77C05077"/>
    <w:rsid w:val="77C6154C"/>
    <w:rsid w:val="77C90CA0"/>
    <w:rsid w:val="77CB07D7"/>
    <w:rsid w:val="78166496"/>
    <w:rsid w:val="78290D59"/>
    <w:rsid w:val="783E30E1"/>
    <w:rsid w:val="78500578"/>
    <w:rsid w:val="785C3676"/>
    <w:rsid w:val="786905AE"/>
    <w:rsid w:val="78AC62E8"/>
    <w:rsid w:val="78B9139F"/>
    <w:rsid w:val="78BC0560"/>
    <w:rsid w:val="78C54222"/>
    <w:rsid w:val="78CB12FE"/>
    <w:rsid w:val="78D677F1"/>
    <w:rsid w:val="78D74517"/>
    <w:rsid w:val="78DA5C0F"/>
    <w:rsid w:val="78DB6B33"/>
    <w:rsid w:val="78F061A5"/>
    <w:rsid w:val="79057313"/>
    <w:rsid w:val="79101A95"/>
    <w:rsid w:val="791037AE"/>
    <w:rsid w:val="79260F95"/>
    <w:rsid w:val="792E5630"/>
    <w:rsid w:val="79303F84"/>
    <w:rsid w:val="79447F40"/>
    <w:rsid w:val="795221EA"/>
    <w:rsid w:val="79563FE4"/>
    <w:rsid w:val="79596089"/>
    <w:rsid w:val="796851EF"/>
    <w:rsid w:val="79715463"/>
    <w:rsid w:val="79733C13"/>
    <w:rsid w:val="79866BD3"/>
    <w:rsid w:val="79991021"/>
    <w:rsid w:val="799A4B8C"/>
    <w:rsid w:val="79A75B60"/>
    <w:rsid w:val="79C76CC0"/>
    <w:rsid w:val="79CD6B19"/>
    <w:rsid w:val="79D4712A"/>
    <w:rsid w:val="79F33921"/>
    <w:rsid w:val="79F43A2F"/>
    <w:rsid w:val="7A0F3F97"/>
    <w:rsid w:val="7A196D29"/>
    <w:rsid w:val="7A1A69CB"/>
    <w:rsid w:val="7A210B94"/>
    <w:rsid w:val="7A2E40EE"/>
    <w:rsid w:val="7A4E613B"/>
    <w:rsid w:val="7A5A3BE6"/>
    <w:rsid w:val="7A8628E1"/>
    <w:rsid w:val="7A8C0240"/>
    <w:rsid w:val="7A9264A8"/>
    <w:rsid w:val="7AA049B9"/>
    <w:rsid w:val="7AAA5B09"/>
    <w:rsid w:val="7AB578F1"/>
    <w:rsid w:val="7AB7386A"/>
    <w:rsid w:val="7ACB6B55"/>
    <w:rsid w:val="7B045E13"/>
    <w:rsid w:val="7B112E88"/>
    <w:rsid w:val="7B275C20"/>
    <w:rsid w:val="7B2A1979"/>
    <w:rsid w:val="7B2E3349"/>
    <w:rsid w:val="7B3D5975"/>
    <w:rsid w:val="7B4C3B58"/>
    <w:rsid w:val="7B7B510B"/>
    <w:rsid w:val="7B8B71DB"/>
    <w:rsid w:val="7B925C13"/>
    <w:rsid w:val="7BD22B82"/>
    <w:rsid w:val="7BEB06C4"/>
    <w:rsid w:val="7BF62A76"/>
    <w:rsid w:val="7C1E58E9"/>
    <w:rsid w:val="7C3831CC"/>
    <w:rsid w:val="7C3E3E47"/>
    <w:rsid w:val="7C49191F"/>
    <w:rsid w:val="7C510DC1"/>
    <w:rsid w:val="7C5B5499"/>
    <w:rsid w:val="7C5D682A"/>
    <w:rsid w:val="7C627DE3"/>
    <w:rsid w:val="7C96776D"/>
    <w:rsid w:val="7CC47780"/>
    <w:rsid w:val="7CCA745A"/>
    <w:rsid w:val="7CDB37C9"/>
    <w:rsid w:val="7CDD1E8D"/>
    <w:rsid w:val="7CDD67EC"/>
    <w:rsid w:val="7CEB3532"/>
    <w:rsid w:val="7D0D2C21"/>
    <w:rsid w:val="7D186709"/>
    <w:rsid w:val="7D26538E"/>
    <w:rsid w:val="7D391F8D"/>
    <w:rsid w:val="7D4131BE"/>
    <w:rsid w:val="7D4B32E5"/>
    <w:rsid w:val="7D757BAF"/>
    <w:rsid w:val="7D776F4D"/>
    <w:rsid w:val="7D8610F3"/>
    <w:rsid w:val="7D9403DB"/>
    <w:rsid w:val="7D990376"/>
    <w:rsid w:val="7D9A5EB3"/>
    <w:rsid w:val="7DB75942"/>
    <w:rsid w:val="7DC23CBE"/>
    <w:rsid w:val="7DC266B6"/>
    <w:rsid w:val="7DC97F4E"/>
    <w:rsid w:val="7DCD2671"/>
    <w:rsid w:val="7DD41427"/>
    <w:rsid w:val="7DDD7BF2"/>
    <w:rsid w:val="7DE30808"/>
    <w:rsid w:val="7DF42DFF"/>
    <w:rsid w:val="7E0B36F9"/>
    <w:rsid w:val="7E1555F2"/>
    <w:rsid w:val="7E1B36DA"/>
    <w:rsid w:val="7E2C55E3"/>
    <w:rsid w:val="7E337106"/>
    <w:rsid w:val="7E3517F4"/>
    <w:rsid w:val="7E5D43C8"/>
    <w:rsid w:val="7E5E5793"/>
    <w:rsid w:val="7E8079D9"/>
    <w:rsid w:val="7EA5606A"/>
    <w:rsid w:val="7EA61645"/>
    <w:rsid w:val="7EA74B30"/>
    <w:rsid w:val="7EA914B6"/>
    <w:rsid w:val="7EAF6270"/>
    <w:rsid w:val="7EF56296"/>
    <w:rsid w:val="7F0E2723"/>
    <w:rsid w:val="7F19491B"/>
    <w:rsid w:val="7F302D78"/>
    <w:rsid w:val="7F3828BA"/>
    <w:rsid w:val="7F431C64"/>
    <w:rsid w:val="7F456061"/>
    <w:rsid w:val="7F5447AA"/>
    <w:rsid w:val="7F566FF7"/>
    <w:rsid w:val="7F695264"/>
    <w:rsid w:val="7F776EAD"/>
    <w:rsid w:val="7F9E4242"/>
    <w:rsid w:val="7F9F079E"/>
    <w:rsid w:val="7FA97789"/>
    <w:rsid w:val="7FC838CA"/>
    <w:rsid w:val="7FCB5A68"/>
    <w:rsid w:val="7FD50CE8"/>
    <w:rsid w:val="7FDF0F0B"/>
    <w:rsid w:val="7FF61A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10"/>
    <w:pPr>
      <w:spacing w:before="240" w:after="60"/>
      <w:jc w:val="center"/>
      <w:outlineLvl w:val="0"/>
    </w:pPr>
    <w:rPr>
      <w:rFonts w:eastAsia="黑体" w:asciiTheme="majorHAnsi" w:hAnsiTheme="majorHAnsi" w:cstheme="majorBidi"/>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basedOn w:val="6"/>
    <w:qFormat/>
    <w:uiPriority w:val="0"/>
    <w:rPr>
      <w:rFonts w:hint="eastAsia" w:ascii="宋体" w:hAnsi="宋体" w:eastAsia="宋体" w:cs="宋体"/>
      <w:color w:val="000000"/>
      <w:sz w:val="20"/>
      <w:szCs w:val="20"/>
      <w:u w:val="none"/>
    </w:rPr>
  </w:style>
  <w:style w:type="character" w:customStyle="1" w:styleId="8">
    <w:name w:val="font11"/>
    <w:basedOn w:val="6"/>
    <w:qFormat/>
    <w:uiPriority w:val="0"/>
    <w:rPr>
      <w:rFonts w:hint="eastAsia" w:ascii="宋体" w:hAnsi="宋体" w:eastAsia="宋体" w:cs="宋体"/>
      <w:b/>
      <w:color w:val="000000"/>
      <w:sz w:val="20"/>
      <w:szCs w:val="20"/>
      <w:u w:val="none"/>
    </w:rPr>
  </w:style>
  <w:style w:type="character" w:customStyle="1" w:styleId="9">
    <w:name w:val="font01"/>
    <w:basedOn w:val="6"/>
    <w:qFormat/>
    <w:uiPriority w:val="0"/>
    <w:rPr>
      <w:rFonts w:hint="eastAsia" w:ascii="宋体" w:hAnsi="宋体" w:eastAsia="宋体" w:cs="宋体"/>
      <w:b/>
      <w:bCs/>
      <w:color w:val="000000"/>
      <w:sz w:val="20"/>
      <w:szCs w:val="20"/>
      <w:u w:val="none"/>
    </w:rPr>
  </w:style>
  <w:style w:type="character" w:customStyle="1" w:styleId="10">
    <w:name w:val="font41"/>
    <w:basedOn w:val="6"/>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2019-08-26T00:52:00Z</dcterms:created>
  <dc:creator>lisha</dc:creator>
  <cp:lastModifiedBy>56DFA74F69CF4ADE84B36A08C563E353</cp:lastModifiedBy>
  <cp:lastPrinted>2025-02-14T03:24:00Z</cp:lastPrinted>
  <dcterms:modified xsi:type="dcterms:W3CDTF">2026-06-03T07:02:47Z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0EE48BF748224BDE8102FED91165ACB3_13</vt:lpwstr>
  </property>
</Properties>
</file>