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Next/>
        <w:keepLines/>
        <w:pageBreakBefore w:val="0"/>
        <w:widowControl w:val="0"/>
        <w:shd w:val="clear"/>
        <w:kinsoku/>
        <w:wordWrap/>
        <w:overflowPunct/>
        <w:topLinePunct w:val="0"/>
        <w:autoSpaceDE/>
        <w:autoSpaceDN/>
        <w:bidi w:val="0"/>
        <w:adjustRightInd/>
        <w:snapToGrid/>
        <w:spacing w:before="0" w:beforeLines="0" w:after="0" w:afterLines="0" w:line="560" w:lineRule="exact"/>
        <w:jc w:val="center"/>
        <w:textAlignment w:val="auto"/>
        <w:rPr>
          <w:rFonts w:hint="eastAsia" w:ascii="方正小标宋_GBK" w:hAnsi="方正小标宋_GBK" w:eastAsia="方正小标宋_GBK" w:cs="方正小标宋_GBK"/>
          <w:b w:val="0"/>
          <w:bCs w:val="0"/>
          <w:sz w:val="44"/>
          <w:szCs w:val="44"/>
          <w:lang w:val="en-US" w:eastAsia="zh-CN"/>
        </w:rPr>
      </w:pPr>
      <w:bookmarkStart w:id="0" w:name="_Hlk77898732"/>
      <w:bookmarkEnd w:id="0"/>
      <w:r>
        <w:rPr>
          <w:rFonts w:hint="eastAsia" w:ascii="方正小标宋_GBK" w:hAnsi="方正小标宋_GBK" w:eastAsia="方正小标宋_GBK" w:cs="方正小标宋_GBK"/>
          <w:b w:val="0"/>
          <w:bCs w:val="0"/>
          <w:sz w:val="44"/>
          <w:szCs w:val="44"/>
          <w:lang w:val="en-US" w:eastAsia="zh-CN"/>
        </w:rPr>
        <w:t>南方电网通用航空服务有限公司2026年科创产品文创制作服务采购项目技术规范书</w:t>
      </w:r>
    </w:p>
    <w:p>
      <w:pPr>
        <w:pStyle w:val="4"/>
        <w:keepNext/>
        <w:keepLines/>
        <w:pageBreakBefore w:val="0"/>
        <w:widowControl w:val="0"/>
        <w:shd w:val="clear"/>
        <w:kinsoku/>
        <w:wordWrap/>
        <w:overflowPunct/>
        <w:topLinePunct w:val="0"/>
        <w:autoSpaceDE/>
        <w:autoSpaceDN/>
        <w:bidi w:val="0"/>
        <w:adjustRightInd/>
        <w:snapToGrid/>
        <w:spacing w:before="0" w:beforeLines="0" w:after="0" w:afterLines="0" w:line="560" w:lineRule="exact"/>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1.采购范围</w:t>
      </w:r>
    </w:p>
    <w:p>
      <w:pPr>
        <w:pStyle w:val="2"/>
        <w:pageBreakBefore w:val="0"/>
        <w:widowControl w:val="0"/>
        <w:kinsoku/>
        <w:wordWrap/>
        <w:overflowPunct/>
        <w:topLinePunct w:val="0"/>
        <w:autoSpaceDE/>
        <w:autoSpaceDN/>
        <w:bidi w:val="0"/>
        <w:adjustRightInd/>
        <w:snapToGrid/>
        <w:spacing w:after="0" w:afterLines="0"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南方电网通用航空服务有限公司为采购方，报价方为采购方提供科创产品文创制作服务。采购方、中标报价方双方签订服务合同，服务期自合同签订起满一年，项目实施费用预算控制在42000元。</w:t>
      </w:r>
    </w:p>
    <w:p>
      <w:pPr>
        <w:pStyle w:val="4"/>
        <w:keepNext/>
        <w:keepLines/>
        <w:pageBreakBefore w:val="0"/>
        <w:widowControl w:val="0"/>
        <w:numPr>
          <w:ilvl w:val="0"/>
          <w:numId w:val="0"/>
        </w:numPr>
        <w:shd w:val="clear"/>
        <w:kinsoku/>
        <w:wordWrap/>
        <w:overflowPunct/>
        <w:topLinePunct w:val="0"/>
        <w:autoSpaceDE/>
        <w:autoSpaceDN/>
        <w:bidi w:val="0"/>
        <w:adjustRightInd/>
        <w:snapToGrid/>
        <w:spacing w:before="0" w:beforeLines="0" w:after="0" w:afterLines="0" w:line="560" w:lineRule="exact"/>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2.服务内容及要求</w:t>
      </w:r>
    </w:p>
    <w:p>
      <w:pPr>
        <w:pStyle w:val="5"/>
        <w:keepNext/>
        <w:keepLines/>
        <w:pageBreakBefore w:val="0"/>
        <w:widowControl w:val="0"/>
        <w:shd w:val="clear"/>
        <w:kinsoku/>
        <w:wordWrap/>
        <w:overflowPunct/>
        <w:topLinePunct w:val="0"/>
        <w:autoSpaceDE/>
        <w:autoSpaceDN/>
        <w:bidi w:val="0"/>
        <w:adjustRightInd/>
        <w:snapToGrid/>
        <w:spacing w:before="0" w:beforeLines="0" w:after="0" w:afterLines="0" w:line="560" w:lineRule="exact"/>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2.1服务内容</w:t>
      </w:r>
    </w:p>
    <w:p>
      <w:pPr>
        <w:pStyle w:val="2"/>
        <w:pageBreakBefore w:val="0"/>
        <w:widowControl w:val="0"/>
        <w:kinsoku/>
        <w:wordWrap/>
        <w:overflowPunct/>
        <w:topLinePunct w:val="0"/>
        <w:autoSpaceDE/>
        <w:autoSpaceDN/>
        <w:bidi w:val="0"/>
        <w:adjustRightInd/>
        <w:snapToGrid/>
        <w:spacing w:after="0" w:afterLines="0"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采购方委托报价方制作的文创品类、数量如下：</w:t>
      </w:r>
    </w:p>
    <w:tbl>
      <w:tblPr>
        <w:tblStyle w:val="10"/>
        <w:tblW w:w="902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74"/>
        <w:gridCol w:w="1267"/>
        <w:gridCol w:w="810"/>
        <w:gridCol w:w="944"/>
        <w:gridCol w:w="1016"/>
        <w:gridCol w:w="895"/>
        <w:gridCol w:w="2151"/>
        <w:gridCol w:w="126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9" w:hRule="atLeast"/>
          <w:jc w:val="center"/>
        </w:trPr>
        <w:tc>
          <w:tcPr>
            <w:tcW w:w="6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after="0" w:line="56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12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after="0" w:line="560" w:lineRule="exact"/>
              <w:jc w:val="center"/>
              <w:textAlignment w:val="center"/>
              <w:rPr>
                <w:rFonts w:hint="default" w:ascii="宋体" w:hAnsi="宋体" w:eastAsia="宋体" w:cs="宋体"/>
                <w:i w:val="0"/>
                <w:iCs w:val="0"/>
                <w:color w:val="000000"/>
                <w:sz w:val="20"/>
                <w:szCs w:val="20"/>
                <w:u w:val="none"/>
                <w:lang w:val="en-US"/>
              </w:rPr>
            </w:pPr>
            <w:r>
              <w:rPr>
                <w:rFonts w:hint="eastAsia" w:ascii="宋体" w:hAnsi="宋体" w:cs="宋体"/>
                <w:i w:val="0"/>
                <w:iCs w:val="0"/>
                <w:color w:val="000000"/>
                <w:kern w:val="0"/>
                <w:sz w:val="20"/>
                <w:szCs w:val="20"/>
                <w:u w:val="none"/>
                <w:lang w:val="en-US" w:eastAsia="zh-CN" w:bidi="ar"/>
              </w:rPr>
              <w:t>品类</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after="0" w:line="560" w:lineRule="exact"/>
              <w:jc w:val="center"/>
              <w:textAlignment w:val="center"/>
              <w:rPr>
                <w:rFonts w:hint="default" w:ascii="宋体" w:hAnsi="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单位</w:t>
            </w:r>
          </w:p>
        </w:tc>
        <w:tc>
          <w:tcPr>
            <w:tcW w:w="9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after="0" w:line="560" w:lineRule="exact"/>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数量</w:t>
            </w:r>
          </w:p>
        </w:tc>
        <w:tc>
          <w:tcPr>
            <w:tcW w:w="1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after="0" w:line="560" w:lineRule="exact"/>
              <w:jc w:val="center"/>
              <w:textAlignment w:val="center"/>
              <w:rPr>
                <w:rFonts w:hint="default" w:ascii="宋体" w:hAnsi="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单价</w:t>
            </w:r>
          </w:p>
        </w:tc>
        <w:tc>
          <w:tcPr>
            <w:tcW w:w="8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after="0" w:line="560" w:lineRule="exact"/>
              <w:jc w:val="center"/>
              <w:textAlignment w:val="center"/>
              <w:rPr>
                <w:rFonts w:hint="default" w:ascii="宋体" w:hAnsi="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总价</w:t>
            </w:r>
          </w:p>
        </w:tc>
        <w:tc>
          <w:tcPr>
            <w:tcW w:w="2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center"/>
              <w:rPr>
                <w:rFonts w:hint="eastAsia" w:ascii="宋体" w:hAnsi="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尺寸材质规格</w:t>
            </w:r>
          </w:p>
        </w:tc>
        <w:tc>
          <w:tcPr>
            <w:tcW w:w="12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after="0" w:line="560" w:lineRule="exact"/>
              <w:jc w:val="center"/>
              <w:textAlignment w:val="center"/>
              <w:rPr>
                <w:rFonts w:hint="eastAsia" w:ascii="宋体" w:hAnsi="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总价限价</w:t>
            </w:r>
          </w:p>
          <w:p>
            <w:pPr>
              <w:keepNext w:val="0"/>
              <w:keepLines w:val="0"/>
              <w:pageBreakBefore w:val="0"/>
              <w:widowControl/>
              <w:suppressLineNumbers w:val="0"/>
              <w:kinsoku/>
              <w:wordWrap/>
              <w:overflowPunct/>
              <w:topLinePunct w:val="0"/>
              <w:autoSpaceDE/>
              <w:autoSpaceDN/>
              <w:bidi w:val="0"/>
              <w:adjustRightInd/>
              <w:snapToGrid/>
              <w:spacing w:after="0" w:line="560" w:lineRule="exact"/>
              <w:jc w:val="center"/>
              <w:textAlignment w:val="center"/>
              <w:rPr>
                <w:rFonts w:hint="default" w:ascii="宋体" w:hAnsi="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（含税，元）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5" w:hRule="atLeast"/>
          <w:jc w:val="center"/>
        </w:trPr>
        <w:tc>
          <w:tcPr>
            <w:tcW w:w="6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after="0" w:line="560" w:lineRule="exact"/>
              <w:jc w:val="center"/>
              <w:textAlignment w:val="center"/>
              <w:rPr>
                <w:rFonts w:hint="eastAsia" w:ascii="宋体" w:hAnsi="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1</w:t>
            </w:r>
          </w:p>
        </w:tc>
        <w:tc>
          <w:tcPr>
            <w:tcW w:w="12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center"/>
              <w:rPr>
                <w:rFonts w:hint="eastAsia" w:ascii="宋体" w:hAnsi="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帆布袋</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center"/>
              <w:rPr>
                <w:rFonts w:hint="default" w:ascii="宋体" w:hAnsi="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个</w:t>
            </w:r>
          </w:p>
        </w:tc>
        <w:tc>
          <w:tcPr>
            <w:tcW w:w="9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center"/>
              <w:rPr>
                <w:rFonts w:hint="eastAsia" w:ascii="宋体" w:hAnsi="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300</w:t>
            </w:r>
          </w:p>
        </w:tc>
        <w:tc>
          <w:tcPr>
            <w:tcW w:w="1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center"/>
              <w:rPr>
                <w:rFonts w:hint="eastAsia" w:ascii="宋体" w:hAnsi="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18</w:t>
            </w:r>
          </w:p>
        </w:tc>
        <w:tc>
          <w:tcPr>
            <w:tcW w:w="8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center"/>
              <w:rPr>
                <w:rFonts w:hint="eastAsia" w:ascii="宋体" w:hAnsi="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5400</w:t>
            </w:r>
          </w:p>
        </w:tc>
        <w:tc>
          <w:tcPr>
            <w:tcW w:w="2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center"/>
              <w:rPr>
                <w:rFonts w:hint="default" w:ascii="宋体" w:hAnsi="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定制，16安加厚帆布、加内兜，双面UA印刷，含免费设计打样1次。</w:t>
            </w:r>
          </w:p>
        </w:tc>
        <w:tc>
          <w:tcPr>
            <w:tcW w:w="1267" w:type="dxa"/>
            <w:vMerge w:val="restart"/>
            <w:tcBorders>
              <w:top w:val="single" w:color="000000" w:sz="4" w:space="0"/>
              <w:left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after="0" w:line="560" w:lineRule="exact"/>
              <w:jc w:val="center"/>
              <w:textAlignment w:val="center"/>
              <w:rPr>
                <w:rFonts w:hint="default" w:ascii="宋体" w:hAnsi="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42000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9" w:hRule="atLeast"/>
          <w:jc w:val="center"/>
        </w:trPr>
        <w:tc>
          <w:tcPr>
            <w:tcW w:w="6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after="0" w:line="560" w:lineRule="exact"/>
              <w:jc w:val="center"/>
              <w:textAlignment w:val="center"/>
              <w:rPr>
                <w:rFonts w:hint="eastAsia" w:ascii="宋体" w:hAnsi="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2</w:t>
            </w:r>
          </w:p>
        </w:tc>
        <w:tc>
          <w:tcPr>
            <w:tcW w:w="12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center"/>
              <w:rPr>
                <w:rFonts w:hint="default" w:ascii="宋体" w:hAnsi="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品牌钢笔</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center"/>
              <w:rPr>
                <w:rFonts w:hint="default" w:ascii="宋体" w:hAnsi="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个</w:t>
            </w:r>
          </w:p>
        </w:tc>
        <w:tc>
          <w:tcPr>
            <w:tcW w:w="9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center"/>
              <w:rPr>
                <w:rFonts w:hint="eastAsia" w:ascii="宋体" w:hAnsi="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50</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center"/>
              <w:rPr>
                <w:rFonts w:hint="eastAsia" w:ascii="宋体" w:hAnsi="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115</w:t>
            </w: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center"/>
              <w:rPr>
                <w:rFonts w:hint="eastAsia" w:ascii="宋体" w:hAnsi="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5750</w:t>
            </w:r>
          </w:p>
        </w:tc>
        <w:tc>
          <w:tcPr>
            <w:tcW w:w="2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center"/>
              <w:rPr>
                <w:rFonts w:hint="default" w:ascii="宋体" w:hAnsi="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定制，金属笔身、墨囊替换</w:t>
            </w:r>
          </w:p>
        </w:tc>
        <w:tc>
          <w:tcPr>
            <w:tcW w:w="1267"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line="560" w:lineRule="exact"/>
              <w:jc w:val="center"/>
              <w:textAlignment w:val="center"/>
              <w:rPr>
                <w:rFonts w:hint="eastAsia" w:ascii="宋体" w:hAnsi="宋体" w:cs="宋体"/>
                <w:i w:val="0"/>
                <w:iCs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9" w:hRule="atLeast"/>
          <w:jc w:val="center"/>
        </w:trPr>
        <w:tc>
          <w:tcPr>
            <w:tcW w:w="6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after="0" w:line="560" w:lineRule="exact"/>
              <w:jc w:val="center"/>
              <w:textAlignment w:val="center"/>
              <w:rPr>
                <w:rFonts w:hint="eastAsia" w:ascii="宋体" w:hAnsi="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3</w:t>
            </w:r>
          </w:p>
        </w:tc>
        <w:tc>
          <w:tcPr>
            <w:tcW w:w="12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center"/>
              <w:rPr>
                <w:rFonts w:hint="eastAsia" w:ascii="宋体" w:hAnsi="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笔记本</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center"/>
              <w:rPr>
                <w:rFonts w:hint="default" w:ascii="宋体" w:hAnsi="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个</w:t>
            </w:r>
          </w:p>
        </w:tc>
        <w:tc>
          <w:tcPr>
            <w:tcW w:w="9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center"/>
              <w:rPr>
                <w:rFonts w:hint="eastAsia" w:ascii="宋体" w:hAnsi="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50</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center"/>
              <w:rPr>
                <w:rFonts w:hint="default" w:ascii="宋体" w:hAnsi="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18</w:t>
            </w: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center"/>
              <w:rPr>
                <w:rFonts w:hint="eastAsia" w:ascii="宋体" w:hAnsi="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900</w:t>
            </w:r>
          </w:p>
        </w:tc>
        <w:tc>
          <w:tcPr>
            <w:tcW w:w="2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center"/>
              <w:rPr>
                <w:rFonts w:hint="default" w:ascii="宋体" w:hAnsi="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定制，A6，封面PU皮烫金LOGO，不少于120页</w:t>
            </w:r>
          </w:p>
        </w:tc>
        <w:tc>
          <w:tcPr>
            <w:tcW w:w="1267"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line="560" w:lineRule="exact"/>
              <w:jc w:val="center"/>
              <w:textAlignment w:val="center"/>
              <w:rPr>
                <w:rFonts w:hint="eastAsia" w:ascii="宋体" w:hAnsi="宋体" w:cs="宋体"/>
                <w:i w:val="0"/>
                <w:iCs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4" w:hRule="atLeast"/>
          <w:jc w:val="center"/>
        </w:trPr>
        <w:tc>
          <w:tcPr>
            <w:tcW w:w="6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after="0" w:line="560" w:lineRule="exact"/>
              <w:jc w:val="center"/>
              <w:textAlignment w:val="center"/>
              <w:rPr>
                <w:rFonts w:hint="eastAsia" w:ascii="宋体" w:hAnsi="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4</w:t>
            </w:r>
          </w:p>
        </w:tc>
        <w:tc>
          <w:tcPr>
            <w:tcW w:w="12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center"/>
              <w:rPr>
                <w:rFonts w:hint="eastAsia" w:ascii="宋体" w:hAnsi="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品牌保温杯</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center"/>
              <w:rPr>
                <w:rFonts w:hint="default" w:ascii="宋体" w:hAnsi="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个</w:t>
            </w:r>
          </w:p>
        </w:tc>
        <w:tc>
          <w:tcPr>
            <w:tcW w:w="9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center"/>
              <w:rPr>
                <w:rFonts w:hint="eastAsia" w:ascii="宋体" w:hAnsi="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50</w:t>
            </w:r>
          </w:p>
        </w:tc>
        <w:tc>
          <w:tcPr>
            <w:tcW w:w="1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center"/>
              <w:rPr>
                <w:rFonts w:hint="eastAsia" w:ascii="宋体" w:hAnsi="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100</w:t>
            </w:r>
          </w:p>
        </w:tc>
        <w:tc>
          <w:tcPr>
            <w:tcW w:w="8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center"/>
              <w:rPr>
                <w:rFonts w:hint="eastAsia" w:ascii="宋体" w:hAnsi="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5000</w:t>
            </w:r>
          </w:p>
        </w:tc>
        <w:tc>
          <w:tcPr>
            <w:tcW w:w="2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center"/>
              <w:rPr>
                <w:rFonts w:hint="default" w:ascii="宋体" w:hAnsi="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定制，316不锈钢内胆</w:t>
            </w:r>
            <w:bookmarkStart w:id="1" w:name="_GoBack"/>
            <w:bookmarkEnd w:id="1"/>
          </w:p>
        </w:tc>
        <w:tc>
          <w:tcPr>
            <w:tcW w:w="1267" w:type="dxa"/>
            <w:vMerge w:val="continue"/>
            <w:tcBorders>
              <w:left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after="0" w:line="560" w:lineRule="exact"/>
              <w:jc w:val="center"/>
              <w:textAlignment w:val="center"/>
              <w:rPr>
                <w:rFonts w:hint="eastAsia" w:ascii="宋体" w:hAnsi="宋体" w:cs="宋体"/>
                <w:i w:val="0"/>
                <w:iCs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9" w:hRule="atLeast"/>
          <w:jc w:val="center"/>
        </w:trPr>
        <w:tc>
          <w:tcPr>
            <w:tcW w:w="6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after="0" w:line="560" w:lineRule="exact"/>
              <w:jc w:val="center"/>
              <w:textAlignment w:val="center"/>
              <w:rPr>
                <w:rFonts w:hint="eastAsia" w:ascii="宋体" w:hAnsi="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5</w:t>
            </w:r>
          </w:p>
        </w:tc>
        <w:tc>
          <w:tcPr>
            <w:tcW w:w="12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center"/>
              <w:rPr>
                <w:rFonts w:hint="default" w:ascii="宋体" w:hAnsi="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充电宝</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center"/>
              <w:rPr>
                <w:rFonts w:hint="default" w:ascii="宋体" w:hAnsi="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个</w:t>
            </w:r>
          </w:p>
        </w:tc>
        <w:tc>
          <w:tcPr>
            <w:tcW w:w="9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center"/>
              <w:rPr>
                <w:rFonts w:hint="default" w:ascii="宋体" w:hAnsi="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50</w:t>
            </w:r>
          </w:p>
        </w:tc>
        <w:tc>
          <w:tcPr>
            <w:tcW w:w="1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center"/>
              <w:rPr>
                <w:rFonts w:hint="eastAsia" w:ascii="宋体" w:hAnsi="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55</w:t>
            </w:r>
          </w:p>
        </w:tc>
        <w:tc>
          <w:tcPr>
            <w:tcW w:w="8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center"/>
              <w:rPr>
                <w:rFonts w:hint="eastAsia" w:ascii="宋体" w:hAnsi="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2750</w:t>
            </w:r>
          </w:p>
        </w:tc>
        <w:tc>
          <w:tcPr>
            <w:tcW w:w="2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center"/>
              <w:rPr>
                <w:rFonts w:hint="default" w:ascii="宋体" w:hAnsi="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定制，10000mAh，3C认证（符合民航携带标准）</w:t>
            </w:r>
          </w:p>
        </w:tc>
        <w:tc>
          <w:tcPr>
            <w:tcW w:w="1267" w:type="dxa"/>
            <w:vMerge w:val="continue"/>
            <w:tcBorders>
              <w:left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after="0" w:line="560" w:lineRule="exact"/>
              <w:jc w:val="center"/>
              <w:textAlignment w:val="center"/>
              <w:rPr>
                <w:rFonts w:hint="eastAsia" w:ascii="宋体" w:hAnsi="宋体" w:cs="宋体"/>
                <w:i w:val="0"/>
                <w:iCs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9" w:hRule="atLeast"/>
          <w:jc w:val="center"/>
        </w:trPr>
        <w:tc>
          <w:tcPr>
            <w:tcW w:w="6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after="0" w:line="560" w:lineRule="exact"/>
              <w:jc w:val="center"/>
              <w:textAlignment w:val="center"/>
              <w:rPr>
                <w:rFonts w:hint="default" w:ascii="宋体" w:hAnsi="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6</w:t>
            </w:r>
          </w:p>
        </w:tc>
        <w:tc>
          <w:tcPr>
            <w:tcW w:w="12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center"/>
              <w:rPr>
                <w:rFonts w:hint="default" w:ascii="宋体" w:hAnsi="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手机支架</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center"/>
              <w:rPr>
                <w:rFonts w:hint="default" w:ascii="宋体" w:hAnsi="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个</w:t>
            </w:r>
          </w:p>
        </w:tc>
        <w:tc>
          <w:tcPr>
            <w:tcW w:w="9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center"/>
              <w:rPr>
                <w:rFonts w:hint="default" w:ascii="宋体" w:hAnsi="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50</w:t>
            </w:r>
          </w:p>
        </w:tc>
        <w:tc>
          <w:tcPr>
            <w:tcW w:w="1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center"/>
              <w:rPr>
                <w:rFonts w:hint="eastAsia" w:ascii="宋体" w:hAnsi="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20</w:t>
            </w:r>
          </w:p>
        </w:tc>
        <w:tc>
          <w:tcPr>
            <w:tcW w:w="8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center"/>
              <w:rPr>
                <w:rFonts w:hint="eastAsia" w:ascii="宋体" w:hAnsi="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1000</w:t>
            </w:r>
          </w:p>
        </w:tc>
        <w:tc>
          <w:tcPr>
            <w:tcW w:w="2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center"/>
              <w:rPr>
                <w:rFonts w:hint="default" w:ascii="宋体" w:hAnsi="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定制，可折叠金属桌面支架，ABS防滑底座，LOGO彩印</w:t>
            </w:r>
          </w:p>
        </w:tc>
        <w:tc>
          <w:tcPr>
            <w:tcW w:w="1267" w:type="dxa"/>
            <w:vMerge w:val="continue"/>
            <w:tcBorders>
              <w:left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after="0" w:line="560" w:lineRule="exact"/>
              <w:jc w:val="center"/>
              <w:textAlignment w:val="center"/>
              <w:rPr>
                <w:rFonts w:hint="eastAsia" w:ascii="宋体" w:hAnsi="宋体" w:cs="宋体"/>
                <w:i w:val="0"/>
                <w:iCs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9" w:hRule="atLeast"/>
          <w:jc w:val="center"/>
        </w:trPr>
        <w:tc>
          <w:tcPr>
            <w:tcW w:w="6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after="0" w:line="560" w:lineRule="exact"/>
              <w:jc w:val="center"/>
              <w:textAlignment w:val="center"/>
              <w:rPr>
                <w:rFonts w:hint="default" w:ascii="宋体" w:hAnsi="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7</w:t>
            </w:r>
          </w:p>
        </w:tc>
        <w:tc>
          <w:tcPr>
            <w:tcW w:w="12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center"/>
              <w:rPr>
                <w:rFonts w:hint="eastAsia" w:ascii="宋体" w:hAnsi="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礼品盒及内衬</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center"/>
              <w:rPr>
                <w:rFonts w:hint="eastAsia" w:ascii="宋体" w:hAnsi="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个</w:t>
            </w:r>
          </w:p>
        </w:tc>
        <w:tc>
          <w:tcPr>
            <w:tcW w:w="9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center"/>
              <w:rPr>
                <w:rFonts w:hint="default" w:ascii="宋体" w:hAnsi="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50</w:t>
            </w:r>
          </w:p>
        </w:tc>
        <w:tc>
          <w:tcPr>
            <w:tcW w:w="1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center"/>
              <w:rPr>
                <w:rFonts w:hint="eastAsia" w:ascii="宋体" w:hAnsi="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15</w:t>
            </w:r>
          </w:p>
        </w:tc>
        <w:tc>
          <w:tcPr>
            <w:tcW w:w="8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center"/>
              <w:rPr>
                <w:rFonts w:hint="eastAsia" w:ascii="宋体" w:hAnsi="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750</w:t>
            </w:r>
          </w:p>
        </w:tc>
        <w:tc>
          <w:tcPr>
            <w:tcW w:w="2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center"/>
              <w:rPr>
                <w:rFonts w:hint="default" w:ascii="宋体" w:hAnsi="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定制，适配其他品类组合的套装礼盒，EVA一体植绒内衬</w:t>
            </w:r>
          </w:p>
        </w:tc>
        <w:tc>
          <w:tcPr>
            <w:tcW w:w="1267" w:type="dxa"/>
            <w:vMerge w:val="continue"/>
            <w:tcBorders>
              <w:left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after="0" w:line="560" w:lineRule="exact"/>
              <w:jc w:val="center"/>
              <w:textAlignment w:val="center"/>
              <w:rPr>
                <w:rFonts w:hint="eastAsia" w:ascii="宋体" w:hAnsi="宋体" w:cs="宋体"/>
                <w:i w:val="0"/>
                <w:iCs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9" w:hRule="atLeast"/>
          <w:jc w:val="center"/>
        </w:trPr>
        <w:tc>
          <w:tcPr>
            <w:tcW w:w="6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after="0" w:line="560" w:lineRule="exact"/>
              <w:jc w:val="center"/>
              <w:textAlignment w:val="center"/>
              <w:rPr>
                <w:rFonts w:hint="default" w:ascii="宋体" w:hAnsi="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8</w:t>
            </w:r>
          </w:p>
        </w:tc>
        <w:tc>
          <w:tcPr>
            <w:tcW w:w="12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center"/>
              <w:rPr>
                <w:rFonts w:hint="eastAsia" w:ascii="宋体" w:hAnsi="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产品手办玩具</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center"/>
              <w:rPr>
                <w:rFonts w:hint="default" w:ascii="宋体" w:hAnsi="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个</w:t>
            </w:r>
          </w:p>
        </w:tc>
        <w:tc>
          <w:tcPr>
            <w:tcW w:w="9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center"/>
              <w:rPr>
                <w:rFonts w:hint="eastAsia" w:ascii="宋体" w:hAnsi="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320</w:t>
            </w:r>
          </w:p>
        </w:tc>
        <w:tc>
          <w:tcPr>
            <w:tcW w:w="1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center"/>
              <w:rPr>
                <w:rFonts w:hint="eastAsia" w:ascii="宋体" w:hAnsi="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55</w:t>
            </w:r>
          </w:p>
        </w:tc>
        <w:tc>
          <w:tcPr>
            <w:tcW w:w="8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center"/>
              <w:rPr>
                <w:rFonts w:hint="eastAsia" w:ascii="宋体" w:hAnsi="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17600</w:t>
            </w:r>
          </w:p>
        </w:tc>
        <w:tc>
          <w:tcPr>
            <w:tcW w:w="2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center"/>
              <w:rPr>
                <w:rFonts w:hint="eastAsia" w:ascii="宋体" w:hAnsi="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定制，尺寸150mm以内，ABS/PVC环保塑料，指定产品款式</w:t>
            </w:r>
          </w:p>
        </w:tc>
        <w:tc>
          <w:tcPr>
            <w:tcW w:w="1267" w:type="dxa"/>
            <w:vMerge w:val="continue"/>
            <w:tcBorders>
              <w:left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after="0" w:line="560" w:lineRule="exact"/>
              <w:jc w:val="center"/>
              <w:textAlignment w:val="center"/>
              <w:rPr>
                <w:rFonts w:hint="eastAsia" w:ascii="宋体" w:hAnsi="宋体" w:cs="宋体"/>
                <w:i w:val="0"/>
                <w:iCs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7" w:hRule="atLeast"/>
          <w:jc w:val="center"/>
        </w:trPr>
        <w:tc>
          <w:tcPr>
            <w:tcW w:w="6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after="0" w:line="560" w:lineRule="exact"/>
              <w:jc w:val="center"/>
              <w:textAlignment w:val="center"/>
              <w:rPr>
                <w:rFonts w:hint="default" w:ascii="宋体" w:hAnsi="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9</w:t>
            </w:r>
          </w:p>
        </w:tc>
        <w:tc>
          <w:tcPr>
            <w:tcW w:w="12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center"/>
              <w:rPr>
                <w:rFonts w:hint="default" w:ascii="宋体" w:hAnsi="宋体" w:eastAsia="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其他文创品类</w:t>
            </w:r>
          </w:p>
        </w:tc>
        <w:tc>
          <w:tcPr>
            <w:tcW w:w="2770"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center"/>
              <w:rPr>
                <w:rFonts w:hint="eastAsia" w:ascii="宋体" w:hAnsi="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本项为增补备用品类，实际发生按甲方书面需求供货，累计结算金额不超2850元</w:t>
            </w:r>
          </w:p>
        </w:tc>
        <w:tc>
          <w:tcPr>
            <w:tcW w:w="8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center"/>
              <w:rPr>
                <w:rFonts w:hint="default" w:ascii="宋体" w:hAnsi="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2850</w:t>
            </w:r>
          </w:p>
        </w:tc>
        <w:tc>
          <w:tcPr>
            <w:tcW w:w="2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center"/>
              <w:rPr>
                <w:rFonts w:hint="default" w:ascii="宋体" w:hAnsi="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定制</w:t>
            </w:r>
          </w:p>
        </w:tc>
        <w:tc>
          <w:tcPr>
            <w:tcW w:w="1267" w:type="dxa"/>
            <w:vMerge w:val="continue"/>
            <w:tcBorders>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after="0" w:line="560" w:lineRule="exact"/>
              <w:jc w:val="center"/>
              <w:textAlignment w:val="center"/>
              <w:rPr>
                <w:rFonts w:hint="eastAsia" w:ascii="宋体" w:hAnsi="宋体" w:cs="宋体"/>
                <w:i w:val="0"/>
                <w:iCs w:val="0"/>
                <w:color w:val="000000"/>
                <w:kern w:val="0"/>
                <w:sz w:val="20"/>
                <w:szCs w:val="20"/>
                <w:u w:val="none"/>
                <w:lang w:val="en-US" w:eastAsia="zh-CN" w:bidi="ar"/>
              </w:rPr>
            </w:pPr>
          </w:p>
        </w:tc>
      </w:tr>
    </w:tbl>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注：报价方确认并知悉，该清单不代表最终制作清单，具体制作清单以实际履约过程中由双方协商并确认的符合市场价格范围内的商品清单为准，与该清单在商品项目、商品数量、商品尺寸规格上均可能存在一定差异，未制作的品类及数量对应预算金额自动扣除，不纳入结算总价，差异前后均不影响总价限价为4.2万元的情况，报价方在报价前对此情况了解并接受。】</w:t>
      </w:r>
    </w:p>
    <w:p>
      <w:pPr>
        <w:pStyle w:val="5"/>
        <w:keepNext/>
        <w:keepLines/>
        <w:pageBreakBefore w:val="0"/>
        <w:widowControl w:val="0"/>
        <w:shd w:val="clear"/>
        <w:kinsoku/>
        <w:wordWrap/>
        <w:overflowPunct/>
        <w:topLinePunct w:val="0"/>
        <w:autoSpaceDE/>
        <w:autoSpaceDN/>
        <w:bidi w:val="0"/>
        <w:adjustRightInd/>
        <w:snapToGrid/>
        <w:spacing w:before="0" w:beforeLines="0" w:after="0" w:afterLines="0" w:line="56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highlight w:val="none"/>
          <w:lang w:val="en-US" w:eastAsia="zh-CN"/>
        </w:rPr>
        <w:t>2.2服务相关要求</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（1）中标报价方应按采购方要求对宣传用品进行包装，宣传用品包装应当满足搬运、装卸、防潮、防震、防碎等要求，以便宣传用品在没有任何损坏的情况下安全地交付给采购方。</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（2）中标报价方负责将货物运输至与采购方约定的交货地点，并完成宣传制品安装工作，全部费用由中标方承担，并确保货物在运输、安装过程中不受损坏。</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 xml:space="preserve">（3）项目经验收通过后一次性结算与支付，项目结算总额不高于4.2万元。 </w:t>
      </w:r>
    </w:p>
    <w:p>
      <w:pPr>
        <w:pStyle w:val="5"/>
        <w:keepNext/>
        <w:keepLines/>
        <w:pageBreakBefore w:val="0"/>
        <w:widowControl w:val="0"/>
        <w:shd w:val="clear"/>
        <w:kinsoku/>
        <w:wordWrap/>
        <w:overflowPunct/>
        <w:topLinePunct w:val="0"/>
        <w:autoSpaceDE/>
        <w:autoSpaceDN/>
        <w:bidi w:val="0"/>
        <w:adjustRightInd/>
        <w:snapToGrid/>
        <w:spacing w:before="0" w:beforeLines="0" w:after="0" w:afterLines="0" w:line="560" w:lineRule="exact"/>
        <w:textAlignment w:val="auto"/>
        <w:rPr>
          <w:rFonts w:hint="eastAsia"/>
          <w:lang w:val="en-US" w:eastAsia="zh-CN"/>
        </w:rPr>
      </w:pPr>
      <w:r>
        <w:rPr>
          <w:rFonts w:hint="eastAsia" w:ascii="仿宋_GB2312" w:hAnsi="仿宋_GB2312" w:eastAsia="仿宋_GB2312" w:cs="仿宋_GB2312"/>
          <w:sz w:val="32"/>
          <w:szCs w:val="32"/>
          <w:highlight w:val="none"/>
          <w:lang w:val="en-US" w:eastAsia="zh-CN"/>
        </w:rPr>
        <w:t>2.3安全保密要求</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（1）中标报价方在服务期间，负有保护本项目的网络安全、信息安全和系统数据安全的义务和责任；负有保护所持有、接触的属于或涉及商业秘密的信息安全的义务和责任。</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（2）无论何种原因导致合同解除或终止，本项目约定下的保密条款、保密内容及相关的违约责任的约定仍然生效。保密期限为签订合同之后至永久，保密范围为项目所涉及的任何资料。</w:t>
      </w:r>
    </w:p>
    <w:p>
      <w:pPr>
        <w:pStyle w:val="2"/>
        <w:rPr>
          <w:rFonts w:hint="default"/>
          <w:lang w:val="en-US" w:eastAsia="zh-CN"/>
        </w:rPr>
      </w:pPr>
    </w:p>
    <w:sectPr>
      <w:footerReference r:id="rId5"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方正小标宋_GBK">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8"/>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4"/>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VjNjI5OGQ3Y2Q5NzRkYjgzZmMxODMyNTI3ZmFiMzcifQ=="/>
  </w:docVars>
  <w:rsids>
    <w:rsidRoot w:val="00172A27"/>
    <w:rsid w:val="00E33444"/>
    <w:rsid w:val="02C350D2"/>
    <w:rsid w:val="033F1951"/>
    <w:rsid w:val="039C7E97"/>
    <w:rsid w:val="062702A8"/>
    <w:rsid w:val="097035F9"/>
    <w:rsid w:val="0A0C1573"/>
    <w:rsid w:val="0D73132E"/>
    <w:rsid w:val="0E7A51CD"/>
    <w:rsid w:val="15914F7B"/>
    <w:rsid w:val="15A510A7"/>
    <w:rsid w:val="15ED7732"/>
    <w:rsid w:val="169D4817"/>
    <w:rsid w:val="173043C7"/>
    <w:rsid w:val="18AB7130"/>
    <w:rsid w:val="1A1B7FC6"/>
    <w:rsid w:val="1AD84D6E"/>
    <w:rsid w:val="1B087B35"/>
    <w:rsid w:val="1B5A7C65"/>
    <w:rsid w:val="1BF65BDF"/>
    <w:rsid w:val="1C9F4679"/>
    <w:rsid w:val="1CFD76A5"/>
    <w:rsid w:val="1FE411CE"/>
    <w:rsid w:val="26C3134B"/>
    <w:rsid w:val="2716696E"/>
    <w:rsid w:val="297C222F"/>
    <w:rsid w:val="2A0400B6"/>
    <w:rsid w:val="2AAF417D"/>
    <w:rsid w:val="2B131A7E"/>
    <w:rsid w:val="2F0A3A24"/>
    <w:rsid w:val="31E34D8C"/>
    <w:rsid w:val="36944320"/>
    <w:rsid w:val="382755B1"/>
    <w:rsid w:val="394924CF"/>
    <w:rsid w:val="39FC3121"/>
    <w:rsid w:val="3CD14092"/>
    <w:rsid w:val="3D9650A9"/>
    <w:rsid w:val="3E560401"/>
    <w:rsid w:val="414975BC"/>
    <w:rsid w:val="427A5563"/>
    <w:rsid w:val="43AF71D5"/>
    <w:rsid w:val="43ED5674"/>
    <w:rsid w:val="455B74FC"/>
    <w:rsid w:val="48A37E1F"/>
    <w:rsid w:val="49760C27"/>
    <w:rsid w:val="4F8A1ED0"/>
    <w:rsid w:val="50770396"/>
    <w:rsid w:val="50DA34CF"/>
    <w:rsid w:val="526B2842"/>
    <w:rsid w:val="536C331E"/>
    <w:rsid w:val="564156CE"/>
    <w:rsid w:val="57196B0A"/>
    <w:rsid w:val="57B844D1"/>
    <w:rsid w:val="59864AEC"/>
    <w:rsid w:val="5A53777D"/>
    <w:rsid w:val="5D656145"/>
    <w:rsid w:val="5D8E679F"/>
    <w:rsid w:val="5E0659EE"/>
    <w:rsid w:val="5E7B7098"/>
    <w:rsid w:val="60765F74"/>
    <w:rsid w:val="61A471A2"/>
    <w:rsid w:val="61F53312"/>
    <w:rsid w:val="620F042E"/>
    <w:rsid w:val="63D805B9"/>
    <w:rsid w:val="64EF75A6"/>
    <w:rsid w:val="64F67403"/>
    <w:rsid w:val="650258C5"/>
    <w:rsid w:val="6534761E"/>
    <w:rsid w:val="6832131A"/>
    <w:rsid w:val="705A407C"/>
    <w:rsid w:val="72585B97"/>
    <w:rsid w:val="75BC5488"/>
    <w:rsid w:val="77AA4A6D"/>
    <w:rsid w:val="784A3F46"/>
    <w:rsid w:val="78BE391B"/>
    <w:rsid w:val="79C80AC1"/>
    <w:rsid w:val="7A91206F"/>
    <w:rsid w:val="7A97447A"/>
    <w:rsid w:val="7B395012"/>
    <w:rsid w:val="7C386C10"/>
    <w:rsid w:val="7CA911FE"/>
    <w:rsid w:val="7E4B34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after="160" w:line="400" w:lineRule="exact"/>
      <w:jc w:val="both"/>
    </w:pPr>
    <w:rPr>
      <w:rFonts w:ascii="Times New Roman" w:hAnsi="Times New Roman" w:eastAsia="宋体" w:cs="Times New Roman"/>
      <w:kern w:val="2"/>
      <w:sz w:val="24"/>
      <w:szCs w:val="22"/>
      <w:lang w:val="en-US" w:eastAsia="zh-CN" w:bidi="ar-SA"/>
    </w:rPr>
  </w:style>
  <w:style w:type="paragraph" w:styleId="4">
    <w:name w:val="heading 1"/>
    <w:basedOn w:val="1"/>
    <w:next w:val="1"/>
    <w:qFormat/>
    <w:uiPriority w:val="0"/>
    <w:pPr>
      <w:keepNext/>
      <w:keepLines/>
      <w:spacing w:before="340" w:beforeLines="0" w:beforeAutospacing="0" w:after="330" w:afterLines="0" w:afterAutospacing="0" w:line="400" w:lineRule="exact"/>
      <w:outlineLvl w:val="0"/>
    </w:pPr>
    <w:rPr>
      <w:b/>
      <w:kern w:val="44"/>
      <w:sz w:val="30"/>
    </w:rPr>
  </w:style>
  <w:style w:type="paragraph" w:styleId="5">
    <w:name w:val="heading 2"/>
    <w:basedOn w:val="1"/>
    <w:next w:val="1"/>
    <w:unhideWhenUsed/>
    <w:qFormat/>
    <w:uiPriority w:val="0"/>
    <w:pPr>
      <w:keepNext/>
      <w:keepLines/>
      <w:spacing w:before="260" w:beforeLines="0" w:beforeAutospacing="0" w:after="260" w:afterLines="0" w:afterAutospacing="0" w:line="240" w:lineRule="auto"/>
      <w:outlineLvl w:val="1"/>
    </w:pPr>
    <w:rPr>
      <w:rFonts w:ascii="Arial" w:hAnsi="Arial" w:eastAsia="宋体"/>
      <w:b/>
      <w:sz w:val="25"/>
    </w:rPr>
  </w:style>
  <w:style w:type="paragraph" w:styleId="6">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afterLines="0" w:afterAutospacing="0"/>
    </w:pPr>
  </w:style>
  <w:style w:type="paragraph" w:styleId="3">
    <w:name w:val="Title"/>
    <w:basedOn w:val="1"/>
    <w:next w:val="1"/>
    <w:qFormat/>
    <w:uiPriority w:val="10"/>
    <w:pPr>
      <w:spacing w:before="240" w:beforeLines="0" w:beforeAutospacing="0" w:after="60" w:afterLines="0" w:afterAutospacing="0"/>
      <w:jc w:val="center"/>
      <w:outlineLvl w:val="0"/>
    </w:pPr>
    <w:rPr>
      <w:rFonts w:ascii="Arial" w:hAnsi="Arial"/>
      <w:b/>
      <w:sz w:val="32"/>
    </w:rPr>
  </w:style>
  <w:style w:type="paragraph" w:styleId="7">
    <w:name w:val="annotation text"/>
    <w:basedOn w:val="1"/>
    <w:qFormat/>
    <w:uiPriority w:val="0"/>
    <w:pPr>
      <w:jc w:val="left"/>
    </w:pPr>
  </w:style>
  <w:style w:type="paragraph" w:styleId="8">
    <w:name w:val="footer"/>
    <w:basedOn w:val="1"/>
    <w:qFormat/>
    <w:uiPriority w:val="0"/>
    <w:pPr>
      <w:tabs>
        <w:tab w:val="center" w:pos="4153"/>
        <w:tab w:val="right" w:pos="8306"/>
      </w:tabs>
      <w:snapToGrid w:val="0"/>
      <w:jc w:val="left"/>
    </w:pPr>
    <w:rPr>
      <w:sz w:val="18"/>
    </w:rPr>
  </w:style>
  <w:style w:type="paragraph" w:styleId="9">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2">
    <w:name w:val="Strong"/>
    <w:basedOn w:val="11"/>
    <w:qFormat/>
    <w:uiPriority w:val="0"/>
    <w:rPr>
      <w:b/>
    </w:rPr>
  </w:style>
  <w:style w:type="character" w:customStyle="1" w:styleId="13">
    <w:name w:val="font11"/>
    <w:basedOn w:val="11"/>
    <w:qFormat/>
    <w:uiPriority w:val="0"/>
    <w:rPr>
      <w:rFonts w:hint="default" w:ascii="Arial" w:hAnsi="Arial" w:cs="Arial"/>
      <w:color w:val="000000"/>
      <w:sz w:val="22"/>
      <w:szCs w:val="22"/>
      <w:u w:val="none"/>
    </w:rPr>
  </w:style>
  <w:style w:type="character" w:customStyle="1" w:styleId="14">
    <w:name w:val="font01"/>
    <w:basedOn w:val="11"/>
    <w:qFormat/>
    <w:uiPriority w:val="0"/>
    <w:rPr>
      <w:rFonts w:ascii="微软雅黑" w:hAnsi="微软雅黑" w:eastAsia="微软雅黑" w:cs="微软雅黑"/>
      <w:color w:val="000000"/>
      <w:sz w:val="22"/>
      <w:szCs w:val="22"/>
      <w:u w: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1981</Words>
  <Characters>2375</Characters>
  <Lines>0</Lines>
  <Paragraphs>0</Paragraphs>
  <TotalTime>70</TotalTime>
  <ScaleCrop>false</ScaleCrop>
  <LinksUpToDate>false</LinksUpToDate>
  <CharactersWithSpaces>2380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2024-09-09T06:04:00Z</dcterms:created>
  <dc:creator>刘伟</dc:creator>
  <cp:lastModifiedBy>黄楚茵</cp:lastModifiedBy>
  <cp:lastPrinted>2026-07-09T02:21:00Z</cp:lastPrinted>
  <dcterms:modified xsi:type="dcterms:W3CDTF">2026-07-13T02:38:13Z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30D5D585E7CB42869E99EA8DC2794DB3</vt:lpwstr>
  </property>
</Properties>
</file>