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19685</wp:posOffset>
                </wp:positionV>
                <wp:extent cx="5952490" cy="7891780"/>
                <wp:effectExtent l="4445" t="4445" r="571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952490" cy="789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仿宋" w:cs="Times New Roman"/>
                                <w:sz w:val="36"/>
                                <w:szCs w:val="44"/>
                                <w:vertAlign w:val="baseline"/>
                                <w:lang w:val="en-US" w:eastAsia="zh-CN"/>
                              </w:rPr>
                              <w:t>合法有效企业法人营业执照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.85pt;margin-top:1.55pt;height:621.4pt;width:468.7pt;z-index:251659264;mso-width-relative:page;mso-height-relative:page;" fillcolor="#FFFFFF [3201]" filled="t" stroked="t" coordsize="21600,21600" o:gfxdata="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HUmZz9YAAAAJAQAADwAAAAAAAAABACAAAAAiAAAAZHJzL2Rvd25yZXYueG1sUEsBAhQA&#10;FAAAAAgAh07iQObJySdmAgAAww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仿宋" w:cs="Times New Roman"/>
                          <w:sz w:val="36"/>
                          <w:szCs w:val="44"/>
                          <w:vertAlign w:val="baseline"/>
                          <w:lang w:val="en-US" w:eastAsia="zh-CN"/>
                        </w:rPr>
                        <w:t>合法有效企业法人营业执照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CEC4FBC"/>
    <w:rsid w:val="3E9C4F0F"/>
    <w:rsid w:val="45C62670"/>
    <w:rsid w:val="4D8E054A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53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许雪梅</cp:lastModifiedBy>
  <dcterms:modified xsi:type="dcterms:W3CDTF">2024-06-17T08:50:06Z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